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0F" w:rsidRPr="00055A15" w:rsidRDefault="00E664D2" w:rsidP="003C4807">
      <w:pPr>
        <w:jc w:val="center"/>
        <w:rPr>
          <w:rFonts w:ascii="Times New Roman" w:hAnsi="Times New Roman" w:cs="Times New Roman"/>
          <w:sz w:val="32"/>
          <w:szCs w:val="32"/>
        </w:rPr>
      </w:pPr>
      <w:r w:rsidRPr="00055A15">
        <w:rPr>
          <w:rFonts w:ascii="Times New Roman" w:hAnsi="Times New Roman" w:cs="Times New Roman"/>
          <w:sz w:val="32"/>
          <w:szCs w:val="32"/>
        </w:rPr>
        <w:t>《测量平差》课程思政教学研究</w:t>
      </w:r>
      <w:bookmarkStart w:id="0" w:name="_GoBack"/>
      <w:bookmarkEnd w:id="0"/>
    </w:p>
    <w:p w:rsidR="00B037F4" w:rsidRPr="00055A15" w:rsidRDefault="000C63B3" w:rsidP="003C4807">
      <w:pPr>
        <w:jc w:val="center"/>
        <w:rPr>
          <w:rFonts w:ascii="Times New Roman" w:hAnsi="Times New Roman" w:cs="Times New Roman"/>
        </w:rPr>
      </w:pPr>
      <w:r w:rsidRPr="00055A15">
        <w:rPr>
          <w:rFonts w:ascii="Times New Roman" w:hAnsi="Times New Roman" w:cs="Times New Roman"/>
        </w:rPr>
        <w:t>苏成杰</w:t>
      </w:r>
      <w:r w:rsidR="001C7202" w:rsidRPr="00055A15">
        <w:rPr>
          <w:rStyle w:val="a5"/>
          <w:rFonts w:ascii="Times New Roman" w:hAnsi="Times New Roman" w:cs="Times New Roman"/>
        </w:rPr>
        <w:footnoteReference w:customMarkFollows="1" w:id="1"/>
        <w:sym w:font="Symbol" w:char="F02A"/>
      </w:r>
      <w:r w:rsidR="001C7202" w:rsidRPr="00055A15">
        <w:rPr>
          <w:rFonts w:ascii="Times New Roman" w:hAnsi="Times New Roman" w:cs="Times New Roman"/>
        </w:rPr>
        <w:t>，</w:t>
      </w:r>
      <w:r w:rsidR="006754D8" w:rsidRPr="00055A15">
        <w:rPr>
          <w:rFonts w:ascii="Times New Roman" w:hAnsi="Times New Roman" w:cs="Times New Roman" w:hint="eastAsia"/>
        </w:rPr>
        <w:t>蒋霖</w:t>
      </w:r>
      <w:r w:rsidR="001C7202" w:rsidRPr="00055A15">
        <w:rPr>
          <w:rFonts w:ascii="Times New Roman" w:hAnsi="Times New Roman" w:cs="Times New Roman"/>
        </w:rPr>
        <w:t>，</w:t>
      </w:r>
      <w:r w:rsidR="006754D8" w:rsidRPr="00055A15">
        <w:rPr>
          <w:rFonts w:ascii="Times New Roman" w:hAnsi="Times New Roman" w:cs="Times New Roman" w:hint="eastAsia"/>
        </w:rPr>
        <w:t>王文贯</w:t>
      </w:r>
    </w:p>
    <w:p w:rsidR="001C7202" w:rsidRPr="00055A15" w:rsidRDefault="001C7202" w:rsidP="001C7202">
      <w:pPr>
        <w:jc w:val="center"/>
        <w:rPr>
          <w:rFonts w:ascii="Times New Roman" w:hAnsi="Times New Roman" w:cs="Times New Roman"/>
        </w:rPr>
      </w:pPr>
      <w:r w:rsidRPr="00055A15">
        <w:rPr>
          <w:rFonts w:ascii="Times New Roman" w:hAnsi="Times New Roman" w:cs="Times New Roman"/>
        </w:rPr>
        <w:t>（广西建设职业技术学院土木工程学院，广西南宁，</w:t>
      </w:r>
      <w:r w:rsidRPr="00055A15">
        <w:rPr>
          <w:rFonts w:ascii="Times New Roman" w:hAnsi="Times New Roman" w:cs="Times New Roman"/>
        </w:rPr>
        <w:t>530007</w:t>
      </w:r>
      <w:r w:rsidRPr="00055A15">
        <w:rPr>
          <w:rFonts w:ascii="Times New Roman" w:hAnsi="Times New Roman" w:cs="Times New Roman"/>
        </w:rPr>
        <w:t>）</w:t>
      </w:r>
    </w:p>
    <w:p w:rsidR="001C7202" w:rsidRPr="00055A15" w:rsidRDefault="001C7202">
      <w:pPr>
        <w:rPr>
          <w:rFonts w:ascii="Times New Roman" w:hAnsi="Times New Roman" w:cs="Times New Roman"/>
        </w:rPr>
      </w:pPr>
    </w:p>
    <w:p w:rsidR="002B7478" w:rsidRPr="00055A15" w:rsidRDefault="000C63B3" w:rsidP="002B7478">
      <w:pPr>
        <w:rPr>
          <w:rFonts w:ascii="Times New Roman" w:hAnsi="Times New Roman" w:cs="Times New Roman"/>
        </w:rPr>
      </w:pPr>
      <w:r w:rsidRPr="00055A15">
        <w:rPr>
          <w:rFonts w:ascii="Times New Roman" w:eastAsia="黑体" w:hAnsi="Times New Roman" w:cs="Times New Roman"/>
        </w:rPr>
        <w:t>摘要</w:t>
      </w:r>
      <w:r w:rsidRPr="00055A15">
        <w:rPr>
          <w:rFonts w:ascii="Times New Roman" w:hAnsi="Times New Roman" w:cs="Times New Roman"/>
        </w:rPr>
        <w:t>：</w:t>
      </w:r>
      <w:r w:rsidR="00E164E0" w:rsidRPr="00055A15">
        <w:rPr>
          <w:rFonts w:ascii="Times New Roman" w:hAnsi="Times New Roman" w:cs="Times New Roman"/>
        </w:rPr>
        <w:t>课程思政是将思政教育有机的融入专业课的教学环节中，使思政教育的内涵得以提升，同时也给专业课教师带来新的挑战。</w:t>
      </w:r>
      <w:r w:rsidR="002B7478" w:rsidRPr="00055A15">
        <w:rPr>
          <w:rFonts w:ascii="Times New Roman" w:hAnsi="Times New Roman" w:cs="Times New Roman"/>
        </w:rPr>
        <w:t>从思政元素的挖掘、课程建设路径和教学团队建设等方面阐述《测量平差》课程思政的探索和建设。通过一年的实践与改进，思政育人效果显著，</w:t>
      </w:r>
      <w:r w:rsidR="00E164E0" w:rsidRPr="00055A15">
        <w:rPr>
          <w:rFonts w:ascii="Times New Roman" w:hAnsi="Times New Roman" w:cs="Times New Roman"/>
        </w:rPr>
        <w:t>为课程思政的建设和改革提供参考</w:t>
      </w:r>
      <w:r w:rsidR="002B7478" w:rsidRPr="00055A15">
        <w:rPr>
          <w:rFonts w:ascii="Times New Roman" w:hAnsi="Times New Roman" w:cs="Times New Roman"/>
        </w:rPr>
        <w:t>。</w:t>
      </w:r>
    </w:p>
    <w:p w:rsidR="000C63B3" w:rsidRPr="00055A15" w:rsidRDefault="000C63B3">
      <w:pPr>
        <w:rPr>
          <w:rFonts w:ascii="Times New Roman" w:hAnsi="Times New Roman" w:cs="Times New Roman"/>
        </w:rPr>
      </w:pPr>
      <w:r w:rsidRPr="00055A15">
        <w:rPr>
          <w:rFonts w:ascii="Times New Roman" w:eastAsia="黑体" w:hAnsi="Times New Roman" w:cs="Times New Roman"/>
        </w:rPr>
        <w:t>关键词</w:t>
      </w:r>
      <w:r w:rsidRPr="00055A15">
        <w:rPr>
          <w:rFonts w:ascii="Times New Roman" w:hAnsi="Times New Roman" w:cs="Times New Roman"/>
        </w:rPr>
        <w:t>：</w:t>
      </w:r>
      <w:r w:rsidR="00E164E0" w:rsidRPr="00055A15">
        <w:rPr>
          <w:rFonts w:ascii="Times New Roman" w:hAnsi="Times New Roman" w:cs="Times New Roman"/>
        </w:rPr>
        <w:t>课程思政；测量平差；</w:t>
      </w:r>
      <w:r w:rsidR="00727F13" w:rsidRPr="00055A15">
        <w:rPr>
          <w:rFonts w:ascii="Times New Roman" w:hAnsi="Times New Roman" w:cs="Times New Roman"/>
        </w:rPr>
        <w:t>专业课</w:t>
      </w:r>
    </w:p>
    <w:p w:rsidR="003C4807" w:rsidRPr="00055A15" w:rsidRDefault="003C4807" w:rsidP="003C4807">
      <w:pPr>
        <w:jc w:val="center"/>
        <w:rPr>
          <w:rFonts w:ascii="Times New Roman" w:hAnsi="Times New Roman" w:cs="Times New Roman"/>
        </w:rPr>
      </w:pPr>
      <w:r w:rsidRPr="00055A15">
        <w:rPr>
          <w:rFonts w:ascii="Times New Roman" w:hAnsi="Times New Roman" w:cs="Times New Roman"/>
          <w:b/>
          <w:sz w:val="28"/>
          <w:szCs w:val="28"/>
        </w:rPr>
        <w:t>Research on Ideological and Political Teaching of Surveying Adjustmen</w:t>
      </w:r>
      <w:r w:rsidRPr="00055A15">
        <w:rPr>
          <w:rFonts w:ascii="Times New Roman" w:hAnsi="Times New Roman" w:cs="Times New Roman"/>
        </w:rPr>
        <w:t xml:space="preserve">t </w:t>
      </w:r>
    </w:p>
    <w:p w:rsidR="003C4807" w:rsidRPr="00055A15" w:rsidRDefault="003C4807" w:rsidP="003C4807">
      <w:pPr>
        <w:jc w:val="center"/>
        <w:rPr>
          <w:rFonts w:ascii="Times New Roman" w:hAnsi="Times New Roman" w:cs="Times New Roman"/>
        </w:rPr>
      </w:pPr>
      <w:r w:rsidRPr="00055A15">
        <w:rPr>
          <w:rFonts w:ascii="Times New Roman" w:hAnsi="Times New Roman" w:cs="Times New Roman"/>
        </w:rPr>
        <w:t xml:space="preserve">Su Cheng jie, </w:t>
      </w:r>
      <w:r w:rsidR="006754D8" w:rsidRPr="00055A15">
        <w:rPr>
          <w:rFonts w:ascii="Times New Roman" w:hAnsi="Times New Roman" w:cs="Times New Roman"/>
        </w:rPr>
        <w:t>Jiang Lin</w:t>
      </w:r>
      <w:r w:rsidRPr="00055A15">
        <w:rPr>
          <w:rFonts w:ascii="Times New Roman" w:hAnsi="Times New Roman" w:cs="Times New Roman"/>
        </w:rPr>
        <w:t xml:space="preserve">, </w:t>
      </w:r>
      <w:r w:rsidR="006754D8" w:rsidRPr="00055A15">
        <w:rPr>
          <w:rFonts w:ascii="Times New Roman" w:hAnsi="Times New Roman" w:cs="Times New Roman"/>
        </w:rPr>
        <w:t>Wang Wen guan</w:t>
      </w:r>
    </w:p>
    <w:p w:rsidR="003C4807" w:rsidRPr="00055A15" w:rsidRDefault="003C4807" w:rsidP="003C4807">
      <w:pPr>
        <w:jc w:val="center"/>
        <w:rPr>
          <w:rFonts w:ascii="Times New Roman" w:hAnsi="Times New Roman" w:cs="Times New Roman"/>
        </w:rPr>
      </w:pPr>
      <w:r w:rsidRPr="00055A15">
        <w:rPr>
          <w:rFonts w:ascii="Times New Roman" w:hAnsi="Times New Roman" w:cs="Times New Roman"/>
        </w:rPr>
        <w:t>(School of Civil Engineering Guangxi Polytechnic of Construction Nanning,Guangxi, 530007, China)</w:t>
      </w:r>
    </w:p>
    <w:p w:rsidR="003C4807" w:rsidRPr="00055A15" w:rsidRDefault="003C4807" w:rsidP="005B72DE">
      <w:pPr>
        <w:rPr>
          <w:rFonts w:ascii="Times New Roman" w:hAnsi="Times New Roman" w:cs="Times New Roman"/>
          <w:sz w:val="18"/>
          <w:szCs w:val="18"/>
        </w:rPr>
      </w:pPr>
      <w:r w:rsidRPr="00055A15">
        <w:rPr>
          <w:rFonts w:ascii="Times New Roman" w:hAnsi="Times New Roman" w:cs="Times New Roman"/>
          <w:b/>
        </w:rPr>
        <w:t>Abstract</w:t>
      </w:r>
      <w:r w:rsidRPr="00055A15">
        <w:rPr>
          <w:rFonts w:ascii="Times New Roman" w:hAnsi="Times New Roman" w:cs="Times New Roman"/>
        </w:rPr>
        <w:t>：</w:t>
      </w:r>
      <w:r w:rsidR="005B72DE" w:rsidRPr="00055A15">
        <w:rPr>
          <w:rFonts w:ascii="Times New Roman" w:hAnsi="Times New Roman" w:cs="Times New Roman"/>
          <w:sz w:val="18"/>
          <w:szCs w:val="18"/>
        </w:rPr>
        <w:t>Curriculum</w:t>
      </w:r>
      <w:r w:rsidRPr="00055A15">
        <w:rPr>
          <w:rFonts w:ascii="Times New Roman" w:hAnsi="Times New Roman" w:cs="Times New Roman"/>
          <w:sz w:val="18"/>
          <w:szCs w:val="18"/>
        </w:rPr>
        <w:t xml:space="preserve"> ideological and political education is to organically integrate ideological and political education into the teaching links of professional courses, so that the connotation of ideological and political education can be improved, and it also brings new challenges to teachers of professional courses. This paper expounds the exploration and construction of the ideological and political course of Measurement Adjustment from the aspects of mining ideological and political elements, course construction paths and teaching team construction. Through a year of practice and improvement, the ideological and political education has achieved remarkable results, providing a reference for the construction and reform of curriculum ideological and political.</w:t>
      </w:r>
    </w:p>
    <w:p w:rsidR="003C4807" w:rsidRPr="00055A15" w:rsidRDefault="003C4807" w:rsidP="005B72DE">
      <w:pPr>
        <w:rPr>
          <w:rFonts w:ascii="Times New Roman" w:hAnsi="Times New Roman" w:cs="Times New Roman"/>
          <w:sz w:val="18"/>
          <w:szCs w:val="18"/>
        </w:rPr>
      </w:pPr>
      <w:r w:rsidRPr="00055A15">
        <w:rPr>
          <w:rFonts w:ascii="Times New Roman" w:hAnsi="Times New Roman" w:cs="Times New Roman"/>
          <w:b/>
        </w:rPr>
        <w:t>Key words</w:t>
      </w:r>
      <w:r w:rsidRPr="00055A15">
        <w:rPr>
          <w:rFonts w:ascii="Times New Roman" w:hAnsi="Times New Roman" w:cs="Times New Roman"/>
        </w:rPr>
        <w:t>:</w:t>
      </w:r>
      <w:r w:rsidRPr="00055A15">
        <w:rPr>
          <w:rFonts w:ascii="Times New Roman" w:hAnsi="Times New Roman" w:cs="Times New Roman"/>
          <w:b/>
        </w:rPr>
        <w:t xml:space="preserve"> </w:t>
      </w:r>
      <w:r w:rsidR="005B72DE" w:rsidRPr="00055A15">
        <w:rPr>
          <w:rFonts w:ascii="Times New Roman" w:hAnsi="Times New Roman" w:cs="Times New Roman"/>
          <w:sz w:val="18"/>
          <w:szCs w:val="18"/>
        </w:rPr>
        <w:t>Curriculum</w:t>
      </w:r>
      <w:r w:rsidRPr="00055A15">
        <w:rPr>
          <w:rFonts w:ascii="Times New Roman" w:hAnsi="Times New Roman" w:cs="Times New Roman"/>
          <w:sz w:val="18"/>
          <w:szCs w:val="18"/>
        </w:rPr>
        <w:t xml:space="preserve"> ideology; </w:t>
      </w:r>
      <w:r w:rsidR="005B72DE" w:rsidRPr="00055A15">
        <w:rPr>
          <w:rFonts w:ascii="Times New Roman" w:hAnsi="Times New Roman" w:cs="Times New Roman"/>
          <w:sz w:val="18"/>
          <w:szCs w:val="18"/>
        </w:rPr>
        <w:t>M</w:t>
      </w:r>
      <w:r w:rsidRPr="00055A15">
        <w:rPr>
          <w:rFonts w:ascii="Times New Roman" w:hAnsi="Times New Roman" w:cs="Times New Roman"/>
          <w:sz w:val="18"/>
          <w:szCs w:val="18"/>
        </w:rPr>
        <w:t>easurement adjustment; Professional course</w:t>
      </w:r>
    </w:p>
    <w:p w:rsidR="005B72DE" w:rsidRPr="00055A15" w:rsidRDefault="00497CC5" w:rsidP="005B72DE">
      <w:pPr>
        <w:spacing w:beforeLines="50" w:before="156" w:afterLines="50" w:after="156"/>
        <w:rPr>
          <w:rFonts w:asciiTheme="minorEastAsia" w:hAnsiTheme="minorEastAsia" w:cs="Times New Roman"/>
          <w:b/>
        </w:rPr>
      </w:pPr>
      <w:r w:rsidRPr="00055A15">
        <w:rPr>
          <w:rFonts w:asciiTheme="minorEastAsia" w:hAnsiTheme="minorEastAsia" w:cs="Times New Roman"/>
          <w:b/>
        </w:rPr>
        <w:t>1</w:t>
      </w:r>
      <w:r w:rsidR="005B72DE" w:rsidRPr="00055A15">
        <w:rPr>
          <w:rFonts w:asciiTheme="minorEastAsia" w:hAnsiTheme="minorEastAsia" w:cs="Times New Roman"/>
          <w:b/>
        </w:rPr>
        <w:t xml:space="preserve">  引言</w:t>
      </w:r>
    </w:p>
    <w:p w:rsidR="000C63B3" w:rsidRPr="00055A15" w:rsidRDefault="0078742B" w:rsidP="00EB606C">
      <w:pPr>
        <w:ind w:firstLineChars="200" w:firstLine="420"/>
        <w:rPr>
          <w:rFonts w:ascii="Times New Roman" w:hAnsi="Times New Roman" w:cs="Times New Roman"/>
        </w:rPr>
      </w:pPr>
      <w:r w:rsidRPr="00055A15">
        <w:rPr>
          <w:rFonts w:ascii="Times New Roman" w:hAnsi="Times New Roman" w:cs="Times New Roman"/>
        </w:rPr>
        <w:t>习近平总书记在全国高校思想政治工作会议上指出，</w:t>
      </w:r>
      <w:r w:rsidRPr="00055A15">
        <w:rPr>
          <w:rFonts w:ascii="Times New Roman" w:hAnsi="Times New Roman" w:cs="Times New Roman"/>
        </w:rPr>
        <w:t>“</w:t>
      </w:r>
      <w:r w:rsidRPr="00055A15">
        <w:rPr>
          <w:rFonts w:ascii="Times New Roman" w:hAnsi="Times New Roman" w:cs="Times New Roman"/>
        </w:rPr>
        <w:t>提升思想政治教育亲和力和针对性，满足学生成长发展需求和期待，其他各门课都要守好一段渠</w:t>
      </w:r>
      <w:r w:rsidR="0050249F" w:rsidRPr="00055A15">
        <w:rPr>
          <w:rFonts w:ascii="Times New Roman" w:hAnsi="Times New Roman" w:cs="Times New Roman"/>
        </w:rPr>
        <w:t>、种好责任田，使各类课程与思想政治理论课同向同行，形成协同效应。</w:t>
      </w:r>
      <w:r w:rsidRPr="00055A15">
        <w:rPr>
          <w:rFonts w:ascii="Times New Roman" w:hAnsi="Times New Roman" w:cs="Times New Roman"/>
        </w:rPr>
        <w:t>”</w:t>
      </w:r>
      <w:r w:rsidR="0050249F" w:rsidRPr="00055A15">
        <w:rPr>
          <w:rFonts w:ascii="Times New Roman" w:hAnsi="Times New Roman" w:cs="Times New Roman"/>
          <w:vertAlign w:val="superscript"/>
        </w:rPr>
        <w:t>[1]</w:t>
      </w:r>
      <w:r w:rsidR="00A00B27" w:rsidRPr="00055A15">
        <w:rPr>
          <w:rFonts w:ascii="Times New Roman" w:hAnsi="Times New Roman" w:cs="Times New Roman" w:hint="eastAsia"/>
        </w:rPr>
        <w:t xml:space="preserve"> </w:t>
      </w:r>
      <w:r w:rsidR="00A00B27" w:rsidRPr="00055A15">
        <w:rPr>
          <w:rFonts w:ascii="Times New Roman" w:hAnsi="Times New Roman" w:cs="Times New Roman" w:hint="eastAsia"/>
        </w:rPr>
        <w:t>课程</w:t>
      </w:r>
      <w:r w:rsidR="00A00B27" w:rsidRPr="00055A15">
        <w:rPr>
          <w:rFonts w:ascii="Times New Roman" w:hAnsi="Times New Roman" w:cs="Times New Roman"/>
        </w:rPr>
        <w:t>思政就是在</w:t>
      </w:r>
      <w:r w:rsidR="00A00B27" w:rsidRPr="00055A15">
        <w:rPr>
          <w:rFonts w:ascii="Times New Roman" w:hAnsi="Times New Roman" w:cs="Times New Roman" w:hint="eastAsia"/>
        </w:rPr>
        <w:t>将思想</w:t>
      </w:r>
      <w:r w:rsidR="00A00B27" w:rsidRPr="00055A15">
        <w:rPr>
          <w:rFonts w:ascii="Times New Roman" w:hAnsi="Times New Roman" w:cs="Times New Roman"/>
        </w:rPr>
        <w:t>政治教育融入专业课程的过程，</w:t>
      </w:r>
      <w:r w:rsidR="00A00B27" w:rsidRPr="00055A15">
        <w:rPr>
          <w:rFonts w:ascii="Times New Roman" w:hAnsi="Times New Roman" w:cs="Times New Roman" w:hint="eastAsia"/>
        </w:rPr>
        <w:t>实现</w:t>
      </w:r>
      <w:r w:rsidR="00A00B27" w:rsidRPr="00055A15">
        <w:rPr>
          <w:rFonts w:ascii="Times New Roman" w:hAnsi="Times New Roman" w:cs="Times New Roman"/>
        </w:rPr>
        <w:t>显性教育和隐性教育价值的最大化。</w:t>
      </w:r>
      <w:r w:rsidR="00AA78C5" w:rsidRPr="00055A15">
        <w:rPr>
          <w:rFonts w:ascii="Times New Roman" w:hAnsi="Times New Roman" w:cs="Times New Roman" w:hint="eastAsia"/>
        </w:rPr>
        <w:t>[</w:t>
      </w:r>
      <w:r w:rsidR="00AA78C5" w:rsidRPr="00055A15">
        <w:rPr>
          <w:rFonts w:ascii="Times New Roman" w:hAnsi="Times New Roman" w:cs="Times New Roman"/>
        </w:rPr>
        <w:t>2</w:t>
      </w:r>
      <w:r w:rsidR="00AA78C5" w:rsidRPr="00055A15">
        <w:rPr>
          <w:rFonts w:ascii="Times New Roman" w:hAnsi="Times New Roman" w:cs="Times New Roman" w:hint="eastAsia"/>
        </w:rPr>
        <w:t>]</w:t>
      </w:r>
      <w:r w:rsidR="00A00B27" w:rsidRPr="00055A15">
        <w:rPr>
          <w:rFonts w:ascii="Times New Roman" w:hAnsi="Times New Roman" w:cs="Times New Roman"/>
        </w:rPr>
        <w:t>课程思政</w:t>
      </w:r>
      <w:r w:rsidR="00A00B27" w:rsidRPr="00055A15">
        <w:rPr>
          <w:rFonts w:ascii="Times New Roman" w:hAnsi="Times New Roman" w:cs="Times New Roman" w:hint="eastAsia"/>
        </w:rPr>
        <w:t>就是</w:t>
      </w:r>
      <w:r w:rsidR="00A00B27" w:rsidRPr="00055A15">
        <w:rPr>
          <w:rFonts w:ascii="Times New Roman" w:hAnsi="Times New Roman" w:cs="Times New Roman"/>
        </w:rPr>
        <w:t>在</w:t>
      </w:r>
      <w:r w:rsidR="00A00B27" w:rsidRPr="00055A15">
        <w:rPr>
          <w:rFonts w:ascii="Times New Roman" w:hAnsi="Times New Roman" w:cs="Times New Roman" w:hint="eastAsia"/>
        </w:rPr>
        <w:t>全部</w:t>
      </w:r>
      <w:r w:rsidR="00A00B27" w:rsidRPr="00055A15">
        <w:rPr>
          <w:rFonts w:ascii="Times New Roman" w:hAnsi="Times New Roman" w:cs="Times New Roman"/>
        </w:rPr>
        <w:t>专业课程的</w:t>
      </w:r>
      <w:r w:rsidR="00A00B27" w:rsidRPr="00055A15">
        <w:rPr>
          <w:rFonts w:ascii="Times New Roman" w:hAnsi="Times New Roman" w:cs="Times New Roman" w:hint="eastAsia"/>
        </w:rPr>
        <w:t>撰写</w:t>
      </w:r>
      <w:r w:rsidR="00A00B27" w:rsidRPr="00055A15">
        <w:rPr>
          <w:rFonts w:ascii="Times New Roman" w:hAnsi="Times New Roman" w:cs="Times New Roman"/>
        </w:rPr>
        <w:t>教材、</w:t>
      </w:r>
      <w:r w:rsidR="00A00B27" w:rsidRPr="00055A15">
        <w:rPr>
          <w:rFonts w:ascii="Times New Roman" w:hAnsi="Times New Roman" w:cs="Times New Roman" w:hint="eastAsia"/>
        </w:rPr>
        <w:t>修订</w:t>
      </w:r>
      <w:r w:rsidR="00A00B27" w:rsidRPr="00055A15">
        <w:rPr>
          <w:rFonts w:ascii="Times New Roman" w:hAnsi="Times New Roman" w:cs="Times New Roman"/>
        </w:rPr>
        <w:t>教学大纲、</w:t>
      </w:r>
      <w:r w:rsidR="00A00B27" w:rsidRPr="00055A15">
        <w:rPr>
          <w:rFonts w:ascii="Times New Roman" w:hAnsi="Times New Roman" w:cs="Times New Roman" w:hint="eastAsia"/>
        </w:rPr>
        <w:t>编写教案、</w:t>
      </w:r>
      <w:r w:rsidR="00A00B27" w:rsidRPr="00055A15">
        <w:rPr>
          <w:rFonts w:ascii="Times New Roman" w:hAnsi="Times New Roman" w:cs="Times New Roman"/>
        </w:rPr>
        <w:t>教学实施的过程中</w:t>
      </w:r>
      <w:r w:rsidR="00A00B27" w:rsidRPr="00055A15">
        <w:rPr>
          <w:rFonts w:ascii="Times New Roman" w:hAnsi="Times New Roman" w:cs="Times New Roman" w:hint="eastAsia"/>
        </w:rPr>
        <w:t>有机融入</w:t>
      </w:r>
      <w:r w:rsidR="00A00B27" w:rsidRPr="00055A15">
        <w:rPr>
          <w:rFonts w:ascii="Times New Roman" w:hAnsi="Times New Roman" w:cs="Times New Roman"/>
        </w:rPr>
        <w:t>思想政治教育的内容和价值</w:t>
      </w:r>
      <w:r w:rsidR="00AA78C5" w:rsidRPr="00055A15">
        <w:rPr>
          <w:rFonts w:ascii="Times New Roman" w:hAnsi="Times New Roman" w:cs="Times New Roman" w:hint="eastAsia"/>
        </w:rPr>
        <w:t>[</w:t>
      </w:r>
      <w:r w:rsidR="00AA78C5" w:rsidRPr="00055A15">
        <w:rPr>
          <w:rFonts w:ascii="Times New Roman" w:hAnsi="Times New Roman" w:cs="Times New Roman"/>
        </w:rPr>
        <w:t>3</w:t>
      </w:r>
      <w:r w:rsidR="00AA78C5" w:rsidRPr="00055A15">
        <w:rPr>
          <w:rFonts w:ascii="Times New Roman" w:hAnsi="Times New Roman" w:cs="Times New Roman" w:hint="eastAsia"/>
        </w:rPr>
        <w:t>]</w:t>
      </w:r>
      <w:r w:rsidR="00AA78C5" w:rsidRPr="00055A15">
        <w:rPr>
          <w:rFonts w:ascii="Times New Roman" w:hAnsi="Times New Roman" w:cs="Times New Roman" w:hint="eastAsia"/>
        </w:rPr>
        <w:t>。</w:t>
      </w:r>
      <w:r w:rsidR="00A00B27" w:rsidRPr="00055A15">
        <w:rPr>
          <w:rFonts w:ascii="Times New Roman" w:hAnsi="Times New Roman" w:cs="Times New Roman"/>
        </w:rPr>
        <w:t>新时代中国特色社会主义</w:t>
      </w:r>
      <w:r w:rsidR="00A00B27" w:rsidRPr="00055A15">
        <w:rPr>
          <w:rFonts w:ascii="Times New Roman" w:hAnsi="Times New Roman" w:cs="Times New Roman" w:hint="eastAsia"/>
        </w:rPr>
        <w:t>职业</w:t>
      </w:r>
      <w:r w:rsidR="00A00B27" w:rsidRPr="00055A15">
        <w:rPr>
          <w:rFonts w:ascii="Times New Roman" w:hAnsi="Times New Roman" w:cs="Times New Roman"/>
        </w:rPr>
        <w:t>教育</w:t>
      </w:r>
      <w:r w:rsidR="00A00B27" w:rsidRPr="00055A15">
        <w:rPr>
          <w:rFonts w:ascii="Times New Roman" w:hAnsi="Times New Roman" w:cs="Times New Roman" w:hint="eastAsia"/>
        </w:rPr>
        <w:t>的</w:t>
      </w:r>
      <w:r w:rsidR="00A00B27" w:rsidRPr="00055A15">
        <w:rPr>
          <w:rFonts w:ascii="Times New Roman" w:hAnsi="Times New Roman" w:cs="Times New Roman"/>
        </w:rPr>
        <w:t>特色</w:t>
      </w:r>
      <w:r w:rsidR="00A00B27" w:rsidRPr="00055A15">
        <w:rPr>
          <w:rFonts w:ascii="Times New Roman" w:hAnsi="Times New Roman" w:cs="Times New Roman" w:hint="eastAsia"/>
        </w:rPr>
        <w:t>需以课程</w:t>
      </w:r>
      <w:r w:rsidR="00A00B27" w:rsidRPr="00055A15">
        <w:rPr>
          <w:rFonts w:ascii="Times New Roman" w:hAnsi="Times New Roman" w:cs="Times New Roman"/>
        </w:rPr>
        <w:t>思政</w:t>
      </w:r>
      <w:r w:rsidR="00A00B27" w:rsidRPr="00055A15">
        <w:rPr>
          <w:rFonts w:ascii="Times New Roman" w:hAnsi="Times New Roman" w:cs="Times New Roman" w:hint="eastAsia"/>
        </w:rPr>
        <w:t>作为载体</w:t>
      </w:r>
      <w:r w:rsidR="00A00B27" w:rsidRPr="00055A15">
        <w:rPr>
          <w:rFonts w:ascii="Times New Roman" w:hAnsi="Times New Roman" w:cs="Times New Roman"/>
        </w:rPr>
        <w:t>，是</w:t>
      </w:r>
      <w:r w:rsidR="00A00B27" w:rsidRPr="00055A15">
        <w:rPr>
          <w:rFonts w:ascii="Times New Roman" w:hAnsi="Times New Roman" w:cs="Times New Roman" w:hint="eastAsia"/>
        </w:rPr>
        <w:t>职业</w:t>
      </w:r>
      <w:r w:rsidR="00A00B27" w:rsidRPr="00055A15">
        <w:rPr>
          <w:rFonts w:ascii="Times New Roman" w:hAnsi="Times New Roman" w:cs="Times New Roman"/>
        </w:rPr>
        <w:t>院校培育</w:t>
      </w:r>
      <w:r w:rsidR="00A00B27" w:rsidRPr="00055A15">
        <w:rPr>
          <w:rFonts w:ascii="Times New Roman" w:hAnsi="Times New Roman" w:cs="Times New Roman" w:hint="eastAsia"/>
        </w:rPr>
        <w:t>能工巧匠</w:t>
      </w:r>
      <w:r w:rsidR="00A00B27" w:rsidRPr="00055A15">
        <w:rPr>
          <w:rFonts w:ascii="Times New Roman" w:hAnsi="Times New Roman" w:cs="Times New Roman"/>
        </w:rPr>
        <w:t>的</w:t>
      </w:r>
      <w:r w:rsidR="00A00B27" w:rsidRPr="00055A15">
        <w:rPr>
          <w:rFonts w:ascii="Times New Roman" w:hAnsi="Times New Roman" w:cs="Times New Roman" w:hint="eastAsia"/>
        </w:rPr>
        <w:t>内在</w:t>
      </w:r>
      <w:r w:rsidR="00A00B27" w:rsidRPr="00055A15">
        <w:rPr>
          <w:rFonts w:ascii="Times New Roman" w:hAnsi="Times New Roman" w:cs="Times New Roman"/>
        </w:rPr>
        <w:t>需求，也是实现</w:t>
      </w:r>
      <w:r w:rsidR="00A00B27" w:rsidRPr="00055A15">
        <w:rPr>
          <w:rFonts w:ascii="Times New Roman" w:hAnsi="Times New Roman" w:cs="Times New Roman"/>
        </w:rPr>
        <w:t>“</w:t>
      </w:r>
      <w:r w:rsidR="00A00B27" w:rsidRPr="00055A15">
        <w:rPr>
          <w:rFonts w:ascii="Times New Roman" w:hAnsi="Times New Roman" w:cs="Times New Roman" w:hint="eastAsia"/>
        </w:rPr>
        <w:t>三全</w:t>
      </w:r>
      <w:r w:rsidR="00A00B27" w:rsidRPr="00055A15">
        <w:rPr>
          <w:rFonts w:ascii="Times New Roman" w:hAnsi="Times New Roman" w:cs="Times New Roman"/>
        </w:rPr>
        <w:t>育人</w:t>
      </w:r>
      <w:r w:rsidR="00A00B27" w:rsidRPr="00055A15">
        <w:rPr>
          <w:rFonts w:ascii="Times New Roman" w:hAnsi="Times New Roman" w:cs="Times New Roman"/>
        </w:rPr>
        <w:t>”</w:t>
      </w:r>
      <w:r w:rsidR="00A00B27" w:rsidRPr="00055A15">
        <w:rPr>
          <w:rFonts w:ascii="Times New Roman" w:hAnsi="Times New Roman" w:cs="Times New Roman" w:hint="eastAsia"/>
        </w:rPr>
        <w:t>的</w:t>
      </w:r>
      <w:r w:rsidR="00A00B27" w:rsidRPr="00055A15">
        <w:rPr>
          <w:rFonts w:ascii="Times New Roman" w:hAnsi="Times New Roman" w:cs="Times New Roman"/>
        </w:rPr>
        <w:t>重要保障。</w:t>
      </w:r>
      <w:r w:rsidR="006F6CB8" w:rsidRPr="00055A15">
        <w:rPr>
          <w:rFonts w:ascii="Times New Roman" w:hAnsi="Times New Roman" w:cs="Times New Roman" w:hint="eastAsia"/>
        </w:rPr>
        <w:t>一贯以来</w:t>
      </w:r>
      <w:r w:rsidR="00A00B27" w:rsidRPr="00055A15">
        <w:rPr>
          <w:rFonts w:ascii="Times New Roman" w:hAnsi="Times New Roman" w:cs="Times New Roman"/>
        </w:rPr>
        <w:t>培养</w:t>
      </w:r>
      <w:r w:rsidR="00A00B27" w:rsidRPr="00055A15">
        <w:rPr>
          <w:rFonts w:ascii="Times New Roman" w:hAnsi="Times New Roman" w:cs="Times New Roman" w:hint="eastAsia"/>
        </w:rPr>
        <w:t>学生</w:t>
      </w:r>
      <w:r w:rsidR="00A00B27" w:rsidRPr="00055A15">
        <w:rPr>
          <w:rFonts w:ascii="Times New Roman" w:hAnsi="Times New Roman" w:cs="Times New Roman"/>
        </w:rPr>
        <w:t>专业技能</w:t>
      </w:r>
      <w:r w:rsidR="00A00B27" w:rsidRPr="00055A15">
        <w:rPr>
          <w:rFonts w:ascii="Times New Roman" w:hAnsi="Times New Roman" w:cs="Times New Roman" w:hint="eastAsia"/>
        </w:rPr>
        <w:t>是</w:t>
      </w:r>
      <w:r w:rsidR="00A00B27" w:rsidRPr="00055A15">
        <w:rPr>
          <w:rFonts w:ascii="Times New Roman" w:hAnsi="Times New Roman" w:cs="Times New Roman"/>
        </w:rPr>
        <w:t>高职院校主要目的，</w:t>
      </w:r>
      <w:r w:rsidR="00A00B27" w:rsidRPr="00055A15">
        <w:rPr>
          <w:rFonts w:ascii="Times New Roman" w:hAnsi="Times New Roman" w:cs="Times New Roman" w:hint="eastAsia"/>
        </w:rPr>
        <w:t>讲授</w:t>
      </w:r>
      <w:r w:rsidR="00A00B27" w:rsidRPr="00055A15">
        <w:rPr>
          <w:rFonts w:ascii="Times New Roman" w:hAnsi="Times New Roman" w:cs="Times New Roman"/>
        </w:rPr>
        <w:t>专业知识</w:t>
      </w:r>
      <w:r w:rsidR="006F6CB8" w:rsidRPr="00055A15">
        <w:rPr>
          <w:rFonts w:ascii="Times New Roman" w:hAnsi="Times New Roman" w:cs="Times New Roman" w:hint="eastAsia"/>
        </w:rPr>
        <w:t>和</w:t>
      </w:r>
      <w:r w:rsidR="006F6CB8" w:rsidRPr="00055A15">
        <w:rPr>
          <w:rFonts w:ascii="Times New Roman" w:hAnsi="Times New Roman" w:cs="Times New Roman"/>
        </w:rPr>
        <w:t>技能是教师的教学重心</w:t>
      </w:r>
      <w:r w:rsidR="00A00B27" w:rsidRPr="00055A15">
        <w:rPr>
          <w:rFonts w:ascii="Times New Roman" w:hAnsi="Times New Roman" w:cs="Times New Roman"/>
        </w:rPr>
        <w:t>，而思想政治教育</w:t>
      </w:r>
      <w:r w:rsidR="00A00B27" w:rsidRPr="00055A15">
        <w:rPr>
          <w:rFonts w:ascii="Times New Roman" w:hAnsi="Times New Roman" w:cs="Times New Roman" w:hint="eastAsia"/>
        </w:rPr>
        <w:t>主要</w:t>
      </w:r>
      <w:r w:rsidR="00A00B27" w:rsidRPr="00055A15">
        <w:rPr>
          <w:rFonts w:ascii="Times New Roman" w:hAnsi="Times New Roman" w:cs="Times New Roman"/>
        </w:rPr>
        <w:t>依赖于思政课的灌输。</w:t>
      </w:r>
      <w:r w:rsidR="00AA78C5" w:rsidRPr="00055A15">
        <w:rPr>
          <w:rFonts w:ascii="Times New Roman" w:hAnsi="Times New Roman" w:cs="Times New Roman" w:hint="eastAsia"/>
        </w:rPr>
        <w:t>[</w:t>
      </w:r>
      <w:r w:rsidR="00AA78C5" w:rsidRPr="00055A15">
        <w:rPr>
          <w:rFonts w:ascii="Times New Roman" w:hAnsi="Times New Roman" w:cs="Times New Roman"/>
        </w:rPr>
        <w:t>4</w:t>
      </w:r>
      <w:r w:rsidR="00AA78C5" w:rsidRPr="00055A15">
        <w:rPr>
          <w:rFonts w:ascii="Times New Roman" w:hAnsi="Times New Roman" w:cs="Times New Roman" w:hint="eastAsia"/>
        </w:rPr>
        <w:t>]</w:t>
      </w:r>
      <w:r w:rsidR="00A00B27" w:rsidRPr="00055A15">
        <w:rPr>
          <w:rFonts w:ascii="Times New Roman" w:hAnsi="Times New Roman" w:cs="Times New Roman"/>
        </w:rPr>
        <w:t>思想政治教育与专业课教育之间相互独立，各自为政</w:t>
      </w:r>
      <w:r w:rsidR="00A00B27" w:rsidRPr="00055A15">
        <w:rPr>
          <w:rFonts w:ascii="Times New Roman" w:hAnsi="Times New Roman" w:cs="Times New Roman"/>
          <w:vertAlign w:val="superscript"/>
        </w:rPr>
        <w:t>[</w:t>
      </w:r>
      <w:r w:rsidR="00AA78C5" w:rsidRPr="00055A15">
        <w:rPr>
          <w:rFonts w:ascii="Times New Roman" w:hAnsi="Times New Roman" w:cs="Times New Roman"/>
          <w:vertAlign w:val="superscript"/>
        </w:rPr>
        <w:t>5</w:t>
      </w:r>
      <w:r w:rsidR="00A00B27" w:rsidRPr="00055A15">
        <w:rPr>
          <w:rFonts w:ascii="Times New Roman" w:hAnsi="Times New Roman" w:cs="Times New Roman"/>
          <w:vertAlign w:val="superscript"/>
        </w:rPr>
        <w:t>]</w:t>
      </w:r>
      <w:r w:rsidR="00A00B27" w:rsidRPr="00055A15">
        <w:rPr>
          <w:rFonts w:ascii="Times New Roman" w:hAnsi="Times New Roman" w:cs="Times New Roman"/>
        </w:rPr>
        <w:t>。</w:t>
      </w:r>
      <w:r w:rsidR="00A00B27" w:rsidRPr="00055A15">
        <w:rPr>
          <w:rFonts w:ascii="Times New Roman" w:hAnsi="Times New Roman" w:cs="Times New Roman" w:hint="eastAsia"/>
        </w:rPr>
        <w:t>高校</w:t>
      </w:r>
      <w:r w:rsidR="00A00B27" w:rsidRPr="00055A15">
        <w:rPr>
          <w:rFonts w:ascii="Times New Roman" w:hAnsi="Times New Roman" w:cs="Times New Roman"/>
        </w:rPr>
        <w:t>教师对专业课</w:t>
      </w:r>
      <w:r w:rsidR="00113DCA" w:rsidRPr="00055A15">
        <w:rPr>
          <w:rFonts w:ascii="Times New Roman" w:hAnsi="Times New Roman" w:cs="Times New Roman" w:hint="eastAsia"/>
        </w:rPr>
        <w:t>教育</w:t>
      </w:r>
      <w:r w:rsidR="00113DCA" w:rsidRPr="00055A15">
        <w:rPr>
          <w:rFonts w:ascii="Times New Roman" w:hAnsi="Times New Roman" w:cs="Times New Roman"/>
        </w:rPr>
        <w:t>和思政</w:t>
      </w:r>
      <w:r w:rsidR="00A00B27" w:rsidRPr="00055A15">
        <w:rPr>
          <w:rFonts w:ascii="Times New Roman" w:hAnsi="Times New Roman" w:cs="Times New Roman"/>
        </w:rPr>
        <w:t>教育、教书和育人的</w:t>
      </w:r>
      <w:r w:rsidR="00113DCA" w:rsidRPr="00055A15">
        <w:rPr>
          <w:rFonts w:ascii="Times New Roman" w:hAnsi="Times New Roman" w:cs="Times New Roman" w:hint="eastAsia"/>
        </w:rPr>
        <w:t>有效</w:t>
      </w:r>
      <w:r w:rsidR="00A00B27" w:rsidRPr="00055A15">
        <w:rPr>
          <w:rFonts w:ascii="Times New Roman" w:hAnsi="Times New Roman" w:cs="Times New Roman"/>
        </w:rPr>
        <w:t>融合</w:t>
      </w:r>
      <w:r w:rsidR="00113DCA" w:rsidRPr="00055A15">
        <w:rPr>
          <w:rFonts w:ascii="Times New Roman" w:hAnsi="Times New Roman" w:cs="Times New Roman" w:hint="eastAsia"/>
        </w:rPr>
        <w:t>方面</w:t>
      </w:r>
      <w:r w:rsidR="00113DCA" w:rsidRPr="00055A15">
        <w:rPr>
          <w:rFonts w:ascii="Times New Roman" w:hAnsi="Times New Roman" w:cs="Times New Roman"/>
        </w:rPr>
        <w:t>存在理解不透彻</w:t>
      </w:r>
      <w:r w:rsidR="00A00B27" w:rsidRPr="00055A15">
        <w:rPr>
          <w:rFonts w:ascii="Times New Roman" w:hAnsi="Times New Roman" w:cs="Times New Roman"/>
        </w:rPr>
        <w:t>，这对于课程思政的认可度和实施</w:t>
      </w:r>
      <w:r w:rsidR="00A00B27" w:rsidRPr="00055A15">
        <w:rPr>
          <w:rFonts w:ascii="Times New Roman" w:hAnsi="Times New Roman" w:cs="Times New Roman" w:hint="eastAsia"/>
        </w:rPr>
        <w:t>产生</w:t>
      </w:r>
      <w:r w:rsidR="00A00B27" w:rsidRPr="00055A15">
        <w:rPr>
          <w:rFonts w:ascii="Times New Roman" w:hAnsi="Times New Roman" w:cs="Times New Roman"/>
        </w:rPr>
        <w:t>直接的</w:t>
      </w:r>
      <w:r w:rsidR="00A00B27" w:rsidRPr="00055A15">
        <w:rPr>
          <w:rFonts w:ascii="Times New Roman" w:hAnsi="Times New Roman" w:cs="Times New Roman" w:hint="eastAsia"/>
        </w:rPr>
        <w:t>影响</w:t>
      </w:r>
      <w:r w:rsidR="00A00B27" w:rsidRPr="00055A15">
        <w:rPr>
          <w:rFonts w:ascii="Times New Roman" w:hAnsi="Times New Roman" w:cs="Times New Roman"/>
        </w:rPr>
        <w:t>。</w:t>
      </w:r>
      <w:r w:rsidR="00A00B27" w:rsidRPr="00055A15">
        <w:rPr>
          <w:rFonts w:ascii="Times New Roman" w:hAnsi="Times New Roman" w:cs="Times New Roman" w:hint="eastAsia"/>
          <w:vertAlign w:val="superscript"/>
        </w:rPr>
        <w:t>[</w:t>
      </w:r>
      <w:r w:rsidR="00AA78C5" w:rsidRPr="00055A15">
        <w:rPr>
          <w:rFonts w:ascii="Times New Roman" w:hAnsi="Times New Roman" w:cs="Times New Roman"/>
          <w:vertAlign w:val="superscript"/>
        </w:rPr>
        <w:t>6</w:t>
      </w:r>
      <w:r w:rsidR="00A00B27" w:rsidRPr="00055A15">
        <w:rPr>
          <w:rFonts w:ascii="Times New Roman" w:hAnsi="Times New Roman" w:cs="Times New Roman"/>
          <w:vertAlign w:val="superscript"/>
        </w:rPr>
        <w:t>]</w:t>
      </w:r>
      <w:r w:rsidR="00117AA4" w:rsidRPr="00055A15">
        <w:rPr>
          <w:rFonts w:ascii="Times New Roman" w:hAnsi="Times New Roman" w:cs="Times New Roman"/>
        </w:rPr>
        <w:t>思想政治教育与专业课程教育从来都不是对立的关系，在专业课程教学过程中将两者有机融合，既能丰富专业课教学内容，又能加深专业课内涵。</w:t>
      </w:r>
      <w:r w:rsidR="00117AA4" w:rsidRPr="00055A15">
        <w:rPr>
          <w:rFonts w:ascii="Times New Roman" w:hAnsi="Times New Roman" w:cs="Times New Roman"/>
          <w:vertAlign w:val="superscript"/>
        </w:rPr>
        <w:t>[</w:t>
      </w:r>
      <w:r w:rsidR="009C17DB" w:rsidRPr="00055A15">
        <w:rPr>
          <w:rFonts w:ascii="Times New Roman" w:hAnsi="Times New Roman" w:cs="Times New Roman"/>
          <w:vertAlign w:val="superscript"/>
        </w:rPr>
        <w:t>7</w:t>
      </w:r>
      <w:r w:rsidR="00117AA4" w:rsidRPr="00055A15">
        <w:rPr>
          <w:rFonts w:ascii="Times New Roman" w:hAnsi="Times New Roman" w:cs="Times New Roman"/>
          <w:vertAlign w:val="superscript"/>
        </w:rPr>
        <w:t>]</w:t>
      </w:r>
      <w:r w:rsidR="00117AA4" w:rsidRPr="00055A15">
        <w:rPr>
          <w:rFonts w:ascii="Times New Roman" w:hAnsi="Times New Roman" w:cs="Times New Roman"/>
        </w:rPr>
        <w:t>但是在实施课程思政的教学过程中存在</w:t>
      </w:r>
      <w:r w:rsidR="00F97902" w:rsidRPr="00055A15">
        <w:rPr>
          <w:rFonts w:ascii="Times New Roman" w:hAnsi="Times New Roman" w:cs="Times New Roman"/>
        </w:rPr>
        <w:t>：</w:t>
      </w:r>
      <w:r w:rsidR="002C6270" w:rsidRPr="00055A15">
        <w:rPr>
          <w:rFonts w:ascii="Times New Roman" w:hAnsi="Times New Roman" w:cs="Times New Roman"/>
        </w:rPr>
        <w:t>思政教育与专业教育间相互独立、各自为政</w:t>
      </w:r>
      <w:r w:rsidR="002C6270" w:rsidRPr="00055A15">
        <w:rPr>
          <w:rFonts w:ascii="Times New Roman" w:hAnsi="Times New Roman" w:cs="Times New Roman"/>
          <w:vertAlign w:val="superscript"/>
        </w:rPr>
        <w:t>[</w:t>
      </w:r>
      <w:r w:rsidR="009C17DB" w:rsidRPr="00055A15">
        <w:rPr>
          <w:rFonts w:ascii="Times New Roman" w:hAnsi="Times New Roman" w:cs="Times New Roman"/>
          <w:vertAlign w:val="superscript"/>
        </w:rPr>
        <w:t>8</w:t>
      </w:r>
      <w:r w:rsidR="002C6270" w:rsidRPr="00055A15">
        <w:rPr>
          <w:rFonts w:ascii="Times New Roman" w:hAnsi="Times New Roman" w:cs="Times New Roman"/>
          <w:vertAlign w:val="superscript"/>
        </w:rPr>
        <w:t>]</w:t>
      </w:r>
      <w:r w:rsidR="00F97902" w:rsidRPr="00055A15">
        <w:rPr>
          <w:rFonts w:ascii="Times New Roman" w:hAnsi="Times New Roman" w:cs="Times New Roman"/>
        </w:rPr>
        <w:t>；</w:t>
      </w:r>
      <w:r w:rsidR="002C6270" w:rsidRPr="00055A15">
        <w:rPr>
          <w:rFonts w:ascii="Times New Roman" w:hAnsi="Times New Roman" w:cs="Times New Roman"/>
        </w:rPr>
        <w:t>思政课与专业课存在</w:t>
      </w:r>
      <w:r w:rsidR="002C6270" w:rsidRPr="00055A15">
        <w:rPr>
          <w:rFonts w:ascii="Times New Roman" w:hAnsi="Times New Roman" w:cs="Times New Roman"/>
        </w:rPr>
        <w:t>“</w:t>
      </w:r>
      <w:r w:rsidR="002C6270" w:rsidRPr="00055A15">
        <w:rPr>
          <w:rFonts w:ascii="Times New Roman" w:hAnsi="Times New Roman" w:cs="Times New Roman"/>
        </w:rPr>
        <w:t>两张皮</w:t>
      </w:r>
      <w:r w:rsidR="002C6270" w:rsidRPr="00055A15">
        <w:rPr>
          <w:rFonts w:ascii="Times New Roman" w:hAnsi="Times New Roman" w:cs="Times New Roman"/>
        </w:rPr>
        <w:t>”</w:t>
      </w:r>
      <w:r w:rsidR="002C6270" w:rsidRPr="00055A15">
        <w:rPr>
          <w:rFonts w:ascii="Times New Roman" w:hAnsi="Times New Roman" w:cs="Times New Roman"/>
        </w:rPr>
        <w:t>的现象，不少教师对课程思政认识不足，甚至产生行为上的偏差</w:t>
      </w:r>
      <w:r w:rsidR="002C6270" w:rsidRPr="00055A15">
        <w:rPr>
          <w:rFonts w:ascii="Times New Roman" w:hAnsi="Times New Roman" w:cs="Times New Roman"/>
          <w:vertAlign w:val="superscript"/>
        </w:rPr>
        <w:t>[</w:t>
      </w:r>
      <w:r w:rsidR="009C17DB" w:rsidRPr="00055A15">
        <w:rPr>
          <w:rFonts w:ascii="Times New Roman" w:hAnsi="Times New Roman" w:cs="Times New Roman"/>
          <w:vertAlign w:val="superscript"/>
        </w:rPr>
        <w:t>9</w:t>
      </w:r>
      <w:r w:rsidR="002C6270" w:rsidRPr="00055A15">
        <w:rPr>
          <w:rFonts w:ascii="Times New Roman" w:hAnsi="Times New Roman" w:cs="Times New Roman"/>
          <w:vertAlign w:val="superscript"/>
        </w:rPr>
        <w:t>]</w:t>
      </w:r>
      <w:r w:rsidR="00F97902" w:rsidRPr="00055A15">
        <w:rPr>
          <w:rFonts w:ascii="Times New Roman" w:hAnsi="Times New Roman" w:cs="Times New Roman"/>
        </w:rPr>
        <w:t>等问题。在职业教育测绘地理信息专业</w:t>
      </w:r>
      <w:r w:rsidR="00D322D5" w:rsidRPr="00055A15">
        <w:rPr>
          <w:rFonts w:ascii="Times New Roman" w:hAnsi="Times New Roman" w:cs="Times New Roman"/>
        </w:rPr>
        <w:t>群</w:t>
      </w:r>
      <w:r w:rsidR="00F97902" w:rsidRPr="00055A15">
        <w:rPr>
          <w:rFonts w:ascii="Times New Roman" w:hAnsi="Times New Roman" w:cs="Times New Roman"/>
        </w:rPr>
        <w:t>也有以下课程思政的研究：《</w:t>
      </w:r>
      <w:r w:rsidR="00F97902" w:rsidRPr="00055A15">
        <w:rPr>
          <w:rFonts w:ascii="Times New Roman" w:hAnsi="Times New Roman" w:cs="Times New Roman"/>
        </w:rPr>
        <w:t>GNSS</w:t>
      </w:r>
      <w:r w:rsidR="00F97902" w:rsidRPr="00055A15">
        <w:rPr>
          <w:rFonts w:ascii="Times New Roman" w:hAnsi="Times New Roman" w:cs="Times New Roman"/>
        </w:rPr>
        <w:t>定位测量》课程特色的课程思</w:t>
      </w:r>
      <w:r w:rsidR="00F97902" w:rsidRPr="00055A15">
        <w:rPr>
          <w:rFonts w:ascii="Times New Roman" w:hAnsi="Times New Roman" w:cs="Times New Roman"/>
        </w:rPr>
        <w:lastRenderedPageBreak/>
        <w:t>政建设路径、建设模式、课堂教学模式和团队模式</w:t>
      </w:r>
      <w:r w:rsidR="00F97902" w:rsidRPr="00055A15">
        <w:rPr>
          <w:rFonts w:ascii="Times New Roman" w:hAnsi="Times New Roman" w:cs="Times New Roman"/>
          <w:vertAlign w:val="superscript"/>
        </w:rPr>
        <w:t>[</w:t>
      </w:r>
      <w:r w:rsidR="009C17DB" w:rsidRPr="00055A15">
        <w:rPr>
          <w:rFonts w:ascii="Times New Roman" w:hAnsi="Times New Roman" w:cs="Times New Roman"/>
          <w:vertAlign w:val="superscript"/>
        </w:rPr>
        <w:t>10</w:t>
      </w:r>
      <w:r w:rsidR="00F97902" w:rsidRPr="00055A15">
        <w:rPr>
          <w:rFonts w:ascii="Times New Roman" w:hAnsi="Times New Roman" w:cs="Times New Roman"/>
          <w:vertAlign w:val="superscript"/>
        </w:rPr>
        <w:t>]</w:t>
      </w:r>
      <w:r w:rsidR="00F97902" w:rsidRPr="00055A15">
        <w:rPr>
          <w:rFonts w:ascii="Times New Roman" w:hAnsi="Times New Roman" w:cs="Times New Roman"/>
        </w:rPr>
        <w:t>；通过理论教学和实践教学两方面挖掘思政元素</w:t>
      </w:r>
      <w:r w:rsidR="00D322D5" w:rsidRPr="00055A15">
        <w:rPr>
          <w:rFonts w:ascii="Times New Roman" w:hAnsi="Times New Roman" w:cs="Times New Roman"/>
        </w:rPr>
        <w:t>，探索高职《遥感技术与应用》课程思政模式</w:t>
      </w:r>
      <w:r w:rsidR="00D322D5" w:rsidRPr="00055A15">
        <w:rPr>
          <w:rFonts w:ascii="Times New Roman" w:hAnsi="Times New Roman" w:cs="Times New Roman"/>
          <w:vertAlign w:val="superscript"/>
        </w:rPr>
        <w:t>[</w:t>
      </w:r>
      <w:r w:rsidR="009C17DB" w:rsidRPr="00055A15">
        <w:rPr>
          <w:rFonts w:ascii="Times New Roman" w:hAnsi="Times New Roman" w:cs="Times New Roman"/>
          <w:vertAlign w:val="superscript"/>
        </w:rPr>
        <w:t>11</w:t>
      </w:r>
      <w:r w:rsidR="00D322D5" w:rsidRPr="00055A15">
        <w:rPr>
          <w:rFonts w:ascii="Times New Roman" w:hAnsi="Times New Roman" w:cs="Times New Roman"/>
          <w:vertAlign w:val="superscript"/>
        </w:rPr>
        <w:t>]</w:t>
      </w:r>
      <w:r w:rsidR="00D322D5" w:rsidRPr="00055A15">
        <w:rPr>
          <w:rFonts w:ascii="Times New Roman" w:hAnsi="Times New Roman" w:cs="Times New Roman"/>
        </w:rPr>
        <w:t>；</w:t>
      </w:r>
      <w:r w:rsidR="00296F6F" w:rsidRPr="00055A15">
        <w:rPr>
          <w:rFonts w:ascii="Times New Roman" w:hAnsi="Times New Roman" w:cs="Times New Roman"/>
        </w:rPr>
        <w:t>测绘地理信息专业群课程思政元素应从爱国情怀、职业道德、精神风貌和担当意识等方面挖掘</w:t>
      </w:r>
      <w:r w:rsidR="00296F6F" w:rsidRPr="00055A15">
        <w:rPr>
          <w:rFonts w:ascii="Times New Roman" w:hAnsi="Times New Roman" w:cs="Times New Roman"/>
          <w:vertAlign w:val="superscript"/>
        </w:rPr>
        <w:t>[</w:t>
      </w:r>
      <w:r w:rsidR="009C17DB" w:rsidRPr="00055A15">
        <w:rPr>
          <w:rFonts w:ascii="Times New Roman" w:hAnsi="Times New Roman" w:cs="Times New Roman"/>
          <w:vertAlign w:val="superscript"/>
        </w:rPr>
        <w:t>12</w:t>
      </w:r>
      <w:r w:rsidR="00296F6F" w:rsidRPr="00055A15">
        <w:rPr>
          <w:rFonts w:ascii="Times New Roman" w:hAnsi="Times New Roman" w:cs="Times New Roman"/>
          <w:vertAlign w:val="superscript"/>
        </w:rPr>
        <w:t>]</w:t>
      </w:r>
      <w:r w:rsidR="00296F6F" w:rsidRPr="00055A15">
        <w:rPr>
          <w:rFonts w:ascii="Times New Roman" w:hAnsi="Times New Roman" w:cs="Times New Roman"/>
        </w:rPr>
        <w:t>。</w:t>
      </w:r>
      <w:r w:rsidR="00AD028B" w:rsidRPr="00055A15">
        <w:rPr>
          <w:rFonts w:ascii="Times New Roman" w:hAnsi="Times New Roman" w:cs="Times New Roman"/>
        </w:rPr>
        <w:t>本文以《测量平差》课程为例，从思政元素的挖掘、课程建设路径和教学团队建设等方面阐述课程思政的实施。</w:t>
      </w:r>
    </w:p>
    <w:p w:rsidR="00B037F4" w:rsidRPr="00055A15" w:rsidRDefault="00497CC5" w:rsidP="005B72DE">
      <w:pPr>
        <w:spacing w:beforeLines="50" w:before="156" w:afterLines="50" w:after="156"/>
        <w:rPr>
          <w:rFonts w:asciiTheme="minorEastAsia" w:hAnsiTheme="minorEastAsia" w:cs="Times New Roman"/>
          <w:b/>
        </w:rPr>
      </w:pPr>
      <w:r w:rsidRPr="00055A15">
        <w:rPr>
          <w:rFonts w:asciiTheme="minorEastAsia" w:hAnsiTheme="minorEastAsia" w:cs="Times New Roman"/>
          <w:b/>
        </w:rPr>
        <w:t>2</w:t>
      </w:r>
      <w:r w:rsidR="005B72DE" w:rsidRPr="00055A15">
        <w:rPr>
          <w:rFonts w:asciiTheme="minorEastAsia" w:hAnsiTheme="minorEastAsia" w:cs="Times New Roman"/>
          <w:b/>
        </w:rPr>
        <w:t xml:space="preserve">  </w:t>
      </w:r>
      <w:r w:rsidR="00B037F4" w:rsidRPr="00055A15">
        <w:rPr>
          <w:rFonts w:asciiTheme="minorEastAsia" w:hAnsiTheme="minorEastAsia" w:cs="Times New Roman"/>
          <w:b/>
        </w:rPr>
        <w:t>《测量平差》课程思政的必要性</w:t>
      </w:r>
    </w:p>
    <w:p w:rsidR="00A17FD2" w:rsidRPr="00055A15" w:rsidRDefault="00A17FD2" w:rsidP="00EB606C">
      <w:pPr>
        <w:ind w:firstLineChars="200" w:firstLine="420"/>
        <w:rPr>
          <w:rFonts w:ascii="Times New Roman" w:hAnsi="Times New Roman" w:cs="Times New Roman"/>
        </w:rPr>
      </w:pPr>
      <w:r w:rsidRPr="00055A15">
        <w:rPr>
          <w:rFonts w:ascii="Times New Roman" w:hAnsi="Times New Roman" w:cs="Times New Roman"/>
        </w:rPr>
        <w:t>《测量平差》课程于</w:t>
      </w:r>
      <w:r w:rsidRPr="00055A15">
        <w:rPr>
          <w:rFonts w:ascii="Times New Roman" w:hAnsi="Times New Roman" w:cs="Times New Roman"/>
        </w:rPr>
        <w:t>2004</w:t>
      </w:r>
      <w:r w:rsidR="00727F13" w:rsidRPr="00055A15">
        <w:rPr>
          <w:rFonts w:ascii="Times New Roman" w:hAnsi="Times New Roman" w:cs="Times New Roman"/>
        </w:rPr>
        <w:t>年首次在我校工程测量技术专业开设，</w:t>
      </w:r>
      <w:r w:rsidRPr="00055A15">
        <w:rPr>
          <w:rFonts w:ascii="Times New Roman" w:hAnsi="Times New Roman" w:cs="Times New Roman"/>
        </w:rPr>
        <w:t>已累计有</w:t>
      </w:r>
      <w:r w:rsidRPr="00055A15">
        <w:rPr>
          <w:rFonts w:ascii="Times New Roman" w:hAnsi="Times New Roman" w:cs="Times New Roman"/>
        </w:rPr>
        <w:t>1</w:t>
      </w:r>
      <w:r w:rsidR="000C63B3" w:rsidRPr="00055A15">
        <w:rPr>
          <w:rFonts w:ascii="Times New Roman" w:hAnsi="Times New Roman" w:cs="Times New Roman"/>
        </w:rPr>
        <w:t>8</w:t>
      </w:r>
      <w:r w:rsidRPr="00055A15">
        <w:rPr>
          <w:rFonts w:ascii="Times New Roman" w:hAnsi="Times New Roman" w:cs="Times New Roman"/>
        </w:rPr>
        <w:t>年的课程建设经验。目前，该课程面向工程测量技术专业、摄影测量与遥感技术</w:t>
      </w:r>
      <w:r w:rsidRPr="00055A15">
        <w:rPr>
          <w:rFonts w:ascii="Times New Roman" w:hAnsi="Times New Roman" w:cs="Times New Roman"/>
        </w:rPr>
        <w:t>2</w:t>
      </w:r>
      <w:r w:rsidRPr="00055A15">
        <w:rPr>
          <w:rFonts w:ascii="Times New Roman" w:hAnsi="Times New Roman" w:cs="Times New Roman"/>
        </w:rPr>
        <w:t>个专业的大二年级的学生开课，累计授课学生</w:t>
      </w:r>
      <w:r w:rsidRPr="00055A15">
        <w:rPr>
          <w:rFonts w:ascii="Times New Roman" w:hAnsi="Times New Roman" w:cs="Times New Roman"/>
        </w:rPr>
        <w:t>1500</w:t>
      </w:r>
      <w:r w:rsidRPr="00055A15">
        <w:rPr>
          <w:rFonts w:ascii="Times New Roman" w:hAnsi="Times New Roman" w:cs="Times New Roman"/>
        </w:rPr>
        <w:t>余人。</w:t>
      </w:r>
    </w:p>
    <w:p w:rsidR="00BD36C2" w:rsidRPr="00055A15" w:rsidRDefault="00F94F67" w:rsidP="00EB606C">
      <w:pPr>
        <w:ind w:firstLineChars="200" w:firstLine="420"/>
        <w:rPr>
          <w:rFonts w:ascii="Times New Roman" w:hAnsi="Times New Roman" w:cs="Times New Roman"/>
        </w:rPr>
      </w:pPr>
      <w:r w:rsidRPr="00055A15">
        <w:rPr>
          <w:rFonts w:hint="eastAsia"/>
        </w:rPr>
        <w:t>《测量平差》课程是工程测量</w:t>
      </w:r>
      <w:r w:rsidR="00BD36C2" w:rsidRPr="00055A15">
        <w:rPr>
          <w:rFonts w:hint="eastAsia"/>
        </w:rPr>
        <w:t>技术专业</w:t>
      </w:r>
      <w:r w:rsidRPr="00055A15">
        <w:rPr>
          <w:rFonts w:hint="eastAsia"/>
        </w:rPr>
        <w:t>和</w:t>
      </w:r>
      <w:r w:rsidRPr="00055A15">
        <w:t>摄影测量与遥感技术专业</w:t>
      </w:r>
      <w:r w:rsidR="00BD36C2" w:rsidRPr="00055A15">
        <w:rPr>
          <w:rFonts w:hint="eastAsia"/>
        </w:rPr>
        <w:t>的一门专业</w:t>
      </w:r>
      <w:r w:rsidR="00BD36C2" w:rsidRPr="00055A15">
        <w:t>核心基础课程，要求学生具备一定的逻辑思维能力，能够利用所学的知识分析并解决实际工程测量中数据处理问题，具有较强的理论性和工程应用性。</w:t>
      </w:r>
      <w:r w:rsidR="00BD36C2" w:rsidRPr="00055A15">
        <w:rPr>
          <w:rFonts w:hint="eastAsia"/>
        </w:rPr>
        <w:t>课程教学质量对测绘工程专业后续课程的教学有很大影响。它综合了测量学的基本知识和观测量处理与检验时需要用到数学的相关理论和计算方法，为测量数据的处理提供了理论基础。随着信息技术的不断发展，对测量误差理论和测量数据处理提出了新的要求。</w:t>
      </w:r>
    </w:p>
    <w:p w:rsidR="00A17FD2" w:rsidRPr="00055A15" w:rsidRDefault="00EF0B13" w:rsidP="00EB606C">
      <w:pPr>
        <w:ind w:firstLineChars="200" w:firstLine="420"/>
        <w:rPr>
          <w:rFonts w:ascii="Times New Roman" w:hAnsi="Times New Roman" w:cs="Times New Roman"/>
        </w:rPr>
      </w:pPr>
      <w:r w:rsidRPr="00055A15">
        <w:rPr>
          <w:rFonts w:ascii="Times New Roman" w:hAnsi="Times New Roman" w:cs="Times New Roman" w:hint="eastAsia"/>
        </w:rPr>
        <w:t>该课程</w:t>
      </w:r>
      <w:r w:rsidR="00A17FD2" w:rsidRPr="00055A15">
        <w:rPr>
          <w:rFonts w:ascii="Times New Roman" w:hAnsi="Times New Roman" w:cs="Times New Roman"/>
        </w:rPr>
        <w:t>培养学生应用测量平差知识解决实际工程中内业计算的能力，它是一门以大规模的测绘数据为研究对象，进行数据分析、处理及应用的学科，是测绘工作</w:t>
      </w:r>
      <w:r w:rsidR="00A17FD2" w:rsidRPr="00055A15">
        <w:rPr>
          <w:rFonts w:ascii="Times New Roman" w:hAnsi="Times New Roman" w:cs="Times New Roman"/>
        </w:rPr>
        <w:t>“</w:t>
      </w:r>
      <w:r w:rsidR="00A17FD2" w:rsidRPr="00055A15">
        <w:rPr>
          <w:rFonts w:ascii="Times New Roman" w:hAnsi="Times New Roman" w:cs="Times New Roman"/>
        </w:rPr>
        <w:t>测、算、绘</w:t>
      </w:r>
      <w:r w:rsidR="00A17FD2" w:rsidRPr="00055A15">
        <w:rPr>
          <w:rFonts w:ascii="Times New Roman" w:hAnsi="Times New Roman" w:cs="Times New Roman"/>
        </w:rPr>
        <w:t>”</w:t>
      </w:r>
      <w:r w:rsidR="00A17FD2" w:rsidRPr="00055A15">
        <w:rPr>
          <w:rFonts w:ascii="Times New Roman" w:hAnsi="Times New Roman" w:cs="Times New Roman"/>
        </w:rPr>
        <w:t>三大模块中</w:t>
      </w:r>
      <w:r w:rsidR="00A17FD2" w:rsidRPr="00055A15">
        <w:rPr>
          <w:rFonts w:ascii="Times New Roman" w:hAnsi="Times New Roman" w:cs="Times New Roman"/>
        </w:rPr>
        <w:t>“</w:t>
      </w:r>
      <w:r w:rsidR="00A17FD2" w:rsidRPr="00055A15">
        <w:rPr>
          <w:rFonts w:ascii="Times New Roman" w:hAnsi="Times New Roman" w:cs="Times New Roman"/>
        </w:rPr>
        <w:t>算</w:t>
      </w:r>
      <w:r w:rsidR="00A17FD2" w:rsidRPr="00055A15">
        <w:rPr>
          <w:rFonts w:ascii="Times New Roman" w:hAnsi="Times New Roman" w:cs="Times New Roman"/>
        </w:rPr>
        <w:t>”</w:t>
      </w:r>
      <w:r w:rsidR="00A17FD2" w:rsidRPr="00055A15">
        <w:rPr>
          <w:rFonts w:ascii="Times New Roman" w:hAnsi="Times New Roman" w:cs="Times New Roman"/>
        </w:rPr>
        <w:t>的基础，是连接测绘最终产品的纽带。课程在</w:t>
      </w:r>
      <w:r w:rsidR="000C63B3" w:rsidRPr="00055A15">
        <w:rPr>
          <w:rFonts w:ascii="Times New Roman" w:hAnsi="Times New Roman" w:cs="Times New Roman"/>
        </w:rPr>
        <w:t>人才</w:t>
      </w:r>
      <w:r w:rsidR="00A17FD2" w:rsidRPr="00055A15">
        <w:rPr>
          <w:rFonts w:ascii="Times New Roman" w:hAnsi="Times New Roman" w:cs="Times New Roman"/>
        </w:rPr>
        <w:t>培养方案中起到承上启下的作用，</w:t>
      </w:r>
      <w:r w:rsidR="000C63B3" w:rsidRPr="00055A15">
        <w:rPr>
          <w:rFonts w:ascii="Times New Roman" w:hAnsi="Times New Roman" w:cs="Times New Roman"/>
        </w:rPr>
        <w:t>对</w:t>
      </w:r>
      <w:r w:rsidR="00A17FD2" w:rsidRPr="00055A15">
        <w:rPr>
          <w:rFonts w:ascii="Times New Roman" w:hAnsi="Times New Roman" w:cs="Times New Roman"/>
        </w:rPr>
        <w:t>学生解决实际工程问题能力的培养都有着直接的影响，关乎到测绘专业人才培养的质量。</w:t>
      </w:r>
    </w:p>
    <w:p w:rsidR="00A17FD2" w:rsidRPr="00055A15" w:rsidRDefault="000C63B3" w:rsidP="00EB606C">
      <w:pPr>
        <w:ind w:firstLineChars="200" w:firstLine="420"/>
        <w:rPr>
          <w:rFonts w:ascii="Times New Roman" w:hAnsi="Times New Roman" w:cs="Times New Roman"/>
        </w:rPr>
      </w:pPr>
      <w:r w:rsidRPr="00055A15">
        <w:rPr>
          <w:rFonts w:ascii="Times New Roman" w:hAnsi="Times New Roman" w:cs="Times New Roman"/>
        </w:rPr>
        <w:t>该课程理论与实践紧密结合，</w:t>
      </w:r>
      <w:r w:rsidR="0047383E" w:rsidRPr="00055A15">
        <w:rPr>
          <w:rFonts w:ascii="Times New Roman" w:hAnsi="Times New Roman" w:cs="Times New Roman"/>
        </w:rPr>
        <w:t>是各种大型工程项目获得可靠测量数据的基础工作。在课程的教学过程中，需要学生养成求真务实的工作作风、精于求精的工作态度和爱岗敬业的职业精神。因此，有必要将思想政治教育融入到日常的教学中，实现对学生润物细无声的德育工作。</w:t>
      </w:r>
    </w:p>
    <w:p w:rsidR="00B037F4" w:rsidRPr="00055A15" w:rsidRDefault="00497CC5" w:rsidP="005B72DE">
      <w:pPr>
        <w:spacing w:beforeLines="50" w:before="156" w:afterLines="50" w:after="156"/>
        <w:rPr>
          <w:rFonts w:asciiTheme="minorEastAsia" w:hAnsiTheme="minorEastAsia" w:cs="Times New Roman"/>
          <w:b/>
        </w:rPr>
      </w:pPr>
      <w:r w:rsidRPr="00055A15">
        <w:rPr>
          <w:rFonts w:asciiTheme="minorEastAsia" w:hAnsiTheme="minorEastAsia" w:cs="Times New Roman"/>
          <w:b/>
        </w:rPr>
        <w:t>3</w:t>
      </w:r>
      <w:r w:rsidR="005B72DE" w:rsidRPr="00055A15">
        <w:rPr>
          <w:rFonts w:asciiTheme="minorEastAsia" w:hAnsiTheme="minorEastAsia" w:cs="Times New Roman"/>
          <w:b/>
        </w:rPr>
        <w:t xml:space="preserve">  </w:t>
      </w:r>
      <w:r w:rsidR="00B037F4" w:rsidRPr="00055A15">
        <w:rPr>
          <w:rFonts w:asciiTheme="minorEastAsia" w:hAnsiTheme="minorEastAsia" w:cs="Times New Roman"/>
          <w:b/>
        </w:rPr>
        <w:t>《测量平差》课程思政的实践</w:t>
      </w:r>
    </w:p>
    <w:p w:rsidR="00113DCA" w:rsidRPr="00055A15" w:rsidRDefault="00113DCA" w:rsidP="00113DCA">
      <w:pPr>
        <w:ind w:firstLineChars="200" w:firstLine="420"/>
        <w:rPr>
          <w:rFonts w:ascii="Times New Roman" w:hAnsi="Times New Roman" w:cs="Times New Roman"/>
        </w:rPr>
      </w:pPr>
      <w:r w:rsidRPr="00055A15">
        <w:rPr>
          <w:rFonts w:ascii="Times New Roman" w:hAnsi="Times New Roman" w:cs="Times New Roman" w:hint="eastAsia"/>
        </w:rPr>
        <w:t>课程思政有助于立德树人根本目标的实现。</w:t>
      </w:r>
      <w:r w:rsidRPr="00055A15">
        <w:rPr>
          <w:rFonts w:ascii="Times New Roman" w:hAnsi="Times New Roman" w:cs="Times New Roman"/>
        </w:rPr>
        <w:t>将专业课程</w:t>
      </w:r>
      <w:r w:rsidR="00FF66D4" w:rsidRPr="00055A15">
        <w:rPr>
          <w:rFonts w:ascii="Times New Roman" w:hAnsi="Times New Roman" w:cs="Times New Roman" w:hint="eastAsia"/>
        </w:rPr>
        <w:t>知识</w:t>
      </w:r>
      <w:r w:rsidR="00FF66D4" w:rsidRPr="00055A15">
        <w:rPr>
          <w:rFonts w:ascii="Times New Roman" w:hAnsi="Times New Roman" w:cs="Times New Roman"/>
        </w:rPr>
        <w:t>、技能教育</w:t>
      </w:r>
      <w:r w:rsidRPr="00055A15">
        <w:rPr>
          <w:rFonts w:ascii="Times New Roman" w:hAnsi="Times New Roman" w:cs="Times New Roman"/>
        </w:rPr>
        <w:t>和思想政治教育</w:t>
      </w:r>
      <w:r w:rsidR="00FF66D4" w:rsidRPr="00055A15">
        <w:rPr>
          <w:rFonts w:ascii="Times New Roman" w:hAnsi="Times New Roman" w:cs="Times New Roman" w:hint="eastAsia"/>
        </w:rPr>
        <w:t>有效</w:t>
      </w:r>
      <w:r w:rsidRPr="00055A15">
        <w:rPr>
          <w:rFonts w:ascii="Times New Roman" w:hAnsi="Times New Roman" w:cs="Times New Roman"/>
        </w:rPr>
        <w:t>融合，</w:t>
      </w:r>
      <w:r w:rsidR="00FF66D4" w:rsidRPr="00055A15">
        <w:rPr>
          <w:rFonts w:ascii="Times New Roman" w:hAnsi="Times New Roman" w:cs="Times New Roman" w:hint="eastAsia"/>
        </w:rPr>
        <w:t>在</w:t>
      </w:r>
      <w:r w:rsidR="00FF66D4" w:rsidRPr="00055A15">
        <w:rPr>
          <w:rFonts w:ascii="Times New Roman" w:hAnsi="Times New Roman" w:cs="Times New Roman"/>
        </w:rPr>
        <w:t>专业课教育中渗透</w:t>
      </w:r>
      <w:r w:rsidRPr="00055A15">
        <w:rPr>
          <w:rFonts w:ascii="Times New Roman" w:hAnsi="Times New Roman" w:cs="Times New Roman"/>
        </w:rPr>
        <w:t>思想政治教育，</w:t>
      </w:r>
      <w:r w:rsidR="00FF66D4" w:rsidRPr="00055A15">
        <w:rPr>
          <w:rFonts w:ascii="Times New Roman" w:hAnsi="Times New Roman" w:cs="Times New Roman" w:hint="eastAsia"/>
        </w:rPr>
        <w:t>达到</w:t>
      </w:r>
      <w:r w:rsidRPr="00055A15">
        <w:rPr>
          <w:rFonts w:ascii="Times New Roman" w:hAnsi="Times New Roman" w:cs="Times New Roman"/>
        </w:rPr>
        <w:t>课程思政</w:t>
      </w:r>
      <w:r w:rsidR="00FF66D4" w:rsidRPr="00055A15">
        <w:rPr>
          <w:rFonts w:ascii="Times New Roman" w:hAnsi="Times New Roman" w:cs="Times New Roman" w:hint="eastAsia"/>
        </w:rPr>
        <w:t>育人</w:t>
      </w:r>
      <w:r w:rsidR="00FF66D4" w:rsidRPr="00055A15">
        <w:rPr>
          <w:rFonts w:ascii="Times New Roman" w:hAnsi="Times New Roman" w:cs="Times New Roman"/>
        </w:rPr>
        <w:t>目的</w:t>
      </w:r>
      <w:r w:rsidRPr="00055A15">
        <w:rPr>
          <w:rFonts w:ascii="Times New Roman" w:hAnsi="Times New Roman" w:cs="Times New Roman"/>
        </w:rPr>
        <w:t>。</w:t>
      </w:r>
      <w:r w:rsidR="00FF66D4" w:rsidRPr="00055A15">
        <w:rPr>
          <w:rFonts w:ascii="Times New Roman" w:hAnsi="Times New Roman" w:cs="Times New Roman" w:hint="eastAsia"/>
        </w:rPr>
        <w:t>全部专业</w:t>
      </w:r>
      <w:r w:rsidR="00FF66D4" w:rsidRPr="00055A15">
        <w:rPr>
          <w:rFonts w:ascii="Times New Roman" w:hAnsi="Times New Roman" w:cs="Times New Roman"/>
        </w:rPr>
        <w:t>课</w:t>
      </w:r>
      <w:r w:rsidRPr="00055A15">
        <w:rPr>
          <w:rFonts w:ascii="Times New Roman" w:hAnsi="Times New Roman" w:cs="Times New Roman"/>
        </w:rPr>
        <w:t>课程与思想政治课程同向同行，构建</w:t>
      </w:r>
      <w:r w:rsidRPr="00055A15">
        <w:rPr>
          <w:rFonts w:ascii="Times New Roman" w:hAnsi="Times New Roman" w:cs="Times New Roman"/>
        </w:rPr>
        <w:t>“</w:t>
      </w:r>
      <w:r w:rsidRPr="00055A15">
        <w:rPr>
          <w:rFonts w:ascii="Times New Roman" w:hAnsi="Times New Roman" w:cs="Times New Roman"/>
        </w:rPr>
        <w:t>三全育人</w:t>
      </w:r>
      <w:r w:rsidRPr="00055A15">
        <w:rPr>
          <w:rFonts w:ascii="Times New Roman" w:hAnsi="Times New Roman" w:cs="Times New Roman"/>
        </w:rPr>
        <w:t>”</w:t>
      </w:r>
      <w:r w:rsidRPr="00055A15">
        <w:rPr>
          <w:rFonts w:ascii="Times New Roman" w:hAnsi="Times New Roman" w:cs="Times New Roman"/>
        </w:rPr>
        <w:t>的大格局。近年来，从党中央到各个学校</w:t>
      </w:r>
      <w:r w:rsidR="00FF66D4" w:rsidRPr="00055A15">
        <w:rPr>
          <w:rFonts w:ascii="Times New Roman" w:hAnsi="Times New Roman" w:cs="Times New Roman" w:hint="eastAsia"/>
        </w:rPr>
        <w:t>自上而下掀起</w:t>
      </w:r>
      <w:r w:rsidR="00FF66D4" w:rsidRPr="00055A15">
        <w:rPr>
          <w:rFonts w:ascii="Times New Roman" w:hAnsi="Times New Roman" w:cs="Times New Roman"/>
        </w:rPr>
        <w:t>课程思政</w:t>
      </w:r>
      <w:r w:rsidR="00FF66D4" w:rsidRPr="00055A15">
        <w:rPr>
          <w:rFonts w:ascii="Times New Roman" w:hAnsi="Times New Roman" w:cs="Times New Roman" w:hint="eastAsia"/>
        </w:rPr>
        <w:t>大热潮</w:t>
      </w:r>
      <w:r w:rsidRPr="00055A15">
        <w:rPr>
          <w:rFonts w:ascii="Times New Roman" w:hAnsi="Times New Roman" w:cs="Times New Roman"/>
        </w:rPr>
        <w:t>，</w:t>
      </w:r>
      <w:r w:rsidR="00FF66D4" w:rsidRPr="00055A15">
        <w:rPr>
          <w:rFonts w:ascii="Times New Roman" w:hAnsi="Times New Roman" w:cs="Times New Roman" w:hint="eastAsia"/>
        </w:rPr>
        <w:t>涌现出</w:t>
      </w:r>
      <w:r w:rsidR="00FF66D4" w:rsidRPr="00055A15">
        <w:rPr>
          <w:rFonts w:ascii="Times New Roman" w:hAnsi="Times New Roman" w:cs="Times New Roman"/>
        </w:rPr>
        <w:t>许多思想政治素养高</w:t>
      </w:r>
      <w:r w:rsidR="00FF66D4" w:rsidRPr="00055A15">
        <w:rPr>
          <w:rFonts w:ascii="Times New Roman" w:hAnsi="Times New Roman" w:cs="Times New Roman" w:hint="eastAsia"/>
        </w:rPr>
        <w:t>和</w:t>
      </w:r>
      <w:r w:rsidRPr="00055A15">
        <w:rPr>
          <w:rFonts w:ascii="Times New Roman" w:hAnsi="Times New Roman" w:cs="Times New Roman"/>
        </w:rPr>
        <w:t>思政能力强的专业课教师，</w:t>
      </w:r>
      <w:r w:rsidR="00FF66D4" w:rsidRPr="00055A15">
        <w:rPr>
          <w:rFonts w:ascii="Times New Roman" w:hAnsi="Times New Roman" w:cs="Times New Roman" w:hint="eastAsia"/>
        </w:rPr>
        <w:t>为</w:t>
      </w:r>
      <w:r w:rsidR="00FF66D4" w:rsidRPr="00055A15">
        <w:rPr>
          <w:rFonts w:ascii="Times New Roman" w:hAnsi="Times New Roman" w:cs="Times New Roman"/>
        </w:rPr>
        <w:t>学生专业知识</w:t>
      </w:r>
      <w:r w:rsidR="00FF66D4" w:rsidRPr="00055A15">
        <w:rPr>
          <w:rFonts w:ascii="Times New Roman" w:hAnsi="Times New Roman" w:cs="Times New Roman" w:hint="eastAsia"/>
        </w:rPr>
        <w:t>、</w:t>
      </w:r>
      <w:r w:rsidR="00FF66D4" w:rsidRPr="00055A15">
        <w:rPr>
          <w:rFonts w:ascii="Times New Roman" w:hAnsi="Times New Roman" w:cs="Times New Roman"/>
        </w:rPr>
        <w:t>职业生涯规划和</w:t>
      </w:r>
      <w:r w:rsidR="00177FD5" w:rsidRPr="00055A15">
        <w:rPr>
          <w:rFonts w:ascii="Times New Roman" w:hAnsi="Times New Roman" w:cs="Times New Roman" w:hint="eastAsia"/>
        </w:rPr>
        <w:t>思想等</w:t>
      </w:r>
      <w:r w:rsidR="00177FD5" w:rsidRPr="00055A15">
        <w:rPr>
          <w:rFonts w:ascii="Times New Roman" w:hAnsi="Times New Roman" w:cs="Times New Roman"/>
        </w:rPr>
        <w:t>方面出现的问题进行及时答疑解惑，实现</w:t>
      </w:r>
      <w:r w:rsidR="00177FD5" w:rsidRPr="00055A15">
        <w:rPr>
          <w:rFonts w:ascii="Times New Roman" w:hAnsi="Times New Roman" w:cs="Times New Roman" w:hint="eastAsia"/>
        </w:rPr>
        <w:t>智</w:t>
      </w:r>
      <w:r w:rsidR="00177FD5" w:rsidRPr="00055A15">
        <w:rPr>
          <w:rFonts w:ascii="Times New Roman" w:hAnsi="Times New Roman" w:cs="Times New Roman"/>
        </w:rPr>
        <w:t>育和</w:t>
      </w:r>
      <w:r w:rsidR="00177FD5" w:rsidRPr="00055A15">
        <w:rPr>
          <w:rFonts w:ascii="Times New Roman" w:hAnsi="Times New Roman" w:cs="Times New Roman" w:hint="eastAsia"/>
        </w:rPr>
        <w:t>德</w:t>
      </w:r>
      <w:r w:rsidR="00177FD5" w:rsidRPr="00055A15">
        <w:rPr>
          <w:rFonts w:ascii="Times New Roman" w:hAnsi="Times New Roman" w:cs="Times New Roman"/>
        </w:rPr>
        <w:t>育</w:t>
      </w:r>
      <w:r w:rsidR="00177FD5" w:rsidRPr="00055A15">
        <w:rPr>
          <w:rFonts w:ascii="Times New Roman" w:hAnsi="Times New Roman" w:cs="Times New Roman" w:hint="eastAsia"/>
        </w:rPr>
        <w:t>的</w:t>
      </w:r>
      <w:r w:rsidR="00177FD5" w:rsidRPr="00055A15">
        <w:rPr>
          <w:rFonts w:ascii="Times New Roman" w:hAnsi="Times New Roman" w:cs="Times New Roman"/>
        </w:rPr>
        <w:t>双管齐下。</w:t>
      </w:r>
      <w:r w:rsidRPr="00055A15">
        <w:rPr>
          <w:rFonts w:ascii="Times New Roman" w:hAnsi="Times New Roman" w:cs="Times New Roman" w:hint="eastAsia"/>
        </w:rPr>
        <w:t>课程思政</w:t>
      </w:r>
      <w:r w:rsidR="00177FD5" w:rsidRPr="00055A15">
        <w:rPr>
          <w:rFonts w:ascii="Times New Roman" w:hAnsi="Times New Roman" w:cs="Times New Roman" w:hint="eastAsia"/>
        </w:rPr>
        <w:t>有助于</w:t>
      </w:r>
      <w:r w:rsidR="00177FD5" w:rsidRPr="00055A15">
        <w:rPr>
          <w:rFonts w:ascii="Times New Roman" w:hAnsi="Times New Roman" w:cs="Times New Roman"/>
        </w:rPr>
        <w:t>推动教学改革创新</w:t>
      </w:r>
      <w:r w:rsidRPr="00055A15">
        <w:rPr>
          <w:rFonts w:ascii="Times New Roman" w:hAnsi="Times New Roman" w:cs="Times New Roman" w:hint="eastAsia"/>
        </w:rPr>
        <w:t>。</w:t>
      </w:r>
      <w:r w:rsidR="00177FD5" w:rsidRPr="00055A15">
        <w:rPr>
          <w:rFonts w:ascii="Times New Roman" w:hAnsi="Times New Roman" w:cs="Times New Roman" w:hint="eastAsia"/>
        </w:rPr>
        <w:t>课程</w:t>
      </w:r>
      <w:r w:rsidR="00177FD5" w:rsidRPr="00055A15">
        <w:rPr>
          <w:rFonts w:ascii="Times New Roman" w:hAnsi="Times New Roman" w:cs="Times New Roman"/>
        </w:rPr>
        <w:t>思政是新时代中国特色社会主义高等教育的必然产物，</w:t>
      </w:r>
      <w:r w:rsidR="00177FD5" w:rsidRPr="00055A15">
        <w:rPr>
          <w:rFonts w:ascii="Times New Roman" w:hAnsi="Times New Roman" w:cs="Times New Roman" w:hint="eastAsia"/>
        </w:rPr>
        <w:t>教学</w:t>
      </w:r>
      <w:r w:rsidRPr="00055A15">
        <w:rPr>
          <w:rFonts w:ascii="Times New Roman" w:hAnsi="Times New Roman" w:cs="Times New Roman" w:hint="eastAsia"/>
        </w:rPr>
        <w:t>改革创新首先要从课程</w:t>
      </w:r>
      <w:r w:rsidR="00177FD5" w:rsidRPr="00055A15">
        <w:rPr>
          <w:rFonts w:ascii="Times New Roman" w:hAnsi="Times New Roman" w:cs="Times New Roman" w:hint="eastAsia"/>
        </w:rPr>
        <w:t>的</w:t>
      </w:r>
      <w:r w:rsidR="00177FD5" w:rsidRPr="00055A15">
        <w:rPr>
          <w:rFonts w:ascii="Times New Roman" w:hAnsi="Times New Roman" w:cs="Times New Roman"/>
        </w:rPr>
        <w:t>内涵和</w:t>
      </w:r>
      <w:r w:rsidRPr="00055A15">
        <w:rPr>
          <w:rFonts w:ascii="Times New Roman" w:hAnsi="Times New Roman" w:cs="Times New Roman" w:hint="eastAsia"/>
        </w:rPr>
        <w:t>思想上进行，在专业课程</w:t>
      </w:r>
      <w:r w:rsidR="00AA78C5" w:rsidRPr="00055A15">
        <w:rPr>
          <w:rFonts w:ascii="Times New Roman" w:hAnsi="Times New Roman" w:cs="Times New Roman" w:hint="eastAsia"/>
        </w:rPr>
        <w:t>教学</w:t>
      </w:r>
      <w:r w:rsidRPr="00055A15">
        <w:rPr>
          <w:rFonts w:ascii="Times New Roman" w:hAnsi="Times New Roman" w:cs="Times New Roman" w:hint="eastAsia"/>
        </w:rPr>
        <w:t>中</w:t>
      </w:r>
      <w:r w:rsidR="00AA78C5" w:rsidRPr="00055A15">
        <w:rPr>
          <w:rFonts w:ascii="Times New Roman" w:hAnsi="Times New Roman" w:cs="Times New Roman" w:hint="eastAsia"/>
        </w:rPr>
        <w:t>有机</w:t>
      </w:r>
      <w:r w:rsidRPr="00055A15">
        <w:rPr>
          <w:rFonts w:ascii="Times New Roman" w:hAnsi="Times New Roman" w:cs="Times New Roman" w:hint="eastAsia"/>
        </w:rPr>
        <w:t>融入思政元素，在教学</w:t>
      </w:r>
      <w:r w:rsidR="00AA78C5" w:rsidRPr="00055A15">
        <w:rPr>
          <w:rFonts w:ascii="Times New Roman" w:hAnsi="Times New Roman" w:cs="Times New Roman" w:hint="eastAsia"/>
        </w:rPr>
        <w:t>过程</w:t>
      </w:r>
      <w:r w:rsidR="00AA78C5" w:rsidRPr="00055A15">
        <w:rPr>
          <w:rFonts w:ascii="Times New Roman" w:hAnsi="Times New Roman" w:cs="Times New Roman"/>
        </w:rPr>
        <w:t>的实施</w:t>
      </w:r>
      <w:r w:rsidRPr="00055A15">
        <w:rPr>
          <w:rFonts w:ascii="Times New Roman" w:hAnsi="Times New Roman" w:cs="Times New Roman" w:hint="eastAsia"/>
        </w:rPr>
        <w:t>中培养学生</w:t>
      </w:r>
      <w:r w:rsidR="00AA78C5" w:rsidRPr="00055A15">
        <w:rPr>
          <w:rFonts w:ascii="Times New Roman" w:hAnsi="Times New Roman" w:cs="Times New Roman" w:hint="eastAsia"/>
        </w:rPr>
        <w:t>团结协作</w:t>
      </w:r>
      <w:r w:rsidR="00AA78C5" w:rsidRPr="00055A15">
        <w:rPr>
          <w:rFonts w:ascii="Times New Roman" w:hAnsi="Times New Roman" w:cs="Times New Roman"/>
        </w:rPr>
        <w:t>、精益求精的精神，</w:t>
      </w:r>
      <w:r w:rsidRPr="00055A15">
        <w:rPr>
          <w:rFonts w:ascii="Times New Roman" w:hAnsi="Times New Roman" w:cs="Times New Roman" w:hint="eastAsia"/>
        </w:rPr>
        <w:t>为科技创新发展添砖加瓦。</w:t>
      </w:r>
    </w:p>
    <w:p w:rsidR="00B037F4" w:rsidRPr="00055A15" w:rsidRDefault="00A60EA5" w:rsidP="00EB606C">
      <w:pPr>
        <w:ind w:firstLineChars="200" w:firstLine="420"/>
        <w:rPr>
          <w:rFonts w:ascii="Times New Roman" w:hAnsi="Times New Roman" w:cs="Times New Roman"/>
        </w:rPr>
      </w:pPr>
      <w:r w:rsidRPr="00055A15">
        <w:rPr>
          <w:rFonts w:ascii="Times New Roman" w:hAnsi="Times New Roman" w:cs="Times New Roman"/>
          <w:bCs/>
          <w:kern w:val="0"/>
          <w:szCs w:val="21"/>
        </w:rPr>
        <w:t>以教育部出台的《高等学</w:t>
      </w:r>
      <w:r w:rsidRPr="00055A15">
        <w:rPr>
          <w:rFonts w:ascii="Times New Roman" w:hAnsi="Times New Roman" w:cs="Times New Roman"/>
        </w:rPr>
        <w:t>校课程思政建设指导纲要》</w:t>
      </w:r>
      <w:r w:rsidR="00727F13" w:rsidRPr="00055A15">
        <w:rPr>
          <w:rFonts w:ascii="Times New Roman" w:hAnsi="Times New Roman" w:cs="Times New Roman"/>
          <w:vertAlign w:val="superscript"/>
        </w:rPr>
        <w:t>[</w:t>
      </w:r>
      <w:r w:rsidR="009C17DB" w:rsidRPr="00055A15">
        <w:rPr>
          <w:rFonts w:ascii="Times New Roman" w:hAnsi="Times New Roman" w:cs="Times New Roman"/>
          <w:vertAlign w:val="superscript"/>
        </w:rPr>
        <w:t>13</w:t>
      </w:r>
      <w:r w:rsidR="00727F13" w:rsidRPr="00055A15">
        <w:rPr>
          <w:rFonts w:ascii="Times New Roman" w:hAnsi="Times New Roman" w:cs="Times New Roman"/>
          <w:vertAlign w:val="superscript"/>
        </w:rPr>
        <w:t>]</w:t>
      </w:r>
      <w:r w:rsidRPr="00055A15">
        <w:rPr>
          <w:rFonts w:ascii="Times New Roman" w:hAnsi="Times New Roman" w:cs="Times New Roman"/>
        </w:rPr>
        <w:t>为指导，深入挖掘该课程中蕴含的思政元素，与测绘人传统精神和当代热点问题相结合，探索《测量平差》课程思政的新路径。</w:t>
      </w:r>
    </w:p>
    <w:p w:rsidR="00B037F4" w:rsidRPr="00055A15" w:rsidRDefault="00497CC5">
      <w:pPr>
        <w:rPr>
          <w:rFonts w:ascii="Times New Roman" w:hAnsi="Times New Roman" w:cs="Times New Roman"/>
        </w:rPr>
      </w:pPr>
      <w:r w:rsidRPr="00055A15">
        <w:rPr>
          <w:rFonts w:ascii="Times New Roman" w:hAnsi="Times New Roman" w:cs="Times New Roman" w:hint="eastAsia"/>
        </w:rPr>
        <w:t>（一）</w:t>
      </w:r>
      <w:r w:rsidR="00B037F4" w:rsidRPr="00055A15">
        <w:rPr>
          <w:rFonts w:ascii="Times New Roman" w:hAnsi="Times New Roman" w:cs="Times New Roman"/>
        </w:rPr>
        <w:t>思政元素的挖掘</w:t>
      </w:r>
    </w:p>
    <w:p w:rsidR="009C17DB" w:rsidRPr="00055A15" w:rsidRDefault="009C17DB" w:rsidP="0048470E">
      <w:pPr>
        <w:ind w:firstLineChars="200" w:firstLine="420"/>
        <w:rPr>
          <w:rFonts w:ascii="Times New Roman" w:hAnsi="Times New Roman" w:cs="Times New Roman"/>
        </w:rPr>
      </w:pPr>
      <w:r w:rsidRPr="00055A15">
        <w:rPr>
          <w:rFonts w:ascii="Times New Roman" w:hAnsi="Times New Roman" w:cs="Times New Roman"/>
        </w:rPr>
        <w:t>挖掘思政元素，</w:t>
      </w:r>
      <w:r w:rsidRPr="00055A15">
        <w:rPr>
          <w:rFonts w:ascii="Times New Roman" w:hAnsi="Times New Roman" w:cs="Times New Roman" w:hint="eastAsia"/>
        </w:rPr>
        <w:t>彰显</w:t>
      </w:r>
      <w:r w:rsidRPr="00055A15">
        <w:rPr>
          <w:rFonts w:ascii="Times New Roman" w:hAnsi="Times New Roman" w:cs="Times New Roman"/>
        </w:rPr>
        <w:t>课程思政</w:t>
      </w:r>
      <w:r w:rsidRPr="00055A15">
        <w:rPr>
          <w:rFonts w:ascii="Times New Roman" w:hAnsi="Times New Roman" w:cs="Times New Roman" w:hint="eastAsia"/>
        </w:rPr>
        <w:t>育人</w:t>
      </w:r>
      <w:r w:rsidRPr="00055A15">
        <w:rPr>
          <w:rFonts w:ascii="Times New Roman" w:hAnsi="Times New Roman" w:cs="Times New Roman"/>
        </w:rPr>
        <w:t>价值。</w:t>
      </w:r>
      <w:r w:rsidRPr="00055A15">
        <w:rPr>
          <w:rFonts w:ascii="Times New Roman" w:hAnsi="Times New Roman" w:cs="Times New Roman" w:hint="eastAsia"/>
        </w:rPr>
        <w:t>在新时代中国</w:t>
      </w:r>
      <w:r w:rsidRPr="00055A15">
        <w:rPr>
          <w:rFonts w:ascii="Times New Roman" w:hAnsi="Times New Roman" w:cs="Times New Roman"/>
        </w:rPr>
        <w:t>特色社会主义</w:t>
      </w:r>
      <w:r w:rsidRPr="00055A15">
        <w:rPr>
          <w:rFonts w:ascii="Times New Roman" w:hAnsi="Times New Roman" w:cs="Times New Roman" w:hint="eastAsia"/>
        </w:rPr>
        <w:t>的</w:t>
      </w:r>
      <w:r w:rsidRPr="00055A15">
        <w:rPr>
          <w:rFonts w:ascii="Times New Roman" w:hAnsi="Times New Roman" w:cs="Times New Roman"/>
        </w:rPr>
        <w:t>背景下，结合专业</w:t>
      </w:r>
      <w:r w:rsidRPr="00055A15">
        <w:rPr>
          <w:rFonts w:ascii="Times New Roman" w:hAnsi="Times New Roman" w:cs="Times New Roman" w:hint="eastAsia"/>
        </w:rPr>
        <w:t>自身</w:t>
      </w:r>
      <w:r w:rsidRPr="00055A15">
        <w:rPr>
          <w:rFonts w:ascii="Times New Roman" w:hAnsi="Times New Roman" w:cs="Times New Roman"/>
        </w:rPr>
        <w:t>特</w:t>
      </w:r>
      <w:r w:rsidRPr="00055A15">
        <w:rPr>
          <w:rFonts w:ascii="Times New Roman" w:hAnsi="Times New Roman" w:cs="Times New Roman" w:hint="eastAsia"/>
        </w:rPr>
        <w:t>色</w:t>
      </w:r>
      <w:r w:rsidRPr="00055A15">
        <w:rPr>
          <w:rFonts w:ascii="Times New Roman" w:hAnsi="Times New Roman" w:cs="Times New Roman"/>
        </w:rPr>
        <w:t>，</w:t>
      </w:r>
      <w:r w:rsidRPr="00055A15">
        <w:rPr>
          <w:rFonts w:ascii="Times New Roman" w:hAnsi="Times New Roman" w:cs="Times New Roman" w:hint="eastAsia"/>
        </w:rPr>
        <w:t>多维度</w:t>
      </w:r>
      <w:r w:rsidRPr="00055A15">
        <w:rPr>
          <w:rFonts w:ascii="Times New Roman" w:hAnsi="Times New Roman" w:cs="Times New Roman"/>
        </w:rPr>
        <w:t>、多</w:t>
      </w:r>
      <w:r w:rsidRPr="00055A15">
        <w:rPr>
          <w:rFonts w:ascii="Times New Roman" w:hAnsi="Times New Roman" w:cs="Times New Roman" w:hint="eastAsia"/>
        </w:rPr>
        <w:t>渠道</w:t>
      </w:r>
      <w:r w:rsidRPr="00055A15">
        <w:rPr>
          <w:rFonts w:ascii="Times New Roman" w:hAnsi="Times New Roman" w:cs="Times New Roman"/>
        </w:rPr>
        <w:t>深入挖掘专业课中蕴含的思</w:t>
      </w:r>
      <w:r w:rsidRPr="00055A15">
        <w:rPr>
          <w:rFonts w:ascii="Times New Roman" w:hAnsi="Times New Roman" w:cs="Times New Roman" w:hint="eastAsia"/>
        </w:rPr>
        <w:t>想政治</w:t>
      </w:r>
      <w:r w:rsidRPr="00055A15">
        <w:rPr>
          <w:rFonts w:ascii="Times New Roman" w:hAnsi="Times New Roman" w:cs="Times New Roman"/>
        </w:rPr>
        <w:t>元素</w:t>
      </w:r>
      <w:r w:rsidRPr="00055A15">
        <w:rPr>
          <w:rFonts w:ascii="Times New Roman" w:hAnsi="Times New Roman" w:cs="Times New Roman" w:hint="eastAsia"/>
        </w:rPr>
        <w:t>（如爱</w:t>
      </w:r>
      <w:r w:rsidRPr="00055A15">
        <w:rPr>
          <w:rFonts w:ascii="Times New Roman" w:hAnsi="Times New Roman" w:cs="Times New Roman"/>
        </w:rPr>
        <w:t>国情怀、</w:t>
      </w:r>
      <w:r w:rsidRPr="00055A15">
        <w:rPr>
          <w:rFonts w:ascii="Times New Roman" w:hAnsi="Times New Roman" w:cs="Times New Roman" w:hint="eastAsia"/>
        </w:rPr>
        <w:t>中国制造、中国标准</w:t>
      </w:r>
      <w:r w:rsidRPr="00055A15">
        <w:rPr>
          <w:rFonts w:ascii="Times New Roman" w:hAnsi="Times New Roman" w:cs="Times New Roman"/>
        </w:rPr>
        <w:t>、北斗精神、珠峰精神、</w:t>
      </w:r>
      <w:r w:rsidRPr="00055A15">
        <w:rPr>
          <w:rFonts w:ascii="Times New Roman" w:hAnsi="Times New Roman" w:cs="Times New Roman" w:hint="eastAsia"/>
        </w:rPr>
        <w:t>大国</w:t>
      </w:r>
      <w:r w:rsidRPr="00055A15">
        <w:rPr>
          <w:rFonts w:ascii="Times New Roman" w:hAnsi="Times New Roman" w:cs="Times New Roman"/>
        </w:rPr>
        <w:t>工匠精神、爱岗敬业、</w:t>
      </w:r>
      <w:r w:rsidR="00E425C3" w:rsidRPr="00055A15">
        <w:rPr>
          <w:rFonts w:ascii="Times New Roman" w:hAnsi="Times New Roman" w:cs="Times New Roman" w:hint="eastAsia"/>
        </w:rPr>
        <w:t>专业</w:t>
      </w:r>
      <w:r w:rsidR="00E425C3" w:rsidRPr="00055A15">
        <w:rPr>
          <w:rFonts w:ascii="Times New Roman" w:hAnsi="Times New Roman" w:cs="Times New Roman"/>
        </w:rPr>
        <w:t>自信、专业自豪</w:t>
      </w:r>
      <w:r w:rsidRPr="00055A15">
        <w:rPr>
          <w:rFonts w:ascii="Times New Roman" w:hAnsi="Times New Roman" w:cs="Times New Roman" w:hint="eastAsia"/>
        </w:rPr>
        <w:t>）</w:t>
      </w:r>
      <w:r w:rsidRPr="00055A15">
        <w:rPr>
          <w:rFonts w:ascii="Times New Roman" w:hAnsi="Times New Roman" w:cs="Times New Roman"/>
        </w:rPr>
        <w:t>，使专业</w:t>
      </w:r>
      <w:r w:rsidR="00E425C3" w:rsidRPr="00055A15">
        <w:rPr>
          <w:rFonts w:ascii="Times New Roman" w:hAnsi="Times New Roman" w:cs="Times New Roman" w:hint="eastAsia"/>
        </w:rPr>
        <w:t>技能</w:t>
      </w:r>
      <w:r w:rsidRPr="00055A15">
        <w:rPr>
          <w:rFonts w:ascii="Times New Roman" w:hAnsi="Times New Roman" w:cs="Times New Roman"/>
        </w:rPr>
        <w:t>与思</w:t>
      </w:r>
      <w:r w:rsidRPr="00055A15">
        <w:rPr>
          <w:rFonts w:ascii="Times New Roman" w:hAnsi="Times New Roman" w:cs="Times New Roman" w:hint="eastAsia"/>
        </w:rPr>
        <w:t>想</w:t>
      </w:r>
      <w:r w:rsidRPr="00055A15">
        <w:rPr>
          <w:rFonts w:ascii="Times New Roman" w:hAnsi="Times New Roman" w:cs="Times New Roman"/>
        </w:rPr>
        <w:t>政治教育有机融合。</w:t>
      </w:r>
    </w:p>
    <w:p w:rsidR="00FA0A8A" w:rsidRPr="00055A15" w:rsidRDefault="004D2188" w:rsidP="0048470E">
      <w:pPr>
        <w:ind w:firstLineChars="200" w:firstLine="420"/>
        <w:rPr>
          <w:rFonts w:ascii="Times New Roman" w:hAnsi="Times New Roman" w:cs="Times New Roman"/>
        </w:rPr>
      </w:pPr>
      <w:r w:rsidRPr="00055A15">
        <w:rPr>
          <w:rFonts w:ascii="Times New Roman" w:hAnsi="Times New Roman" w:cs="Times New Roman" w:hint="eastAsia"/>
        </w:rPr>
        <w:t>课程教学内容以学生可持续发展为导向，以学习</w:t>
      </w:r>
      <w:r w:rsidR="00F94F67" w:rsidRPr="00055A15">
        <w:rPr>
          <w:rFonts w:ascii="Times New Roman" w:hAnsi="Times New Roman" w:cs="Times New Roman"/>
        </w:rPr>
        <w:t>“</w:t>
      </w:r>
      <w:r w:rsidR="00F94F67" w:rsidRPr="00055A15">
        <w:rPr>
          <w:rFonts w:ascii="Times New Roman" w:hAnsi="Times New Roman" w:cs="Times New Roman"/>
        </w:rPr>
        <w:t>测量平差的概念、观测误差知识与误差传播、平面网数据处理、高程网数据处理、误差椭圆和测量平差软件</w:t>
      </w:r>
      <w:r w:rsidR="00F94F67" w:rsidRPr="00055A15">
        <w:rPr>
          <w:rFonts w:ascii="Times New Roman" w:hAnsi="Times New Roman" w:cs="Times New Roman"/>
        </w:rPr>
        <w:t>”</w:t>
      </w:r>
      <w:r w:rsidR="00F94F67" w:rsidRPr="00055A15">
        <w:rPr>
          <w:rFonts w:ascii="Times New Roman" w:hAnsi="Times New Roman" w:cs="Times New Roman"/>
        </w:rPr>
        <w:t>等六大模块为载体</w:t>
      </w:r>
      <w:r w:rsidRPr="00055A15">
        <w:rPr>
          <w:rFonts w:ascii="Times New Roman" w:hAnsi="Times New Roman" w:cs="Times New Roman" w:hint="eastAsia"/>
        </w:rPr>
        <w:t>，</w:t>
      </w:r>
      <w:r w:rsidRPr="00055A15">
        <w:rPr>
          <w:rFonts w:ascii="Times New Roman" w:hAnsi="Times New Roman" w:cs="Times New Roman" w:hint="eastAsia"/>
        </w:rPr>
        <w:lastRenderedPageBreak/>
        <w:t>以平面网和高程网</w:t>
      </w:r>
      <w:r w:rsidRPr="00055A15">
        <w:rPr>
          <w:rFonts w:ascii="Times New Roman" w:hAnsi="Times New Roman" w:cs="Times New Roman"/>
        </w:rPr>
        <w:t>的</w:t>
      </w:r>
      <w:r w:rsidRPr="00055A15">
        <w:rPr>
          <w:rFonts w:ascii="Times New Roman" w:hAnsi="Times New Roman" w:cs="Times New Roman" w:hint="eastAsia"/>
        </w:rPr>
        <w:t>综合应用能力为主线，以毕业后从事数据处理，</w:t>
      </w:r>
      <w:r w:rsidRPr="00055A15">
        <w:rPr>
          <w:rFonts w:ascii="Times New Roman" w:hAnsi="Times New Roman" w:cs="Times New Roman"/>
        </w:rPr>
        <w:t>为国家工程项目提供地理信息服务</w:t>
      </w:r>
      <w:r w:rsidR="00F94F67" w:rsidRPr="00055A15">
        <w:rPr>
          <w:rFonts w:ascii="Times New Roman" w:hAnsi="Times New Roman" w:cs="Times New Roman" w:hint="eastAsia"/>
        </w:rPr>
        <w:t>为最终目标。</w:t>
      </w:r>
      <w:r w:rsidRPr="00055A15">
        <w:rPr>
          <w:rFonts w:ascii="Times New Roman" w:hAnsi="Times New Roman" w:cs="Times New Roman"/>
        </w:rPr>
        <w:t>工程测量</w:t>
      </w:r>
      <w:r w:rsidRPr="00055A15">
        <w:rPr>
          <w:rFonts w:ascii="Times New Roman" w:hAnsi="Times New Roman" w:cs="Times New Roman" w:hint="eastAsia"/>
        </w:rPr>
        <w:t>技术专业</w:t>
      </w:r>
      <w:r w:rsidR="00F94F67" w:rsidRPr="00055A15">
        <w:rPr>
          <w:rFonts w:ascii="Times New Roman" w:hAnsi="Times New Roman" w:cs="Times New Roman" w:hint="eastAsia"/>
        </w:rPr>
        <w:t>和</w:t>
      </w:r>
      <w:r w:rsidR="00F94F67" w:rsidRPr="00055A15">
        <w:rPr>
          <w:rFonts w:ascii="Times New Roman" w:hAnsi="Times New Roman" w:cs="Times New Roman"/>
        </w:rPr>
        <w:t>摄影</w:t>
      </w:r>
      <w:r w:rsidR="00F94F67" w:rsidRPr="00055A15">
        <w:rPr>
          <w:rFonts w:ascii="Times New Roman" w:hAnsi="Times New Roman" w:cs="Times New Roman" w:hint="eastAsia"/>
        </w:rPr>
        <w:t>测量</w:t>
      </w:r>
      <w:r w:rsidR="00F94F67" w:rsidRPr="00055A15">
        <w:rPr>
          <w:rFonts w:ascii="Times New Roman" w:hAnsi="Times New Roman" w:cs="Times New Roman"/>
        </w:rPr>
        <w:t>与遥感技术专业</w:t>
      </w:r>
      <w:r w:rsidRPr="00055A15">
        <w:rPr>
          <w:rFonts w:ascii="Times New Roman" w:hAnsi="Times New Roman" w:cs="Times New Roman" w:hint="eastAsia"/>
        </w:rPr>
        <w:t>的毕业生作为</w:t>
      </w:r>
      <w:r w:rsidR="00F94F67" w:rsidRPr="00055A15">
        <w:rPr>
          <w:rFonts w:ascii="Times New Roman" w:hAnsi="Times New Roman" w:cs="Times New Roman" w:hint="eastAsia"/>
        </w:rPr>
        <w:t>各项</w:t>
      </w:r>
      <w:r w:rsidRPr="00055A15">
        <w:rPr>
          <w:rFonts w:ascii="Times New Roman" w:hAnsi="Times New Roman" w:cs="Times New Roman"/>
        </w:rPr>
        <w:t>工程</w:t>
      </w:r>
      <w:r w:rsidR="00F94F67" w:rsidRPr="00055A15">
        <w:rPr>
          <w:rFonts w:ascii="Times New Roman" w:hAnsi="Times New Roman" w:cs="Times New Roman" w:hint="eastAsia"/>
        </w:rPr>
        <w:t>项目</w:t>
      </w:r>
      <w:r w:rsidRPr="00055A15">
        <w:rPr>
          <w:rFonts w:ascii="Times New Roman" w:hAnsi="Times New Roman" w:cs="Times New Roman"/>
        </w:rPr>
        <w:t>建设的先行者，将决定工程</w:t>
      </w:r>
      <w:r w:rsidR="00F94F67" w:rsidRPr="00055A15">
        <w:rPr>
          <w:rFonts w:ascii="Times New Roman" w:hAnsi="Times New Roman" w:cs="Times New Roman" w:hint="eastAsia"/>
        </w:rPr>
        <w:t>项目</w:t>
      </w:r>
      <w:r w:rsidRPr="00055A15">
        <w:rPr>
          <w:rFonts w:ascii="Times New Roman" w:hAnsi="Times New Roman" w:cs="Times New Roman"/>
        </w:rPr>
        <w:t>建设的成败</w:t>
      </w:r>
      <w:r w:rsidRPr="00055A15">
        <w:rPr>
          <w:rFonts w:ascii="Times New Roman" w:hAnsi="Times New Roman" w:cs="Times New Roman" w:hint="eastAsia"/>
        </w:rPr>
        <w:t>。</w:t>
      </w:r>
      <w:r w:rsidRPr="00055A15">
        <w:rPr>
          <w:rFonts w:ascii="Times New Roman" w:hAnsi="Times New Roman" w:cs="Times New Roman"/>
        </w:rPr>
        <w:t>枯燥</w:t>
      </w:r>
      <w:r w:rsidR="00F94F67" w:rsidRPr="00055A15">
        <w:rPr>
          <w:rFonts w:ascii="Times New Roman" w:hAnsi="Times New Roman" w:cs="Times New Roman" w:hint="eastAsia"/>
        </w:rPr>
        <w:t>和</w:t>
      </w:r>
      <w:r w:rsidRPr="00055A15">
        <w:rPr>
          <w:rFonts w:ascii="Times New Roman" w:hAnsi="Times New Roman" w:cs="Times New Roman"/>
        </w:rPr>
        <w:t>艰苦</w:t>
      </w:r>
      <w:r w:rsidR="00F94F67" w:rsidRPr="00055A15">
        <w:rPr>
          <w:rFonts w:ascii="Times New Roman" w:hAnsi="Times New Roman" w:cs="Times New Roman" w:hint="eastAsia"/>
        </w:rPr>
        <w:t>是</w:t>
      </w:r>
      <w:r w:rsidR="00F94F67" w:rsidRPr="00055A15">
        <w:rPr>
          <w:rFonts w:ascii="Times New Roman" w:hAnsi="Times New Roman" w:cs="Times New Roman"/>
        </w:rPr>
        <w:t>测量工作的特点</w:t>
      </w:r>
      <w:r w:rsidRPr="00055A15">
        <w:rPr>
          <w:rFonts w:ascii="Times New Roman" w:hAnsi="Times New Roman" w:cs="Times New Roman"/>
        </w:rPr>
        <w:t>，</w:t>
      </w:r>
      <w:r w:rsidR="00F94F67" w:rsidRPr="00055A15">
        <w:rPr>
          <w:rFonts w:ascii="Times New Roman" w:hAnsi="Times New Roman" w:cs="Times New Roman" w:hint="eastAsia"/>
        </w:rPr>
        <w:t>该课程为</w:t>
      </w:r>
      <w:r w:rsidR="00F94F67" w:rsidRPr="00055A15">
        <w:rPr>
          <w:rFonts w:hint="eastAsia"/>
        </w:rPr>
        <w:t>专业</w:t>
      </w:r>
      <w:r w:rsidR="00F94F67" w:rsidRPr="00055A15">
        <w:t>核心基础课程</w:t>
      </w:r>
      <w:r w:rsidRPr="00055A15">
        <w:rPr>
          <w:rFonts w:ascii="Times New Roman" w:hAnsi="Times New Roman" w:cs="Times New Roman"/>
        </w:rPr>
        <w:t>，必须培养学生吃苦耐劳、</w:t>
      </w:r>
      <w:r w:rsidR="00F94F67" w:rsidRPr="00055A15">
        <w:rPr>
          <w:rFonts w:ascii="Times New Roman" w:hAnsi="Times New Roman" w:cs="Times New Roman" w:hint="eastAsia"/>
        </w:rPr>
        <w:t>精益求精</w:t>
      </w:r>
      <w:r w:rsidR="00F94F67" w:rsidRPr="00055A15">
        <w:rPr>
          <w:rFonts w:ascii="Times New Roman" w:hAnsi="Times New Roman" w:cs="Times New Roman"/>
        </w:rPr>
        <w:t>和</w:t>
      </w:r>
      <w:r w:rsidRPr="00055A15">
        <w:rPr>
          <w:rFonts w:ascii="Times New Roman" w:hAnsi="Times New Roman" w:cs="Times New Roman"/>
        </w:rPr>
        <w:t>爱岗敬业的精神，</w:t>
      </w:r>
      <w:r w:rsidR="00F94F67" w:rsidRPr="00055A15">
        <w:rPr>
          <w:rFonts w:ascii="Times New Roman" w:hAnsi="Times New Roman" w:cs="Times New Roman" w:hint="eastAsia"/>
        </w:rPr>
        <w:t>培养</w:t>
      </w:r>
      <w:r w:rsidRPr="00055A15">
        <w:rPr>
          <w:rFonts w:ascii="Times New Roman" w:hAnsi="Times New Roman" w:cs="Times New Roman"/>
        </w:rPr>
        <w:t>学生养成良好的职业素养</w:t>
      </w:r>
      <w:r w:rsidR="00F94F67" w:rsidRPr="00055A15">
        <w:rPr>
          <w:rFonts w:ascii="Times New Roman" w:hAnsi="Times New Roman" w:cs="Times New Roman" w:hint="eastAsia"/>
        </w:rPr>
        <w:t>。团结</w:t>
      </w:r>
      <w:r w:rsidR="00F94F67" w:rsidRPr="00055A15">
        <w:rPr>
          <w:rFonts w:ascii="Times New Roman" w:hAnsi="Times New Roman" w:cs="Times New Roman"/>
        </w:rPr>
        <w:t>协作也是</w:t>
      </w:r>
      <w:r w:rsidRPr="00055A15">
        <w:rPr>
          <w:rFonts w:ascii="Times New Roman" w:hAnsi="Times New Roman" w:cs="Times New Roman"/>
        </w:rPr>
        <w:t>测量工作</w:t>
      </w:r>
      <w:r w:rsidR="00F94F67" w:rsidRPr="00055A15">
        <w:rPr>
          <w:rFonts w:ascii="Times New Roman" w:hAnsi="Times New Roman" w:cs="Times New Roman" w:hint="eastAsia"/>
        </w:rPr>
        <w:t>特点</w:t>
      </w:r>
      <w:r w:rsidRPr="00055A15">
        <w:rPr>
          <w:rFonts w:ascii="Times New Roman" w:hAnsi="Times New Roman" w:cs="Times New Roman"/>
        </w:rPr>
        <w:t>，这要求学生具备良好的人际沟通、团队协作能力</w:t>
      </w:r>
      <w:r w:rsidR="00F94F67" w:rsidRPr="00055A15">
        <w:rPr>
          <w:rFonts w:ascii="Times New Roman" w:hAnsi="Times New Roman" w:cs="Times New Roman" w:hint="eastAsia"/>
        </w:rPr>
        <w:t>。测量</w:t>
      </w:r>
      <w:r w:rsidR="00F94F67" w:rsidRPr="00055A15">
        <w:rPr>
          <w:rFonts w:ascii="Times New Roman" w:hAnsi="Times New Roman" w:cs="Times New Roman"/>
        </w:rPr>
        <w:t>过程中</w:t>
      </w:r>
      <w:r w:rsidRPr="00055A15">
        <w:rPr>
          <w:rFonts w:ascii="Times New Roman" w:hAnsi="Times New Roman" w:cs="Times New Roman"/>
        </w:rPr>
        <w:t>某个环节的误差会直接影响最后的观测精度</w:t>
      </w:r>
      <w:r w:rsidRPr="00055A15">
        <w:rPr>
          <w:rFonts w:ascii="Times New Roman" w:hAnsi="Times New Roman" w:cs="Times New Roman" w:hint="eastAsia"/>
        </w:rPr>
        <w:t>，需要实事求是，精益求精、</w:t>
      </w:r>
      <w:r w:rsidRPr="00055A15">
        <w:rPr>
          <w:rFonts w:ascii="Times New Roman" w:hAnsi="Times New Roman" w:cs="Times New Roman"/>
        </w:rPr>
        <w:t>严谨</w:t>
      </w:r>
      <w:r w:rsidRPr="00055A15">
        <w:rPr>
          <w:rFonts w:ascii="Times New Roman" w:hAnsi="Times New Roman" w:cs="Times New Roman" w:hint="eastAsia"/>
        </w:rPr>
        <w:t>、</w:t>
      </w:r>
      <w:r w:rsidRPr="00055A15">
        <w:rPr>
          <w:rFonts w:ascii="Times New Roman" w:hAnsi="Times New Roman" w:cs="Times New Roman"/>
        </w:rPr>
        <w:t>科学</w:t>
      </w:r>
      <w:r w:rsidRPr="00055A15">
        <w:rPr>
          <w:rFonts w:ascii="Times New Roman" w:hAnsi="Times New Roman" w:cs="Times New Roman" w:hint="eastAsia"/>
        </w:rPr>
        <w:t>、</w:t>
      </w:r>
      <w:r w:rsidRPr="00055A15">
        <w:rPr>
          <w:rFonts w:ascii="Times New Roman" w:hAnsi="Times New Roman" w:cs="Times New Roman"/>
        </w:rPr>
        <w:t>规范的工作态度</w:t>
      </w:r>
      <w:r w:rsidRPr="00055A15">
        <w:rPr>
          <w:rFonts w:ascii="Times New Roman" w:hAnsi="Times New Roman" w:cs="Times New Roman" w:hint="eastAsia"/>
        </w:rPr>
        <w:t>，培养学生的专业道路自信及工匠精神，让学生切身的体会道到测量工作的魅力及工程测量</w:t>
      </w:r>
      <w:r w:rsidR="0048470E" w:rsidRPr="00055A15">
        <w:rPr>
          <w:rFonts w:ascii="Times New Roman" w:hAnsi="Times New Roman" w:cs="Times New Roman" w:hint="eastAsia"/>
        </w:rPr>
        <w:t>技术</w:t>
      </w:r>
      <w:r w:rsidRPr="00055A15">
        <w:rPr>
          <w:rFonts w:ascii="Times New Roman" w:hAnsi="Times New Roman" w:cs="Times New Roman" w:hint="eastAsia"/>
        </w:rPr>
        <w:t>专业</w:t>
      </w:r>
      <w:r w:rsidR="0048470E" w:rsidRPr="00055A15">
        <w:rPr>
          <w:rFonts w:ascii="Times New Roman" w:hAnsi="Times New Roman" w:cs="Times New Roman" w:hint="eastAsia"/>
        </w:rPr>
        <w:t>和</w:t>
      </w:r>
      <w:r w:rsidR="0048470E" w:rsidRPr="00055A15">
        <w:rPr>
          <w:rFonts w:ascii="Times New Roman" w:hAnsi="Times New Roman" w:cs="Times New Roman"/>
        </w:rPr>
        <w:t>摄影测量与遥感技术专业</w:t>
      </w:r>
      <w:r w:rsidRPr="00055A15">
        <w:rPr>
          <w:rFonts w:ascii="Times New Roman" w:hAnsi="Times New Roman" w:cs="Times New Roman" w:hint="eastAsia"/>
        </w:rPr>
        <w:t>的成就感，激发学生学习的内在驱力，磨炼深厚的专业素养。</w:t>
      </w:r>
      <w:r w:rsidR="00FA0A8A" w:rsidRPr="00055A15">
        <w:rPr>
          <w:rFonts w:ascii="Times New Roman" w:hAnsi="Times New Roman" w:cs="Times New Roman"/>
        </w:rPr>
        <w:t>结合课程特点，对该课程思政教学内容设计如表</w:t>
      </w:r>
      <w:r w:rsidR="00FA0A8A" w:rsidRPr="00055A15">
        <w:rPr>
          <w:rFonts w:ascii="Times New Roman" w:hAnsi="Times New Roman" w:cs="Times New Roman"/>
        </w:rPr>
        <w:t>1</w:t>
      </w:r>
      <w:r w:rsidR="00FA0A8A" w:rsidRPr="00055A15">
        <w:rPr>
          <w:rFonts w:ascii="Times New Roman" w:hAnsi="Times New Roman" w:cs="Times New Roman"/>
        </w:rPr>
        <w:t>。</w:t>
      </w:r>
    </w:p>
    <w:p w:rsidR="00727F13" w:rsidRPr="00055A15" w:rsidRDefault="00727F13" w:rsidP="0091273E">
      <w:pPr>
        <w:spacing w:line="360" w:lineRule="auto"/>
        <w:ind w:firstLineChars="200" w:firstLine="360"/>
        <w:jc w:val="center"/>
        <w:rPr>
          <w:rFonts w:ascii="Times New Roman" w:eastAsia="黑体" w:hAnsi="Times New Roman" w:cs="Times New Roman"/>
          <w:sz w:val="18"/>
          <w:szCs w:val="18"/>
        </w:rPr>
      </w:pPr>
      <w:r w:rsidRPr="00055A15">
        <w:rPr>
          <w:rFonts w:ascii="Times New Roman" w:eastAsia="黑体" w:hAnsi="Times New Roman" w:cs="Times New Roman"/>
          <w:sz w:val="18"/>
          <w:szCs w:val="18"/>
        </w:rPr>
        <w:t>表</w:t>
      </w:r>
      <w:r w:rsidR="009E62D0" w:rsidRPr="00055A15">
        <w:rPr>
          <w:rFonts w:ascii="Times New Roman" w:eastAsia="黑体" w:hAnsi="Times New Roman" w:cs="Times New Roman"/>
          <w:sz w:val="18"/>
          <w:szCs w:val="18"/>
        </w:rPr>
        <w:t xml:space="preserve">1  </w:t>
      </w:r>
      <w:r w:rsidRPr="00055A15">
        <w:rPr>
          <w:rFonts w:ascii="Times New Roman" w:eastAsia="黑体" w:hAnsi="Times New Roman" w:cs="Times New Roman"/>
          <w:sz w:val="18"/>
          <w:szCs w:val="18"/>
        </w:rPr>
        <w:t>《测量平差》课程思政教学内容设计</w:t>
      </w:r>
    </w:p>
    <w:tbl>
      <w:tblPr>
        <w:tblW w:w="5450" w:type="pct"/>
        <w:jc w:val="center"/>
        <w:tblBorders>
          <w:top w:val="single" w:sz="4" w:space="0" w:color="auto"/>
          <w:bottom w:val="single" w:sz="4" w:space="0" w:color="auto"/>
        </w:tblBorders>
        <w:tblLook w:val="04A0" w:firstRow="1" w:lastRow="0" w:firstColumn="1" w:lastColumn="0" w:noHBand="0" w:noVBand="1"/>
      </w:tblPr>
      <w:tblGrid>
        <w:gridCol w:w="566"/>
        <w:gridCol w:w="1277"/>
        <w:gridCol w:w="1418"/>
        <w:gridCol w:w="1134"/>
        <w:gridCol w:w="4659"/>
      </w:tblGrid>
      <w:tr w:rsidR="00055A15" w:rsidRPr="00055A15" w:rsidTr="009E62D0">
        <w:trPr>
          <w:trHeight w:val="555"/>
          <w:jc w:val="center"/>
        </w:trPr>
        <w:tc>
          <w:tcPr>
            <w:tcW w:w="313" w:type="pct"/>
            <w:tcBorders>
              <w:top w:val="single" w:sz="4" w:space="0" w:color="auto"/>
              <w:bottom w:val="single" w:sz="4" w:space="0" w:color="auto"/>
            </w:tcBorders>
            <w:vAlign w:val="center"/>
          </w:tcPr>
          <w:p w:rsidR="000C63B3" w:rsidRPr="00055A15" w:rsidRDefault="00180A57" w:rsidP="00BE0F35">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模块</w:t>
            </w:r>
          </w:p>
        </w:tc>
        <w:tc>
          <w:tcPr>
            <w:tcW w:w="705" w:type="pct"/>
            <w:tcBorders>
              <w:top w:val="single" w:sz="4" w:space="0" w:color="auto"/>
              <w:bottom w:val="single" w:sz="4" w:space="0" w:color="auto"/>
            </w:tcBorders>
            <w:vAlign w:val="center"/>
          </w:tcPr>
          <w:p w:rsidR="000C63B3"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授课要点</w:t>
            </w:r>
          </w:p>
        </w:tc>
        <w:tc>
          <w:tcPr>
            <w:tcW w:w="783" w:type="pct"/>
            <w:tcBorders>
              <w:top w:val="single" w:sz="4" w:space="0" w:color="auto"/>
              <w:bottom w:val="single" w:sz="4" w:space="0" w:color="auto"/>
            </w:tcBorders>
            <w:vAlign w:val="center"/>
          </w:tcPr>
          <w:p w:rsidR="000C63B3" w:rsidRPr="00055A15" w:rsidRDefault="00727F13" w:rsidP="00727F13">
            <w:pPr>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思政</w:t>
            </w:r>
            <w:r w:rsidR="000C63B3" w:rsidRPr="00055A15">
              <w:rPr>
                <w:rFonts w:ascii="Times New Roman" w:hAnsi="Times New Roman" w:cs="Times New Roman"/>
                <w:sz w:val="15"/>
                <w:szCs w:val="15"/>
              </w:rPr>
              <w:t>融入点</w:t>
            </w:r>
          </w:p>
        </w:tc>
        <w:tc>
          <w:tcPr>
            <w:tcW w:w="626" w:type="pct"/>
            <w:tcBorders>
              <w:top w:val="single" w:sz="4" w:space="0" w:color="auto"/>
              <w:bottom w:val="single" w:sz="4" w:space="0" w:color="auto"/>
            </w:tcBorders>
            <w:vAlign w:val="center"/>
          </w:tcPr>
          <w:p w:rsidR="000C63B3" w:rsidRPr="00055A15" w:rsidRDefault="000C63B3" w:rsidP="00BE0F35">
            <w:pPr>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教学方式</w:t>
            </w:r>
          </w:p>
        </w:tc>
        <w:tc>
          <w:tcPr>
            <w:tcW w:w="2573" w:type="pct"/>
            <w:tcBorders>
              <w:top w:val="single" w:sz="4" w:space="0" w:color="auto"/>
              <w:bottom w:val="single" w:sz="4" w:space="0" w:color="auto"/>
            </w:tcBorders>
            <w:vAlign w:val="center"/>
          </w:tcPr>
          <w:p w:rsidR="000C63B3" w:rsidRPr="00055A15" w:rsidRDefault="000C63B3" w:rsidP="00BE0F35">
            <w:pPr>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预期教学成效</w:t>
            </w:r>
          </w:p>
        </w:tc>
      </w:tr>
      <w:tr w:rsidR="00055A15" w:rsidRPr="00055A15" w:rsidTr="009E62D0">
        <w:trPr>
          <w:trHeight w:val="555"/>
          <w:jc w:val="center"/>
        </w:trPr>
        <w:tc>
          <w:tcPr>
            <w:tcW w:w="313" w:type="pct"/>
            <w:tcBorders>
              <w:top w:val="single" w:sz="4" w:space="0" w:color="auto"/>
            </w:tcBorders>
            <w:vAlign w:val="center"/>
          </w:tcPr>
          <w:p w:rsidR="000C63B3"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1</w:t>
            </w:r>
          </w:p>
        </w:tc>
        <w:tc>
          <w:tcPr>
            <w:tcW w:w="705" w:type="pct"/>
            <w:tcBorders>
              <w:top w:val="single" w:sz="4" w:space="0" w:color="auto"/>
            </w:tcBorders>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测量平差的概念</w:t>
            </w:r>
          </w:p>
        </w:tc>
        <w:tc>
          <w:tcPr>
            <w:tcW w:w="783" w:type="pct"/>
            <w:tcBorders>
              <w:top w:val="single" w:sz="4" w:space="0" w:color="auto"/>
            </w:tcBorders>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图说中国测量平差发展历史，提升文化自信。</w:t>
            </w:r>
          </w:p>
        </w:tc>
        <w:tc>
          <w:tcPr>
            <w:tcW w:w="626" w:type="pct"/>
            <w:tcBorders>
              <w:top w:val="single" w:sz="4" w:space="0" w:color="auto"/>
            </w:tcBorders>
            <w:vAlign w:val="center"/>
          </w:tcPr>
          <w:p w:rsidR="009E62D0"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案例分享</w:t>
            </w:r>
            <w:r w:rsidR="009E62D0" w:rsidRPr="00055A15">
              <w:rPr>
                <w:rFonts w:ascii="Times New Roman" w:hAnsi="Times New Roman" w:cs="Times New Roman"/>
                <w:sz w:val="15"/>
                <w:szCs w:val="15"/>
              </w:rPr>
              <w:t>，</w:t>
            </w:r>
          </w:p>
          <w:p w:rsidR="009E62D0" w:rsidRPr="00055A15" w:rsidRDefault="009E62D0"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观看视频，</w:t>
            </w:r>
          </w:p>
          <w:p w:rsidR="000C63B3" w:rsidRPr="00055A15" w:rsidRDefault="009E62D0" w:rsidP="009E62D0">
            <w:pPr>
              <w:snapToGrid w:val="0"/>
              <w:spacing w:line="360" w:lineRule="auto"/>
              <w:ind w:firstLineChars="50" w:firstLine="75"/>
              <w:rPr>
                <w:rFonts w:ascii="Times New Roman" w:hAnsi="Times New Roman" w:cs="Times New Roman"/>
                <w:sz w:val="15"/>
                <w:szCs w:val="15"/>
              </w:rPr>
            </w:pPr>
            <w:r w:rsidRPr="00055A15">
              <w:rPr>
                <w:rFonts w:ascii="Times New Roman" w:hAnsi="Times New Roman" w:cs="Times New Roman"/>
                <w:sz w:val="15"/>
                <w:szCs w:val="15"/>
              </w:rPr>
              <w:t>主题讨论</w:t>
            </w:r>
          </w:p>
        </w:tc>
        <w:tc>
          <w:tcPr>
            <w:tcW w:w="2573" w:type="pct"/>
            <w:tcBorders>
              <w:top w:val="single" w:sz="4" w:space="0" w:color="auto"/>
            </w:tcBorders>
            <w:vAlign w:val="center"/>
          </w:tcPr>
          <w:p w:rsidR="000C63B3" w:rsidRPr="00055A15" w:rsidRDefault="000C63B3"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从课程起源与发展、</w:t>
            </w:r>
            <w:r w:rsidRPr="00055A15">
              <w:rPr>
                <w:rFonts w:ascii="Times New Roman" w:hAnsi="Times New Roman" w:cs="Times New Roman"/>
                <w:sz w:val="15"/>
                <w:szCs w:val="15"/>
              </w:rPr>
              <w:t xml:space="preserve"> </w:t>
            </w:r>
            <w:r w:rsidRPr="00055A15">
              <w:rPr>
                <w:rFonts w:ascii="Times New Roman" w:hAnsi="Times New Roman" w:cs="Times New Roman"/>
                <w:sz w:val="15"/>
                <w:szCs w:val="15"/>
              </w:rPr>
              <w:t>研究内容和学习目标、数据处理与分析等内容，让学生意识到差之毫厘谬以千里的深刻意义。让学生更好的了解测量平差的内涵，提高其学习兴趣。</w:t>
            </w:r>
          </w:p>
        </w:tc>
      </w:tr>
      <w:tr w:rsidR="00055A15" w:rsidRPr="00055A15" w:rsidTr="009E62D0">
        <w:trPr>
          <w:trHeight w:val="555"/>
          <w:jc w:val="center"/>
        </w:trPr>
        <w:tc>
          <w:tcPr>
            <w:tcW w:w="313" w:type="pct"/>
            <w:vAlign w:val="center"/>
          </w:tcPr>
          <w:p w:rsidR="000C63B3"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2</w:t>
            </w:r>
          </w:p>
        </w:tc>
        <w:tc>
          <w:tcPr>
            <w:tcW w:w="705"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观测误差基本知识与误差传播</w:t>
            </w:r>
          </w:p>
        </w:tc>
        <w:tc>
          <w:tcPr>
            <w:tcW w:w="78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精准的测量数据服务国家建设</w:t>
            </w:r>
          </w:p>
        </w:tc>
        <w:tc>
          <w:tcPr>
            <w:tcW w:w="626" w:type="pct"/>
            <w:vAlign w:val="center"/>
          </w:tcPr>
          <w:p w:rsidR="009E62D0" w:rsidRPr="00055A15" w:rsidRDefault="000C63B3"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问题链教学，案例分析，</w:t>
            </w:r>
          </w:p>
          <w:p w:rsidR="000C63B3" w:rsidRPr="00055A15" w:rsidRDefault="000C63B3"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主题讨论</w:t>
            </w:r>
          </w:p>
        </w:tc>
        <w:tc>
          <w:tcPr>
            <w:tcW w:w="257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结合一些热点新闻，提出系列问题，开展在线讨论，引导学生探讨其中涉及的科学问题，思考目前测量误差处理的重要性，增强学生民族自豪感和奋斗精神。</w:t>
            </w:r>
          </w:p>
        </w:tc>
      </w:tr>
      <w:tr w:rsidR="00055A15" w:rsidRPr="00055A15" w:rsidTr="009E62D0">
        <w:trPr>
          <w:trHeight w:val="555"/>
          <w:jc w:val="center"/>
        </w:trPr>
        <w:tc>
          <w:tcPr>
            <w:tcW w:w="313" w:type="pct"/>
            <w:vAlign w:val="center"/>
          </w:tcPr>
          <w:p w:rsidR="000C63B3"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3</w:t>
            </w:r>
          </w:p>
        </w:tc>
        <w:tc>
          <w:tcPr>
            <w:tcW w:w="705" w:type="pct"/>
            <w:vAlign w:val="center"/>
          </w:tcPr>
          <w:p w:rsidR="000C63B3" w:rsidRPr="00055A15" w:rsidRDefault="009A689E"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平面网数据处理</w:t>
            </w:r>
          </w:p>
        </w:tc>
        <w:tc>
          <w:tcPr>
            <w:tcW w:w="78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不畏艰险直面极限，</w:t>
            </w:r>
            <w:r w:rsidRPr="00055A15">
              <w:rPr>
                <w:rFonts w:ascii="Times New Roman" w:hAnsi="Times New Roman" w:cs="Times New Roman"/>
                <w:sz w:val="15"/>
                <w:szCs w:val="15"/>
              </w:rPr>
              <w:t xml:space="preserve"> </w:t>
            </w:r>
            <w:r w:rsidRPr="00055A15">
              <w:rPr>
                <w:rFonts w:ascii="Times New Roman" w:hAnsi="Times New Roman" w:cs="Times New Roman"/>
                <w:sz w:val="15"/>
                <w:szCs w:val="15"/>
              </w:rPr>
              <w:t>团结协作。</w:t>
            </w:r>
          </w:p>
        </w:tc>
        <w:tc>
          <w:tcPr>
            <w:tcW w:w="626" w:type="pct"/>
            <w:vAlign w:val="center"/>
          </w:tcPr>
          <w:p w:rsidR="000C63B3" w:rsidRPr="00055A15" w:rsidRDefault="0091273E"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问题链教学</w:t>
            </w:r>
            <w:r w:rsidR="009E62D0" w:rsidRPr="00055A15">
              <w:rPr>
                <w:rFonts w:ascii="Times New Roman" w:hAnsi="Times New Roman" w:cs="Times New Roman"/>
                <w:sz w:val="15"/>
                <w:szCs w:val="15"/>
              </w:rPr>
              <w:t>，分组实操</w:t>
            </w:r>
          </w:p>
        </w:tc>
        <w:tc>
          <w:tcPr>
            <w:tcW w:w="257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提升学生对专业道路的自信心和成就感，培养学生吃苦耐劳、爱岗敬业的精神，团队协作能力。</w:t>
            </w:r>
          </w:p>
        </w:tc>
      </w:tr>
      <w:tr w:rsidR="00055A15" w:rsidRPr="00055A15" w:rsidTr="009E62D0">
        <w:trPr>
          <w:trHeight w:val="555"/>
          <w:jc w:val="center"/>
        </w:trPr>
        <w:tc>
          <w:tcPr>
            <w:tcW w:w="313" w:type="pct"/>
            <w:vAlign w:val="center"/>
          </w:tcPr>
          <w:p w:rsidR="000C63B3" w:rsidRPr="00055A15" w:rsidRDefault="000C63B3"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4</w:t>
            </w:r>
          </w:p>
        </w:tc>
        <w:tc>
          <w:tcPr>
            <w:tcW w:w="705" w:type="pct"/>
            <w:vAlign w:val="center"/>
          </w:tcPr>
          <w:p w:rsidR="000C63B3" w:rsidRPr="00055A15" w:rsidRDefault="009A689E"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高程网数据处理</w:t>
            </w:r>
          </w:p>
        </w:tc>
        <w:tc>
          <w:tcPr>
            <w:tcW w:w="78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科技兴国、科技强国和科技报国。</w:t>
            </w:r>
          </w:p>
        </w:tc>
        <w:tc>
          <w:tcPr>
            <w:tcW w:w="626" w:type="pct"/>
            <w:vAlign w:val="center"/>
          </w:tcPr>
          <w:p w:rsidR="000C63B3" w:rsidRPr="00055A15" w:rsidRDefault="0091273E"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问题链教学</w:t>
            </w:r>
            <w:r w:rsidR="009E62D0" w:rsidRPr="00055A15">
              <w:rPr>
                <w:rFonts w:ascii="Times New Roman" w:hAnsi="Times New Roman" w:cs="Times New Roman"/>
                <w:sz w:val="15"/>
                <w:szCs w:val="15"/>
              </w:rPr>
              <w:t>，分组实操</w:t>
            </w:r>
          </w:p>
        </w:tc>
        <w:tc>
          <w:tcPr>
            <w:tcW w:w="2573" w:type="pct"/>
            <w:vAlign w:val="center"/>
          </w:tcPr>
          <w:p w:rsidR="000C63B3" w:rsidRPr="00055A15" w:rsidRDefault="000C63B3" w:rsidP="0091273E">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增强民族自豪感，激发学生建设更多高精尖工程项目。引导学生向前辈们学习科技兴国、科技强国和科技报国的精神。</w:t>
            </w:r>
          </w:p>
        </w:tc>
      </w:tr>
      <w:tr w:rsidR="00055A15" w:rsidRPr="00055A15" w:rsidTr="009E62D0">
        <w:trPr>
          <w:trHeight w:val="555"/>
          <w:jc w:val="center"/>
        </w:trPr>
        <w:tc>
          <w:tcPr>
            <w:tcW w:w="313" w:type="pct"/>
            <w:vAlign w:val="center"/>
          </w:tcPr>
          <w:p w:rsidR="000C63B3" w:rsidRPr="00055A15" w:rsidRDefault="00180A57"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5</w:t>
            </w:r>
          </w:p>
        </w:tc>
        <w:tc>
          <w:tcPr>
            <w:tcW w:w="705" w:type="pct"/>
            <w:vAlign w:val="center"/>
          </w:tcPr>
          <w:p w:rsidR="000C63B3" w:rsidRPr="00055A15" w:rsidRDefault="009A689E"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误差椭圆</w:t>
            </w:r>
          </w:p>
        </w:tc>
        <w:tc>
          <w:tcPr>
            <w:tcW w:w="78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精益求精、失之毫厘、谬以千里。</w:t>
            </w:r>
          </w:p>
        </w:tc>
        <w:tc>
          <w:tcPr>
            <w:tcW w:w="626" w:type="pct"/>
            <w:vAlign w:val="center"/>
          </w:tcPr>
          <w:p w:rsidR="009E62D0"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理论讲授，</w:t>
            </w:r>
          </w:p>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实例操作</w:t>
            </w:r>
          </w:p>
        </w:tc>
        <w:tc>
          <w:tcPr>
            <w:tcW w:w="257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用精准的数据事实说话，培养学生的专业自信及一丝不苟的工匠精神</w:t>
            </w:r>
            <w:r w:rsidR="0091273E" w:rsidRPr="00055A15">
              <w:rPr>
                <w:rFonts w:ascii="Times New Roman" w:hAnsi="Times New Roman" w:cs="Times New Roman"/>
                <w:sz w:val="15"/>
                <w:szCs w:val="15"/>
              </w:rPr>
              <w:t>。</w:t>
            </w:r>
            <w:r w:rsidRPr="00055A15">
              <w:rPr>
                <w:rFonts w:ascii="Times New Roman" w:hAnsi="Times New Roman" w:cs="Times New Roman"/>
                <w:sz w:val="15"/>
                <w:szCs w:val="15"/>
              </w:rPr>
              <w:t>激发学生学习的内在驱力，培养学生吃苦耐劳、精益求精的精神。</w:t>
            </w:r>
          </w:p>
        </w:tc>
      </w:tr>
      <w:tr w:rsidR="00055A15" w:rsidRPr="00055A15" w:rsidTr="009E62D0">
        <w:trPr>
          <w:trHeight w:val="555"/>
          <w:jc w:val="center"/>
        </w:trPr>
        <w:tc>
          <w:tcPr>
            <w:tcW w:w="313" w:type="pct"/>
            <w:vAlign w:val="center"/>
          </w:tcPr>
          <w:p w:rsidR="000C63B3" w:rsidRPr="00055A15" w:rsidRDefault="00180A57" w:rsidP="00BE0F35">
            <w:pPr>
              <w:snapToGrid w:val="0"/>
              <w:spacing w:line="360" w:lineRule="auto"/>
              <w:jc w:val="center"/>
              <w:rPr>
                <w:rFonts w:ascii="Times New Roman" w:hAnsi="Times New Roman" w:cs="Times New Roman"/>
                <w:sz w:val="15"/>
                <w:szCs w:val="15"/>
              </w:rPr>
            </w:pPr>
            <w:r w:rsidRPr="00055A15">
              <w:rPr>
                <w:rFonts w:ascii="Times New Roman" w:hAnsi="Times New Roman" w:cs="Times New Roman"/>
                <w:sz w:val="15"/>
                <w:szCs w:val="15"/>
              </w:rPr>
              <w:t>6</w:t>
            </w:r>
          </w:p>
        </w:tc>
        <w:tc>
          <w:tcPr>
            <w:tcW w:w="705"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测量平差软件</w:t>
            </w:r>
          </w:p>
        </w:tc>
        <w:tc>
          <w:tcPr>
            <w:tcW w:w="78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重温自主研发软件对测量平差的变革，体现出的科学家们严谨的研究精神，同时激发学生自主研发的创新精神。</w:t>
            </w:r>
          </w:p>
        </w:tc>
        <w:tc>
          <w:tcPr>
            <w:tcW w:w="626" w:type="pct"/>
            <w:vAlign w:val="center"/>
          </w:tcPr>
          <w:p w:rsidR="009E62D0"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主题讨论，</w:t>
            </w:r>
          </w:p>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实例教学</w:t>
            </w:r>
          </w:p>
        </w:tc>
        <w:tc>
          <w:tcPr>
            <w:tcW w:w="2573" w:type="pct"/>
            <w:vAlign w:val="center"/>
          </w:tcPr>
          <w:p w:rsidR="000C63B3" w:rsidRPr="00055A15" w:rsidRDefault="000C63B3" w:rsidP="009E62D0">
            <w:pPr>
              <w:snapToGrid w:val="0"/>
              <w:spacing w:line="360" w:lineRule="auto"/>
              <w:rPr>
                <w:rFonts w:ascii="Times New Roman" w:hAnsi="Times New Roman" w:cs="Times New Roman"/>
                <w:sz w:val="15"/>
                <w:szCs w:val="15"/>
              </w:rPr>
            </w:pPr>
            <w:r w:rsidRPr="00055A15">
              <w:rPr>
                <w:rFonts w:ascii="Times New Roman" w:hAnsi="Times New Roman" w:cs="Times New Roman"/>
                <w:sz w:val="15"/>
                <w:szCs w:val="15"/>
              </w:rPr>
              <w:t>自主研发的创新精神，培养实事求是，精益求精、严谨、科学、规范的工作态度，能够耐心、正确的处理测量数据。</w:t>
            </w:r>
          </w:p>
        </w:tc>
      </w:tr>
    </w:tbl>
    <w:p w:rsidR="00A17FD2" w:rsidRPr="00055A15" w:rsidRDefault="00497CC5" w:rsidP="00A17FD2">
      <w:pPr>
        <w:rPr>
          <w:rFonts w:ascii="Times New Roman" w:hAnsi="Times New Roman" w:cs="Times New Roman"/>
        </w:rPr>
      </w:pPr>
      <w:r w:rsidRPr="00055A15">
        <w:rPr>
          <w:rFonts w:ascii="Times New Roman" w:hAnsi="Times New Roman" w:cs="Times New Roman" w:hint="eastAsia"/>
        </w:rPr>
        <w:t>（二）</w:t>
      </w:r>
      <w:r w:rsidR="00B037F4" w:rsidRPr="00055A15">
        <w:rPr>
          <w:rFonts w:ascii="Times New Roman" w:hAnsi="Times New Roman" w:cs="Times New Roman"/>
        </w:rPr>
        <w:t>课程建设路径</w:t>
      </w:r>
    </w:p>
    <w:p w:rsidR="0024627B" w:rsidRPr="00055A15" w:rsidRDefault="0024627B" w:rsidP="00EB606C">
      <w:pPr>
        <w:ind w:firstLineChars="200" w:firstLine="420"/>
        <w:rPr>
          <w:rFonts w:ascii="Times New Roman" w:hAnsi="Times New Roman" w:cs="Times New Roman"/>
          <w:bCs/>
          <w:kern w:val="0"/>
          <w:szCs w:val="21"/>
        </w:rPr>
      </w:pPr>
      <w:r w:rsidRPr="00055A15">
        <w:rPr>
          <w:rFonts w:ascii="Times New Roman" w:hAnsi="Times New Roman" w:cs="Times New Roman" w:hint="eastAsia"/>
          <w:bCs/>
          <w:kern w:val="0"/>
          <w:szCs w:val="21"/>
        </w:rPr>
        <w:t>将发扬</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工匠</w:t>
      </w:r>
      <w:r w:rsidRPr="00055A15">
        <w:rPr>
          <w:rFonts w:ascii="Times New Roman" w:hAnsi="Times New Roman" w:cs="Times New Roman"/>
          <w:bCs/>
          <w:kern w:val="0"/>
          <w:szCs w:val="21"/>
        </w:rPr>
        <w:t>精神</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测绘</w:t>
      </w:r>
      <w:r w:rsidRPr="00055A15">
        <w:rPr>
          <w:rFonts w:ascii="Times New Roman" w:hAnsi="Times New Roman" w:cs="Times New Roman"/>
          <w:bCs/>
          <w:kern w:val="0"/>
          <w:szCs w:val="21"/>
        </w:rPr>
        <w:t>精神</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和</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中国</w:t>
      </w:r>
      <w:r w:rsidRPr="00055A15">
        <w:rPr>
          <w:rFonts w:ascii="Times New Roman" w:hAnsi="Times New Roman" w:cs="Times New Roman"/>
          <w:bCs/>
          <w:kern w:val="0"/>
          <w:szCs w:val="21"/>
        </w:rPr>
        <w:t>制造</w:t>
      </w:r>
      <w:r w:rsidRPr="00055A15">
        <w:rPr>
          <w:rFonts w:ascii="Times New Roman" w:hAnsi="Times New Roman" w:cs="Times New Roman"/>
          <w:bCs/>
          <w:kern w:val="0"/>
          <w:szCs w:val="21"/>
        </w:rPr>
        <w:t>”</w:t>
      </w:r>
      <w:r w:rsidRPr="00055A15">
        <w:rPr>
          <w:rFonts w:ascii="Times New Roman" w:hAnsi="Times New Roman" w:cs="Times New Roman" w:hint="eastAsia"/>
          <w:bCs/>
          <w:kern w:val="0"/>
          <w:szCs w:val="21"/>
        </w:rPr>
        <w:t>等民族</w:t>
      </w:r>
      <w:r w:rsidRPr="00055A15">
        <w:rPr>
          <w:rFonts w:ascii="Times New Roman" w:hAnsi="Times New Roman" w:cs="Times New Roman"/>
          <w:bCs/>
          <w:kern w:val="0"/>
          <w:szCs w:val="21"/>
        </w:rPr>
        <w:t>精神作为切入点融入课程教学中，</w:t>
      </w:r>
      <w:r w:rsidRPr="00055A15">
        <w:rPr>
          <w:rFonts w:ascii="Times New Roman" w:hAnsi="Times New Roman" w:cs="Times New Roman" w:hint="eastAsia"/>
          <w:bCs/>
          <w:kern w:val="0"/>
          <w:szCs w:val="21"/>
        </w:rPr>
        <w:t>准确</w:t>
      </w:r>
      <w:r w:rsidRPr="00055A15">
        <w:rPr>
          <w:rFonts w:ascii="Times New Roman" w:hAnsi="Times New Roman" w:cs="Times New Roman"/>
          <w:bCs/>
          <w:kern w:val="0"/>
          <w:szCs w:val="21"/>
        </w:rPr>
        <w:t>把握</w:t>
      </w:r>
      <w:r w:rsidR="00C7762F" w:rsidRPr="00055A15">
        <w:rPr>
          <w:rFonts w:ascii="Times New Roman" w:hAnsi="Times New Roman" w:cs="Times New Roman" w:hint="eastAsia"/>
          <w:bCs/>
          <w:kern w:val="0"/>
          <w:szCs w:val="21"/>
        </w:rPr>
        <w:t>思政</w:t>
      </w:r>
      <w:r w:rsidR="00C7762F" w:rsidRPr="00055A15">
        <w:rPr>
          <w:rFonts w:ascii="Times New Roman" w:hAnsi="Times New Roman" w:cs="Times New Roman"/>
          <w:bCs/>
          <w:kern w:val="0"/>
          <w:szCs w:val="21"/>
        </w:rPr>
        <w:t>映射与融入点</w:t>
      </w:r>
      <w:r w:rsidR="00C7762F" w:rsidRPr="00055A15">
        <w:rPr>
          <w:rFonts w:ascii="Times New Roman" w:hAnsi="Times New Roman" w:cs="Times New Roman" w:hint="eastAsia"/>
          <w:bCs/>
          <w:kern w:val="0"/>
          <w:szCs w:val="21"/>
        </w:rPr>
        <w:t>，</w:t>
      </w:r>
      <w:r w:rsidR="00C7762F" w:rsidRPr="00055A15">
        <w:rPr>
          <w:rFonts w:ascii="Times New Roman" w:hAnsi="Times New Roman" w:cs="Times New Roman"/>
          <w:bCs/>
          <w:kern w:val="0"/>
          <w:szCs w:val="21"/>
        </w:rPr>
        <w:t>构建课程体系与育人体系深入融合的建设路径。</w:t>
      </w:r>
      <w:r w:rsidR="00C7762F" w:rsidRPr="00055A15">
        <w:rPr>
          <w:rFonts w:ascii="Times New Roman" w:hAnsi="Times New Roman" w:cs="Times New Roman" w:hint="eastAsia"/>
          <w:bCs/>
          <w:kern w:val="0"/>
          <w:szCs w:val="21"/>
        </w:rPr>
        <w:t>在</w:t>
      </w:r>
      <w:r w:rsidR="00C7762F" w:rsidRPr="00055A15">
        <w:rPr>
          <w:rFonts w:ascii="Times New Roman" w:hAnsi="Times New Roman" w:cs="Times New Roman"/>
          <w:bCs/>
          <w:kern w:val="0"/>
          <w:szCs w:val="21"/>
        </w:rPr>
        <w:t>知识点中将</w:t>
      </w:r>
      <w:r w:rsidR="00C7762F" w:rsidRPr="00055A15">
        <w:rPr>
          <w:rFonts w:ascii="Times New Roman" w:hAnsi="Times New Roman" w:cs="Times New Roman" w:hint="eastAsia"/>
          <w:bCs/>
          <w:kern w:val="0"/>
          <w:szCs w:val="21"/>
        </w:rPr>
        <w:t>思政元素</w:t>
      </w:r>
      <w:r w:rsidR="00761048" w:rsidRPr="00055A15">
        <w:rPr>
          <w:rFonts w:ascii="Times New Roman" w:hAnsi="Times New Roman" w:cs="Times New Roman"/>
          <w:bCs/>
          <w:kern w:val="0"/>
          <w:szCs w:val="21"/>
        </w:rPr>
        <w:t>和实例有机融入，使思政元素进入课堂</w:t>
      </w:r>
      <w:r w:rsidR="00761048" w:rsidRPr="00055A15">
        <w:rPr>
          <w:rFonts w:ascii="Times New Roman" w:hAnsi="Times New Roman" w:cs="Times New Roman" w:hint="eastAsia"/>
          <w:bCs/>
          <w:kern w:val="0"/>
          <w:szCs w:val="21"/>
        </w:rPr>
        <w:t>和</w:t>
      </w:r>
      <w:r w:rsidR="00C7762F" w:rsidRPr="00055A15">
        <w:rPr>
          <w:rFonts w:ascii="Times New Roman" w:hAnsi="Times New Roman" w:cs="Times New Roman"/>
          <w:bCs/>
          <w:kern w:val="0"/>
          <w:szCs w:val="21"/>
        </w:rPr>
        <w:t>进入教材</w:t>
      </w:r>
      <w:r w:rsidR="00761048" w:rsidRPr="00055A15">
        <w:rPr>
          <w:rFonts w:ascii="Times New Roman" w:hAnsi="Times New Roman" w:cs="Times New Roman" w:hint="eastAsia"/>
          <w:bCs/>
          <w:kern w:val="0"/>
          <w:szCs w:val="21"/>
        </w:rPr>
        <w:t>，实现</w:t>
      </w:r>
      <w:r w:rsidR="00761048" w:rsidRPr="00055A15">
        <w:rPr>
          <w:rFonts w:ascii="Times New Roman" w:hAnsi="Times New Roman" w:cs="Times New Roman"/>
          <w:bCs/>
          <w:kern w:val="0"/>
          <w:szCs w:val="21"/>
        </w:rPr>
        <w:t>知识传授中思政育人的有效融合。</w:t>
      </w:r>
    </w:p>
    <w:p w:rsidR="00A17FD2" w:rsidRPr="00055A15" w:rsidRDefault="00A17FD2" w:rsidP="00EB606C">
      <w:pPr>
        <w:ind w:firstLineChars="200" w:firstLine="420"/>
        <w:rPr>
          <w:rFonts w:ascii="Times New Roman" w:hAnsi="Times New Roman" w:cs="Times New Roman"/>
          <w:szCs w:val="21"/>
        </w:rPr>
      </w:pPr>
      <w:r w:rsidRPr="00055A15">
        <w:rPr>
          <w:rFonts w:ascii="Times New Roman" w:hAnsi="Times New Roman" w:cs="Times New Roman"/>
          <w:bCs/>
          <w:kern w:val="0"/>
          <w:szCs w:val="21"/>
        </w:rPr>
        <w:t>依托</w:t>
      </w:r>
      <w:r w:rsidR="00180A57" w:rsidRPr="00055A15">
        <w:rPr>
          <w:rFonts w:ascii="Times New Roman" w:hAnsi="Times New Roman" w:cs="Times New Roman"/>
          <w:bCs/>
          <w:kern w:val="0"/>
          <w:szCs w:val="21"/>
        </w:rPr>
        <w:t>我校</w:t>
      </w:r>
      <w:r w:rsidRPr="00055A15">
        <w:rPr>
          <w:rFonts w:ascii="Times New Roman" w:hAnsi="Times New Roman" w:cs="Times New Roman"/>
          <w:bCs/>
          <w:kern w:val="0"/>
          <w:szCs w:val="21"/>
        </w:rPr>
        <w:t>首批教育部课程思政示范课程《建筑工程测量》开展了丰富的课程思政建设，</w:t>
      </w:r>
      <w:r w:rsidRPr="00055A15">
        <w:rPr>
          <w:rFonts w:ascii="Times New Roman" w:hAnsi="Times New Roman" w:cs="Times New Roman"/>
          <w:kern w:val="0"/>
          <w:szCs w:val="21"/>
        </w:rPr>
        <w:t>以职业素质的养成和职业能力的培养为出发点，积累了丰富的</w:t>
      </w:r>
      <w:r w:rsidRPr="00055A15">
        <w:rPr>
          <w:rFonts w:ascii="Times New Roman" w:hAnsi="Times New Roman" w:cs="Times New Roman"/>
          <w:kern w:val="0"/>
          <w:szCs w:val="21"/>
        </w:rPr>
        <w:t>“</w:t>
      </w:r>
      <w:r w:rsidRPr="00055A15">
        <w:rPr>
          <w:rFonts w:ascii="Times New Roman" w:hAnsi="Times New Roman" w:cs="Times New Roman"/>
          <w:kern w:val="0"/>
          <w:szCs w:val="21"/>
        </w:rPr>
        <w:t>课程思政</w:t>
      </w:r>
      <w:r w:rsidRPr="00055A15">
        <w:rPr>
          <w:rFonts w:ascii="Times New Roman" w:hAnsi="Times New Roman" w:cs="Times New Roman"/>
          <w:kern w:val="0"/>
          <w:szCs w:val="21"/>
        </w:rPr>
        <w:t>”</w:t>
      </w:r>
      <w:r w:rsidRPr="00055A15">
        <w:rPr>
          <w:rFonts w:ascii="Times New Roman" w:hAnsi="Times New Roman" w:cs="Times New Roman"/>
          <w:kern w:val="0"/>
          <w:szCs w:val="21"/>
        </w:rPr>
        <w:t>案例和素材，为开展课程思政教学准备了充足的准备工作</w:t>
      </w:r>
      <w:r w:rsidR="00180A57" w:rsidRPr="00055A15">
        <w:rPr>
          <w:rFonts w:ascii="Times New Roman" w:hAnsi="Times New Roman" w:cs="Times New Roman"/>
          <w:kern w:val="0"/>
          <w:szCs w:val="21"/>
        </w:rPr>
        <w:t>。</w:t>
      </w:r>
      <w:r w:rsidRPr="00055A15">
        <w:rPr>
          <w:rFonts w:ascii="Times New Roman" w:hAnsi="Times New Roman" w:cs="Times New Roman"/>
          <w:kern w:val="0"/>
          <w:szCs w:val="21"/>
        </w:rPr>
        <w:t>结合测量员职业中的主要工作任务要求，按照实际生产流程安排教学项目开展教学，以真实项目工作任务为为主线，配置</w:t>
      </w:r>
      <w:r w:rsidR="0078742B" w:rsidRPr="00055A15">
        <w:rPr>
          <w:rFonts w:ascii="Times New Roman" w:hAnsi="Times New Roman" w:cs="Times New Roman"/>
          <w:kern w:val="0"/>
          <w:szCs w:val="21"/>
        </w:rPr>
        <w:t>多样</w:t>
      </w:r>
      <w:r w:rsidRPr="00055A15">
        <w:rPr>
          <w:rFonts w:ascii="Times New Roman" w:hAnsi="Times New Roman" w:cs="Times New Roman"/>
          <w:kern w:val="0"/>
          <w:szCs w:val="21"/>
        </w:rPr>
        <w:t>化教学资源，将思想政治教育融入课程教学、实习实训当中。</w:t>
      </w:r>
      <w:r w:rsidR="00180A57" w:rsidRPr="00055A15">
        <w:rPr>
          <w:rFonts w:ascii="Times New Roman" w:hAnsi="Times New Roman" w:cs="Times New Roman"/>
          <w:kern w:val="0"/>
          <w:szCs w:val="21"/>
        </w:rPr>
        <w:t>与</w:t>
      </w:r>
      <w:r w:rsidRPr="00055A15">
        <w:rPr>
          <w:rFonts w:ascii="Times New Roman" w:hAnsi="Times New Roman" w:cs="Times New Roman"/>
          <w:kern w:val="0"/>
          <w:szCs w:val="21"/>
        </w:rPr>
        <w:t>多家校企合作单位，建立了稳定有序、运行良好的校外实习基地，按照测绘生产单位标准进行布置实习基地，将标准化、规范化的管理贯穿于测量实训项目始终，结合生产单位的各类工程项目，作为德育培养的基地。</w:t>
      </w:r>
    </w:p>
    <w:p w:rsidR="00B037F4" w:rsidRPr="00055A15" w:rsidRDefault="00497CC5">
      <w:pPr>
        <w:rPr>
          <w:rFonts w:ascii="Times New Roman" w:hAnsi="Times New Roman" w:cs="Times New Roman"/>
        </w:rPr>
      </w:pPr>
      <w:r w:rsidRPr="00055A15">
        <w:rPr>
          <w:rFonts w:ascii="Times New Roman" w:hAnsi="Times New Roman" w:cs="Times New Roman" w:hint="eastAsia"/>
        </w:rPr>
        <w:t>（三）</w:t>
      </w:r>
      <w:r w:rsidR="00A17FD2" w:rsidRPr="00055A15">
        <w:rPr>
          <w:rFonts w:ascii="Times New Roman" w:hAnsi="Times New Roman" w:cs="Times New Roman"/>
        </w:rPr>
        <w:t>课程思政团队建设</w:t>
      </w:r>
    </w:p>
    <w:p w:rsidR="00A17FD2" w:rsidRPr="00055A15" w:rsidRDefault="00EF0B13" w:rsidP="00EB606C">
      <w:pPr>
        <w:ind w:firstLineChars="200" w:firstLine="420"/>
        <w:rPr>
          <w:rFonts w:ascii="Times New Roman" w:hAnsi="Times New Roman" w:cs="Times New Roman"/>
          <w:bCs/>
          <w:kern w:val="0"/>
          <w:szCs w:val="21"/>
        </w:rPr>
      </w:pPr>
      <w:r w:rsidRPr="00055A15">
        <w:rPr>
          <w:rFonts w:ascii="Times New Roman" w:hAnsi="Times New Roman" w:cs="Times New Roman" w:hint="eastAsia"/>
          <w:bCs/>
          <w:kern w:val="0"/>
          <w:szCs w:val="21"/>
        </w:rPr>
        <w:t>团队</w:t>
      </w:r>
      <w:r w:rsidRPr="00055A15">
        <w:rPr>
          <w:rFonts w:ascii="Times New Roman" w:hAnsi="Times New Roman" w:cs="Times New Roman"/>
          <w:bCs/>
          <w:kern w:val="0"/>
          <w:szCs w:val="21"/>
        </w:rPr>
        <w:t>教师是推动课程思政建设的内在动力，要充分调动专业课教师思政育人的积极性，</w:t>
      </w:r>
      <w:r w:rsidRPr="00055A15">
        <w:rPr>
          <w:rFonts w:ascii="Times New Roman" w:hAnsi="Times New Roman" w:cs="Times New Roman"/>
          <w:bCs/>
          <w:kern w:val="0"/>
          <w:szCs w:val="21"/>
        </w:rPr>
        <w:lastRenderedPageBreak/>
        <w:t>提高专业教师思政育人意识，确保</w:t>
      </w:r>
      <w:r w:rsidR="00262B2F" w:rsidRPr="00055A15">
        <w:rPr>
          <w:rFonts w:ascii="Times New Roman" w:hAnsi="Times New Roman" w:cs="Times New Roman" w:hint="eastAsia"/>
          <w:bCs/>
          <w:kern w:val="0"/>
          <w:szCs w:val="21"/>
        </w:rPr>
        <w:t>课程</w:t>
      </w:r>
      <w:r w:rsidR="00262B2F" w:rsidRPr="00055A15">
        <w:rPr>
          <w:rFonts w:ascii="Times New Roman" w:hAnsi="Times New Roman" w:cs="Times New Roman"/>
          <w:bCs/>
          <w:kern w:val="0"/>
          <w:szCs w:val="21"/>
        </w:rPr>
        <w:t>思政落地生根。</w:t>
      </w:r>
      <w:r w:rsidR="00262B2F" w:rsidRPr="00055A15">
        <w:rPr>
          <w:rFonts w:ascii="Times New Roman" w:hAnsi="Times New Roman" w:cs="Times New Roman" w:hint="eastAsia"/>
          <w:bCs/>
          <w:kern w:val="0"/>
          <w:szCs w:val="21"/>
        </w:rPr>
        <w:t>本课程</w:t>
      </w:r>
      <w:r w:rsidR="00A17FD2" w:rsidRPr="00055A15">
        <w:rPr>
          <w:rFonts w:ascii="Times New Roman" w:hAnsi="Times New Roman" w:cs="Times New Roman"/>
          <w:bCs/>
          <w:kern w:val="0"/>
          <w:szCs w:val="21"/>
        </w:rPr>
        <w:t>团队成员职称结构合理</w:t>
      </w:r>
      <w:r w:rsidR="00727F13" w:rsidRPr="00055A15">
        <w:rPr>
          <w:rFonts w:ascii="Times New Roman" w:hAnsi="Times New Roman" w:cs="Times New Roman"/>
          <w:bCs/>
          <w:kern w:val="0"/>
          <w:szCs w:val="21"/>
        </w:rPr>
        <w:t>，双师型教师比例</w:t>
      </w:r>
      <w:r w:rsidR="00A17FD2" w:rsidRPr="00055A15">
        <w:rPr>
          <w:rFonts w:ascii="Times New Roman" w:hAnsi="Times New Roman" w:cs="Times New Roman"/>
          <w:bCs/>
          <w:kern w:val="0"/>
          <w:szCs w:val="21"/>
        </w:rPr>
        <w:t>70%</w:t>
      </w:r>
      <w:r w:rsidR="00A17FD2" w:rsidRPr="00055A15">
        <w:rPr>
          <w:rFonts w:ascii="Times New Roman" w:hAnsi="Times New Roman" w:cs="Times New Roman"/>
          <w:bCs/>
          <w:kern w:val="0"/>
          <w:szCs w:val="21"/>
        </w:rPr>
        <w:t>以上，其中有教育部首批课程思政示范课程教学团队成员，课程思政教学改革经验丰富，形成了</w:t>
      </w:r>
      <w:r w:rsidR="00A17FD2" w:rsidRPr="00055A15">
        <w:rPr>
          <w:rFonts w:ascii="Times New Roman" w:hAnsi="Times New Roman" w:cs="Times New Roman"/>
          <w:bCs/>
          <w:kern w:val="0"/>
          <w:szCs w:val="21"/>
        </w:rPr>
        <w:t>“</w:t>
      </w:r>
      <w:r w:rsidR="00A17FD2" w:rsidRPr="00055A15">
        <w:rPr>
          <w:rFonts w:ascii="Times New Roman" w:hAnsi="Times New Roman" w:cs="Times New Roman"/>
          <w:bCs/>
          <w:kern w:val="0"/>
          <w:szCs w:val="21"/>
        </w:rPr>
        <w:t>老、中、青</w:t>
      </w:r>
      <w:r w:rsidR="00A17FD2" w:rsidRPr="00055A15">
        <w:rPr>
          <w:rFonts w:ascii="Times New Roman" w:hAnsi="Times New Roman" w:cs="Times New Roman"/>
          <w:bCs/>
          <w:kern w:val="0"/>
          <w:szCs w:val="21"/>
        </w:rPr>
        <w:t>”</w:t>
      </w:r>
      <w:r w:rsidR="00A17FD2" w:rsidRPr="00055A15">
        <w:rPr>
          <w:rFonts w:ascii="Times New Roman" w:hAnsi="Times New Roman" w:cs="Times New Roman"/>
          <w:bCs/>
          <w:kern w:val="0"/>
          <w:szCs w:val="21"/>
        </w:rPr>
        <w:t>教师的</w:t>
      </w:r>
      <w:r w:rsidR="00A17FD2" w:rsidRPr="00055A15">
        <w:rPr>
          <w:rFonts w:ascii="Times New Roman" w:hAnsi="Times New Roman" w:cs="Times New Roman"/>
          <w:bCs/>
          <w:kern w:val="0"/>
          <w:szCs w:val="21"/>
        </w:rPr>
        <w:t>“</w:t>
      </w:r>
      <w:r w:rsidR="00A17FD2" w:rsidRPr="00055A15">
        <w:rPr>
          <w:rFonts w:ascii="Times New Roman" w:hAnsi="Times New Roman" w:cs="Times New Roman"/>
          <w:bCs/>
          <w:kern w:val="0"/>
          <w:szCs w:val="21"/>
        </w:rPr>
        <w:t>传、帮、带</w:t>
      </w:r>
      <w:r w:rsidR="00A17FD2" w:rsidRPr="00055A15">
        <w:rPr>
          <w:rFonts w:ascii="Times New Roman" w:hAnsi="Times New Roman" w:cs="Times New Roman"/>
          <w:bCs/>
          <w:kern w:val="0"/>
          <w:szCs w:val="21"/>
        </w:rPr>
        <w:t>”</w:t>
      </w:r>
      <w:r w:rsidR="00A17FD2" w:rsidRPr="00055A15">
        <w:rPr>
          <w:rFonts w:ascii="Times New Roman" w:hAnsi="Times New Roman" w:cs="Times New Roman"/>
          <w:bCs/>
          <w:kern w:val="0"/>
          <w:szCs w:val="21"/>
        </w:rPr>
        <w:t>梯队</w:t>
      </w:r>
      <w:r w:rsidR="00180A57" w:rsidRPr="00055A15">
        <w:rPr>
          <w:rFonts w:ascii="Times New Roman" w:hAnsi="Times New Roman" w:cs="Times New Roman"/>
          <w:bCs/>
          <w:kern w:val="0"/>
          <w:szCs w:val="21"/>
        </w:rPr>
        <w:t>。</w:t>
      </w:r>
      <w:r w:rsidR="00A17FD2" w:rsidRPr="00055A15">
        <w:rPr>
          <w:rFonts w:ascii="Times New Roman" w:hAnsi="Times New Roman" w:cs="Times New Roman"/>
          <w:bCs/>
          <w:kern w:val="0"/>
          <w:szCs w:val="21"/>
        </w:rPr>
        <w:t>既有</w:t>
      </w:r>
      <w:r w:rsidR="008457A0" w:rsidRPr="00055A15">
        <w:rPr>
          <w:rFonts w:ascii="Times New Roman" w:hAnsi="Times New Roman" w:cs="Times New Roman"/>
          <w:bCs/>
          <w:kern w:val="0"/>
          <w:szCs w:val="21"/>
        </w:rPr>
        <w:t>工程测量专业的</w:t>
      </w:r>
      <w:r w:rsidR="00A17FD2" w:rsidRPr="00055A15">
        <w:rPr>
          <w:rFonts w:ascii="Times New Roman" w:hAnsi="Times New Roman" w:cs="Times New Roman"/>
          <w:bCs/>
          <w:kern w:val="0"/>
          <w:szCs w:val="21"/>
        </w:rPr>
        <w:t>教学骨干教师，具有不断学习、创新的精神，主动研究与专业课程相关的</w:t>
      </w:r>
      <w:r w:rsidR="008457A0" w:rsidRPr="00055A15">
        <w:rPr>
          <w:rFonts w:ascii="Times New Roman" w:hAnsi="Times New Roman" w:cs="Times New Roman"/>
          <w:bCs/>
          <w:kern w:val="0"/>
          <w:szCs w:val="21"/>
        </w:rPr>
        <w:t>思政内容和案例，</w:t>
      </w:r>
      <w:r w:rsidR="00A17FD2" w:rsidRPr="00055A15">
        <w:rPr>
          <w:rFonts w:ascii="Times New Roman" w:hAnsi="Times New Roman" w:cs="Times New Roman"/>
          <w:bCs/>
          <w:kern w:val="0"/>
          <w:szCs w:val="21"/>
        </w:rPr>
        <w:t>有意识、有目的地</w:t>
      </w:r>
      <w:r w:rsidR="008457A0" w:rsidRPr="00055A15">
        <w:rPr>
          <w:rFonts w:ascii="Times New Roman" w:hAnsi="Times New Roman" w:cs="Times New Roman"/>
          <w:bCs/>
          <w:kern w:val="0"/>
          <w:szCs w:val="21"/>
        </w:rPr>
        <w:t>将思政</w:t>
      </w:r>
      <w:r w:rsidR="00A17FD2" w:rsidRPr="00055A15">
        <w:rPr>
          <w:rFonts w:ascii="Times New Roman" w:hAnsi="Times New Roman" w:cs="Times New Roman"/>
          <w:bCs/>
          <w:kern w:val="0"/>
          <w:szCs w:val="21"/>
        </w:rPr>
        <w:t>内容</w:t>
      </w:r>
      <w:r w:rsidR="008457A0" w:rsidRPr="00055A15">
        <w:rPr>
          <w:rFonts w:ascii="Times New Roman" w:hAnsi="Times New Roman" w:cs="Times New Roman"/>
          <w:bCs/>
          <w:kern w:val="0"/>
          <w:szCs w:val="21"/>
        </w:rPr>
        <w:t>渗透到教学过程中</w:t>
      </w:r>
      <w:r w:rsidR="00A17FD2" w:rsidRPr="00055A15">
        <w:rPr>
          <w:rFonts w:ascii="Times New Roman" w:hAnsi="Times New Roman" w:cs="Times New Roman"/>
          <w:bCs/>
          <w:kern w:val="0"/>
          <w:szCs w:val="21"/>
        </w:rPr>
        <w:t>；又有思想政治课的专职教师，负责挖掘专业课中的蕴含的思政元素，形成一个具有自然科学和人文社会科学交叉融合的课程思政的教学团队，以此来保障课程思政的实施效果。</w:t>
      </w:r>
    </w:p>
    <w:p w:rsidR="00A17FD2" w:rsidRPr="00055A15" w:rsidRDefault="00497CC5" w:rsidP="005B72DE">
      <w:pPr>
        <w:spacing w:beforeLines="50" w:before="156" w:afterLines="50" w:after="156"/>
        <w:rPr>
          <w:rFonts w:asciiTheme="minorEastAsia" w:hAnsiTheme="minorEastAsia" w:cs="Times New Roman"/>
          <w:b/>
        </w:rPr>
      </w:pPr>
      <w:r w:rsidRPr="00055A15">
        <w:rPr>
          <w:rFonts w:asciiTheme="minorEastAsia" w:hAnsiTheme="minorEastAsia" w:cs="Times New Roman"/>
          <w:b/>
        </w:rPr>
        <w:t>4</w:t>
      </w:r>
      <w:r w:rsidR="005B72DE" w:rsidRPr="00055A15">
        <w:rPr>
          <w:rFonts w:asciiTheme="minorEastAsia" w:hAnsiTheme="minorEastAsia" w:cs="Times New Roman"/>
          <w:b/>
        </w:rPr>
        <w:t xml:space="preserve">  </w:t>
      </w:r>
      <w:r w:rsidR="00A17FD2" w:rsidRPr="00055A15">
        <w:rPr>
          <w:rFonts w:asciiTheme="minorEastAsia" w:hAnsiTheme="minorEastAsia" w:cs="Times New Roman"/>
          <w:b/>
        </w:rPr>
        <w:t>结语</w:t>
      </w:r>
    </w:p>
    <w:p w:rsidR="00E425C3" w:rsidRPr="00055A15" w:rsidRDefault="00E425C3" w:rsidP="00E425C3">
      <w:pPr>
        <w:ind w:firstLineChars="200" w:firstLine="420"/>
        <w:rPr>
          <w:rFonts w:ascii="Times New Roman" w:hAnsi="Times New Roman" w:cs="Times New Roman"/>
        </w:rPr>
      </w:pPr>
      <w:r w:rsidRPr="00055A15">
        <w:rPr>
          <w:rFonts w:ascii="Times New Roman" w:hAnsi="Times New Roman" w:cs="Times New Roman" w:hint="eastAsia"/>
        </w:rPr>
        <w:t>课程</w:t>
      </w:r>
      <w:r w:rsidRPr="00055A15">
        <w:rPr>
          <w:rFonts w:ascii="Times New Roman" w:hAnsi="Times New Roman" w:cs="Times New Roman"/>
        </w:rPr>
        <w:t>思政是高职院校</w:t>
      </w:r>
      <w:r w:rsidRPr="00055A15">
        <w:rPr>
          <w:rFonts w:ascii="Times New Roman" w:hAnsi="Times New Roman" w:cs="Times New Roman" w:hint="eastAsia"/>
        </w:rPr>
        <w:t>落实立德树人的育人根本</w:t>
      </w:r>
      <w:r w:rsidRPr="00055A15">
        <w:rPr>
          <w:rFonts w:ascii="Times New Roman" w:hAnsi="Times New Roman" w:cs="Times New Roman"/>
        </w:rPr>
        <w:t>任务的有效途径，</w:t>
      </w:r>
      <w:r w:rsidRPr="00055A15">
        <w:rPr>
          <w:rFonts w:ascii="Times New Roman" w:hAnsi="Times New Roman" w:cs="Times New Roman" w:hint="eastAsia"/>
        </w:rPr>
        <w:t>也</w:t>
      </w:r>
      <w:r w:rsidRPr="00055A15">
        <w:rPr>
          <w:rFonts w:ascii="Times New Roman" w:hAnsi="Times New Roman" w:cs="Times New Roman"/>
        </w:rPr>
        <w:t>是培养</w:t>
      </w:r>
      <w:r w:rsidRPr="00055A15">
        <w:rPr>
          <w:rFonts w:ascii="Times New Roman" w:hAnsi="Times New Roman" w:cs="Times New Roman" w:hint="eastAsia"/>
        </w:rPr>
        <w:t>学生</w:t>
      </w:r>
      <w:r w:rsidRPr="00055A15">
        <w:rPr>
          <w:rFonts w:ascii="Times New Roman" w:hAnsi="Times New Roman" w:cs="Times New Roman"/>
        </w:rPr>
        <w:t>德智体美劳全面</w:t>
      </w:r>
      <w:r w:rsidRPr="00055A15">
        <w:rPr>
          <w:rFonts w:ascii="Times New Roman" w:hAnsi="Times New Roman" w:cs="Times New Roman" w:hint="eastAsia"/>
        </w:rPr>
        <w:t>均衡</w:t>
      </w:r>
      <w:r w:rsidRPr="00055A15">
        <w:rPr>
          <w:rFonts w:ascii="Times New Roman" w:hAnsi="Times New Roman" w:cs="Times New Roman"/>
        </w:rPr>
        <w:t>发展</w:t>
      </w:r>
      <w:r w:rsidRPr="00055A15">
        <w:rPr>
          <w:rFonts w:ascii="Times New Roman" w:hAnsi="Times New Roman" w:cs="Times New Roman" w:hint="eastAsia"/>
        </w:rPr>
        <w:t>的</w:t>
      </w:r>
      <w:r w:rsidRPr="00055A15">
        <w:rPr>
          <w:rFonts w:ascii="Times New Roman" w:hAnsi="Times New Roman" w:cs="Times New Roman"/>
        </w:rPr>
        <w:t>重要</w:t>
      </w:r>
      <w:r w:rsidRPr="00055A15">
        <w:rPr>
          <w:rFonts w:ascii="Times New Roman" w:hAnsi="Times New Roman" w:cs="Times New Roman" w:hint="eastAsia"/>
        </w:rPr>
        <w:t>措施</w:t>
      </w:r>
      <w:r w:rsidRPr="00055A15">
        <w:rPr>
          <w:rFonts w:ascii="Times New Roman" w:hAnsi="Times New Roman" w:cs="Times New Roman"/>
        </w:rPr>
        <w:t>。</w:t>
      </w:r>
      <w:r w:rsidRPr="00055A15">
        <w:rPr>
          <w:rFonts w:ascii="Times New Roman" w:hAnsi="Times New Roman" w:cs="Times New Roman" w:hint="eastAsia"/>
        </w:rPr>
        <w:t>践行</w:t>
      </w:r>
      <w:r w:rsidRPr="00055A15">
        <w:rPr>
          <w:rFonts w:ascii="Times New Roman" w:hAnsi="Times New Roman" w:cs="Times New Roman"/>
        </w:rPr>
        <w:t>党和国家对</w:t>
      </w:r>
      <w:r w:rsidRPr="00055A15">
        <w:rPr>
          <w:rFonts w:ascii="Times New Roman" w:hAnsi="Times New Roman" w:cs="Times New Roman" w:hint="eastAsia"/>
        </w:rPr>
        <w:t>新时代</w:t>
      </w:r>
      <w:r w:rsidRPr="00055A15">
        <w:rPr>
          <w:rFonts w:ascii="Times New Roman" w:hAnsi="Times New Roman" w:cs="Times New Roman"/>
        </w:rPr>
        <w:t>职业教育的</w:t>
      </w:r>
      <w:r w:rsidR="00DE3D16" w:rsidRPr="00055A15">
        <w:rPr>
          <w:rFonts w:ascii="Times New Roman" w:hAnsi="Times New Roman" w:cs="Times New Roman" w:hint="eastAsia"/>
        </w:rPr>
        <w:t>精神</w:t>
      </w:r>
      <w:r w:rsidRPr="00055A15">
        <w:rPr>
          <w:rFonts w:ascii="Times New Roman" w:hAnsi="Times New Roman" w:cs="Times New Roman" w:hint="eastAsia"/>
        </w:rPr>
        <w:t>指示</w:t>
      </w:r>
      <w:r w:rsidRPr="00055A15">
        <w:rPr>
          <w:rFonts w:ascii="Times New Roman" w:hAnsi="Times New Roman" w:cs="Times New Roman"/>
        </w:rPr>
        <w:t>，</w:t>
      </w:r>
      <w:r w:rsidRPr="00055A15">
        <w:rPr>
          <w:rFonts w:ascii="Times New Roman" w:hAnsi="Times New Roman" w:cs="Times New Roman" w:hint="eastAsia"/>
        </w:rPr>
        <w:t>将</w:t>
      </w:r>
      <w:r w:rsidR="00DE3D16" w:rsidRPr="00055A15">
        <w:rPr>
          <w:rFonts w:ascii="Times New Roman" w:hAnsi="Times New Roman" w:cs="Times New Roman" w:hint="eastAsia"/>
        </w:rPr>
        <w:t>课程思政</w:t>
      </w:r>
      <w:r w:rsidRPr="00055A15">
        <w:rPr>
          <w:rFonts w:ascii="Times New Roman" w:hAnsi="Times New Roman" w:cs="Times New Roman"/>
        </w:rPr>
        <w:t>教育理念落到实处，</w:t>
      </w:r>
      <w:r w:rsidR="00DE3D16" w:rsidRPr="00055A15">
        <w:rPr>
          <w:rFonts w:ascii="Times New Roman" w:hAnsi="Times New Roman" w:cs="Times New Roman" w:hint="eastAsia"/>
        </w:rPr>
        <w:t>多维度</w:t>
      </w:r>
      <w:r w:rsidRPr="00055A15">
        <w:rPr>
          <w:rFonts w:ascii="Times New Roman" w:hAnsi="Times New Roman" w:cs="Times New Roman"/>
        </w:rPr>
        <w:t>、多</w:t>
      </w:r>
      <w:r w:rsidR="00DE3D16" w:rsidRPr="00055A15">
        <w:rPr>
          <w:rFonts w:ascii="Times New Roman" w:hAnsi="Times New Roman" w:cs="Times New Roman" w:hint="eastAsia"/>
        </w:rPr>
        <w:t>渠道</w:t>
      </w:r>
      <w:r w:rsidRPr="00055A15">
        <w:rPr>
          <w:rFonts w:ascii="Times New Roman" w:hAnsi="Times New Roman" w:cs="Times New Roman"/>
        </w:rPr>
        <w:t>深入挖掘专业课中蕴含的思</w:t>
      </w:r>
      <w:r w:rsidR="00DE3D16" w:rsidRPr="00055A15">
        <w:rPr>
          <w:rFonts w:ascii="Times New Roman" w:hAnsi="Times New Roman" w:cs="Times New Roman" w:hint="eastAsia"/>
        </w:rPr>
        <w:t>想</w:t>
      </w:r>
      <w:r w:rsidRPr="00055A15">
        <w:rPr>
          <w:rFonts w:ascii="Times New Roman" w:hAnsi="Times New Roman" w:cs="Times New Roman"/>
        </w:rPr>
        <w:t>政</w:t>
      </w:r>
      <w:r w:rsidR="00DE3D16" w:rsidRPr="00055A15">
        <w:rPr>
          <w:rFonts w:ascii="Times New Roman" w:hAnsi="Times New Roman" w:cs="Times New Roman" w:hint="eastAsia"/>
        </w:rPr>
        <w:t>治</w:t>
      </w:r>
      <w:r w:rsidRPr="00055A15">
        <w:rPr>
          <w:rFonts w:ascii="Times New Roman" w:hAnsi="Times New Roman" w:cs="Times New Roman"/>
        </w:rPr>
        <w:t>元素，</w:t>
      </w:r>
      <w:r w:rsidR="00DE3D16" w:rsidRPr="00055A15">
        <w:rPr>
          <w:rFonts w:ascii="Times New Roman" w:hAnsi="Times New Roman" w:cs="Times New Roman"/>
        </w:rPr>
        <w:t>提高课程思政建设能力</w:t>
      </w:r>
      <w:r w:rsidR="00DE3D16" w:rsidRPr="00055A15">
        <w:rPr>
          <w:rFonts w:ascii="Times New Roman" w:hAnsi="Times New Roman" w:cs="Times New Roman" w:hint="eastAsia"/>
        </w:rPr>
        <w:t>，转变</w:t>
      </w:r>
      <w:r w:rsidRPr="00055A15">
        <w:rPr>
          <w:rFonts w:ascii="Times New Roman" w:hAnsi="Times New Roman" w:cs="Times New Roman"/>
        </w:rPr>
        <w:t>专业课教师的思想政治</w:t>
      </w:r>
      <w:r w:rsidR="00DE3D16" w:rsidRPr="00055A15">
        <w:rPr>
          <w:rFonts w:ascii="Times New Roman" w:hAnsi="Times New Roman" w:cs="Times New Roman" w:hint="eastAsia"/>
        </w:rPr>
        <w:t>育人</w:t>
      </w:r>
      <w:r w:rsidR="00DE3D16" w:rsidRPr="00055A15">
        <w:rPr>
          <w:rFonts w:ascii="Times New Roman" w:hAnsi="Times New Roman" w:cs="Times New Roman"/>
        </w:rPr>
        <w:t>方式</w:t>
      </w:r>
      <w:r w:rsidRPr="00055A15">
        <w:rPr>
          <w:rFonts w:ascii="Times New Roman" w:hAnsi="Times New Roman" w:cs="Times New Roman"/>
        </w:rPr>
        <w:t>。</w:t>
      </w:r>
    </w:p>
    <w:p w:rsidR="000C63B3" w:rsidRPr="00055A15" w:rsidRDefault="00E31581" w:rsidP="00EB606C">
      <w:pPr>
        <w:ind w:firstLineChars="200" w:firstLine="420"/>
        <w:rPr>
          <w:rFonts w:ascii="Times New Roman" w:hAnsi="Times New Roman" w:cs="Times New Roman"/>
        </w:rPr>
      </w:pPr>
      <w:r w:rsidRPr="00055A15">
        <w:rPr>
          <w:rFonts w:ascii="Times New Roman" w:hAnsi="Times New Roman" w:cs="Times New Roman"/>
        </w:rPr>
        <w:t>本文从思政元素的挖掘、课程建设路径和教学团队建设等方面阐述《测量平差》课程思政</w:t>
      </w:r>
      <w:r w:rsidR="00EA575B" w:rsidRPr="00055A15">
        <w:rPr>
          <w:rFonts w:ascii="Times New Roman" w:hAnsi="Times New Roman" w:cs="Times New Roman"/>
        </w:rPr>
        <w:t>的</w:t>
      </w:r>
      <w:r w:rsidR="009A3F59" w:rsidRPr="00055A15">
        <w:rPr>
          <w:rFonts w:ascii="Times New Roman" w:hAnsi="Times New Roman" w:cs="Times New Roman"/>
        </w:rPr>
        <w:t>探索</w:t>
      </w:r>
      <w:r w:rsidR="00EA575B" w:rsidRPr="00055A15">
        <w:rPr>
          <w:rFonts w:ascii="Times New Roman" w:hAnsi="Times New Roman" w:cs="Times New Roman"/>
        </w:rPr>
        <w:t>和</w:t>
      </w:r>
      <w:r w:rsidR="009A3F59" w:rsidRPr="00055A15">
        <w:rPr>
          <w:rFonts w:ascii="Times New Roman" w:hAnsi="Times New Roman" w:cs="Times New Roman"/>
        </w:rPr>
        <w:t>建设。通过一年的实践与改进，思想政治教育能较好的融入专业课教学过程中，思政育人效果显著。需要不断总结课程思政建设经验、</w:t>
      </w:r>
      <w:r w:rsidR="00550478" w:rsidRPr="00055A15">
        <w:rPr>
          <w:rFonts w:ascii="Times New Roman" w:hAnsi="Times New Roman" w:cs="Times New Roman"/>
        </w:rPr>
        <w:t>多角度挖掘思政元素</w:t>
      </w:r>
      <w:r w:rsidR="008C33F5" w:rsidRPr="00055A15">
        <w:rPr>
          <w:rFonts w:ascii="Times New Roman" w:hAnsi="Times New Roman" w:cs="Times New Roman"/>
        </w:rPr>
        <w:t>和提升教学方式，将其运用到今后的教学中。</w:t>
      </w:r>
    </w:p>
    <w:p w:rsidR="009E62D0" w:rsidRPr="00055A15" w:rsidRDefault="009E62D0">
      <w:pPr>
        <w:rPr>
          <w:rFonts w:ascii="Times New Roman" w:hAnsi="Times New Roman" w:cs="Times New Roman"/>
        </w:rPr>
      </w:pPr>
    </w:p>
    <w:p w:rsidR="0050249F" w:rsidRPr="00055A15" w:rsidRDefault="0050249F">
      <w:pPr>
        <w:rPr>
          <w:rFonts w:asciiTheme="minorEastAsia" w:hAnsiTheme="minorEastAsia" w:cs="Times New Roman"/>
          <w:b/>
        </w:rPr>
      </w:pPr>
      <w:r w:rsidRPr="00055A15">
        <w:rPr>
          <w:rFonts w:asciiTheme="minorEastAsia" w:hAnsiTheme="minorEastAsia" w:cs="Times New Roman"/>
          <w:b/>
        </w:rPr>
        <w:t>参考文献</w:t>
      </w:r>
      <w:r w:rsidR="00497CC5" w:rsidRPr="00055A15">
        <w:rPr>
          <w:rFonts w:asciiTheme="minorEastAsia" w:hAnsiTheme="minorEastAsia" w:cs="Times New Roman" w:hint="eastAsia"/>
          <w:b/>
        </w:rPr>
        <w:t>:</w:t>
      </w:r>
    </w:p>
    <w:p w:rsidR="0050249F" w:rsidRPr="00055A15" w:rsidRDefault="0050249F">
      <w:pPr>
        <w:rPr>
          <w:rFonts w:ascii="Times New Roman" w:hAnsi="Times New Roman" w:cs="Times New Roman"/>
        </w:rPr>
      </w:pPr>
      <w:r w:rsidRPr="00055A15">
        <w:rPr>
          <w:rFonts w:ascii="Times New Roman" w:hAnsi="Times New Roman" w:cs="Times New Roman"/>
        </w:rPr>
        <w:t xml:space="preserve">[1] </w:t>
      </w:r>
      <w:r w:rsidRPr="00055A15">
        <w:rPr>
          <w:rFonts w:ascii="Times New Roman" w:hAnsi="Times New Roman" w:cs="Times New Roman"/>
        </w:rPr>
        <w:t>习近平在全国高校思想政治工作会议上强调：把思想政治工作贯穿教育全过程开创我国高等教育事业发展新局面</w:t>
      </w:r>
      <w:r w:rsidRPr="00055A15">
        <w:rPr>
          <w:rFonts w:ascii="Times New Roman" w:hAnsi="Times New Roman" w:cs="Times New Roman"/>
        </w:rPr>
        <w:t xml:space="preserve">[N]. </w:t>
      </w:r>
      <w:r w:rsidRPr="00055A15">
        <w:rPr>
          <w:rFonts w:ascii="Times New Roman" w:hAnsi="Times New Roman" w:cs="Times New Roman"/>
        </w:rPr>
        <w:t>人民日报</w:t>
      </w:r>
      <w:r w:rsidRPr="00055A15">
        <w:rPr>
          <w:rFonts w:ascii="Times New Roman" w:hAnsi="Times New Roman" w:cs="Times New Roman"/>
        </w:rPr>
        <w:t>, 2016-12-9(1)</w:t>
      </w:r>
      <w:r w:rsidR="00727F13" w:rsidRPr="00055A15">
        <w:rPr>
          <w:rFonts w:ascii="Times New Roman" w:hAnsi="Times New Roman" w:cs="Times New Roman"/>
        </w:rPr>
        <w:t>.</w:t>
      </w:r>
    </w:p>
    <w:p w:rsidR="00AA78C5" w:rsidRPr="00055A15" w:rsidRDefault="00AA78C5" w:rsidP="00AA78C5">
      <w:pPr>
        <w:rPr>
          <w:rFonts w:ascii="Times New Roman" w:hAnsi="Times New Roman" w:cs="Times New Roman"/>
        </w:rPr>
      </w:pPr>
      <w:r w:rsidRPr="00055A15">
        <w:rPr>
          <w:rFonts w:ascii="Times New Roman" w:hAnsi="Times New Roman" w:cs="Times New Roman" w:hint="eastAsia"/>
        </w:rPr>
        <w:t>[</w:t>
      </w:r>
      <w:r w:rsidRPr="00055A15">
        <w:rPr>
          <w:rFonts w:ascii="Times New Roman" w:hAnsi="Times New Roman" w:cs="Times New Roman"/>
        </w:rPr>
        <w:t>2</w:t>
      </w:r>
      <w:r w:rsidRPr="00055A15">
        <w:rPr>
          <w:rFonts w:ascii="Times New Roman" w:hAnsi="Times New Roman" w:cs="Times New Roman" w:hint="eastAsia"/>
        </w:rPr>
        <w:t>]</w:t>
      </w:r>
      <w:r w:rsidRPr="00055A15">
        <w:rPr>
          <w:rFonts w:ascii="Times New Roman" w:hAnsi="Times New Roman" w:cs="Times New Roman" w:hint="eastAsia"/>
        </w:rPr>
        <w:t>何</w:t>
      </w:r>
      <w:r w:rsidRPr="00055A15">
        <w:rPr>
          <w:rFonts w:ascii="Times New Roman" w:hAnsi="Times New Roman" w:cs="Times New Roman"/>
        </w:rPr>
        <w:t>玉海</w:t>
      </w:r>
      <w:r w:rsidRPr="00055A15">
        <w:rPr>
          <w:rFonts w:ascii="Times New Roman" w:hAnsi="Times New Roman" w:cs="Times New Roman" w:hint="eastAsia"/>
        </w:rPr>
        <w:t xml:space="preserve">, </w:t>
      </w:r>
      <w:r w:rsidRPr="00055A15">
        <w:rPr>
          <w:rFonts w:ascii="Times New Roman" w:hAnsi="Times New Roman" w:cs="Times New Roman" w:hint="eastAsia"/>
        </w:rPr>
        <w:t>于</w:t>
      </w:r>
      <w:r w:rsidRPr="00055A15">
        <w:rPr>
          <w:rFonts w:ascii="Times New Roman" w:hAnsi="Times New Roman" w:cs="Times New Roman"/>
        </w:rPr>
        <w:t>志新</w:t>
      </w:r>
      <w:r w:rsidRPr="00055A15">
        <w:rPr>
          <w:rFonts w:ascii="Times New Roman" w:hAnsi="Times New Roman" w:cs="Times New Roman" w:hint="eastAsia"/>
        </w:rPr>
        <w:t xml:space="preserve">. </w:t>
      </w:r>
      <w:r w:rsidRPr="00055A15">
        <w:rPr>
          <w:rFonts w:ascii="Times New Roman" w:hAnsi="Times New Roman" w:cs="Times New Roman" w:hint="eastAsia"/>
        </w:rPr>
        <w:t>新时代推进</w:t>
      </w:r>
      <w:r w:rsidRPr="00055A15">
        <w:rPr>
          <w:rFonts w:ascii="Times New Roman" w:hAnsi="Times New Roman" w:cs="Times New Roman"/>
        </w:rPr>
        <w:t>高校</w:t>
      </w:r>
      <w:r w:rsidRPr="00055A15">
        <w:rPr>
          <w:rFonts w:ascii="Times New Roman" w:hAnsi="Times New Roman" w:cs="Times New Roman"/>
        </w:rPr>
        <w:t>“</w:t>
      </w:r>
      <w:r w:rsidRPr="00055A15">
        <w:rPr>
          <w:rFonts w:ascii="Times New Roman" w:hAnsi="Times New Roman" w:cs="Times New Roman" w:hint="eastAsia"/>
        </w:rPr>
        <w:t>课程</w:t>
      </w:r>
      <w:r w:rsidRPr="00055A15">
        <w:rPr>
          <w:rFonts w:ascii="Times New Roman" w:hAnsi="Times New Roman" w:cs="Times New Roman"/>
        </w:rPr>
        <w:t>思政</w:t>
      </w:r>
      <w:r w:rsidRPr="00055A15">
        <w:rPr>
          <w:rFonts w:ascii="Times New Roman" w:hAnsi="Times New Roman" w:cs="Times New Roman"/>
        </w:rPr>
        <w:t>”</w:t>
      </w:r>
      <w:r w:rsidRPr="00055A15">
        <w:rPr>
          <w:rFonts w:ascii="Times New Roman" w:hAnsi="Times New Roman" w:cs="Times New Roman" w:hint="eastAsia"/>
        </w:rPr>
        <w:t>建设</w:t>
      </w:r>
      <w:r w:rsidRPr="00055A15">
        <w:rPr>
          <w:rFonts w:ascii="Times New Roman" w:hAnsi="Times New Roman" w:cs="Times New Roman"/>
        </w:rPr>
        <w:t>的四个维度</w:t>
      </w:r>
      <w:r w:rsidRPr="00055A15">
        <w:rPr>
          <w:rFonts w:ascii="Times New Roman" w:hAnsi="Times New Roman" w:cs="Times New Roman" w:hint="eastAsia"/>
        </w:rPr>
        <w:t>[</w:t>
      </w:r>
      <w:r w:rsidRPr="00055A15">
        <w:rPr>
          <w:rFonts w:ascii="Times New Roman" w:hAnsi="Times New Roman" w:cs="Times New Roman"/>
        </w:rPr>
        <w:t>J</w:t>
      </w:r>
      <w:r w:rsidRPr="00055A15">
        <w:rPr>
          <w:rFonts w:ascii="Times New Roman" w:hAnsi="Times New Roman" w:cs="Times New Roman" w:hint="eastAsia"/>
        </w:rPr>
        <w:t>]</w:t>
      </w:r>
      <w:r w:rsidRPr="00055A15">
        <w:rPr>
          <w:rFonts w:ascii="Times New Roman" w:hAnsi="Times New Roman" w:cs="Times New Roman"/>
        </w:rPr>
        <w:t xml:space="preserve">. </w:t>
      </w:r>
      <w:r w:rsidRPr="00055A15">
        <w:rPr>
          <w:rFonts w:ascii="Times New Roman" w:hAnsi="Times New Roman" w:cs="Times New Roman" w:hint="eastAsia"/>
        </w:rPr>
        <w:t>思想</w:t>
      </w:r>
      <w:r w:rsidRPr="00055A15">
        <w:rPr>
          <w:rFonts w:ascii="Times New Roman" w:hAnsi="Times New Roman" w:cs="Times New Roman"/>
        </w:rPr>
        <w:t>理论教育导刊</w:t>
      </w:r>
      <w:r w:rsidRPr="00055A15">
        <w:rPr>
          <w:rFonts w:ascii="Times New Roman" w:hAnsi="Times New Roman" w:cs="Times New Roman" w:hint="eastAsia"/>
        </w:rPr>
        <w:t>,</w:t>
      </w:r>
      <w:r w:rsidRPr="00055A15">
        <w:rPr>
          <w:rFonts w:ascii="Times New Roman" w:hAnsi="Times New Roman" w:cs="Times New Roman"/>
        </w:rPr>
        <w:t xml:space="preserve"> </w:t>
      </w:r>
      <w:r w:rsidRPr="00055A15">
        <w:rPr>
          <w:rFonts w:ascii="Times New Roman" w:hAnsi="Times New Roman" w:cs="Times New Roman" w:hint="eastAsia"/>
        </w:rPr>
        <w:t>2021(</w:t>
      </w:r>
      <w:r w:rsidRPr="00055A15">
        <w:rPr>
          <w:rFonts w:ascii="Times New Roman" w:hAnsi="Times New Roman" w:cs="Times New Roman"/>
        </w:rPr>
        <w:t>02</w:t>
      </w:r>
      <w:r w:rsidRPr="00055A15">
        <w:rPr>
          <w:rFonts w:ascii="Times New Roman" w:hAnsi="Times New Roman" w:cs="Times New Roman" w:hint="eastAsia"/>
        </w:rPr>
        <w:t>)</w:t>
      </w:r>
      <w:r w:rsidRPr="00055A15">
        <w:rPr>
          <w:rFonts w:ascii="Times New Roman" w:hAnsi="Times New Roman" w:cs="Times New Roman"/>
        </w:rPr>
        <w:t>: 132-136.</w:t>
      </w:r>
    </w:p>
    <w:p w:rsidR="00AA78C5" w:rsidRPr="00055A15" w:rsidRDefault="00AA78C5" w:rsidP="00AA78C5">
      <w:pPr>
        <w:rPr>
          <w:rFonts w:ascii="Times New Roman" w:hAnsi="Times New Roman" w:cs="Times New Roman"/>
        </w:rPr>
      </w:pPr>
      <w:r w:rsidRPr="00055A15">
        <w:rPr>
          <w:rFonts w:ascii="Times New Roman" w:hAnsi="Times New Roman" w:cs="Times New Roman"/>
        </w:rPr>
        <w:t>[3]</w:t>
      </w:r>
      <w:r w:rsidRPr="00055A15">
        <w:rPr>
          <w:rFonts w:ascii="Times New Roman" w:hAnsi="Times New Roman" w:cs="Times New Roman" w:hint="eastAsia"/>
        </w:rPr>
        <w:t>陆</w:t>
      </w:r>
      <w:r w:rsidRPr="00055A15">
        <w:rPr>
          <w:rFonts w:ascii="Times New Roman" w:hAnsi="Times New Roman" w:cs="Times New Roman"/>
        </w:rPr>
        <w:t>道坤</w:t>
      </w:r>
      <w:r w:rsidRPr="00055A15">
        <w:rPr>
          <w:rFonts w:ascii="Times New Roman" w:hAnsi="Times New Roman" w:cs="Times New Roman" w:hint="eastAsia"/>
        </w:rPr>
        <w:t xml:space="preserve">. </w:t>
      </w:r>
      <w:r w:rsidRPr="00055A15">
        <w:rPr>
          <w:rFonts w:ascii="Times New Roman" w:hAnsi="Times New Roman" w:cs="Times New Roman" w:hint="eastAsia"/>
        </w:rPr>
        <w:t>新时代大中小</w:t>
      </w:r>
      <w:r w:rsidRPr="00055A15">
        <w:rPr>
          <w:rFonts w:ascii="Times New Roman" w:hAnsi="Times New Roman" w:cs="Times New Roman"/>
        </w:rPr>
        <w:t>学课程思政一体化的内涵、难点及优化路径</w:t>
      </w:r>
      <w:r w:rsidRPr="00055A15">
        <w:rPr>
          <w:rFonts w:ascii="Times New Roman" w:hAnsi="Times New Roman" w:cs="Times New Roman" w:hint="eastAsia"/>
        </w:rPr>
        <w:t>[</w:t>
      </w:r>
      <w:r w:rsidRPr="00055A15">
        <w:rPr>
          <w:rFonts w:ascii="Times New Roman" w:hAnsi="Times New Roman" w:cs="Times New Roman"/>
        </w:rPr>
        <w:t xml:space="preserve">J]. </w:t>
      </w:r>
      <w:r w:rsidRPr="00055A15">
        <w:rPr>
          <w:rFonts w:ascii="Times New Roman" w:hAnsi="Times New Roman" w:cs="Times New Roman" w:hint="eastAsia"/>
        </w:rPr>
        <w:t>新疆</w:t>
      </w:r>
      <w:r w:rsidRPr="00055A15">
        <w:rPr>
          <w:rFonts w:ascii="Times New Roman" w:hAnsi="Times New Roman" w:cs="Times New Roman"/>
        </w:rPr>
        <w:t>师范大学学报（</w:t>
      </w:r>
      <w:r w:rsidRPr="00055A15">
        <w:rPr>
          <w:rFonts w:ascii="Times New Roman" w:hAnsi="Times New Roman" w:cs="Times New Roman" w:hint="eastAsia"/>
        </w:rPr>
        <w:t>哲学</w:t>
      </w:r>
      <w:r w:rsidRPr="00055A15">
        <w:rPr>
          <w:rFonts w:ascii="Times New Roman" w:hAnsi="Times New Roman" w:cs="Times New Roman"/>
        </w:rPr>
        <w:t>社会科学版）</w:t>
      </w:r>
      <w:r w:rsidRPr="00055A15">
        <w:rPr>
          <w:rFonts w:ascii="Times New Roman" w:hAnsi="Times New Roman" w:cs="Times New Roman" w:hint="eastAsia"/>
        </w:rPr>
        <w:t>,</w:t>
      </w:r>
      <w:r w:rsidRPr="00055A15">
        <w:rPr>
          <w:rFonts w:ascii="Times New Roman" w:hAnsi="Times New Roman" w:cs="Times New Roman"/>
        </w:rPr>
        <w:t xml:space="preserve"> </w:t>
      </w:r>
      <w:r w:rsidRPr="00055A15">
        <w:rPr>
          <w:rFonts w:ascii="Times New Roman" w:hAnsi="Times New Roman" w:cs="Times New Roman" w:hint="eastAsia"/>
        </w:rPr>
        <w:t>2022, 43(</w:t>
      </w:r>
      <w:r w:rsidRPr="00055A15">
        <w:rPr>
          <w:rFonts w:ascii="Times New Roman" w:hAnsi="Times New Roman" w:cs="Times New Roman"/>
        </w:rPr>
        <w:t>2</w:t>
      </w:r>
      <w:r w:rsidRPr="00055A15">
        <w:rPr>
          <w:rFonts w:ascii="Times New Roman" w:hAnsi="Times New Roman" w:cs="Times New Roman" w:hint="eastAsia"/>
        </w:rPr>
        <w:t>)</w:t>
      </w:r>
      <w:r w:rsidRPr="00055A15">
        <w:rPr>
          <w:rFonts w:ascii="Times New Roman" w:hAnsi="Times New Roman" w:cs="Times New Roman"/>
        </w:rPr>
        <w:t>: 38 - 48.</w:t>
      </w:r>
    </w:p>
    <w:p w:rsidR="00AA78C5" w:rsidRPr="00055A15" w:rsidRDefault="00AA78C5" w:rsidP="00AA78C5">
      <w:pPr>
        <w:rPr>
          <w:rFonts w:ascii="Times New Roman" w:hAnsi="Times New Roman" w:cs="Times New Roman"/>
        </w:rPr>
      </w:pPr>
      <w:r w:rsidRPr="00055A15">
        <w:rPr>
          <w:rFonts w:ascii="Times New Roman" w:hAnsi="Times New Roman" w:cs="Times New Roman" w:hint="eastAsia"/>
        </w:rPr>
        <w:t>[</w:t>
      </w:r>
      <w:r w:rsidRPr="00055A15">
        <w:rPr>
          <w:rFonts w:ascii="Times New Roman" w:hAnsi="Times New Roman" w:cs="Times New Roman"/>
        </w:rPr>
        <w:t>4</w:t>
      </w:r>
      <w:r w:rsidRPr="00055A15">
        <w:rPr>
          <w:rFonts w:ascii="Times New Roman" w:hAnsi="Times New Roman" w:cs="Times New Roman" w:hint="eastAsia"/>
        </w:rPr>
        <w:t>]</w:t>
      </w:r>
      <w:r w:rsidRPr="00055A15">
        <w:rPr>
          <w:rFonts w:ascii="Times New Roman" w:hAnsi="Times New Roman" w:cs="Times New Roman" w:hint="eastAsia"/>
        </w:rPr>
        <w:t>刘</w:t>
      </w:r>
      <w:r w:rsidRPr="00055A15">
        <w:rPr>
          <w:rFonts w:ascii="Times New Roman" w:hAnsi="Times New Roman" w:cs="Times New Roman"/>
        </w:rPr>
        <w:t>睿媛</w:t>
      </w:r>
      <w:r w:rsidRPr="00055A15">
        <w:rPr>
          <w:rFonts w:ascii="Times New Roman" w:hAnsi="Times New Roman" w:cs="Times New Roman"/>
        </w:rPr>
        <w:t xml:space="preserve">. </w:t>
      </w:r>
      <w:r w:rsidRPr="00055A15">
        <w:rPr>
          <w:rFonts w:ascii="Times New Roman" w:hAnsi="Times New Roman" w:cs="Times New Roman" w:hint="eastAsia"/>
        </w:rPr>
        <w:t>新时代高职</w:t>
      </w:r>
      <w:r w:rsidRPr="00055A15">
        <w:rPr>
          <w:rFonts w:ascii="Times New Roman" w:hAnsi="Times New Roman" w:cs="Times New Roman"/>
        </w:rPr>
        <w:t>院校课程思政建设的价值意蕴及路径探析</w:t>
      </w:r>
      <w:r w:rsidRPr="00055A15">
        <w:rPr>
          <w:rFonts w:ascii="Times New Roman" w:hAnsi="Times New Roman" w:cs="Times New Roman" w:hint="eastAsia"/>
        </w:rPr>
        <w:t>[</w:t>
      </w:r>
      <w:r w:rsidRPr="00055A15">
        <w:rPr>
          <w:rFonts w:ascii="Times New Roman" w:hAnsi="Times New Roman" w:cs="Times New Roman"/>
        </w:rPr>
        <w:t>J</w:t>
      </w:r>
      <w:r w:rsidRPr="00055A15">
        <w:rPr>
          <w:rFonts w:ascii="Times New Roman" w:hAnsi="Times New Roman" w:cs="Times New Roman" w:hint="eastAsia"/>
        </w:rPr>
        <w:t>]</w:t>
      </w:r>
      <w:r w:rsidRPr="00055A15">
        <w:rPr>
          <w:rFonts w:ascii="Times New Roman" w:hAnsi="Times New Roman" w:cs="Times New Roman"/>
        </w:rPr>
        <w:t xml:space="preserve">. </w:t>
      </w:r>
      <w:r w:rsidRPr="00055A15">
        <w:rPr>
          <w:rFonts w:ascii="Times New Roman" w:hAnsi="Times New Roman" w:cs="Times New Roman" w:hint="eastAsia"/>
        </w:rPr>
        <w:t>职业</w:t>
      </w:r>
      <w:r w:rsidRPr="00055A15">
        <w:rPr>
          <w:rFonts w:ascii="Times New Roman" w:hAnsi="Times New Roman" w:cs="Times New Roman"/>
        </w:rPr>
        <w:t>技术</w:t>
      </w:r>
      <w:r w:rsidRPr="00055A15">
        <w:rPr>
          <w:rFonts w:ascii="Times New Roman" w:hAnsi="Times New Roman" w:cs="Times New Roman" w:hint="eastAsia"/>
        </w:rPr>
        <w:t>, 2022, 21(</w:t>
      </w:r>
      <w:r w:rsidRPr="00055A15">
        <w:rPr>
          <w:rFonts w:ascii="Times New Roman" w:hAnsi="Times New Roman" w:cs="Times New Roman"/>
        </w:rPr>
        <w:t>8</w:t>
      </w:r>
      <w:r w:rsidRPr="00055A15">
        <w:rPr>
          <w:rFonts w:ascii="Times New Roman" w:hAnsi="Times New Roman" w:cs="Times New Roman" w:hint="eastAsia"/>
        </w:rPr>
        <w:t>)</w:t>
      </w:r>
      <w:r w:rsidRPr="00055A15">
        <w:rPr>
          <w:rFonts w:ascii="Times New Roman" w:hAnsi="Times New Roman" w:cs="Times New Roman"/>
        </w:rPr>
        <w:t>: 1 - 8.</w:t>
      </w:r>
    </w:p>
    <w:p w:rsidR="00AA78C5" w:rsidRPr="00055A15" w:rsidRDefault="00AA78C5" w:rsidP="00AA78C5">
      <w:pPr>
        <w:rPr>
          <w:rFonts w:ascii="Times New Roman" w:hAnsi="Times New Roman" w:cs="Times New Roman"/>
        </w:rPr>
      </w:pPr>
      <w:r w:rsidRPr="00055A15">
        <w:rPr>
          <w:rFonts w:ascii="Times New Roman" w:hAnsi="Times New Roman" w:cs="Times New Roman"/>
        </w:rPr>
        <w:t>[5]</w:t>
      </w:r>
      <w:r w:rsidRPr="00055A15">
        <w:rPr>
          <w:rFonts w:ascii="Times New Roman" w:hAnsi="Times New Roman" w:cs="Times New Roman"/>
        </w:rPr>
        <w:t>何源</w:t>
      </w:r>
      <w:r w:rsidRPr="00055A15">
        <w:rPr>
          <w:rFonts w:ascii="Times New Roman" w:hAnsi="Times New Roman" w:cs="Times New Roman"/>
        </w:rPr>
        <w:t xml:space="preserve">. </w:t>
      </w:r>
      <w:r w:rsidRPr="00055A15">
        <w:rPr>
          <w:rFonts w:ascii="Times New Roman" w:hAnsi="Times New Roman" w:cs="Times New Roman"/>
        </w:rPr>
        <w:t>高校专业课教师的课程思政能力表现及培育路径</w:t>
      </w:r>
      <w:r w:rsidRPr="00055A15">
        <w:rPr>
          <w:rFonts w:ascii="Times New Roman" w:hAnsi="Times New Roman" w:cs="Times New Roman"/>
        </w:rPr>
        <w:t xml:space="preserve">[J]. </w:t>
      </w:r>
      <w:r w:rsidRPr="00055A15">
        <w:rPr>
          <w:rFonts w:ascii="Times New Roman" w:hAnsi="Times New Roman" w:cs="Times New Roman"/>
        </w:rPr>
        <w:t>江苏教育，</w:t>
      </w:r>
      <w:r w:rsidRPr="00055A15">
        <w:rPr>
          <w:rFonts w:ascii="Times New Roman" w:hAnsi="Times New Roman" w:cs="Times New Roman"/>
        </w:rPr>
        <w:t>2019(11): 80-84.</w:t>
      </w:r>
    </w:p>
    <w:p w:rsidR="00AA78C5" w:rsidRPr="00055A15" w:rsidRDefault="00AA78C5" w:rsidP="00AA78C5">
      <w:pPr>
        <w:rPr>
          <w:rFonts w:ascii="Times New Roman" w:hAnsi="Times New Roman" w:cs="Times New Roman"/>
        </w:rPr>
      </w:pPr>
      <w:r w:rsidRPr="00055A15">
        <w:rPr>
          <w:rFonts w:ascii="Times New Roman" w:hAnsi="Times New Roman" w:cs="Times New Roman" w:hint="eastAsia"/>
        </w:rPr>
        <w:t>[</w:t>
      </w:r>
      <w:r w:rsidRPr="00055A15">
        <w:rPr>
          <w:rFonts w:ascii="Times New Roman" w:hAnsi="Times New Roman" w:cs="Times New Roman"/>
        </w:rPr>
        <w:t>6</w:t>
      </w:r>
      <w:r w:rsidRPr="00055A15">
        <w:rPr>
          <w:rFonts w:ascii="Times New Roman" w:hAnsi="Times New Roman" w:cs="Times New Roman" w:hint="eastAsia"/>
        </w:rPr>
        <w:t>]</w:t>
      </w:r>
      <w:r w:rsidRPr="00055A15">
        <w:rPr>
          <w:rFonts w:ascii="Times New Roman" w:hAnsi="Times New Roman" w:cs="Times New Roman" w:hint="eastAsia"/>
        </w:rPr>
        <w:t>高</w:t>
      </w:r>
      <w:r w:rsidRPr="00055A15">
        <w:rPr>
          <w:rFonts w:ascii="Times New Roman" w:hAnsi="Times New Roman" w:cs="Times New Roman"/>
        </w:rPr>
        <w:t>帅</w:t>
      </w:r>
      <w:r w:rsidRPr="00055A15">
        <w:rPr>
          <w:rFonts w:ascii="Times New Roman" w:hAnsi="Times New Roman" w:cs="Times New Roman" w:hint="eastAsia"/>
        </w:rPr>
        <w:t xml:space="preserve">. </w:t>
      </w:r>
      <w:r w:rsidRPr="00055A15">
        <w:rPr>
          <w:rFonts w:ascii="Times New Roman" w:hAnsi="Times New Roman" w:cs="Times New Roman" w:hint="eastAsia"/>
        </w:rPr>
        <w:t>立德树人</w:t>
      </w:r>
      <w:r w:rsidRPr="00055A15">
        <w:rPr>
          <w:rFonts w:ascii="Times New Roman" w:hAnsi="Times New Roman" w:cs="Times New Roman"/>
        </w:rPr>
        <w:t>视域下高校课程思政建设论析</w:t>
      </w:r>
      <w:r w:rsidRPr="00055A15">
        <w:rPr>
          <w:rFonts w:ascii="Times New Roman" w:hAnsi="Times New Roman" w:cs="Times New Roman" w:hint="eastAsia"/>
        </w:rPr>
        <w:t>[</w:t>
      </w:r>
      <w:r w:rsidRPr="00055A15">
        <w:rPr>
          <w:rFonts w:ascii="Times New Roman" w:hAnsi="Times New Roman" w:cs="Times New Roman"/>
        </w:rPr>
        <w:t>J</w:t>
      </w:r>
      <w:r w:rsidRPr="00055A15">
        <w:rPr>
          <w:rFonts w:ascii="Times New Roman" w:hAnsi="Times New Roman" w:cs="Times New Roman" w:hint="eastAsia"/>
        </w:rPr>
        <w:t>]</w:t>
      </w:r>
      <w:r w:rsidRPr="00055A15">
        <w:rPr>
          <w:rFonts w:ascii="Times New Roman" w:hAnsi="Times New Roman" w:cs="Times New Roman"/>
        </w:rPr>
        <w:t xml:space="preserve">. </w:t>
      </w:r>
      <w:r w:rsidRPr="00055A15">
        <w:rPr>
          <w:rFonts w:ascii="Times New Roman" w:hAnsi="Times New Roman" w:cs="Times New Roman" w:hint="eastAsia"/>
        </w:rPr>
        <w:t>学校</w:t>
      </w:r>
      <w:r w:rsidRPr="00055A15">
        <w:rPr>
          <w:rFonts w:ascii="Times New Roman" w:hAnsi="Times New Roman" w:cs="Times New Roman"/>
        </w:rPr>
        <w:t>党建与思想教育</w:t>
      </w:r>
      <w:r w:rsidRPr="00055A15">
        <w:rPr>
          <w:rFonts w:ascii="Times New Roman" w:hAnsi="Times New Roman" w:cs="Times New Roman" w:hint="eastAsia"/>
        </w:rPr>
        <w:t>, 2021(</w:t>
      </w:r>
      <w:r w:rsidRPr="00055A15">
        <w:rPr>
          <w:rFonts w:ascii="Times New Roman" w:hAnsi="Times New Roman" w:cs="Times New Roman"/>
        </w:rPr>
        <w:t>5</w:t>
      </w:r>
      <w:r w:rsidRPr="00055A15">
        <w:rPr>
          <w:rFonts w:ascii="Times New Roman" w:hAnsi="Times New Roman" w:cs="Times New Roman" w:hint="eastAsia"/>
        </w:rPr>
        <w:t>)</w:t>
      </w:r>
      <w:r w:rsidRPr="00055A15">
        <w:rPr>
          <w:rFonts w:ascii="Times New Roman" w:hAnsi="Times New Roman" w:cs="Times New Roman"/>
        </w:rPr>
        <w:t>: 97-104.</w:t>
      </w:r>
    </w:p>
    <w:p w:rsidR="00117AA4" w:rsidRPr="00055A15" w:rsidRDefault="00117AA4">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7</w:t>
      </w:r>
      <w:r w:rsidRPr="00055A15">
        <w:rPr>
          <w:rFonts w:ascii="Times New Roman" w:hAnsi="Times New Roman" w:cs="Times New Roman"/>
        </w:rPr>
        <w:t xml:space="preserve">] </w:t>
      </w:r>
      <w:r w:rsidRPr="00055A15">
        <w:rPr>
          <w:rFonts w:ascii="Times New Roman" w:hAnsi="Times New Roman" w:cs="Times New Roman"/>
        </w:rPr>
        <w:t>谭晓爽</w:t>
      </w:r>
      <w:r w:rsidRPr="00055A15">
        <w:rPr>
          <w:rFonts w:ascii="Times New Roman" w:hAnsi="Times New Roman" w:cs="Times New Roman"/>
        </w:rPr>
        <w:t xml:space="preserve">. </w:t>
      </w:r>
      <w:r w:rsidRPr="00055A15">
        <w:rPr>
          <w:rFonts w:ascii="Times New Roman" w:hAnsi="Times New Roman" w:cs="Times New Roman"/>
        </w:rPr>
        <w:t>课程思政的价值内涵与实践路径探析</w:t>
      </w:r>
      <w:r w:rsidRPr="00055A15">
        <w:rPr>
          <w:rFonts w:ascii="Times New Roman" w:hAnsi="Times New Roman" w:cs="Times New Roman"/>
        </w:rPr>
        <w:t xml:space="preserve">[J]. </w:t>
      </w:r>
      <w:r w:rsidRPr="00055A15">
        <w:rPr>
          <w:rFonts w:ascii="Times New Roman" w:hAnsi="Times New Roman" w:cs="Times New Roman"/>
        </w:rPr>
        <w:t>思想政治工作研究</w:t>
      </w:r>
      <w:r w:rsidRPr="00055A15">
        <w:rPr>
          <w:rFonts w:ascii="Times New Roman" w:hAnsi="Times New Roman" w:cs="Times New Roman"/>
        </w:rPr>
        <w:t>, 2018(4): 44-45.</w:t>
      </w:r>
    </w:p>
    <w:p w:rsidR="002C6270" w:rsidRPr="00055A15" w:rsidRDefault="00296F6F">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8</w:t>
      </w:r>
      <w:r w:rsidRPr="00055A15">
        <w:rPr>
          <w:rFonts w:ascii="Times New Roman" w:hAnsi="Times New Roman" w:cs="Times New Roman"/>
        </w:rPr>
        <w:t xml:space="preserve">] </w:t>
      </w:r>
      <w:r w:rsidRPr="00055A15">
        <w:rPr>
          <w:rFonts w:ascii="Times New Roman" w:hAnsi="Times New Roman" w:cs="Times New Roman"/>
        </w:rPr>
        <w:t>何源</w:t>
      </w:r>
      <w:r w:rsidRPr="00055A15">
        <w:rPr>
          <w:rFonts w:ascii="Times New Roman" w:hAnsi="Times New Roman" w:cs="Times New Roman"/>
        </w:rPr>
        <w:t xml:space="preserve">. </w:t>
      </w:r>
      <w:r w:rsidRPr="00055A15">
        <w:rPr>
          <w:rFonts w:ascii="Times New Roman" w:hAnsi="Times New Roman" w:cs="Times New Roman"/>
        </w:rPr>
        <w:t>高校专业课程教师的课程思政能力表现及其培育路径</w:t>
      </w:r>
      <w:r w:rsidRPr="00055A15">
        <w:rPr>
          <w:rFonts w:ascii="Times New Roman" w:hAnsi="Times New Roman" w:cs="Times New Roman"/>
        </w:rPr>
        <w:t xml:space="preserve">[J]. </w:t>
      </w:r>
      <w:r w:rsidRPr="00055A15">
        <w:rPr>
          <w:rFonts w:ascii="Times New Roman" w:hAnsi="Times New Roman" w:cs="Times New Roman"/>
        </w:rPr>
        <w:t>江苏高教</w:t>
      </w:r>
      <w:r w:rsidRPr="00055A15">
        <w:rPr>
          <w:rFonts w:ascii="Times New Roman" w:hAnsi="Times New Roman" w:cs="Times New Roman"/>
        </w:rPr>
        <w:t>, 2019(11): 80-84.</w:t>
      </w:r>
    </w:p>
    <w:p w:rsidR="002C6270" w:rsidRPr="00055A15" w:rsidRDefault="002C6270">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9</w:t>
      </w:r>
      <w:r w:rsidRPr="00055A15">
        <w:rPr>
          <w:rFonts w:ascii="Times New Roman" w:hAnsi="Times New Roman" w:cs="Times New Roman"/>
        </w:rPr>
        <w:t xml:space="preserve">] </w:t>
      </w:r>
      <w:r w:rsidRPr="00055A15">
        <w:rPr>
          <w:rFonts w:ascii="Times New Roman" w:hAnsi="Times New Roman" w:cs="Times New Roman"/>
        </w:rPr>
        <w:t>陆道坤</w:t>
      </w:r>
      <w:r w:rsidRPr="00055A15">
        <w:rPr>
          <w:rFonts w:ascii="Times New Roman" w:hAnsi="Times New Roman" w:cs="Times New Roman"/>
        </w:rPr>
        <w:t xml:space="preserve">. </w:t>
      </w:r>
      <w:r w:rsidRPr="00055A15">
        <w:rPr>
          <w:rFonts w:ascii="Times New Roman" w:hAnsi="Times New Roman" w:cs="Times New Roman"/>
        </w:rPr>
        <w:t>课程思政推行中若干核心问题及解决思路</w:t>
      </w:r>
      <w:r w:rsidR="00F97902" w:rsidRPr="00055A15">
        <w:rPr>
          <w:rFonts w:ascii="Times New Roman" w:hAnsi="Times New Roman" w:cs="Times New Roman"/>
        </w:rPr>
        <w:t>－基于专业课程思政的探讨</w:t>
      </w:r>
      <w:r w:rsidR="00F97902" w:rsidRPr="00055A15">
        <w:rPr>
          <w:rFonts w:ascii="Times New Roman" w:hAnsi="Times New Roman" w:cs="Times New Roman"/>
        </w:rPr>
        <w:t xml:space="preserve">[J]. </w:t>
      </w:r>
      <w:r w:rsidR="00F97902" w:rsidRPr="00055A15">
        <w:rPr>
          <w:rFonts w:ascii="Times New Roman" w:hAnsi="Times New Roman" w:cs="Times New Roman"/>
        </w:rPr>
        <w:t>思想理论教育</w:t>
      </w:r>
      <w:r w:rsidR="00F97902" w:rsidRPr="00055A15">
        <w:rPr>
          <w:rFonts w:ascii="Times New Roman" w:hAnsi="Times New Roman" w:cs="Times New Roman"/>
        </w:rPr>
        <w:t>, 2018(03):</w:t>
      </w:r>
      <w:r w:rsidR="00727F13" w:rsidRPr="00055A15">
        <w:rPr>
          <w:rFonts w:ascii="Times New Roman" w:hAnsi="Times New Roman" w:cs="Times New Roman"/>
        </w:rPr>
        <w:t xml:space="preserve"> </w:t>
      </w:r>
      <w:r w:rsidR="00F97902" w:rsidRPr="00055A15">
        <w:rPr>
          <w:rFonts w:ascii="Times New Roman" w:hAnsi="Times New Roman" w:cs="Times New Roman"/>
        </w:rPr>
        <w:t>64-69.</w:t>
      </w:r>
    </w:p>
    <w:p w:rsidR="00296F6F" w:rsidRPr="00055A15" w:rsidRDefault="00296F6F">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10</w:t>
      </w:r>
      <w:r w:rsidRPr="00055A15">
        <w:rPr>
          <w:rFonts w:ascii="Times New Roman" w:hAnsi="Times New Roman" w:cs="Times New Roman"/>
        </w:rPr>
        <w:t xml:space="preserve">] </w:t>
      </w:r>
      <w:r w:rsidRPr="00055A15">
        <w:rPr>
          <w:rFonts w:ascii="Times New Roman" w:hAnsi="Times New Roman" w:cs="Times New Roman"/>
        </w:rPr>
        <w:t>何宽，王金龙，曾晨曦</w:t>
      </w:r>
      <w:r w:rsidRPr="00055A15">
        <w:rPr>
          <w:rFonts w:ascii="Times New Roman" w:hAnsi="Times New Roman" w:cs="Times New Roman"/>
        </w:rPr>
        <w:t xml:space="preserve">. </w:t>
      </w:r>
      <w:r w:rsidRPr="00055A15">
        <w:rPr>
          <w:rFonts w:ascii="Times New Roman" w:hAnsi="Times New Roman" w:cs="Times New Roman"/>
        </w:rPr>
        <w:t>职业教育测绘地理信息专业群课程思政教学体系研究与实践</w:t>
      </w:r>
      <w:r w:rsidRPr="00055A15">
        <w:rPr>
          <w:rFonts w:ascii="Times New Roman" w:hAnsi="Times New Roman" w:cs="Times New Roman"/>
        </w:rPr>
        <w:t>[J</w:t>
      </w:r>
      <w:r w:rsidR="00A414CB" w:rsidRPr="00055A15">
        <w:rPr>
          <w:rFonts w:ascii="Times New Roman" w:hAnsi="Times New Roman" w:cs="Times New Roman"/>
        </w:rPr>
        <w:t>/OL</w:t>
      </w:r>
      <w:r w:rsidRPr="00055A15">
        <w:rPr>
          <w:rFonts w:ascii="Times New Roman" w:hAnsi="Times New Roman" w:cs="Times New Roman"/>
        </w:rPr>
        <w:t xml:space="preserve">]. </w:t>
      </w:r>
      <w:r w:rsidRPr="00055A15">
        <w:rPr>
          <w:rFonts w:ascii="Times New Roman" w:hAnsi="Times New Roman" w:cs="Times New Roman"/>
        </w:rPr>
        <w:t>测绘地理信息</w:t>
      </w:r>
      <w:r w:rsidR="00A414CB" w:rsidRPr="00055A15">
        <w:rPr>
          <w:rFonts w:ascii="Times New Roman" w:hAnsi="Times New Roman" w:cs="Times New Roman"/>
        </w:rPr>
        <w:t xml:space="preserve">. https://doi.org/10.14188/j.2095-6045.2022256. </w:t>
      </w:r>
    </w:p>
    <w:p w:rsidR="00296F6F" w:rsidRPr="00055A15" w:rsidRDefault="00296F6F">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11</w:t>
      </w:r>
      <w:r w:rsidRPr="00055A15">
        <w:rPr>
          <w:rFonts w:ascii="Times New Roman" w:hAnsi="Times New Roman" w:cs="Times New Roman"/>
        </w:rPr>
        <w:t xml:space="preserve">] </w:t>
      </w:r>
      <w:r w:rsidR="00A414CB" w:rsidRPr="00055A15">
        <w:rPr>
          <w:rFonts w:ascii="Times New Roman" w:hAnsi="Times New Roman" w:cs="Times New Roman"/>
        </w:rPr>
        <w:t>黄铁兰，高照忠，孙松梅</w:t>
      </w:r>
      <w:r w:rsidR="00A414CB" w:rsidRPr="00055A15">
        <w:rPr>
          <w:rFonts w:ascii="Times New Roman" w:hAnsi="Times New Roman" w:cs="Times New Roman"/>
        </w:rPr>
        <w:t xml:space="preserve">. </w:t>
      </w:r>
      <w:r w:rsidR="00A414CB" w:rsidRPr="00055A15">
        <w:rPr>
          <w:rFonts w:ascii="Times New Roman" w:hAnsi="Times New Roman" w:cs="Times New Roman"/>
        </w:rPr>
        <w:t>高职《遥感技术及应用》课程思政教学探索</w:t>
      </w:r>
      <w:r w:rsidR="00A414CB" w:rsidRPr="00055A15">
        <w:rPr>
          <w:rFonts w:ascii="Times New Roman" w:hAnsi="Times New Roman" w:cs="Times New Roman"/>
        </w:rPr>
        <w:t xml:space="preserve">[J]. </w:t>
      </w:r>
      <w:r w:rsidR="00A414CB" w:rsidRPr="00055A15">
        <w:rPr>
          <w:rFonts w:ascii="Times New Roman" w:hAnsi="Times New Roman" w:cs="Times New Roman"/>
        </w:rPr>
        <w:t>创新创业理论研究与实践</w:t>
      </w:r>
      <w:r w:rsidR="00A414CB" w:rsidRPr="00055A15">
        <w:rPr>
          <w:rFonts w:ascii="Times New Roman" w:hAnsi="Times New Roman" w:cs="Times New Roman"/>
        </w:rPr>
        <w:t>, 2020(24): 133-135.</w:t>
      </w:r>
    </w:p>
    <w:p w:rsidR="00296F6F" w:rsidRPr="00055A15" w:rsidRDefault="00296F6F">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12</w:t>
      </w:r>
      <w:r w:rsidRPr="00055A15">
        <w:rPr>
          <w:rFonts w:ascii="Times New Roman" w:hAnsi="Times New Roman" w:cs="Times New Roman"/>
        </w:rPr>
        <w:t xml:space="preserve">] </w:t>
      </w:r>
      <w:r w:rsidRPr="00055A15">
        <w:rPr>
          <w:rFonts w:ascii="Times New Roman" w:hAnsi="Times New Roman" w:cs="Times New Roman"/>
        </w:rPr>
        <w:t>张斌，陈好宏</w:t>
      </w:r>
      <w:r w:rsidRPr="00055A15">
        <w:rPr>
          <w:rFonts w:ascii="Times New Roman" w:hAnsi="Times New Roman" w:cs="Times New Roman"/>
        </w:rPr>
        <w:t xml:space="preserve">. </w:t>
      </w:r>
      <w:r w:rsidRPr="00055A15">
        <w:rPr>
          <w:rFonts w:ascii="Times New Roman" w:hAnsi="Times New Roman" w:cs="Times New Roman"/>
        </w:rPr>
        <w:t>测绘地理信息专业群课程思政融合与实践路径</w:t>
      </w:r>
      <w:r w:rsidRPr="00055A15">
        <w:rPr>
          <w:rFonts w:ascii="Times New Roman" w:hAnsi="Times New Roman" w:cs="Times New Roman"/>
        </w:rPr>
        <w:t xml:space="preserve">[J]. </w:t>
      </w:r>
      <w:r w:rsidRPr="00055A15">
        <w:rPr>
          <w:rFonts w:ascii="Times New Roman" w:hAnsi="Times New Roman" w:cs="Times New Roman"/>
        </w:rPr>
        <w:t>创新创业理论研究与实践</w:t>
      </w:r>
      <w:r w:rsidRPr="00055A15">
        <w:rPr>
          <w:rFonts w:ascii="Times New Roman" w:hAnsi="Times New Roman" w:cs="Times New Roman"/>
        </w:rPr>
        <w:t>, 2022(5): 24-26.</w:t>
      </w:r>
    </w:p>
    <w:p w:rsidR="00727F13" w:rsidRPr="00055A15" w:rsidRDefault="00727F13">
      <w:pPr>
        <w:rPr>
          <w:rFonts w:ascii="Times New Roman" w:hAnsi="Times New Roman" w:cs="Times New Roman"/>
        </w:rPr>
      </w:pPr>
      <w:r w:rsidRPr="00055A15">
        <w:rPr>
          <w:rFonts w:ascii="Times New Roman" w:hAnsi="Times New Roman" w:cs="Times New Roman"/>
        </w:rPr>
        <w:t>[</w:t>
      </w:r>
      <w:r w:rsidR="00AA78C5" w:rsidRPr="00055A15">
        <w:rPr>
          <w:rFonts w:ascii="Times New Roman" w:hAnsi="Times New Roman" w:cs="Times New Roman"/>
        </w:rPr>
        <w:t>13</w:t>
      </w:r>
      <w:r w:rsidRPr="00055A15">
        <w:rPr>
          <w:rFonts w:ascii="Times New Roman" w:hAnsi="Times New Roman" w:cs="Times New Roman"/>
        </w:rPr>
        <w:t xml:space="preserve">] </w:t>
      </w:r>
      <w:r w:rsidR="005B72DE" w:rsidRPr="00055A15">
        <w:rPr>
          <w:rFonts w:ascii="Times New Roman" w:hAnsi="Times New Roman" w:cs="Times New Roman"/>
        </w:rPr>
        <w:t>中华人民共和国教育部</w:t>
      </w:r>
      <w:r w:rsidR="005B72DE" w:rsidRPr="00055A15">
        <w:rPr>
          <w:rFonts w:ascii="Times New Roman" w:hAnsi="Times New Roman" w:cs="Times New Roman"/>
        </w:rPr>
        <w:t>.</w:t>
      </w:r>
      <w:r w:rsidR="005B72DE" w:rsidRPr="00055A15">
        <w:rPr>
          <w:rFonts w:ascii="Times New Roman" w:hAnsi="Times New Roman" w:cs="Times New Roman"/>
        </w:rPr>
        <w:t>教育部关于印发《高等学校课程思政建设指导纲要》的通知</w:t>
      </w:r>
      <w:r w:rsidR="005B72DE" w:rsidRPr="00055A15">
        <w:rPr>
          <w:rFonts w:ascii="Times New Roman" w:hAnsi="Times New Roman" w:cs="Times New Roman"/>
        </w:rPr>
        <w:t xml:space="preserve">[EB /OL]. [2022-9-13] . </w:t>
      </w:r>
      <w:hyperlink r:id="rId7" w:history="1">
        <w:r w:rsidR="005B72DE" w:rsidRPr="00055A15">
          <w:rPr>
            <w:rStyle w:val="a6"/>
            <w:rFonts w:ascii="Times New Roman" w:hAnsi="Times New Roman" w:cs="Times New Roman"/>
            <w:color w:val="auto"/>
          </w:rPr>
          <w:t>http://www.gov.cn/zhengce/zhengceku/2020-06/06/content_5517606.htm</w:t>
        </w:r>
      </w:hyperlink>
      <w:r w:rsidR="005B72DE" w:rsidRPr="00055A15">
        <w:rPr>
          <w:rFonts w:ascii="Times New Roman" w:hAnsi="Times New Roman" w:cs="Times New Roman"/>
        </w:rPr>
        <w:t>.</w:t>
      </w:r>
    </w:p>
    <w:sectPr w:rsidR="00727F13" w:rsidRPr="00055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B9" w:rsidRDefault="00924BB9" w:rsidP="001C7202">
      <w:r>
        <w:separator/>
      </w:r>
    </w:p>
  </w:endnote>
  <w:endnote w:type="continuationSeparator" w:id="0">
    <w:p w:rsidR="00924BB9" w:rsidRDefault="00924BB9" w:rsidP="001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B9" w:rsidRDefault="00924BB9" w:rsidP="001C7202">
      <w:r>
        <w:separator/>
      </w:r>
    </w:p>
  </w:footnote>
  <w:footnote w:type="continuationSeparator" w:id="0">
    <w:p w:rsidR="00924BB9" w:rsidRDefault="00924BB9" w:rsidP="001C7202">
      <w:r>
        <w:continuationSeparator/>
      </w:r>
    </w:p>
  </w:footnote>
  <w:footnote w:id="1">
    <w:p w:rsidR="003C4807" w:rsidRPr="003C4807" w:rsidRDefault="003C4807" w:rsidP="003C4807">
      <w:pPr>
        <w:pStyle w:val="a4"/>
        <w:rPr>
          <w:rFonts w:ascii="Times New Roman" w:hAnsi="Times New Roman" w:cs="Times New Roman"/>
          <w:sz w:val="15"/>
          <w:szCs w:val="15"/>
        </w:rPr>
      </w:pPr>
      <w:r w:rsidRPr="003C4807">
        <w:rPr>
          <w:rFonts w:ascii="Times New Roman" w:hAnsi="Times New Roman" w:cs="Times New Roman"/>
          <w:sz w:val="15"/>
          <w:szCs w:val="15"/>
        </w:rPr>
        <w:t>基金项目：</w:t>
      </w:r>
      <w:r w:rsidRPr="003C4807">
        <w:rPr>
          <w:rFonts w:ascii="Times New Roman" w:hAnsi="Times New Roman" w:cs="Times New Roman"/>
          <w:sz w:val="15"/>
          <w:szCs w:val="15"/>
        </w:rPr>
        <w:t>2021</w:t>
      </w:r>
      <w:r w:rsidRPr="003C4807">
        <w:rPr>
          <w:rFonts w:ascii="Times New Roman" w:hAnsi="Times New Roman" w:cs="Times New Roman"/>
          <w:sz w:val="15"/>
          <w:szCs w:val="15"/>
        </w:rPr>
        <w:t>年广西高校中青年教师科研基础能力提升项目</w:t>
      </w:r>
      <w:r w:rsidRPr="003C4807">
        <w:rPr>
          <w:rFonts w:ascii="Times New Roman" w:hAnsi="Times New Roman" w:cs="Times New Roman"/>
          <w:sz w:val="15"/>
          <w:szCs w:val="15"/>
        </w:rPr>
        <w:t>—</w:t>
      </w:r>
      <w:r w:rsidRPr="003C4807">
        <w:rPr>
          <w:rFonts w:ascii="Times New Roman" w:hAnsi="Times New Roman" w:cs="Times New Roman"/>
          <w:sz w:val="15"/>
          <w:szCs w:val="15"/>
        </w:rPr>
        <w:t>基于</w:t>
      </w:r>
      <w:r w:rsidRPr="003C4807">
        <w:rPr>
          <w:rFonts w:ascii="Times New Roman" w:hAnsi="Times New Roman" w:cs="Times New Roman"/>
          <w:sz w:val="15"/>
          <w:szCs w:val="15"/>
        </w:rPr>
        <w:t>RS</w:t>
      </w:r>
      <w:r w:rsidRPr="003C4807">
        <w:rPr>
          <w:rFonts w:ascii="Times New Roman" w:hAnsi="Times New Roman" w:cs="Times New Roman"/>
          <w:sz w:val="15"/>
          <w:szCs w:val="15"/>
        </w:rPr>
        <w:t>石漠化信息提取研究</w:t>
      </w:r>
      <w:r w:rsidRPr="003C4807">
        <w:rPr>
          <w:rFonts w:ascii="Times New Roman" w:hAnsi="Times New Roman" w:cs="Times New Roman"/>
          <w:sz w:val="15"/>
          <w:szCs w:val="15"/>
        </w:rPr>
        <w:t>-</w:t>
      </w:r>
      <w:r w:rsidRPr="003C4807">
        <w:rPr>
          <w:rFonts w:ascii="Times New Roman" w:hAnsi="Times New Roman" w:cs="Times New Roman"/>
          <w:sz w:val="15"/>
          <w:szCs w:val="15"/>
        </w:rPr>
        <w:t>以广西为例（</w:t>
      </w:r>
      <w:r w:rsidRPr="003C4807">
        <w:rPr>
          <w:rFonts w:ascii="Times New Roman" w:hAnsi="Times New Roman" w:cs="Times New Roman"/>
          <w:sz w:val="15"/>
          <w:szCs w:val="15"/>
        </w:rPr>
        <w:t>2021KY1154</w:t>
      </w:r>
      <w:r w:rsidRPr="003C4807">
        <w:rPr>
          <w:rFonts w:ascii="Times New Roman" w:hAnsi="Times New Roman" w:cs="Times New Roman"/>
          <w:sz w:val="15"/>
          <w:szCs w:val="15"/>
        </w:rPr>
        <w:t>）；广西建设职业技术学院</w:t>
      </w:r>
      <w:r w:rsidRPr="003C4807">
        <w:rPr>
          <w:rFonts w:ascii="Times New Roman" w:hAnsi="Times New Roman" w:cs="Times New Roman"/>
          <w:sz w:val="15"/>
          <w:szCs w:val="15"/>
        </w:rPr>
        <w:t>2022</w:t>
      </w:r>
      <w:r w:rsidRPr="003C4807">
        <w:rPr>
          <w:rFonts w:ascii="Times New Roman" w:hAnsi="Times New Roman" w:cs="Times New Roman"/>
          <w:sz w:val="15"/>
          <w:szCs w:val="15"/>
        </w:rPr>
        <w:t>年课程思政试点课程立项项目</w:t>
      </w:r>
      <w:r w:rsidRPr="003C4807">
        <w:rPr>
          <w:rFonts w:ascii="Times New Roman" w:hAnsi="Times New Roman" w:cs="Times New Roman"/>
          <w:sz w:val="15"/>
          <w:szCs w:val="15"/>
        </w:rPr>
        <w:t>—</w:t>
      </w:r>
      <w:r w:rsidRPr="003C4807">
        <w:rPr>
          <w:rFonts w:ascii="Times New Roman" w:hAnsi="Times New Roman" w:cs="Times New Roman"/>
          <w:sz w:val="15"/>
          <w:szCs w:val="15"/>
        </w:rPr>
        <w:t>测量平差课程。</w:t>
      </w:r>
    </w:p>
    <w:p w:rsidR="001C7202" w:rsidRPr="003C4807" w:rsidRDefault="003C4807" w:rsidP="003C4807">
      <w:pPr>
        <w:pStyle w:val="a4"/>
        <w:rPr>
          <w:rFonts w:ascii="楷体" w:eastAsia="楷体" w:hAnsi="楷体" w:cs="Times New Roman"/>
          <w:sz w:val="15"/>
          <w:szCs w:val="15"/>
        </w:rPr>
      </w:pPr>
      <w:r w:rsidRPr="003C4807">
        <w:rPr>
          <w:rFonts w:ascii="楷体" w:eastAsia="楷体" w:hAnsi="楷体" w:cs="Times New Roman"/>
          <w:sz w:val="15"/>
          <w:szCs w:val="15"/>
        </w:rPr>
        <w:t>作者简介：苏成杰（1989—），男，</w:t>
      </w:r>
      <w:r w:rsidR="00A40F02">
        <w:rPr>
          <w:rFonts w:ascii="楷体" w:eastAsia="楷体" w:hAnsi="楷体" w:cs="Times New Roman" w:hint="eastAsia"/>
          <w:sz w:val="15"/>
          <w:szCs w:val="15"/>
        </w:rPr>
        <w:t>广西</w:t>
      </w:r>
      <w:r w:rsidR="00A40F02">
        <w:rPr>
          <w:rFonts w:ascii="楷体" w:eastAsia="楷体" w:hAnsi="楷体" w:cs="Times New Roman"/>
          <w:sz w:val="15"/>
          <w:szCs w:val="15"/>
        </w:rPr>
        <w:t>南宁人，</w:t>
      </w:r>
      <w:r w:rsidR="00A40F02">
        <w:rPr>
          <w:rFonts w:ascii="楷体" w:eastAsia="楷体" w:hAnsi="楷体" w:cs="Times New Roman" w:hint="eastAsia"/>
          <w:sz w:val="15"/>
          <w:szCs w:val="15"/>
        </w:rPr>
        <w:t>讲师</w:t>
      </w:r>
      <w:r w:rsidR="00A40F02">
        <w:rPr>
          <w:rFonts w:ascii="楷体" w:eastAsia="楷体" w:hAnsi="楷体" w:cs="Times New Roman"/>
          <w:sz w:val="15"/>
          <w:szCs w:val="15"/>
        </w:rPr>
        <w:t>，</w:t>
      </w:r>
      <w:r w:rsidRPr="003C4807">
        <w:rPr>
          <w:rFonts w:ascii="楷体" w:eastAsia="楷体" w:hAnsi="楷体" w:cs="Times New Roman"/>
          <w:sz w:val="15"/>
          <w:szCs w:val="15"/>
        </w:rPr>
        <w:t>硕士研究生，主要从事遥感图像处理和应用研究。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E9"/>
    <w:rsid w:val="0005494F"/>
    <w:rsid w:val="00055A15"/>
    <w:rsid w:val="000C63B3"/>
    <w:rsid w:val="00113DCA"/>
    <w:rsid w:val="00117AA4"/>
    <w:rsid w:val="00177FD5"/>
    <w:rsid w:val="00180A57"/>
    <w:rsid w:val="00180C87"/>
    <w:rsid w:val="001A5B5E"/>
    <w:rsid w:val="001C7202"/>
    <w:rsid w:val="0024627B"/>
    <w:rsid w:val="00262B2F"/>
    <w:rsid w:val="00296F6F"/>
    <w:rsid w:val="002B7478"/>
    <w:rsid w:val="002C6270"/>
    <w:rsid w:val="003C4807"/>
    <w:rsid w:val="0047383E"/>
    <w:rsid w:val="0048470E"/>
    <w:rsid w:val="00497CC5"/>
    <w:rsid w:val="004D2188"/>
    <w:rsid w:val="0050249F"/>
    <w:rsid w:val="00550478"/>
    <w:rsid w:val="00550BE9"/>
    <w:rsid w:val="005B72DE"/>
    <w:rsid w:val="00603A3F"/>
    <w:rsid w:val="006754D8"/>
    <w:rsid w:val="006F6CB8"/>
    <w:rsid w:val="00727F13"/>
    <w:rsid w:val="00761048"/>
    <w:rsid w:val="0078742B"/>
    <w:rsid w:val="008457A0"/>
    <w:rsid w:val="008C33F5"/>
    <w:rsid w:val="0091273E"/>
    <w:rsid w:val="00924BB9"/>
    <w:rsid w:val="009A3F59"/>
    <w:rsid w:val="009A689E"/>
    <w:rsid w:val="009C17DB"/>
    <w:rsid w:val="009D32FD"/>
    <w:rsid w:val="009D4E9C"/>
    <w:rsid w:val="009E62D0"/>
    <w:rsid w:val="009F01B1"/>
    <w:rsid w:val="00A00B27"/>
    <w:rsid w:val="00A17FD2"/>
    <w:rsid w:val="00A40F02"/>
    <w:rsid w:val="00A414CB"/>
    <w:rsid w:val="00A60EA5"/>
    <w:rsid w:val="00AA78C5"/>
    <w:rsid w:val="00AA7CA5"/>
    <w:rsid w:val="00AD028B"/>
    <w:rsid w:val="00B037F4"/>
    <w:rsid w:val="00BD36C2"/>
    <w:rsid w:val="00BE729C"/>
    <w:rsid w:val="00C00378"/>
    <w:rsid w:val="00C7762F"/>
    <w:rsid w:val="00D322D5"/>
    <w:rsid w:val="00DE3D16"/>
    <w:rsid w:val="00E164E0"/>
    <w:rsid w:val="00E31581"/>
    <w:rsid w:val="00E425C3"/>
    <w:rsid w:val="00E664D2"/>
    <w:rsid w:val="00EA575B"/>
    <w:rsid w:val="00EB606C"/>
    <w:rsid w:val="00EF0B13"/>
    <w:rsid w:val="00F034D9"/>
    <w:rsid w:val="00F51277"/>
    <w:rsid w:val="00F94F67"/>
    <w:rsid w:val="00F97902"/>
    <w:rsid w:val="00FA0A8A"/>
    <w:rsid w:val="00FF6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81D70-29A1-4CAF-943A-C7200CA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next w:val="a"/>
    <w:link w:val="4Char"/>
    <w:qFormat/>
    <w:rsid w:val="00A17FD2"/>
    <w:pPr>
      <w:keepNext/>
      <w:keepLines/>
      <w:spacing w:line="560" w:lineRule="exact"/>
      <w:outlineLvl w:val="3"/>
    </w:pPr>
    <w:rPr>
      <w:rFonts w:ascii="Arial" w:eastAsia="Arial" w:hAnsi="Arial" w:cs="Arial"/>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7F4"/>
    <w:pPr>
      <w:ind w:firstLineChars="200" w:firstLine="420"/>
    </w:pPr>
  </w:style>
  <w:style w:type="character" w:customStyle="1" w:styleId="4Char">
    <w:name w:val="标题 4 Char"/>
    <w:basedOn w:val="a0"/>
    <w:link w:val="4"/>
    <w:qFormat/>
    <w:rsid w:val="00A17FD2"/>
    <w:rPr>
      <w:rFonts w:ascii="Arial" w:eastAsia="Arial" w:hAnsi="Arial" w:cs="Arial"/>
      <w:color w:val="000000"/>
      <w:szCs w:val="21"/>
      <w:u w:color="000000"/>
    </w:rPr>
  </w:style>
  <w:style w:type="paragraph" w:styleId="a4">
    <w:name w:val="footnote text"/>
    <w:basedOn w:val="a"/>
    <w:link w:val="Char"/>
    <w:uiPriority w:val="99"/>
    <w:semiHidden/>
    <w:unhideWhenUsed/>
    <w:rsid w:val="001C7202"/>
    <w:pPr>
      <w:snapToGrid w:val="0"/>
      <w:jc w:val="left"/>
    </w:pPr>
    <w:rPr>
      <w:sz w:val="18"/>
      <w:szCs w:val="18"/>
    </w:rPr>
  </w:style>
  <w:style w:type="character" w:customStyle="1" w:styleId="Char">
    <w:name w:val="脚注文本 Char"/>
    <w:basedOn w:val="a0"/>
    <w:link w:val="a4"/>
    <w:uiPriority w:val="99"/>
    <w:semiHidden/>
    <w:rsid w:val="001C7202"/>
    <w:rPr>
      <w:sz w:val="18"/>
      <w:szCs w:val="18"/>
    </w:rPr>
  </w:style>
  <w:style w:type="character" w:styleId="a5">
    <w:name w:val="footnote reference"/>
    <w:basedOn w:val="a0"/>
    <w:uiPriority w:val="99"/>
    <w:semiHidden/>
    <w:unhideWhenUsed/>
    <w:rsid w:val="001C7202"/>
    <w:rPr>
      <w:vertAlign w:val="superscript"/>
    </w:rPr>
  </w:style>
  <w:style w:type="character" w:styleId="a6">
    <w:name w:val="Hyperlink"/>
    <w:basedOn w:val="a0"/>
    <w:uiPriority w:val="99"/>
    <w:unhideWhenUsed/>
    <w:rsid w:val="005B72DE"/>
    <w:rPr>
      <w:color w:val="0563C1" w:themeColor="hyperlink"/>
      <w:u w:val="single"/>
    </w:rPr>
  </w:style>
  <w:style w:type="paragraph" w:styleId="a7">
    <w:name w:val="header"/>
    <w:basedOn w:val="a"/>
    <w:link w:val="Char0"/>
    <w:uiPriority w:val="99"/>
    <w:unhideWhenUsed/>
    <w:rsid w:val="00A40F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40F02"/>
    <w:rPr>
      <w:sz w:val="18"/>
      <w:szCs w:val="18"/>
    </w:rPr>
  </w:style>
  <w:style w:type="paragraph" w:styleId="a8">
    <w:name w:val="footer"/>
    <w:basedOn w:val="a"/>
    <w:link w:val="Char1"/>
    <w:uiPriority w:val="99"/>
    <w:unhideWhenUsed/>
    <w:rsid w:val="00A40F02"/>
    <w:pPr>
      <w:tabs>
        <w:tab w:val="center" w:pos="4153"/>
        <w:tab w:val="right" w:pos="8306"/>
      </w:tabs>
      <w:snapToGrid w:val="0"/>
      <w:jc w:val="left"/>
    </w:pPr>
    <w:rPr>
      <w:sz w:val="18"/>
      <w:szCs w:val="18"/>
    </w:rPr>
  </w:style>
  <w:style w:type="character" w:customStyle="1" w:styleId="Char1">
    <w:name w:val="页脚 Char"/>
    <w:basedOn w:val="a0"/>
    <w:link w:val="a8"/>
    <w:uiPriority w:val="99"/>
    <w:rsid w:val="00A40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hengce/zhengceku/2020-06/06/content_551760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3F1A-4F07-45F0-99C6-17E2F65A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958</Words>
  <Characters>5467</Characters>
  <Application>Microsoft Office Word</Application>
  <DocSecurity>0</DocSecurity>
  <Lines>45</Lines>
  <Paragraphs>12</Paragraphs>
  <ScaleCrop>false</ScaleCrop>
  <Company>Microsoft</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2022-10-30T07:26:00Z</dcterms:created>
  <dcterms:modified xsi:type="dcterms:W3CDTF">2022-11-22T02:49:00Z</dcterms:modified>
</cp:coreProperties>
</file>