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2C2" w:rsidRPr="00250ACE" w:rsidRDefault="00F231B1" w:rsidP="00C92DE4">
      <w:pPr>
        <w:spacing w:line="360" w:lineRule="auto"/>
        <w:jc w:val="center"/>
        <w:rPr>
          <w:rFonts w:ascii="黑体" w:eastAsia="黑体" w:hAnsi="黑体"/>
          <w:b/>
          <w:sz w:val="32"/>
          <w:szCs w:val="32"/>
        </w:rPr>
      </w:pPr>
      <w:r w:rsidRPr="00250ACE">
        <w:rPr>
          <w:rFonts w:ascii="黑体" w:eastAsia="黑体" w:hAnsi="黑体" w:hint="eastAsia"/>
          <w:b/>
          <w:sz w:val="32"/>
          <w:szCs w:val="32"/>
        </w:rPr>
        <w:t>“互联网+”时代下《材料物理学》</w:t>
      </w:r>
      <w:r w:rsidR="000E7769" w:rsidRPr="00250ACE">
        <w:rPr>
          <w:rFonts w:ascii="黑体" w:eastAsia="黑体" w:hAnsi="黑体" w:hint="eastAsia"/>
          <w:b/>
          <w:sz w:val="32"/>
          <w:szCs w:val="32"/>
        </w:rPr>
        <w:t>课程</w:t>
      </w:r>
      <w:r w:rsidRPr="00250ACE">
        <w:rPr>
          <w:rFonts w:ascii="黑体" w:eastAsia="黑体" w:hAnsi="黑体" w:hint="eastAsia"/>
          <w:b/>
          <w:sz w:val="32"/>
          <w:szCs w:val="32"/>
        </w:rPr>
        <w:t>的混合式教学改革与实践</w:t>
      </w:r>
    </w:p>
    <w:p w:rsidR="00F231B1" w:rsidRPr="00250ACE" w:rsidRDefault="00F231B1" w:rsidP="00C92DE4">
      <w:pPr>
        <w:spacing w:line="360" w:lineRule="auto"/>
        <w:jc w:val="center"/>
        <w:rPr>
          <w:rFonts w:ascii="宋体" w:hAnsi="宋体"/>
          <w:sz w:val="32"/>
          <w:szCs w:val="32"/>
        </w:rPr>
      </w:pPr>
      <w:r w:rsidRPr="00250ACE">
        <w:rPr>
          <w:rFonts w:ascii="宋体" w:hAnsi="宋体" w:hint="eastAsia"/>
          <w:sz w:val="32"/>
          <w:szCs w:val="32"/>
        </w:rPr>
        <w:t>王</w:t>
      </w:r>
      <w:r w:rsidR="007C752E" w:rsidRPr="00250ACE">
        <w:rPr>
          <w:rFonts w:ascii="宋体" w:hAnsi="宋体" w:hint="eastAsia"/>
          <w:sz w:val="32"/>
          <w:szCs w:val="32"/>
        </w:rPr>
        <w:t xml:space="preserve"> </w:t>
      </w:r>
      <w:proofErr w:type="gramStart"/>
      <w:r w:rsidRPr="00250ACE">
        <w:rPr>
          <w:rFonts w:ascii="宋体" w:hAnsi="宋体" w:hint="eastAsia"/>
          <w:sz w:val="32"/>
          <w:szCs w:val="32"/>
        </w:rPr>
        <w:t>姝</w:t>
      </w:r>
      <w:proofErr w:type="gramEnd"/>
      <w:r w:rsidR="00656E4F" w:rsidRPr="00250ACE">
        <w:rPr>
          <w:rFonts w:ascii="宋体" w:hAnsi="宋体" w:hint="eastAsia"/>
          <w:sz w:val="32"/>
          <w:szCs w:val="32"/>
        </w:rPr>
        <w:t>，李冠男</w:t>
      </w:r>
      <w:r w:rsidRPr="00250ACE">
        <w:rPr>
          <w:rFonts w:ascii="宋体" w:hAnsi="宋体" w:hint="eastAsia"/>
          <w:sz w:val="32"/>
          <w:szCs w:val="32"/>
        </w:rPr>
        <w:t>，唐剑锋</w:t>
      </w:r>
    </w:p>
    <w:p w:rsidR="00F231B1" w:rsidRPr="00250ACE" w:rsidRDefault="00F231B1" w:rsidP="00C92DE4">
      <w:pPr>
        <w:spacing w:line="360" w:lineRule="auto"/>
        <w:jc w:val="center"/>
        <w:rPr>
          <w:rFonts w:ascii="宋体" w:hAnsi="宋体"/>
          <w:sz w:val="32"/>
          <w:szCs w:val="32"/>
        </w:rPr>
      </w:pPr>
      <w:r w:rsidRPr="00250ACE">
        <w:rPr>
          <w:rFonts w:ascii="宋体" w:hAnsi="宋体" w:hint="eastAsia"/>
          <w:sz w:val="32"/>
          <w:szCs w:val="32"/>
        </w:rPr>
        <w:t xml:space="preserve">（西南大学 材料与能源学院，重庆 </w:t>
      </w:r>
      <w:r w:rsidRPr="00250ACE">
        <w:rPr>
          <w:rFonts w:ascii="宋体" w:hAnsi="宋体"/>
          <w:sz w:val="32"/>
          <w:szCs w:val="32"/>
        </w:rPr>
        <w:t>400715</w:t>
      </w:r>
      <w:r w:rsidRPr="00250ACE">
        <w:rPr>
          <w:rFonts w:ascii="宋体" w:hAnsi="宋体" w:hint="eastAsia"/>
          <w:sz w:val="32"/>
          <w:szCs w:val="32"/>
        </w:rPr>
        <w:t>）</w:t>
      </w:r>
    </w:p>
    <w:p w:rsidR="00CD068C" w:rsidRPr="00250ACE" w:rsidRDefault="00310974" w:rsidP="00C92DE4">
      <w:pPr>
        <w:spacing w:line="360" w:lineRule="auto"/>
        <w:rPr>
          <w:rFonts w:ascii="楷体" w:eastAsia="楷体" w:hAnsi="楷体"/>
          <w:b/>
          <w:sz w:val="32"/>
          <w:szCs w:val="32"/>
        </w:rPr>
      </w:pPr>
      <w:r w:rsidRPr="00250ACE">
        <w:rPr>
          <w:rFonts w:ascii="楷体" w:eastAsia="楷体" w:hAnsi="楷体" w:hint="eastAsia"/>
          <w:b/>
          <w:sz w:val="32"/>
          <w:szCs w:val="32"/>
        </w:rPr>
        <w:t>摘要：</w:t>
      </w:r>
      <w:r w:rsidR="00D658D2" w:rsidRPr="00250ACE">
        <w:rPr>
          <w:rFonts w:ascii="楷体" w:eastAsia="楷体" w:hAnsi="楷体" w:hint="eastAsia"/>
          <w:sz w:val="32"/>
          <w:szCs w:val="32"/>
        </w:rPr>
        <w:t>随着</w:t>
      </w:r>
      <w:r w:rsidRPr="00250ACE">
        <w:rPr>
          <w:rFonts w:ascii="楷体" w:eastAsia="楷体" w:hAnsi="楷体" w:hint="eastAsia"/>
          <w:sz w:val="32"/>
          <w:szCs w:val="32"/>
        </w:rPr>
        <w:t>“互联网+”时代</w:t>
      </w:r>
      <w:r w:rsidR="00D658D2" w:rsidRPr="00250ACE">
        <w:rPr>
          <w:rFonts w:ascii="楷体" w:eastAsia="楷体" w:hAnsi="楷体" w:hint="eastAsia"/>
          <w:sz w:val="32"/>
          <w:szCs w:val="32"/>
        </w:rPr>
        <w:t>的到来</w:t>
      </w:r>
      <w:r w:rsidRPr="00250ACE">
        <w:rPr>
          <w:rFonts w:ascii="楷体" w:eastAsia="楷体" w:hAnsi="楷体" w:hint="eastAsia"/>
          <w:sz w:val="32"/>
          <w:szCs w:val="32"/>
        </w:rPr>
        <w:t>，微课、</w:t>
      </w:r>
      <w:r w:rsidR="007356ED" w:rsidRPr="00250ACE">
        <w:rPr>
          <w:rFonts w:ascii="楷体" w:eastAsia="楷体" w:hAnsi="楷体" w:hint="eastAsia"/>
          <w:sz w:val="32"/>
          <w:szCs w:val="32"/>
        </w:rPr>
        <w:t>翻转课堂</w:t>
      </w:r>
      <w:r w:rsidRPr="00250ACE">
        <w:rPr>
          <w:rFonts w:ascii="楷体" w:eastAsia="楷体" w:hAnsi="楷体" w:hint="eastAsia"/>
          <w:sz w:val="32"/>
          <w:szCs w:val="32"/>
        </w:rPr>
        <w:t>和</w:t>
      </w:r>
      <w:r w:rsidR="007356ED" w:rsidRPr="00250ACE">
        <w:rPr>
          <w:rFonts w:ascii="楷体" w:eastAsia="楷体" w:hAnsi="楷体" w:hint="eastAsia"/>
          <w:sz w:val="32"/>
          <w:szCs w:val="32"/>
        </w:rPr>
        <w:t>MOOC</w:t>
      </w:r>
      <w:r w:rsidRPr="00250ACE">
        <w:rPr>
          <w:rFonts w:ascii="楷体" w:eastAsia="楷体" w:hAnsi="楷体" w:hint="eastAsia"/>
          <w:sz w:val="32"/>
          <w:szCs w:val="32"/>
        </w:rPr>
        <w:t>等信息化教学</w:t>
      </w:r>
      <w:r w:rsidR="00D658D2" w:rsidRPr="00250ACE">
        <w:rPr>
          <w:rFonts w:ascii="楷体" w:eastAsia="楷体" w:hAnsi="楷体" w:hint="eastAsia"/>
          <w:sz w:val="32"/>
          <w:szCs w:val="32"/>
        </w:rPr>
        <w:t>模式纷纷</w:t>
      </w:r>
      <w:r w:rsidR="007356ED" w:rsidRPr="00250ACE">
        <w:rPr>
          <w:rFonts w:ascii="楷体" w:eastAsia="楷体" w:hAnsi="楷体" w:hint="eastAsia"/>
          <w:sz w:val="32"/>
          <w:szCs w:val="32"/>
        </w:rPr>
        <w:t>涌入大学课堂</w:t>
      </w:r>
      <w:r w:rsidRPr="00250ACE">
        <w:rPr>
          <w:rFonts w:ascii="楷体" w:eastAsia="楷体" w:hAnsi="楷体" w:hint="eastAsia"/>
          <w:sz w:val="32"/>
          <w:szCs w:val="32"/>
        </w:rPr>
        <w:t>，</w:t>
      </w:r>
      <w:r w:rsidR="00D658D2" w:rsidRPr="00250ACE">
        <w:rPr>
          <w:rFonts w:ascii="楷体" w:eastAsia="楷体" w:hAnsi="楷体" w:hint="eastAsia"/>
          <w:sz w:val="32"/>
          <w:szCs w:val="32"/>
        </w:rPr>
        <w:t>教师</w:t>
      </w:r>
      <w:r w:rsidR="00652927" w:rsidRPr="00250ACE">
        <w:rPr>
          <w:rFonts w:ascii="楷体" w:eastAsia="楷体" w:hAnsi="楷体" w:hint="eastAsia"/>
          <w:sz w:val="32"/>
          <w:szCs w:val="32"/>
        </w:rPr>
        <w:t>需</w:t>
      </w:r>
      <w:r w:rsidR="00D658D2" w:rsidRPr="00250ACE">
        <w:rPr>
          <w:rFonts w:ascii="楷体" w:eastAsia="楷体" w:hAnsi="楷体" w:hint="eastAsia"/>
          <w:sz w:val="32"/>
          <w:szCs w:val="32"/>
        </w:rPr>
        <w:t>寻求更为积极、有效的教学方式，以便为学生多元化、全方位的学习给予指导，提高教育质量</w:t>
      </w:r>
      <w:r w:rsidRPr="00250ACE">
        <w:rPr>
          <w:rFonts w:ascii="楷体" w:eastAsia="楷体" w:hAnsi="楷体" w:hint="eastAsia"/>
          <w:sz w:val="32"/>
          <w:szCs w:val="32"/>
        </w:rPr>
        <w:t>。</w:t>
      </w:r>
      <w:r w:rsidR="0093710D" w:rsidRPr="00250ACE">
        <w:rPr>
          <w:rFonts w:ascii="楷体" w:eastAsia="楷体" w:hAnsi="楷体" w:hint="eastAsia"/>
          <w:sz w:val="32"/>
          <w:szCs w:val="32"/>
        </w:rPr>
        <w:t>实践证明，</w:t>
      </w:r>
      <w:r w:rsidR="001A1A7A" w:rsidRPr="00250ACE">
        <w:rPr>
          <w:rFonts w:ascii="楷体" w:eastAsia="楷体" w:hAnsi="楷体" w:hint="eastAsia"/>
          <w:sz w:val="32"/>
          <w:szCs w:val="32"/>
        </w:rPr>
        <w:t>在“互联网+”时代下，</w:t>
      </w:r>
      <w:r w:rsidRPr="00250ACE">
        <w:rPr>
          <w:rFonts w:ascii="楷体" w:eastAsia="楷体" w:hAnsi="楷体" w:hint="eastAsia"/>
          <w:sz w:val="32"/>
          <w:szCs w:val="32"/>
        </w:rPr>
        <w:t>根据《材料物理</w:t>
      </w:r>
      <w:r w:rsidR="00987779" w:rsidRPr="00250ACE">
        <w:rPr>
          <w:rFonts w:ascii="楷体" w:eastAsia="楷体" w:hAnsi="楷体" w:hint="eastAsia"/>
          <w:sz w:val="32"/>
          <w:szCs w:val="32"/>
        </w:rPr>
        <w:t>学</w:t>
      </w:r>
      <w:r w:rsidRPr="00250ACE">
        <w:rPr>
          <w:rFonts w:ascii="楷体" w:eastAsia="楷体" w:hAnsi="楷体" w:hint="eastAsia"/>
          <w:sz w:val="32"/>
          <w:szCs w:val="32"/>
        </w:rPr>
        <w:t>》课程的特点，结合理工科学生的实际情况，</w:t>
      </w:r>
      <w:r w:rsidR="0093710D" w:rsidRPr="00250ACE">
        <w:rPr>
          <w:rFonts w:ascii="楷体" w:eastAsia="楷体" w:hAnsi="楷体" w:hint="eastAsia"/>
          <w:sz w:val="32"/>
          <w:szCs w:val="32"/>
        </w:rPr>
        <w:t>通过</w:t>
      </w:r>
      <w:r w:rsidR="00656E4F" w:rsidRPr="00250ACE">
        <w:rPr>
          <w:rFonts w:ascii="楷体" w:eastAsia="楷体" w:hAnsi="楷体" w:hint="eastAsia"/>
          <w:sz w:val="32"/>
          <w:szCs w:val="32"/>
        </w:rPr>
        <w:t>明确混合式教学改革的目标，</w:t>
      </w:r>
      <w:r w:rsidR="00692E43" w:rsidRPr="00250ACE">
        <w:rPr>
          <w:rFonts w:ascii="楷体" w:eastAsia="楷体" w:hAnsi="楷体" w:hint="eastAsia"/>
          <w:sz w:val="32"/>
          <w:szCs w:val="32"/>
        </w:rPr>
        <w:t>全面梳理</w:t>
      </w:r>
      <w:r w:rsidR="00656E4F" w:rsidRPr="00250ACE">
        <w:rPr>
          <w:rFonts w:ascii="楷体" w:eastAsia="楷体" w:hAnsi="楷体" w:hint="eastAsia"/>
          <w:sz w:val="32"/>
          <w:szCs w:val="32"/>
        </w:rPr>
        <w:t>和设计</w:t>
      </w:r>
      <w:r w:rsidR="00692E43" w:rsidRPr="00250ACE">
        <w:rPr>
          <w:rFonts w:ascii="楷体" w:eastAsia="楷体" w:hAnsi="楷体" w:hint="eastAsia"/>
          <w:sz w:val="32"/>
          <w:szCs w:val="32"/>
        </w:rPr>
        <w:t>教学内容，优化和整合教学资源，采用多样化的混合式教学</w:t>
      </w:r>
      <w:r w:rsidR="00656E4F" w:rsidRPr="00250ACE">
        <w:rPr>
          <w:rFonts w:ascii="楷体" w:eastAsia="楷体" w:hAnsi="楷体" w:hint="eastAsia"/>
          <w:sz w:val="32"/>
          <w:szCs w:val="32"/>
        </w:rPr>
        <w:t>方法</w:t>
      </w:r>
      <w:r w:rsidR="00692E43" w:rsidRPr="00250ACE">
        <w:rPr>
          <w:rFonts w:ascii="楷体" w:eastAsia="楷体" w:hAnsi="楷体" w:hint="eastAsia"/>
          <w:sz w:val="32"/>
          <w:szCs w:val="32"/>
        </w:rPr>
        <w:t>，</w:t>
      </w:r>
      <w:r w:rsidR="00656E4F" w:rsidRPr="00250ACE">
        <w:rPr>
          <w:rFonts w:ascii="楷体" w:eastAsia="楷体" w:hAnsi="楷体" w:hint="eastAsia"/>
          <w:sz w:val="32"/>
          <w:szCs w:val="32"/>
        </w:rPr>
        <w:t>完善多元化评价机制，在</w:t>
      </w:r>
      <w:r w:rsidR="0093710D" w:rsidRPr="00250ACE">
        <w:rPr>
          <w:rFonts w:ascii="楷体" w:eastAsia="楷体" w:hAnsi="楷体" w:hint="eastAsia"/>
          <w:sz w:val="32"/>
          <w:szCs w:val="32"/>
        </w:rPr>
        <w:t>课堂上突出重点知识，加强理论与</w:t>
      </w:r>
      <w:r w:rsidR="00692E43" w:rsidRPr="00250ACE">
        <w:rPr>
          <w:rFonts w:ascii="楷体" w:eastAsia="楷体" w:hAnsi="楷体" w:hint="eastAsia"/>
          <w:sz w:val="32"/>
          <w:szCs w:val="32"/>
        </w:rPr>
        <w:t>工程</w:t>
      </w:r>
      <w:r w:rsidR="0093710D" w:rsidRPr="00250ACE">
        <w:rPr>
          <w:rFonts w:ascii="楷体" w:eastAsia="楷体" w:hAnsi="楷体" w:hint="eastAsia"/>
          <w:sz w:val="32"/>
          <w:szCs w:val="32"/>
        </w:rPr>
        <w:t>实</w:t>
      </w:r>
      <w:r w:rsidR="00692E43" w:rsidRPr="00250ACE">
        <w:rPr>
          <w:rFonts w:ascii="楷体" w:eastAsia="楷体" w:hAnsi="楷体" w:hint="eastAsia"/>
          <w:sz w:val="32"/>
          <w:szCs w:val="32"/>
        </w:rPr>
        <w:t>际</w:t>
      </w:r>
      <w:r w:rsidR="0093710D" w:rsidRPr="00250ACE">
        <w:rPr>
          <w:rFonts w:ascii="楷体" w:eastAsia="楷体" w:hAnsi="楷体" w:hint="eastAsia"/>
          <w:sz w:val="32"/>
          <w:szCs w:val="32"/>
        </w:rPr>
        <w:t>之间的联系，可以有效地</w:t>
      </w:r>
      <w:r w:rsidR="00987779" w:rsidRPr="00250ACE">
        <w:rPr>
          <w:rFonts w:ascii="楷体" w:eastAsia="楷体" w:hAnsi="楷体" w:hint="eastAsia"/>
          <w:sz w:val="32"/>
          <w:szCs w:val="32"/>
        </w:rPr>
        <w:t>提升学生的学习兴趣、自学能力和分析问题、解决问题能力，从而提高教学效果，</w:t>
      </w:r>
      <w:r w:rsidR="0093710D" w:rsidRPr="00250ACE">
        <w:rPr>
          <w:rFonts w:ascii="楷体" w:eastAsia="楷体" w:hAnsi="楷体" w:hint="eastAsia"/>
          <w:sz w:val="32"/>
          <w:szCs w:val="32"/>
        </w:rPr>
        <w:t>为培养创新型和应用型人才奠定基础。</w:t>
      </w:r>
    </w:p>
    <w:p w:rsidR="006A28BE" w:rsidRPr="00250ACE" w:rsidRDefault="006A28BE" w:rsidP="00C92DE4">
      <w:pPr>
        <w:spacing w:line="360" w:lineRule="auto"/>
        <w:rPr>
          <w:rFonts w:ascii="楷体" w:eastAsia="楷体" w:hAnsi="楷体"/>
          <w:sz w:val="32"/>
          <w:szCs w:val="32"/>
        </w:rPr>
      </w:pPr>
      <w:r w:rsidRPr="00250ACE">
        <w:rPr>
          <w:rFonts w:ascii="楷体" w:eastAsia="楷体" w:hAnsi="楷体" w:hint="eastAsia"/>
          <w:b/>
          <w:sz w:val="32"/>
          <w:szCs w:val="32"/>
        </w:rPr>
        <w:t>关键词：</w:t>
      </w:r>
      <w:r w:rsidRPr="00250ACE">
        <w:rPr>
          <w:rFonts w:ascii="楷体" w:eastAsia="楷体" w:hAnsi="楷体" w:hint="eastAsia"/>
          <w:sz w:val="32"/>
          <w:szCs w:val="32"/>
        </w:rPr>
        <w:t>“互联网+”；材料物理学；混合式教学改革</w:t>
      </w:r>
    </w:p>
    <w:p w:rsidR="00FE45DB" w:rsidRPr="00250ACE" w:rsidRDefault="00FE45DB" w:rsidP="00C92DE4">
      <w:pPr>
        <w:spacing w:line="360" w:lineRule="auto"/>
        <w:rPr>
          <w:rFonts w:ascii="楷体" w:eastAsia="楷体" w:hAnsi="楷体"/>
          <w:sz w:val="32"/>
          <w:szCs w:val="32"/>
        </w:rPr>
      </w:pPr>
      <w:r w:rsidRPr="00250ACE">
        <w:rPr>
          <w:rFonts w:ascii="楷体" w:eastAsia="楷体" w:hAnsi="楷体" w:hint="eastAsia"/>
          <w:b/>
          <w:sz w:val="32"/>
          <w:szCs w:val="32"/>
        </w:rPr>
        <w:t>[基金项目]</w:t>
      </w:r>
      <w:r w:rsidRPr="00250ACE">
        <w:rPr>
          <w:rFonts w:ascii="楷体" w:eastAsia="楷体" w:hAnsi="楷体" w:hint="eastAsia"/>
          <w:sz w:val="32"/>
          <w:szCs w:val="32"/>
        </w:rPr>
        <w:t xml:space="preserve"> 教育部产学合作协同育人项目，项目名称：基于“互联网+”《材料物理学》课程混合式教学模式的探索与实践，项目批次：2022年5月；西南大</w:t>
      </w:r>
      <w:proofErr w:type="gramStart"/>
      <w:r w:rsidRPr="00250ACE">
        <w:rPr>
          <w:rFonts w:ascii="楷体" w:eastAsia="楷体" w:hAnsi="楷体" w:hint="eastAsia"/>
          <w:sz w:val="32"/>
          <w:szCs w:val="32"/>
        </w:rPr>
        <w:t>学校级</w:t>
      </w:r>
      <w:proofErr w:type="gramEnd"/>
      <w:r w:rsidRPr="00250ACE">
        <w:rPr>
          <w:rFonts w:ascii="楷体" w:eastAsia="楷体" w:hAnsi="楷体" w:hint="eastAsia"/>
          <w:sz w:val="32"/>
          <w:szCs w:val="32"/>
        </w:rPr>
        <w:t>教育教学改革项目（2021JY001）；西南大学研究生教育教学改革研究项目（SWUYJS226202）</w:t>
      </w:r>
    </w:p>
    <w:p w:rsidR="00FE45DB" w:rsidRPr="00250ACE" w:rsidRDefault="00FE45DB" w:rsidP="00C92DE4">
      <w:pPr>
        <w:spacing w:line="360" w:lineRule="auto"/>
        <w:rPr>
          <w:rFonts w:ascii="楷体" w:eastAsia="楷体" w:hAnsi="楷体"/>
          <w:sz w:val="32"/>
          <w:szCs w:val="32"/>
        </w:rPr>
      </w:pPr>
      <w:r w:rsidRPr="00250ACE">
        <w:rPr>
          <w:rFonts w:ascii="楷体" w:eastAsia="楷体" w:hAnsi="楷体" w:hint="eastAsia"/>
          <w:b/>
          <w:sz w:val="32"/>
          <w:szCs w:val="32"/>
        </w:rPr>
        <w:lastRenderedPageBreak/>
        <w:t>[作者简介]</w:t>
      </w:r>
      <w:r w:rsidRPr="00250ACE">
        <w:rPr>
          <w:rFonts w:ascii="楷体" w:eastAsia="楷体" w:hAnsi="楷体" w:hint="eastAsia"/>
          <w:sz w:val="32"/>
          <w:szCs w:val="32"/>
        </w:rPr>
        <w:t xml:space="preserve"> 王姝（1980—），女，宁夏吴忠人，讲师，博士，研究方向：二维材料、磁性材料的制备与性能</w:t>
      </w:r>
      <w:r w:rsidR="007C752E" w:rsidRPr="00250ACE">
        <w:rPr>
          <w:rFonts w:ascii="楷体" w:eastAsia="楷体" w:hAnsi="楷体" w:hint="eastAsia"/>
          <w:sz w:val="32"/>
          <w:szCs w:val="32"/>
        </w:rPr>
        <w:t>；</w:t>
      </w:r>
      <w:r w:rsidRPr="00250ACE">
        <w:rPr>
          <w:rFonts w:ascii="楷体" w:eastAsia="楷体" w:hAnsi="楷体" w:hint="eastAsia"/>
          <w:sz w:val="32"/>
          <w:szCs w:val="32"/>
        </w:rPr>
        <w:t>李冠男（1085—），女，辽宁抚顺人，副教授，博士，研究方向：功能陶瓷</w:t>
      </w:r>
      <w:r w:rsidR="007C752E" w:rsidRPr="00250ACE">
        <w:rPr>
          <w:rFonts w:ascii="楷体" w:eastAsia="楷体" w:hAnsi="楷体" w:hint="eastAsia"/>
          <w:sz w:val="32"/>
          <w:szCs w:val="32"/>
        </w:rPr>
        <w:t>；</w:t>
      </w:r>
      <w:r w:rsidRPr="00250ACE">
        <w:rPr>
          <w:rFonts w:ascii="楷体" w:eastAsia="楷体" w:hAnsi="楷体" w:hint="eastAsia"/>
          <w:sz w:val="32"/>
          <w:szCs w:val="32"/>
        </w:rPr>
        <w:t>唐剑锋（1984—），男，四川武胜人，副教授、博士，研究方向：固体发光材料与器件。</w:t>
      </w:r>
    </w:p>
    <w:p w:rsidR="00133995" w:rsidRDefault="006A28BE" w:rsidP="00C92DE4">
      <w:pPr>
        <w:spacing w:line="360" w:lineRule="auto"/>
        <w:jc w:val="left"/>
        <w:rPr>
          <w:rFonts w:ascii="楷体" w:eastAsia="楷体" w:hAnsi="楷体"/>
          <w:sz w:val="32"/>
          <w:szCs w:val="32"/>
        </w:rPr>
      </w:pPr>
      <w:r w:rsidRPr="00250ACE">
        <w:rPr>
          <w:rFonts w:ascii="楷体" w:eastAsia="楷体" w:hAnsi="楷体" w:hint="eastAsia"/>
          <w:b/>
          <w:sz w:val="32"/>
          <w:szCs w:val="32"/>
        </w:rPr>
        <w:t>中图分类号：</w:t>
      </w:r>
      <w:r w:rsidRPr="00250ACE">
        <w:rPr>
          <w:rFonts w:ascii="楷体" w:eastAsia="楷体" w:hAnsi="楷体" w:hint="eastAsia"/>
          <w:color w:val="FF0000"/>
          <w:sz w:val="32"/>
          <w:szCs w:val="32"/>
        </w:rPr>
        <w:t>G</w:t>
      </w:r>
      <w:r w:rsidRPr="00250ACE">
        <w:rPr>
          <w:rFonts w:ascii="楷体" w:eastAsia="楷体" w:hAnsi="楷体"/>
          <w:color w:val="FF0000"/>
          <w:sz w:val="32"/>
          <w:szCs w:val="32"/>
        </w:rPr>
        <w:t>642.0</w:t>
      </w:r>
    </w:p>
    <w:p w:rsidR="00133995" w:rsidRDefault="006A28BE" w:rsidP="00C92DE4">
      <w:pPr>
        <w:spacing w:line="360" w:lineRule="auto"/>
        <w:jc w:val="left"/>
        <w:rPr>
          <w:rFonts w:ascii="楷体" w:eastAsia="楷体" w:hAnsi="楷体"/>
          <w:sz w:val="32"/>
          <w:szCs w:val="32"/>
        </w:rPr>
      </w:pPr>
      <w:r w:rsidRPr="00250ACE">
        <w:rPr>
          <w:rFonts w:ascii="楷体" w:eastAsia="楷体" w:hAnsi="楷体" w:hint="eastAsia"/>
          <w:b/>
          <w:sz w:val="32"/>
          <w:szCs w:val="32"/>
        </w:rPr>
        <w:t>文献标识码：</w:t>
      </w:r>
      <w:r w:rsidRPr="00250ACE">
        <w:rPr>
          <w:rFonts w:ascii="楷体" w:eastAsia="楷体" w:hAnsi="楷体" w:hint="eastAsia"/>
          <w:color w:val="FF0000"/>
          <w:sz w:val="32"/>
          <w:szCs w:val="32"/>
        </w:rPr>
        <w:t>A</w:t>
      </w:r>
      <w:r w:rsidR="00FE45DB" w:rsidRPr="00250ACE">
        <w:rPr>
          <w:rFonts w:ascii="楷体" w:eastAsia="楷体" w:hAnsi="楷体" w:hint="eastAsia"/>
          <w:sz w:val="32"/>
          <w:szCs w:val="32"/>
        </w:rPr>
        <w:t xml:space="preserve"> </w:t>
      </w:r>
      <w:r w:rsidR="00FE45DB" w:rsidRPr="00250ACE">
        <w:rPr>
          <w:rFonts w:ascii="楷体" w:eastAsia="楷体" w:hAnsi="楷体"/>
          <w:sz w:val="32"/>
          <w:szCs w:val="32"/>
        </w:rPr>
        <w:t xml:space="preserve">               </w:t>
      </w:r>
    </w:p>
    <w:p w:rsidR="006A28BE" w:rsidRPr="00250ACE" w:rsidRDefault="006A28BE" w:rsidP="00C92DE4">
      <w:pPr>
        <w:spacing w:line="360" w:lineRule="auto"/>
        <w:jc w:val="left"/>
        <w:rPr>
          <w:rFonts w:ascii="楷体" w:eastAsia="楷体" w:hAnsi="楷体"/>
          <w:sz w:val="32"/>
          <w:szCs w:val="32"/>
        </w:rPr>
      </w:pPr>
      <w:bookmarkStart w:id="0" w:name="_GoBack"/>
      <w:bookmarkEnd w:id="0"/>
      <w:r w:rsidRPr="00250ACE">
        <w:rPr>
          <w:rFonts w:ascii="楷体" w:eastAsia="楷体" w:hAnsi="楷体" w:hint="eastAsia"/>
          <w:b/>
          <w:sz w:val="32"/>
          <w:szCs w:val="32"/>
        </w:rPr>
        <w:t>文章编号</w:t>
      </w:r>
      <w:r w:rsidRPr="00250ACE">
        <w:rPr>
          <w:rFonts w:hint="eastAsia"/>
          <w:b/>
          <w:sz w:val="32"/>
          <w:szCs w:val="32"/>
        </w:rPr>
        <w:t>：</w:t>
      </w:r>
    </w:p>
    <w:p w:rsidR="004B59F8" w:rsidRPr="00250ACE" w:rsidRDefault="004B59F8" w:rsidP="00C92DE4">
      <w:pPr>
        <w:spacing w:beforeLines="50" w:before="163" w:line="360" w:lineRule="auto"/>
        <w:rPr>
          <w:rFonts w:ascii="黑体" w:eastAsia="黑体" w:hAnsi="黑体"/>
          <w:b/>
          <w:sz w:val="32"/>
          <w:szCs w:val="32"/>
        </w:rPr>
      </w:pPr>
      <w:r w:rsidRPr="00250ACE">
        <w:rPr>
          <w:rFonts w:ascii="黑体" w:eastAsia="黑体" w:hAnsi="黑体" w:hint="eastAsia"/>
          <w:b/>
          <w:sz w:val="32"/>
          <w:szCs w:val="32"/>
        </w:rPr>
        <w:t>一、引言</w:t>
      </w:r>
    </w:p>
    <w:p w:rsidR="006A28BE" w:rsidRPr="00250ACE" w:rsidRDefault="00D658D2" w:rsidP="00C92DE4">
      <w:pPr>
        <w:spacing w:beforeLines="50" w:before="163" w:line="360" w:lineRule="auto"/>
        <w:ind w:firstLine="435"/>
        <w:rPr>
          <w:sz w:val="32"/>
          <w:szCs w:val="32"/>
        </w:rPr>
      </w:pPr>
      <w:r w:rsidRPr="00250ACE">
        <w:rPr>
          <w:rFonts w:hint="eastAsia"/>
          <w:sz w:val="32"/>
          <w:szCs w:val="32"/>
        </w:rPr>
        <w:t>《材料物理学》作为高校</w:t>
      </w:r>
      <w:r w:rsidR="00696EE9" w:rsidRPr="00250ACE">
        <w:rPr>
          <w:rFonts w:hint="eastAsia"/>
          <w:sz w:val="32"/>
          <w:szCs w:val="32"/>
        </w:rPr>
        <w:t>理</w:t>
      </w:r>
      <w:r w:rsidRPr="00250ACE">
        <w:rPr>
          <w:rFonts w:hint="eastAsia"/>
          <w:sz w:val="32"/>
          <w:szCs w:val="32"/>
        </w:rPr>
        <w:t>工科材料</w:t>
      </w:r>
      <w:r w:rsidR="00A2457B" w:rsidRPr="00250ACE">
        <w:rPr>
          <w:rFonts w:hint="eastAsia"/>
          <w:sz w:val="32"/>
          <w:szCs w:val="32"/>
        </w:rPr>
        <w:t>物理</w:t>
      </w:r>
      <w:r w:rsidRPr="00250ACE">
        <w:rPr>
          <w:rFonts w:hint="eastAsia"/>
          <w:sz w:val="32"/>
          <w:szCs w:val="32"/>
        </w:rPr>
        <w:t>专业的核心课程之一，</w:t>
      </w:r>
      <w:r w:rsidR="00A720C6" w:rsidRPr="00250ACE">
        <w:rPr>
          <w:rFonts w:hint="eastAsia"/>
          <w:sz w:val="32"/>
          <w:szCs w:val="32"/>
        </w:rPr>
        <w:t>主要</w:t>
      </w:r>
      <w:r w:rsidR="009306DA" w:rsidRPr="00250ACE">
        <w:rPr>
          <w:rFonts w:hint="eastAsia"/>
          <w:sz w:val="32"/>
          <w:szCs w:val="32"/>
        </w:rPr>
        <w:t>是</w:t>
      </w:r>
      <w:r w:rsidR="00A720C6" w:rsidRPr="00250ACE">
        <w:rPr>
          <w:rFonts w:hint="eastAsia"/>
          <w:sz w:val="32"/>
          <w:szCs w:val="32"/>
        </w:rPr>
        <w:t>从物理学基本概念、原理和定律出发，重点阐述晶体材料热、电、磁、光性能的物理机制，剖析材料结构决定物理性能的基本原理。</w:t>
      </w:r>
      <w:r w:rsidRPr="00250ACE">
        <w:rPr>
          <w:rFonts w:hint="eastAsia"/>
          <w:sz w:val="32"/>
          <w:szCs w:val="32"/>
        </w:rPr>
        <w:t>该课程涉及</w:t>
      </w:r>
      <w:r w:rsidR="0089376A" w:rsidRPr="00250ACE">
        <w:rPr>
          <w:rFonts w:hint="eastAsia"/>
          <w:sz w:val="32"/>
          <w:szCs w:val="32"/>
        </w:rPr>
        <w:t>的材料种类繁多</w:t>
      </w:r>
      <w:r w:rsidRPr="00250ACE">
        <w:rPr>
          <w:rFonts w:hint="eastAsia"/>
          <w:sz w:val="32"/>
          <w:szCs w:val="32"/>
        </w:rPr>
        <w:t>，综合性强，与《量子力学与统计物理学》、《材料科学基础》、《晶体学基础》、《固体物理》等课程的联系较多；同时知识点抽象又有深度，理论推导过程也较为繁琐</w:t>
      </w:r>
      <w:r w:rsidR="00B664C5" w:rsidRPr="00250ACE">
        <w:rPr>
          <w:rFonts w:hint="eastAsia"/>
          <w:sz w:val="32"/>
          <w:szCs w:val="32"/>
        </w:rPr>
        <w:t>，</w:t>
      </w:r>
      <w:r w:rsidR="00722C9A" w:rsidRPr="00250ACE">
        <w:rPr>
          <w:rFonts w:hint="eastAsia"/>
          <w:sz w:val="32"/>
          <w:szCs w:val="32"/>
        </w:rPr>
        <w:t>学生很难进行形象化思维，从而在</w:t>
      </w:r>
      <w:r w:rsidR="00B664C5" w:rsidRPr="00250ACE">
        <w:rPr>
          <w:rFonts w:hint="eastAsia"/>
          <w:sz w:val="32"/>
          <w:szCs w:val="32"/>
        </w:rPr>
        <w:t>学习过程中往往造成被动的背诵式学习方法，导致学习过程枯燥，学习效果较差</w:t>
      </w:r>
      <w:r w:rsidRPr="00250ACE">
        <w:rPr>
          <w:rFonts w:hint="eastAsia"/>
          <w:sz w:val="32"/>
          <w:szCs w:val="32"/>
        </w:rPr>
        <w:t>；而且课程目标要求学生</w:t>
      </w:r>
      <w:r w:rsidR="002A1171" w:rsidRPr="00250ACE">
        <w:rPr>
          <w:rFonts w:hint="eastAsia"/>
          <w:sz w:val="32"/>
          <w:szCs w:val="32"/>
        </w:rPr>
        <w:t>掌握材料物理学知识及原理，能</w:t>
      </w:r>
      <w:r w:rsidRPr="00250ACE">
        <w:rPr>
          <w:rFonts w:hint="eastAsia"/>
          <w:sz w:val="32"/>
          <w:szCs w:val="32"/>
        </w:rPr>
        <w:t>对材料设计与应用过程中涉及的相关工程问题</w:t>
      </w:r>
      <w:r w:rsidR="001D0CA5" w:rsidRPr="00250ACE">
        <w:rPr>
          <w:rFonts w:hint="eastAsia"/>
          <w:sz w:val="32"/>
          <w:szCs w:val="32"/>
        </w:rPr>
        <w:t>进行分析</w:t>
      </w:r>
      <w:r w:rsidRPr="00250ACE">
        <w:rPr>
          <w:rFonts w:hint="eastAsia"/>
          <w:sz w:val="32"/>
          <w:szCs w:val="32"/>
        </w:rPr>
        <w:t>。</w:t>
      </w:r>
      <w:r w:rsidR="00B664C5" w:rsidRPr="00250ACE">
        <w:rPr>
          <w:rFonts w:hint="eastAsia"/>
          <w:sz w:val="32"/>
          <w:szCs w:val="32"/>
        </w:rPr>
        <w:t>如何调动学生的学习积极性和主动性，</w:t>
      </w:r>
      <w:r w:rsidR="00C67BE7" w:rsidRPr="00250ACE">
        <w:rPr>
          <w:rFonts w:hint="eastAsia"/>
          <w:sz w:val="32"/>
          <w:szCs w:val="32"/>
        </w:rPr>
        <w:t>培养工程实践能力，</w:t>
      </w:r>
      <w:r w:rsidR="00B664C5" w:rsidRPr="00250ACE">
        <w:rPr>
          <w:rFonts w:hint="eastAsia"/>
          <w:sz w:val="32"/>
          <w:szCs w:val="32"/>
        </w:rPr>
        <w:t>提高《材料物理学》课程的教</w:t>
      </w:r>
      <w:r w:rsidR="00B664C5" w:rsidRPr="00250ACE">
        <w:rPr>
          <w:rFonts w:hint="eastAsia"/>
          <w:sz w:val="32"/>
          <w:szCs w:val="32"/>
        </w:rPr>
        <w:lastRenderedPageBreak/>
        <w:t>学效果，引起</w:t>
      </w:r>
      <w:r w:rsidR="002A1171" w:rsidRPr="00250ACE">
        <w:rPr>
          <w:rFonts w:hint="eastAsia"/>
          <w:sz w:val="32"/>
          <w:szCs w:val="32"/>
        </w:rPr>
        <w:t>人们</w:t>
      </w:r>
      <w:r w:rsidR="00B664C5" w:rsidRPr="00250ACE">
        <w:rPr>
          <w:rFonts w:hint="eastAsia"/>
          <w:sz w:val="32"/>
          <w:szCs w:val="32"/>
        </w:rPr>
        <w:t>的重视。</w:t>
      </w:r>
    </w:p>
    <w:p w:rsidR="00696EE9" w:rsidRPr="00250ACE" w:rsidRDefault="0089376A" w:rsidP="00C92DE4">
      <w:pPr>
        <w:spacing w:beforeLines="50" w:before="163" w:line="360" w:lineRule="auto"/>
        <w:ind w:firstLine="435"/>
        <w:rPr>
          <w:sz w:val="32"/>
          <w:szCs w:val="32"/>
        </w:rPr>
      </w:pPr>
      <w:r w:rsidRPr="00250ACE">
        <w:rPr>
          <w:rFonts w:hint="eastAsia"/>
          <w:sz w:val="32"/>
          <w:szCs w:val="32"/>
        </w:rPr>
        <w:t>在《材料物理学》的传统</w:t>
      </w:r>
      <w:r w:rsidR="00696EE9" w:rsidRPr="00250ACE">
        <w:rPr>
          <w:rFonts w:hint="eastAsia"/>
          <w:sz w:val="32"/>
          <w:szCs w:val="32"/>
        </w:rPr>
        <w:t>教学</w:t>
      </w:r>
      <w:r w:rsidRPr="00250ACE">
        <w:rPr>
          <w:rFonts w:hint="eastAsia"/>
          <w:sz w:val="32"/>
          <w:szCs w:val="32"/>
        </w:rPr>
        <w:t>中</w:t>
      </w:r>
      <w:r w:rsidR="00696EE9" w:rsidRPr="00250ACE">
        <w:rPr>
          <w:rFonts w:hint="eastAsia"/>
          <w:sz w:val="32"/>
          <w:szCs w:val="32"/>
        </w:rPr>
        <w:t>多是以教师为主体、以讲课为中心，采用大班全程灌输式教学模式。这种教学模式的主要缺点有：①学生的学习只能跟随老师的思路，为学知识而学习，扼杀了学生的自主性和创新思维；②学习资源的获取途径主要由教师在课堂上提供，</w:t>
      </w:r>
      <w:r w:rsidR="002A1171" w:rsidRPr="00250ACE">
        <w:rPr>
          <w:rFonts w:hint="eastAsia"/>
          <w:sz w:val="32"/>
          <w:szCs w:val="32"/>
        </w:rPr>
        <w:t>在</w:t>
      </w:r>
      <w:r w:rsidR="00696EE9" w:rsidRPr="00250ACE">
        <w:rPr>
          <w:rFonts w:hint="eastAsia"/>
          <w:sz w:val="32"/>
          <w:szCs w:val="32"/>
        </w:rPr>
        <w:t>数量和质量上会受到很多限制；③学习社群狭窄，仅仅为在课堂上的学生；④学生只是知识的接受者，始终处于消极被动的地位，参与感不强；⑤对课程内容的理解和学习难度较大，学生容易产生畏难和排斥情绪，打击学习积极性和主动性，进而影响学习效果；⑥容易忽视学生的个人兴趣、能力及个性特征，</w:t>
      </w:r>
      <w:proofErr w:type="gramStart"/>
      <w:r w:rsidR="00696EE9" w:rsidRPr="00250ACE">
        <w:rPr>
          <w:rFonts w:hint="eastAsia"/>
          <w:sz w:val="32"/>
          <w:szCs w:val="32"/>
        </w:rPr>
        <w:t>存在学</w:t>
      </w:r>
      <w:proofErr w:type="gramEnd"/>
      <w:r w:rsidR="00696EE9" w:rsidRPr="00250ACE">
        <w:rPr>
          <w:rFonts w:hint="eastAsia"/>
          <w:sz w:val="32"/>
          <w:szCs w:val="32"/>
        </w:rPr>
        <w:t>情反馈不及时，针对性不强，评价效果不佳等问题；⑦学生在搜集相关资料、讨论问题、评价效果等方面都会受到时间和地点的限制；⑧教学“</w:t>
      </w:r>
      <w:proofErr w:type="gramStart"/>
      <w:r w:rsidR="00696EE9" w:rsidRPr="00250ACE">
        <w:rPr>
          <w:rFonts w:hint="eastAsia"/>
          <w:sz w:val="32"/>
          <w:szCs w:val="32"/>
        </w:rPr>
        <w:t>一</w:t>
      </w:r>
      <w:proofErr w:type="gramEnd"/>
      <w:r w:rsidR="00696EE9" w:rsidRPr="00250ACE">
        <w:rPr>
          <w:rFonts w:hint="eastAsia"/>
          <w:sz w:val="32"/>
          <w:szCs w:val="32"/>
        </w:rPr>
        <w:t>(</w:t>
      </w:r>
      <w:r w:rsidR="00696EE9" w:rsidRPr="00250ACE">
        <w:rPr>
          <w:rFonts w:hint="eastAsia"/>
          <w:sz w:val="32"/>
          <w:szCs w:val="32"/>
        </w:rPr>
        <w:t>教师</w:t>
      </w:r>
      <w:r w:rsidR="00696EE9" w:rsidRPr="00250ACE">
        <w:rPr>
          <w:rFonts w:hint="eastAsia"/>
          <w:sz w:val="32"/>
          <w:szCs w:val="32"/>
        </w:rPr>
        <w:t>)</w:t>
      </w:r>
      <w:r w:rsidR="00696EE9" w:rsidRPr="00250ACE">
        <w:rPr>
          <w:rFonts w:hint="eastAsia"/>
          <w:sz w:val="32"/>
          <w:szCs w:val="32"/>
        </w:rPr>
        <w:t>对多</w:t>
      </w:r>
      <w:r w:rsidR="00696EE9" w:rsidRPr="00250ACE">
        <w:rPr>
          <w:rFonts w:hint="eastAsia"/>
          <w:sz w:val="32"/>
          <w:szCs w:val="32"/>
        </w:rPr>
        <w:t>(</w:t>
      </w:r>
      <w:r w:rsidR="00696EE9" w:rsidRPr="00250ACE">
        <w:rPr>
          <w:rFonts w:hint="eastAsia"/>
          <w:sz w:val="32"/>
          <w:szCs w:val="32"/>
        </w:rPr>
        <w:t>学生</w:t>
      </w:r>
      <w:r w:rsidR="00696EE9" w:rsidRPr="00250ACE">
        <w:rPr>
          <w:rFonts w:hint="eastAsia"/>
          <w:sz w:val="32"/>
          <w:szCs w:val="32"/>
        </w:rPr>
        <w:t>)</w:t>
      </w:r>
      <w:r w:rsidR="00696EE9" w:rsidRPr="00250ACE">
        <w:rPr>
          <w:rFonts w:hint="eastAsia"/>
          <w:sz w:val="32"/>
          <w:szCs w:val="32"/>
        </w:rPr>
        <w:t>”，很难合理、科学、公平地进行评价，也无法客观地反映学生的实际水平。</w:t>
      </w:r>
    </w:p>
    <w:p w:rsidR="00696EE9" w:rsidRPr="00250ACE" w:rsidRDefault="00696EE9" w:rsidP="00C92DE4">
      <w:pPr>
        <w:spacing w:beforeLines="50" w:before="163" w:line="360" w:lineRule="auto"/>
        <w:ind w:firstLineChars="200" w:firstLine="640"/>
        <w:rPr>
          <w:sz w:val="32"/>
          <w:szCs w:val="32"/>
        </w:rPr>
      </w:pPr>
      <w:r w:rsidRPr="00250ACE">
        <w:rPr>
          <w:rFonts w:hint="eastAsia"/>
          <w:sz w:val="32"/>
          <w:szCs w:val="32"/>
        </w:rPr>
        <w:t>近年来，人工智能、云计算、大数据及物联网等新兴技术给当今社会的生产生活带来重大变革。随之以互联网信息技术为基础，</w:t>
      </w:r>
      <w:r w:rsidR="005519A5" w:rsidRPr="00250ACE">
        <w:rPr>
          <w:rFonts w:hint="eastAsia"/>
          <w:sz w:val="32"/>
          <w:szCs w:val="32"/>
        </w:rPr>
        <w:t>微课、翻转课堂、</w:t>
      </w:r>
      <w:r w:rsidR="00C615D0" w:rsidRPr="00250ACE">
        <w:rPr>
          <w:rFonts w:hint="eastAsia"/>
          <w:sz w:val="32"/>
          <w:szCs w:val="32"/>
        </w:rPr>
        <w:t>大规模开放在线课程（</w:t>
      </w:r>
      <w:r w:rsidR="00C615D0" w:rsidRPr="00250ACE">
        <w:rPr>
          <w:rFonts w:hint="eastAsia"/>
          <w:sz w:val="32"/>
          <w:szCs w:val="32"/>
        </w:rPr>
        <w:t>Massive</w:t>
      </w:r>
      <w:r w:rsidR="00C615D0" w:rsidRPr="00250ACE">
        <w:rPr>
          <w:sz w:val="32"/>
          <w:szCs w:val="32"/>
        </w:rPr>
        <w:t xml:space="preserve"> Open Online Course</w:t>
      </w:r>
      <w:r w:rsidR="00C615D0" w:rsidRPr="00250ACE">
        <w:rPr>
          <w:rFonts w:hint="eastAsia"/>
          <w:sz w:val="32"/>
          <w:szCs w:val="32"/>
        </w:rPr>
        <w:t>，简称</w:t>
      </w:r>
      <w:r w:rsidR="00C615D0" w:rsidRPr="00250ACE">
        <w:rPr>
          <w:rFonts w:hint="eastAsia"/>
          <w:sz w:val="32"/>
          <w:szCs w:val="32"/>
        </w:rPr>
        <w:t>MOOC</w:t>
      </w:r>
      <w:r w:rsidR="00C615D0" w:rsidRPr="00250ACE">
        <w:rPr>
          <w:rFonts w:hint="eastAsia"/>
          <w:sz w:val="32"/>
          <w:szCs w:val="32"/>
        </w:rPr>
        <w:t>）</w:t>
      </w:r>
      <w:r w:rsidR="005519A5" w:rsidRPr="00250ACE">
        <w:rPr>
          <w:rFonts w:hint="eastAsia"/>
          <w:sz w:val="32"/>
          <w:szCs w:val="32"/>
        </w:rPr>
        <w:t>、</w:t>
      </w:r>
      <w:r w:rsidR="008107BB" w:rsidRPr="00250ACE">
        <w:rPr>
          <w:rFonts w:hint="eastAsia"/>
          <w:sz w:val="32"/>
          <w:szCs w:val="32"/>
        </w:rPr>
        <w:t>小规模限制性在线课程（</w:t>
      </w:r>
      <w:r w:rsidR="008107BB" w:rsidRPr="00250ACE">
        <w:rPr>
          <w:rFonts w:hint="eastAsia"/>
          <w:sz w:val="32"/>
          <w:szCs w:val="32"/>
        </w:rPr>
        <w:t>Small Private Online Course</w:t>
      </w:r>
      <w:r w:rsidR="008107BB" w:rsidRPr="00250ACE">
        <w:rPr>
          <w:rFonts w:hint="eastAsia"/>
          <w:sz w:val="32"/>
          <w:szCs w:val="32"/>
        </w:rPr>
        <w:t>，简称</w:t>
      </w:r>
      <w:r w:rsidR="005519A5" w:rsidRPr="00250ACE">
        <w:rPr>
          <w:rFonts w:hint="eastAsia"/>
          <w:sz w:val="32"/>
          <w:szCs w:val="32"/>
        </w:rPr>
        <w:t>SPOC</w:t>
      </w:r>
      <w:r w:rsidR="008107BB" w:rsidRPr="00250ACE">
        <w:rPr>
          <w:rFonts w:hint="eastAsia"/>
          <w:sz w:val="32"/>
          <w:szCs w:val="32"/>
        </w:rPr>
        <w:t>）</w:t>
      </w:r>
      <w:r w:rsidR="005519A5" w:rsidRPr="00250ACE">
        <w:rPr>
          <w:rFonts w:hint="eastAsia"/>
          <w:sz w:val="32"/>
          <w:szCs w:val="32"/>
        </w:rPr>
        <w:t>等</w:t>
      </w:r>
      <w:r w:rsidRPr="00250ACE">
        <w:rPr>
          <w:rFonts w:hint="eastAsia"/>
          <w:sz w:val="32"/>
          <w:szCs w:val="32"/>
        </w:rPr>
        <w:t>的线上教学模式如雨后春笋般发展起来</w:t>
      </w:r>
      <w:r w:rsidR="005519A5" w:rsidRPr="00250ACE">
        <w:rPr>
          <w:rFonts w:hint="eastAsia"/>
          <w:color w:val="FF0000"/>
          <w:sz w:val="32"/>
          <w:szCs w:val="32"/>
          <w:vertAlign w:val="superscript"/>
        </w:rPr>
        <w:t>[</w:t>
      </w:r>
      <w:r w:rsidR="005519A5" w:rsidRPr="00250ACE">
        <w:rPr>
          <w:color w:val="FF0000"/>
          <w:sz w:val="32"/>
          <w:szCs w:val="32"/>
          <w:vertAlign w:val="superscript"/>
        </w:rPr>
        <w:t>1-4]</w:t>
      </w:r>
      <w:r w:rsidRPr="00250ACE">
        <w:rPr>
          <w:rFonts w:hint="eastAsia"/>
          <w:sz w:val="32"/>
          <w:szCs w:val="32"/>
        </w:rPr>
        <w:t>，实现了以学生为中心的教学模</w:t>
      </w:r>
      <w:r w:rsidRPr="00250ACE">
        <w:rPr>
          <w:rFonts w:hint="eastAsia"/>
          <w:sz w:val="32"/>
          <w:szCs w:val="32"/>
        </w:rPr>
        <w:lastRenderedPageBreak/>
        <w:t>式。同时，由于互联网发展和智能手机普及，“碎片化学习”为特征的“移动学习”已逐渐成为当代大学生自主学习的趋势。加之，当前新冠疫情形势依然严峻复杂，充分认识学校在疫情防控期间大规模、成建制开展在线教育教学，对运用信息化手段推进教育教学改革具有重大意义。但在线课堂仍存在一些内在弊端：①缺乏</w:t>
      </w:r>
      <w:r w:rsidR="00C67BE7" w:rsidRPr="00250ACE">
        <w:rPr>
          <w:rFonts w:hint="eastAsia"/>
          <w:sz w:val="32"/>
          <w:szCs w:val="32"/>
        </w:rPr>
        <w:t>生生互动的课堂氛围</w:t>
      </w:r>
      <w:r w:rsidRPr="00250ACE">
        <w:rPr>
          <w:rFonts w:hint="eastAsia"/>
          <w:sz w:val="32"/>
          <w:szCs w:val="32"/>
        </w:rPr>
        <w:t>，无法观察到学生的表情、坐姿、动作、语气、眼神等非言语信息，在与学生建立信任、共情方面都带来一些困难；②在线课程以单向信息传导为主，是标准化和程序化的，无法做到因材施教，不能培养学习者的创新能力、表达沟通能力和团队协作能力；③在线课程仅仅是资源，</w:t>
      </w:r>
      <w:r w:rsidR="008644C9" w:rsidRPr="00250ACE">
        <w:rPr>
          <w:rFonts w:hint="eastAsia"/>
          <w:sz w:val="32"/>
          <w:szCs w:val="32"/>
        </w:rPr>
        <w:t>知识往往不成体系，</w:t>
      </w:r>
      <w:r w:rsidRPr="00250ACE">
        <w:rPr>
          <w:rFonts w:hint="eastAsia"/>
          <w:sz w:val="32"/>
          <w:szCs w:val="32"/>
        </w:rPr>
        <w:t>不能代替教学活动，学生缺少存在感，教师监控功能较弱，对学生学习的积极性与主动性要求较高，学习效果不可控。</w:t>
      </w:r>
    </w:p>
    <w:p w:rsidR="00EB5866" w:rsidRPr="00250ACE" w:rsidRDefault="00EB5866" w:rsidP="00C92DE4">
      <w:pPr>
        <w:spacing w:beforeLines="50" w:before="163" w:line="360" w:lineRule="auto"/>
        <w:ind w:firstLineChars="200" w:firstLine="640"/>
        <w:rPr>
          <w:sz w:val="32"/>
          <w:szCs w:val="32"/>
        </w:rPr>
      </w:pPr>
      <w:r w:rsidRPr="00250ACE">
        <w:rPr>
          <w:rFonts w:hint="eastAsia"/>
          <w:sz w:val="32"/>
          <w:szCs w:val="32"/>
        </w:rPr>
        <w:t>如何更好地利用微课、翻转课堂、</w:t>
      </w:r>
      <w:r w:rsidRPr="00250ACE">
        <w:rPr>
          <w:rFonts w:hint="eastAsia"/>
          <w:sz w:val="32"/>
          <w:szCs w:val="32"/>
        </w:rPr>
        <w:t>MOOC</w:t>
      </w:r>
      <w:r w:rsidRPr="00250ACE">
        <w:rPr>
          <w:rFonts w:hint="eastAsia"/>
          <w:sz w:val="32"/>
          <w:szCs w:val="32"/>
        </w:rPr>
        <w:t>、</w:t>
      </w:r>
      <w:r w:rsidRPr="00250ACE">
        <w:rPr>
          <w:rFonts w:hint="eastAsia"/>
          <w:sz w:val="32"/>
          <w:szCs w:val="32"/>
        </w:rPr>
        <w:t>SPOC</w:t>
      </w:r>
      <w:r w:rsidRPr="00250ACE">
        <w:rPr>
          <w:rFonts w:hint="eastAsia"/>
          <w:sz w:val="32"/>
          <w:szCs w:val="32"/>
        </w:rPr>
        <w:t>等新型“互联网</w:t>
      </w:r>
      <w:r w:rsidRPr="00250ACE">
        <w:rPr>
          <w:rFonts w:hint="eastAsia"/>
          <w:sz w:val="32"/>
          <w:szCs w:val="32"/>
        </w:rPr>
        <w:t>+</w:t>
      </w:r>
      <w:r w:rsidR="003639B6" w:rsidRPr="00250ACE">
        <w:rPr>
          <w:rFonts w:hint="eastAsia"/>
          <w:sz w:val="32"/>
          <w:szCs w:val="32"/>
        </w:rPr>
        <w:t>”教学模式的优势来提升课程</w:t>
      </w:r>
      <w:r w:rsidRPr="00250ACE">
        <w:rPr>
          <w:rFonts w:hint="eastAsia"/>
          <w:sz w:val="32"/>
          <w:szCs w:val="32"/>
        </w:rPr>
        <w:t>教学质量，已成为近年来</w:t>
      </w:r>
      <w:r w:rsidR="0089376A" w:rsidRPr="00250ACE">
        <w:rPr>
          <w:rFonts w:hint="eastAsia"/>
          <w:sz w:val="32"/>
          <w:szCs w:val="32"/>
        </w:rPr>
        <w:t>国内外</w:t>
      </w:r>
      <w:r w:rsidRPr="00250ACE">
        <w:rPr>
          <w:rFonts w:hint="eastAsia"/>
          <w:sz w:val="32"/>
          <w:szCs w:val="32"/>
        </w:rPr>
        <w:t>教学研究</w:t>
      </w:r>
      <w:r w:rsidR="0089376A" w:rsidRPr="00250ACE">
        <w:rPr>
          <w:rFonts w:hint="eastAsia"/>
          <w:sz w:val="32"/>
          <w:szCs w:val="32"/>
        </w:rPr>
        <w:t>的</w:t>
      </w:r>
      <w:r w:rsidRPr="00250ACE">
        <w:rPr>
          <w:rFonts w:hint="eastAsia"/>
          <w:sz w:val="32"/>
          <w:szCs w:val="32"/>
        </w:rPr>
        <w:t>热点</w:t>
      </w:r>
      <w:r w:rsidRPr="00250ACE">
        <w:rPr>
          <w:rFonts w:hint="eastAsia"/>
          <w:color w:val="FF0000"/>
          <w:sz w:val="32"/>
          <w:szCs w:val="32"/>
          <w:vertAlign w:val="superscript"/>
        </w:rPr>
        <w:t>[</w:t>
      </w:r>
      <w:r w:rsidRPr="00250ACE">
        <w:rPr>
          <w:color w:val="FF0000"/>
          <w:sz w:val="32"/>
          <w:szCs w:val="32"/>
          <w:vertAlign w:val="superscript"/>
        </w:rPr>
        <w:t>5</w:t>
      </w:r>
      <w:r w:rsidRPr="00250ACE">
        <w:rPr>
          <w:rFonts w:hint="eastAsia"/>
          <w:color w:val="FF0000"/>
          <w:sz w:val="32"/>
          <w:szCs w:val="32"/>
          <w:vertAlign w:val="superscript"/>
        </w:rPr>
        <w:t>,</w:t>
      </w:r>
      <w:r w:rsidRPr="00250ACE">
        <w:rPr>
          <w:color w:val="FF0000"/>
          <w:sz w:val="32"/>
          <w:szCs w:val="32"/>
          <w:vertAlign w:val="superscript"/>
        </w:rPr>
        <w:t>6</w:t>
      </w:r>
      <w:r w:rsidRPr="00250ACE">
        <w:rPr>
          <w:rFonts w:hint="eastAsia"/>
          <w:color w:val="FF0000"/>
          <w:sz w:val="32"/>
          <w:szCs w:val="32"/>
          <w:vertAlign w:val="superscript"/>
        </w:rPr>
        <w:t>]</w:t>
      </w:r>
      <w:r w:rsidR="003639B6" w:rsidRPr="00250ACE">
        <w:rPr>
          <w:rFonts w:hint="eastAsia"/>
          <w:sz w:val="32"/>
          <w:szCs w:val="32"/>
        </w:rPr>
        <w:t>。因文化背景、教学管理体制等</w:t>
      </w:r>
      <w:r w:rsidRPr="00250ACE">
        <w:rPr>
          <w:rFonts w:hint="eastAsia"/>
          <w:sz w:val="32"/>
          <w:szCs w:val="32"/>
        </w:rPr>
        <w:t>原因，中国高校的“互联网</w:t>
      </w:r>
      <w:r w:rsidRPr="00250ACE">
        <w:rPr>
          <w:rFonts w:hint="eastAsia"/>
          <w:sz w:val="32"/>
          <w:szCs w:val="32"/>
        </w:rPr>
        <w:t>+</w:t>
      </w:r>
      <w:r w:rsidRPr="00250ACE">
        <w:rPr>
          <w:rFonts w:hint="eastAsia"/>
          <w:sz w:val="32"/>
          <w:szCs w:val="32"/>
        </w:rPr>
        <w:t>”课程教学与国外相比存在一定差异，主要表现在：①国外大学的班级人数多在</w:t>
      </w:r>
      <w:r w:rsidRPr="00250ACE">
        <w:rPr>
          <w:rFonts w:hint="eastAsia"/>
          <w:sz w:val="32"/>
          <w:szCs w:val="32"/>
        </w:rPr>
        <w:t>20</w:t>
      </w:r>
      <w:r w:rsidRPr="00250ACE">
        <w:rPr>
          <w:rFonts w:hint="eastAsia"/>
          <w:sz w:val="32"/>
          <w:szCs w:val="32"/>
        </w:rPr>
        <w:t>人以下，而国内大学通常都是大班授课（</w:t>
      </w:r>
      <w:r w:rsidRPr="00250ACE">
        <w:rPr>
          <w:rFonts w:hint="eastAsia"/>
          <w:sz w:val="32"/>
          <w:szCs w:val="32"/>
        </w:rPr>
        <w:t>50</w:t>
      </w:r>
      <w:r w:rsidRPr="00250ACE">
        <w:rPr>
          <w:rFonts w:hint="eastAsia"/>
          <w:sz w:val="32"/>
          <w:szCs w:val="32"/>
        </w:rPr>
        <w:t>人以上），不具备开展翻转课堂教学的现实条件；②欧美大学生通常对自身未来一段时间内的发展方向比较明确，学习主动性相对较高，而</w:t>
      </w:r>
      <w:r w:rsidRPr="00250ACE">
        <w:rPr>
          <w:rFonts w:hint="eastAsia"/>
          <w:sz w:val="32"/>
          <w:szCs w:val="32"/>
        </w:rPr>
        <w:lastRenderedPageBreak/>
        <w:t>国内大学生对自身的专业定位和未来发展大多较模糊，学习主动性和积极性有待提高，而翻转课堂、</w:t>
      </w:r>
      <w:r w:rsidRPr="00250ACE">
        <w:rPr>
          <w:rFonts w:hint="eastAsia"/>
          <w:sz w:val="32"/>
          <w:szCs w:val="32"/>
        </w:rPr>
        <w:t>MOOC</w:t>
      </w:r>
      <w:r w:rsidRPr="00250ACE">
        <w:rPr>
          <w:rFonts w:hint="eastAsia"/>
          <w:sz w:val="32"/>
          <w:szCs w:val="32"/>
        </w:rPr>
        <w:t>的精髓恰恰是主动学习</w:t>
      </w:r>
      <w:r w:rsidRPr="00250ACE">
        <w:rPr>
          <w:rFonts w:hint="eastAsia"/>
          <w:color w:val="FF0000"/>
          <w:sz w:val="32"/>
          <w:szCs w:val="32"/>
          <w:vertAlign w:val="superscript"/>
        </w:rPr>
        <w:t>[</w:t>
      </w:r>
      <w:r w:rsidRPr="00250ACE">
        <w:rPr>
          <w:color w:val="FF0000"/>
          <w:sz w:val="32"/>
          <w:szCs w:val="32"/>
          <w:vertAlign w:val="superscript"/>
        </w:rPr>
        <w:t>2</w:t>
      </w:r>
      <w:r w:rsidRPr="00250ACE">
        <w:rPr>
          <w:rFonts w:hint="eastAsia"/>
          <w:color w:val="FF0000"/>
          <w:sz w:val="32"/>
          <w:szCs w:val="32"/>
          <w:vertAlign w:val="superscript"/>
        </w:rPr>
        <w:t>,3]</w:t>
      </w:r>
      <w:r w:rsidR="003639B6" w:rsidRPr="00250ACE">
        <w:rPr>
          <w:rFonts w:hint="eastAsia"/>
          <w:sz w:val="32"/>
          <w:szCs w:val="32"/>
        </w:rPr>
        <w:t>。《材料物理学》课程与其他</w:t>
      </w:r>
      <w:r w:rsidRPr="00250ACE">
        <w:rPr>
          <w:rFonts w:hint="eastAsia"/>
          <w:sz w:val="32"/>
          <w:szCs w:val="32"/>
        </w:rPr>
        <w:t>材料</w:t>
      </w:r>
      <w:r w:rsidR="003639B6" w:rsidRPr="00250ACE">
        <w:rPr>
          <w:rFonts w:hint="eastAsia"/>
          <w:sz w:val="32"/>
          <w:szCs w:val="32"/>
        </w:rPr>
        <w:t>类</w:t>
      </w:r>
      <w:r w:rsidRPr="00250ACE">
        <w:rPr>
          <w:rFonts w:hint="eastAsia"/>
          <w:sz w:val="32"/>
          <w:szCs w:val="32"/>
        </w:rPr>
        <w:t>专业课相比，除了学生人数“大规模”外，该课程还具有理论性强、原理与公式推导多的特点，对该课程完全照搬翻转课堂或</w:t>
      </w:r>
      <w:r w:rsidRPr="00250ACE">
        <w:rPr>
          <w:rFonts w:hint="eastAsia"/>
          <w:sz w:val="32"/>
          <w:szCs w:val="32"/>
        </w:rPr>
        <w:t>MOOC</w:t>
      </w:r>
      <w:r w:rsidRPr="00250ACE">
        <w:rPr>
          <w:rFonts w:hint="eastAsia"/>
          <w:sz w:val="32"/>
          <w:szCs w:val="32"/>
        </w:rPr>
        <w:t>教学模式就会脱离实际</w:t>
      </w:r>
      <w:r w:rsidR="003639B6" w:rsidRPr="00250ACE">
        <w:rPr>
          <w:rFonts w:hint="eastAsia"/>
          <w:sz w:val="32"/>
          <w:szCs w:val="32"/>
        </w:rPr>
        <w:t>，</w:t>
      </w:r>
      <w:r w:rsidRPr="00250ACE">
        <w:rPr>
          <w:rFonts w:hint="eastAsia"/>
          <w:sz w:val="32"/>
          <w:szCs w:val="32"/>
        </w:rPr>
        <w:t>盲目攀比，达不到提高教学质量的根本目的。</w:t>
      </w:r>
    </w:p>
    <w:p w:rsidR="00EB5866" w:rsidRPr="00250ACE" w:rsidRDefault="00EB5866" w:rsidP="00C92DE4">
      <w:pPr>
        <w:spacing w:beforeLines="50" w:before="163" w:line="360" w:lineRule="auto"/>
        <w:ind w:firstLineChars="200" w:firstLine="640"/>
        <w:rPr>
          <w:sz w:val="32"/>
          <w:szCs w:val="32"/>
        </w:rPr>
      </w:pPr>
      <w:r w:rsidRPr="00250ACE">
        <w:rPr>
          <w:rFonts w:hint="eastAsia"/>
          <w:sz w:val="32"/>
          <w:szCs w:val="32"/>
        </w:rPr>
        <w:t>混合式教学（</w:t>
      </w:r>
      <w:r w:rsidRPr="00250ACE">
        <w:rPr>
          <w:rFonts w:hint="eastAsia"/>
          <w:sz w:val="32"/>
          <w:szCs w:val="32"/>
        </w:rPr>
        <w:t>Blending Learning</w:t>
      </w:r>
      <w:r w:rsidRPr="00250ACE">
        <w:rPr>
          <w:rFonts w:hint="eastAsia"/>
          <w:sz w:val="32"/>
          <w:szCs w:val="32"/>
        </w:rPr>
        <w:t>）将传统的课堂教学模式与微课、翻转课堂、</w:t>
      </w:r>
      <w:r w:rsidRPr="00250ACE">
        <w:rPr>
          <w:rFonts w:hint="eastAsia"/>
          <w:sz w:val="32"/>
          <w:szCs w:val="32"/>
        </w:rPr>
        <w:t>MOOC</w:t>
      </w:r>
      <w:r w:rsidRPr="00250ACE">
        <w:rPr>
          <w:rFonts w:hint="eastAsia"/>
          <w:sz w:val="32"/>
          <w:szCs w:val="32"/>
        </w:rPr>
        <w:t>、</w:t>
      </w:r>
      <w:r w:rsidRPr="00250ACE">
        <w:rPr>
          <w:rFonts w:hint="eastAsia"/>
          <w:sz w:val="32"/>
          <w:szCs w:val="32"/>
        </w:rPr>
        <w:t>SPOC</w:t>
      </w:r>
      <w:r w:rsidRPr="00250ACE">
        <w:rPr>
          <w:rFonts w:hint="eastAsia"/>
          <w:sz w:val="32"/>
          <w:szCs w:val="32"/>
        </w:rPr>
        <w:t>等在线教学有机</w:t>
      </w:r>
      <w:r w:rsidR="00722C9A" w:rsidRPr="00250ACE">
        <w:rPr>
          <w:rFonts w:hint="eastAsia"/>
          <w:sz w:val="32"/>
          <w:szCs w:val="32"/>
        </w:rPr>
        <w:t>融</w:t>
      </w:r>
      <w:r w:rsidRPr="00250ACE">
        <w:rPr>
          <w:rFonts w:hint="eastAsia"/>
          <w:sz w:val="32"/>
          <w:szCs w:val="32"/>
        </w:rPr>
        <w:t>合，既要发挥传统课堂教学中教师的</w:t>
      </w:r>
      <w:r w:rsidR="00722C9A" w:rsidRPr="00250ACE">
        <w:rPr>
          <w:rFonts w:hint="eastAsia"/>
          <w:sz w:val="32"/>
          <w:szCs w:val="32"/>
        </w:rPr>
        <w:t>指</w:t>
      </w:r>
      <w:r w:rsidRPr="00250ACE">
        <w:rPr>
          <w:rFonts w:hint="eastAsia"/>
          <w:sz w:val="32"/>
          <w:szCs w:val="32"/>
        </w:rPr>
        <w:t>导作用，又要借助于</w:t>
      </w:r>
      <w:r w:rsidR="003639B6" w:rsidRPr="00250ACE">
        <w:rPr>
          <w:rFonts w:hint="eastAsia"/>
          <w:sz w:val="32"/>
          <w:szCs w:val="32"/>
        </w:rPr>
        <w:t>在线</w:t>
      </w:r>
      <w:r w:rsidRPr="00250ACE">
        <w:rPr>
          <w:rFonts w:hint="eastAsia"/>
          <w:sz w:val="32"/>
          <w:szCs w:val="32"/>
        </w:rPr>
        <w:t>学习充分体现出学生作为学习主体的主动性与积极性，从而提高</w:t>
      </w:r>
      <w:r w:rsidR="00722C9A" w:rsidRPr="00250ACE">
        <w:rPr>
          <w:rFonts w:hint="eastAsia"/>
          <w:sz w:val="32"/>
          <w:szCs w:val="32"/>
        </w:rPr>
        <w:t>学生的</w:t>
      </w:r>
      <w:r w:rsidRPr="00250ACE">
        <w:rPr>
          <w:rFonts w:hint="eastAsia"/>
          <w:sz w:val="32"/>
          <w:szCs w:val="32"/>
        </w:rPr>
        <w:t>学习效率，实现教学效果的最优化。经近几年的实践，混合式教学模式取得了较好的效果，但仍然存在一些问题，如</w:t>
      </w:r>
      <w:r w:rsidR="003639B6" w:rsidRPr="00250ACE">
        <w:rPr>
          <w:rFonts w:hint="eastAsia"/>
          <w:sz w:val="32"/>
          <w:szCs w:val="32"/>
        </w:rPr>
        <w:t>在线教学发挥作用没有达到预期，在线教学</w:t>
      </w:r>
      <w:r w:rsidRPr="00250ACE">
        <w:rPr>
          <w:rFonts w:hint="eastAsia"/>
          <w:sz w:val="32"/>
          <w:szCs w:val="32"/>
        </w:rPr>
        <w:t>资源</w:t>
      </w:r>
      <w:r w:rsidR="008644C9" w:rsidRPr="00250ACE">
        <w:rPr>
          <w:rFonts w:hint="eastAsia"/>
          <w:sz w:val="32"/>
          <w:szCs w:val="32"/>
        </w:rPr>
        <w:t>知识</w:t>
      </w:r>
      <w:r w:rsidRPr="00250ACE">
        <w:rPr>
          <w:rFonts w:hint="eastAsia"/>
          <w:sz w:val="32"/>
          <w:szCs w:val="32"/>
        </w:rPr>
        <w:t>利用率不高，微课、</w:t>
      </w:r>
      <w:r w:rsidRPr="00250ACE">
        <w:rPr>
          <w:rFonts w:hint="eastAsia"/>
          <w:sz w:val="32"/>
          <w:szCs w:val="32"/>
        </w:rPr>
        <w:t>MOOC</w:t>
      </w:r>
      <w:r w:rsidRPr="00250ACE">
        <w:rPr>
          <w:rFonts w:hint="eastAsia"/>
          <w:sz w:val="32"/>
          <w:szCs w:val="32"/>
        </w:rPr>
        <w:t>等在线资源与教学内容结合不紧密等</w:t>
      </w:r>
      <w:r w:rsidRPr="00250ACE">
        <w:rPr>
          <w:rFonts w:hint="eastAsia"/>
          <w:color w:val="FF0000"/>
          <w:sz w:val="32"/>
          <w:szCs w:val="32"/>
          <w:vertAlign w:val="superscript"/>
        </w:rPr>
        <w:t>[</w:t>
      </w:r>
      <w:r w:rsidRPr="00250ACE">
        <w:rPr>
          <w:color w:val="FF0000"/>
          <w:sz w:val="32"/>
          <w:szCs w:val="32"/>
          <w:vertAlign w:val="superscript"/>
        </w:rPr>
        <w:t>6</w:t>
      </w:r>
      <w:r w:rsidRPr="00250ACE">
        <w:rPr>
          <w:rFonts w:hint="eastAsia"/>
          <w:color w:val="FF0000"/>
          <w:sz w:val="32"/>
          <w:szCs w:val="32"/>
          <w:vertAlign w:val="superscript"/>
        </w:rPr>
        <w:t>]</w:t>
      </w:r>
      <w:r w:rsidRPr="00250ACE">
        <w:rPr>
          <w:rFonts w:hint="eastAsia"/>
          <w:sz w:val="32"/>
          <w:szCs w:val="32"/>
        </w:rPr>
        <w:t>。在海量资源存在的情况下，如何利用微课、</w:t>
      </w:r>
      <w:r w:rsidRPr="00250ACE">
        <w:rPr>
          <w:rFonts w:hint="eastAsia"/>
          <w:sz w:val="32"/>
          <w:szCs w:val="32"/>
        </w:rPr>
        <w:t>MOOC</w:t>
      </w:r>
      <w:r w:rsidRPr="00250ACE">
        <w:rPr>
          <w:rFonts w:hint="eastAsia"/>
          <w:sz w:val="32"/>
          <w:szCs w:val="32"/>
        </w:rPr>
        <w:t>等在线资源，探索混合式教学资源建设与专业课程课堂内容相结合的有效途径，是保证混合式教学模式教学效果的关键。</w:t>
      </w:r>
    </w:p>
    <w:p w:rsidR="00A720C6" w:rsidRPr="00250ACE" w:rsidRDefault="00B52D58" w:rsidP="00C92DE4">
      <w:pPr>
        <w:spacing w:beforeLines="50" w:before="163" w:line="360" w:lineRule="auto"/>
        <w:ind w:firstLineChars="200" w:firstLine="640"/>
        <w:rPr>
          <w:sz w:val="32"/>
          <w:szCs w:val="32"/>
        </w:rPr>
      </w:pPr>
      <w:proofErr w:type="gramStart"/>
      <w:r w:rsidRPr="00250ACE">
        <w:rPr>
          <w:rFonts w:hint="eastAsia"/>
          <w:sz w:val="32"/>
          <w:szCs w:val="32"/>
        </w:rPr>
        <w:t>超星学习通</w:t>
      </w:r>
      <w:proofErr w:type="gramEnd"/>
      <w:r w:rsidRPr="00250ACE">
        <w:rPr>
          <w:rFonts w:hint="eastAsia"/>
          <w:sz w:val="32"/>
          <w:szCs w:val="32"/>
        </w:rPr>
        <w:t>是一款依托于互联网技术，</w:t>
      </w:r>
      <w:proofErr w:type="gramStart"/>
      <w:r w:rsidRPr="00250ACE">
        <w:rPr>
          <w:rFonts w:hint="eastAsia"/>
          <w:sz w:val="32"/>
          <w:szCs w:val="32"/>
        </w:rPr>
        <w:t>由超星公</w:t>
      </w:r>
      <w:proofErr w:type="gramEnd"/>
      <w:r w:rsidRPr="00250ACE">
        <w:rPr>
          <w:rFonts w:hint="eastAsia"/>
          <w:sz w:val="32"/>
          <w:szCs w:val="32"/>
        </w:rPr>
        <w:t>司推出的移动教学平台。该平台</w:t>
      </w:r>
      <w:proofErr w:type="gramStart"/>
      <w:r w:rsidRPr="00250ACE">
        <w:rPr>
          <w:rFonts w:hint="eastAsia"/>
          <w:sz w:val="32"/>
          <w:szCs w:val="32"/>
        </w:rPr>
        <w:t>的超星数据库</w:t>
      </w:r>
      <w:proofErr w:type="gramEnd"/>
      <w:r w:rsidRPr="00250ACE">
        <w:rPr>
          <w:rFonts w:hint="eastAsia"/>
          <w:sz w:val="32"/>
          <w:szCs w:val="32"/>
        </w:rPr>
        <w:t>提供了丰富的教学资源，使教师可以在平台上自创课程、发布学习资料、布置课</w:t>
      </w:r>
      <w:r w:rsidRPr="00250ACE">
        <w:rPr>
          <w:rFonts w:hint="eastAsia"/>
          <w:sz w:val="32"/>
          <w:szCs w:val="32"/>
        </w:rPr>
        <w:lastRenderedPageBreak/>
        <w:t>程任务、开展</w:t>
      </w:r>
      <w:r w:rsidR="008110CA" w:rsidRPr="00250ACE">
        <w:rPr>
          <w:rFonts w:hint="eastAsia"/>
          <w:sz w:val="32"/>
          <w:szCs w:val="32"/>
        </w:rPr>
        <w:t>各类</w:t>
      </w:r>
      <w:r w:rsidRPr="00250ACE">
        <w:rPr>
          <w:rFonts w:hint="eastAsia"/>
          <w:sz w:val="32"/>
          <w:szCs w:val="32"/>
        </w:rPr>
        <w:t>教学活动等；学生也可随时随地通过智能手机、平板电脑等电子设备接收学习通知、获取课程资源，并利用碎片化时间方便快捷地进行移动学习。</w:t>
      </w:r>
    </w:p>
    <w:p w:rsidR="00F33252" w:rsidRPr="00250ACE" w:rsidRDefault="00894CE0" w:rsidP="00C92DE4">
      <w:pPr>
        <w:spacing w:beforeLines="50" w:before="163" w:line="360" w:lineRule="auto"/>
        <w:ind w:firstLineChars="200" w:firstLine="640"/>
        <w:rPr>
          <w:sz w:val="32"/>
          <w:szCs w:val="32"/>
        </w:rPr>
      </w:pPr>
      <w:r w:rsidRPr="00250ACE">
        <w:rPr>
          <w:rFonts w:hint="eastAsia"/>
          <w:sz w:val="32"/>
          <w:szCs w:val="32"/>
        </w:rPr>
        <w:t>当前在教育部倡导淘汰“水课”，打造“金课”的背景下，高校课堂教学效果必须要进行改善和提高，采用新</w:t>
      </w:r>
      <w:r w:rsidR="008110CA" w:rsidRPr="00250ACE">
        <w:rPr>
          <w:rFonts w:hint="eastAsia"/>
          <w:sz w:val="32"/>
          <w:szCs w:val="32"/>
        </w:rPr>
        <w:t>的</w:t>
      </w:r>
      <w:r w:rsidRPr="00250ACE">
        <w:rPr>
          <w:rFonts w:hint="eastAsia"/>
          <w:sz w:val="32"/>
          <w:szCs w:val="32"/>
        </w:rPr>
        <w:t>教学模式，激发学生学习积</w:t>
      </w:r>
      <w:r w:rsidR="00624363" w:rsidRPr="00250ACE">
        <w:rPr>
          <w:rFonts w:hint="eastAsia"/>
          <w:sz w:val="32"/>
          <w:szCs w:val="32"/>
        </w:rPr>
        <w:t>机性，并</w:t>
      </w:r>
      <w:r w:rsidR="0061412D" w:rsidRPr="00250ACE">
        <w:rPr>
          <w:rFonts w:hint="eastAsia"/>
          <w:sz w:val="32"/>
          <w:szCs w:val="32"/>
        </w:rPr>
        <w:t>获得切实可行的提高教学质量的优化方案</w:t>
      </w:r>
      <w:r w:rsidR="00624363" w:rsidRPr="00250ACE">
        <w:rPr>
          <w:rFonts w:hint="eastAsia"/>
          <w:sz w:val="32"/>
          <w:szCs w:val="32"/>
        </w:rPr>
        <w:t>。</w:t>
      </w:r>
      <w:r w:rsidR="00795A64" w:rsidRPr="00250ACE">
        <w:rPr>
          <w:rFonts w:hint="eastAsia"/>
          <w:sz w:val="32"/>
          <w:szCs w:val="32"/>
        </w:rPr>
        <w:t>近两年，西南大学材料与能源学院对《材料物理学》</w:t>
      </w:r>
      <w:r w:rsidR="00A720C6" w:rsidRPr="00250ACE">
        <w:rPr>
          <w:rFonts w:hint="eastAsia"/>
          <w:sz w:val="32"/>
          <w:szCs w:val="32"/>
        </w:rPr>
        <w:t>课程</w:t>
      </w:r>
      <w:r w:rsidR="00795A64" w:rsidRPr="00250ACE">
        <w:rPr>
          <w:rFonts w:hint="eastAsia"/>
          <w:sz w:val="32"/>
          <w:szCs w:val="32"/>
        </w:rPr>
        <w:t>的教学目标、内容、模式和评价方式进行了全面的改革，学生学习积极性和教学效果显著提升，课程达成度良好。</w:t>
      </w:r>
      <w:r w:rsidR="002E6595" w:rsidRPr="00250ACE">
        <w:rPr>
          <w:rFonts w:hint="eastAsia"/>
          <w:sz w:val="32"/>
          <w:szCs w:val="32"/>
        </w:rPr>
        <w:t>针对</w:t>
      </w:r>
      <w:r w:rsidR="00795A64" w:rsidRPr="00250ACE">
        <w:rPr>
          <w:rFonts w:hint="eastAsia"/>
          <w:sz w:val="32"/>
          <w:szCs w:val="32"/>
        </w:rPr>
        <w:t>该</w:t>
      </w:r>
      <w:r w:rsidR="002E6595" w:rsidRPr="00250ACE">
        <w:rPr>
          <w:rFonts w:hint="eastAsia"/>
          <w:sz w:val="32"/>
          <w:szCs w:val="32"/>
        </w:rPr>
        <w:t>课程</w:t>
      </w:r>
      <w:r w:rsidR="008110CA" w:rsidRPr="00250ACE">
        <w:rPr>
          <w:rFonts w:hint="eastAsia"/>
          <w:sz w:val="32"/>
          <w:szCs w:val="32"/>
        </w:rPr>
        <w:t>的</w:t>
      </w:r>
      <w:r w:rsidR="002E6595" w:rsidRPr="00250ACE">
        <w:rPr>
          <w:rFonts w:hint="eastAsia"/>
          <w:sz w:val="32"/>
          <w:szCs w:val="32"/>
        </w:rPr>
        <w:t>特点、传统教学模式</w:t>
      </w:r>
      <w:r w:rsidR="00B664C5" w:rsidRPr="00250ACE">
        <w:rPr>
          <w:rFonts w:hint="eastAsia"/>
          <w:sz w:val="32"/>
          <w:szCs w:val="32"/>
        </w:rPr>
        <w:t>和在线课堂</w:t>
      </w:r>
      <w:r w:rsidR="00094265" w:rsidRPr="00250ACE">
        <w:rPr>
          <w:rFonts w:hint="eastAsia"/>
          <w:sz w:val="32"/>
          <w:szCs w:val="32"/>
        </w:rPr>
        <w:t>各自</w:t>
      </w:r>
      <w:r w:rsidR="002E6595" w:rsidRPr="00250ACE">
        <w:rPr>
          <w:rFonts w:hint="eastAsia"/>
          <w:sz w:val="32"/>
          <w:szCs w:val="32"/>
        </w:rPr>
        <w:t>面临的问题</w:t>
      </w:r>
      <w:r w:rsidR="00722C9A" w:rsidRPr="00250ACE">
        <w:rPr>
          <w:rFonts w:hint="eastAsia"/>
          <w:sz w:val="32"/>
          <w:szCs w:val="32"/>
        </w:rPr>
        <w:t>以及</w:t>
      </w:r>
      <w:r w:rsidR="002E6595" w:rsidRPr="00250ACE">
        <w:rPr>
          <w:rFonts w:hint="eastAsia"/>
          <w:sz w:val="32"/>
          <w:szCs w:val="32"/>
        </w:rPr>
        <w:t>学生的学习趋势</w:t>
      </w:r>
      <w:r w:rsidR="00B664C5" w:rsidRPr="00250ACE">
        <w:rPr>
          <w:rFonts w:hint="eastAsia"/>
          <w:sz w:val="32"/>
          <w:szCs w:val="32"/>
        </w:rPr>
        <w:t>，本文</w:t>
      </w:r>
      <w:r w:rsidR="00B52D58" w:rsidRPr="00250ACE">
        <w:rPr>
          <w:rFonts w:hint="eastAsia"/>
          <w:sz w:val="32"/>
          <w:szCs w:val="32"/>
        </w:rPr>
        <w:t>依托于</w:t>
      </w:r>
      <w:proofErr w:type="gramStart"/>
      <w:r w:rsidR="00B52D58" w:rsidRPr="00250ACE">
        <w:rPr>
          <w:rFonts w:hint="eastAsia"/>
          <w:sz w:val="32"/>
          <w:szCs w:val="32"/>
        </w:rPr>
        <w:t>超星学习通</w:t>
      </w:r>
      <w:proofErr w:type="gramEnd"/>
      <w:r w:rsidR="00B52D58" w:rsidRPr="00250ACE">
        <w:rPr>
          <w:rFonts w:hint="eastAsia"/>
          <w:sz w:val="32"/>
          <w:szCs w:val="32"/>
        </w:rPr>
        <w:t>平台，</w:t>
      </w:r>
      <w:r w:rsidR="002E6595" w:rsidRPr="00250ACE">
        <w:rPr>
          <w:rFonts w:hint="eastAsia"/>
          <w:sz w:val="32"/>
          <w:szCs w:val="32"/>
        </w:rPr>
        <w:t>通过</w:t>
      </w:r>
      <w:r w:rsidR="00757865" w:rsidRPr="00250ACE">
        <w:rPr>
          <w:rFonts w:hint="eastAsia"/>
          <w:sz w:val="32"/>
          <w:szCs w:val="32"/>
        </w:rPr>
        <w:t>开展</w:t>
      </w:r>
      <w:r w:rsidR="002E6595" w:rsidRPr="00250ACE">
        <w:rPr>
          <w:rFonts w:hint="eastAsia"/>
          <w:sz w:val="32"/>
          <w:szCs w:val="32"/>
        </w:rPr>
        <w:t>“</w:t>
      </w:r>
      <w:r w:rsidR="000140B1" w:rsidRPr="00250ACE">
        <w:rPr>
          <w:rFonts w:hint="eastAsia"/>
          <w:sz w:val="32"/>
          <w:szCs w:val="32"/>
        </w:rPr>
        <w:t>互联网</w:t>
      </w:r>
      <w:r w:rsidR="002E6595" w:rsidRPr="00250ACE">
        <w:rPr>
          <w:rFonts w:hint="eastAsia"/>
          <w:sz w:val="32"/>
          <w:szCs w:val="32"/>
        </w:rPr>
        <w:t>+</w:t>
      </w:r>
      <w:r w:rsidR="002E6595" w:rsidRPr="00250ACE">
        <w:rPr>
          <w:rFonts w:hint="eastAsia"/>
          <w:sz w:val="32"/>
          <w:szCs w:val="32"/>
        </w:rPr>
        <w:t>”</w:t>
      </w:r>
      <w:r w:rsidR="000140B1" w:rsidRPr="00250ACE">
        <w:rPr>
          <w:rFonts w:hint="eastAsia"/>
          <w:sz w:val="32"/>
          <w:szCs w:val="32"/>
        </w:rPr>
        <w:t>时代下</w:t>
      </w:r>
      <w:r w:rsidR="002E6595" w:rsidRPr="00250ACE">
        <w:rPr>
          <w:rFonts w:hint="eastAsia"/>
          <w:sz w:val="32"/>
          <w:szCs w:val="32"/>
        </w:rPr>
        <w:t>混合式教学改革</w:t>
      </w:r>
      <w:r w:rsidR="00757865" w:rsidRPr="00250ACE">
        <w:rPr>
          <w:rFonts w:hint="eastAsia"/>
          <w:sz w:val="32"/>
          <w:szCs w:val="32"/>
        </w:rPr>
        <w:t>的实践与探索</w:t>
      </w:r>
      <w:r w:rsidR="002E6595" w:rsidRPr="00250ACE">
        <w:rPr>
          <w:rFonts w:hint="eastAsia"/>
          <w:sz w:val="32"/>
          <w:szCs w:val="32"/>
        </w:rPr>
        <w:t>，</w:t>
      </w:r>
      <w:r w:rsidR="00216164" w:rsidRPr="00250ACE">
        <w:rPr>
          <w:rFonts w:hint="eastAsia"/>
          <w:sz w:val="32"/>
          <w:szCs w:val="32"/>
        </w:rPr>
        <w:t>以提高学生学习效果为出发点，注重从多角度实现学习过程的交流互动，</w:t>
      </w:r>
      <w:r w:rsidR="00595742" w:rsidRPr="00250ACE">
        <w:rPr>
          <w:rFonts w:hint="eastAsia"/>
          <w:sz w:val="32"/>
          <w:szCs w:val="32"/>
        </w:rPr>
        <w:t>这样不仅能调动学生的学习积极性，还能丰富教学形式与内容，使教师单一的授课模式得以创新，也符合互联网与教育深度融合的教育发展和改革趋势。</w:t>
      </w:r>
    </w:p>
    <w:p w:rsidR="004B59F8" w:rsidRPr="00250ACE" w:rsidRDefault="004B59F8" w:rsidP="00C92DE4">
      <w:pPr>
        <w:spacing w:beforeLines="50" w:before="163" w:line="360" w:lineRule="auto"/>
        <w:rPr>
          <w:rFonts w:ascii="黑体" w:eastAsia="黑体" w:hAnsi="黑体"/>
          <w:b/>
          <w:sz w:val="32"/>
          <w:szCs w:val="32"/>
        </w:rPr>
      </w:pPr>
      <w:r w:rsidRPr="00250ACE">
        <w:rPr>
          <w:rFonts w:ascii="黑体" w:eastAsia="黑体" w:hAnsi="黑体" w:hint="eastAsia"/>
          <w:b/>
          <w:sz w:val="32"/>
          <w:szCs w:val="32"/>
        </w:rPr>
        <w:t>二、</w:t>
      </w:r>
      <w:r w:rsidR="0018504F" w:rsidRPr="00250ACE">
        <w:rPr>
          <w:rFonts w:ascii="黑体" w:eastAsia="黑体" w:hAnsi="黑体" w:hint="eastAsia"/>
          <w:b/>
          <w:sz w:val="32"/>
          <w:szCs w:val="32"/>
        </w:rPr>
        <w:t>“互联网+”时代下</w:t>
      </w:r>
      <w:r w:rsidR="00CA373C" w:rsidRPr="00250ACE">
        <w:rPr>
          <w:rFonts w:ascii="黑体" w:eastAsia="黑体" w:hAnsi="黑体" w:hint="eastAsia"/>
          <w:b/>
          <w:sz w:val="32"/>
          <w:szCs w:val="32"/>
        </w:rPr>
        <w:t>《材料物理学》</w:t>
      </w:r>
      <w:r w:rsidR="0018504F" w:rsidRPr="00250ACE">
        <w:rPr>
          <w:rFonts w:ascii="黑体" w:eastAsia="黑体" w:hAnsi="黑体" w:hint="eastAsia"/>
          <w:b/>
          <w:sz w:val="32"/>
          <w:szCs w:val="32"/>
        </w:rPr>
        <w:t>的</w:t>
      </w:r>
      <w:r w:rsidR="00CA373C" w:rsidRPr="00250ACE">
        <w:rPr>
          <w:rFonts w:ascii="黑体" w:eastAsia="黑体" w:hAnsi="黑体" w:hint="eastAsia"/>
          <w:b/>
          <w:sz w:val="32"/>
          <w:szCs w:val="32"/>
        </w:rPr>
        <w:t>混合式教学改革</w:t>
      </w:r>
      <w:r w:rsidR="00656E4F" w:rsidRPr="00250ACE">
        <w:rPr>
          <w:rFonts w:ascii="黑体" w:eastAsia="黑体" w:hAnsi="黑体" w:hint="eastAsia"/>
          <w:b/>
          <w:sz w:val="32"/>
          <w:szCs w:val="32"/>
        </w:rPr>
        <w:t>和</w:t>
      </w:r>
      <w:r w:rsidR="00D65F80" w:rsidRPr="00250ACE">
        <w:rPr>
          <w:rFonts w:ascii="黑体" w:eastAsia="黑体" w:hAnsi="黑体" w:hint="eastAsia"/>
          <w:b/>
          <w:sz w:val="32"/>
          <w:szCs w:val="32"/>
        </w:rPr>
        <w:t>实践</w:t>
      </w:r>
    </w:p>
    <w:p w:rsidR="00CF2828" w:rsidRPr="00250ACE" w:rsidRDefault="009E3FF3" w:rsidP="00C92DE4">
      <w:pPr>
        <w:spacing w:beforeLines="50" w:before="163" w:line="360" w:lineRule="auto"/>
        <w:ind w:firstLine="435"/>
        <w:rPr>
          <w:sz w:val="32"/>
          <w:szCs w:val="32"/>
        </w:rPr>
      </w:pPr>
      <w:r w:rsidRPr="00250ACE">
        <w:rPr>
          <w:rFonts w:hint="eastAsia"/>
          <w:sz w:val="32"/>
          <w:szCs w:val="32"/>
        </w:rPr>
        <w:t>混合式教学改革的重点不应该是课堂学习和线上学习的比例，而</w:t>
      </w:r>
      <w:r w:rsidR="008F3BB3" w:rsidRPr="00250ACE">
        <w:rPr>
          <w:rFonts w:hint="eastAsia"/>
          <w:sz w:val="32"/>
          <w:szCs w:val="32"/>
        </w:rPr>
        <w:t>应</w:t>
      </w:r>
      <w:r w:rsidRPr="00250ACE">
        <w:rPr>
          <w:rFonts w:hint="eastAsia"/>
          <w:sz w:val="32"/>
          <w:szCs w:val="32"/>
        </w:rPr>
        <w:t>在于两者如何配合，如何发挥各自的优势更好地</w:t>
      </w:r>
      <w:r w:rsidRPr="00250ACE">
        <w:rPr>
          <w:rFonts w:hint="eastAsia"/>
          <w:sz w:val="32"/>
          <w:szCs w:val="32"/>
        </w:rPr>
        <w:lastRenderedPageBreak/>
        <w:t>促进学生学习。</w:t>
      </w:r>
      <w:r w:rsidR="00D630CA" w:rsidRPr="00250ACE">
        <w:rPr>
          <w:rFonts w:hint="eastAsia"/>
          <w:sz w:val="32"/>
          <w:szCs w:val="32"/>
        </w:rPr>
        <w:t>而当前教育存在的最大问题就是传授既有的专家结论，而不是培养创造性解决问题的专家思维，“在按教材章节顺序组织的陈述讲解教学中，学生连融会贯通的机会都没有，更不要说通过自主学习学会自己发现问题、解决问题，并在解决问题的过程中体会知识的价值”</w:t>
      </w:r>
      <w:r w:rsidR="00D630CA" w:rsidRPr="00250ACE">
        <w:rPr>
          <w:rFonts w:hint="eastAsia"/>
          <w:color w:val="FF0000"/>
          <w:sz w:val="32"/>
          <w:szCs w:val="32"/>
          <w:vertAlign w:val="superscript"/>
        </w:rPr>
        <w:t>[</w:t>
      </w:r>
      <w:r w:rsidR="004E47A8" w:rsidRPr="00250ACE">
        <w:rPr>
          <w:color w:val="FF0000"/>
          <w:sz w:val="32"/>
          <w:szCs w:val="32"/>
          <w:vertAlign w:val="superscript"/>
        </w:rPr>
        <w:t>7</w:t>
      </w:r>
      <w:r w:rsidR="00D630CA" w:rsidRPr="00250ACE">
        <w:rPr>
          <w:rFonts w:hint="eastAsia"/>
          <w:color w:val="FF0000"/>
          <w:sz w:val="32"/>
          <w:szCs w:val="32"/>
          <w:vertAlign w:val="superscript"/>
        </w:rPr>
        <w:t>]</w:t>
      </w:r>
      <w:r w:rsidR="00D630CA" w:rsidRPr="00250ACE">
        <w:rPr>
          <w:rFonts w:hint="eastAsia"/>
          <w:sz w:val="32"/>
          <w:szCs w:val="32"/>
        </w:rPr>
        <w:t>。因此，混合式教学改革需将教学目标定位于培养解决问题的专家思维，这也符合“金课”所提出的两性一度（高阶性、创新性、挑战度），以此为出发点，来改革《材料物理学》教学的内容</w:t>
      </w:r>
      <w:r w:rsidR="008F3BB3" w:rsidRPr="00250ACE">
        <w:rPr>
          <w:rFonts w:hint="eastAsia"/>
          <w:sz w:val="32"/>
          <w:szCs w:val="32"/>
        </w:rPr>
        <w:t>、</w:t>
      </w:r>
      <w:r w:rsidR="00D630CA" w:rsidRPr="00250ACE">
        <w:rPr>
          <w:rFonts w:hint="eastAsia"/>
          <w:sz w:val="32"/>
          <w:szCs w:val="32"/>
        </w:rPr>
        <w:t>形式</w:t>
      </w:r>
      <w:r w:rsidR="008F3BB3" w:rsidRPr="00250ACE">
        <w:rPr>
          <w:rFonts w:hint="eastAsia"/>
          <w:sz w:val="32"/>
          <w:szCs w:val="32"/>
        </w:rPr>
        <w:t>和评价体系</w:t>
      </w:r>
      <w:r w:rsidR="00D630CA" w:rsidRPr="00250ACE">
        <w:rPr>
          <w:rFonts w:hint="eastAsia"/>
          <w:sz w:val="32"/>
          <w:szCs w:val="32"/>
        </w:rPr>
        <w:t>。</w:t>
      </w:r>
      <w:r w:rsidR="00CF2828" w:rsidRPr="00250ACE">
        <w:rPr>
          <w:rFonts w:hint="eastAsia"/>
          <w:sz w:val="32"/>
          <w:szCs w:val="32"/>
        </w:rPr>
        <w:t>混合式教学创设的学习环境有利于高阶目标的达成，但对教师也提出了更高的要求。一方面是因为“解决问题的专家思维”高阶目标对“教师的教”和“学生的学”都提出了更高的要求，必须通过整体性的计划才能得以</w:t>
      </w:r>
      <w:proofErr w:type="gramStart"/>
      <w:r w:rsidR="00CF2828" w:rsidRPr="00250ACE">
        <w:rPr>
          <w:rFonts w:hint="eastAsia"/>
          <w:sz w:val="32"/>
          <w:szCs w:val="32"/>
        </w:rPr>
        <w:t>一</w:t>
      </w:r>
      <w:proofErr w:type="gramEnd"/>
      <w:r w:rsidR="00CF2828" w:rsidRPr="00250ACE">
        <w:rPr>
          <w:rFonts w:hint="eastAsia"/>
          <w:sz w:val="32"/>
          <w:szCs w:val="32"/>
        </w:rPr>
        <w:t>步步构筑；另一方面是因为</w:t>
      </w:r>
      <w:r w:rsidR="00BA593B" w:rsidRPr="00250ACE">
        <w:rPr>
          <w:rFonts w:hint="eastAsia"/>
          <w:sz w:val="32"/>
          <w:szCs w:val="32"/>
        </w:rPr>
        <w:t>所创设的学习环境</w:t>
      </w:r>
      <w:r w:rsidR="00CF2828" w:rsidRPr="00250ACE">
        <w:rPr>
          <w:rFonts w:hint="eastAsia"/>
          <w:sz w:val="32"/>
          <w:szCs w:val="32"/>
        </w:rPr>
        <w:t>包含</w:t>
      </w:r>
      <w:r w:rsidR="00BA593B" w:rsidRPr="00250ACE">
        <w:rPr>
          <w:rFonts w:hint="eastAsia"/>
          <w:sz w:val="32"/>
          <w:szCs w:val="32"/>
        </w:rPr>
        <w:t>更加多元、复杂</w:t>
      </w:r>
      <w:r w:rsidR="00CF2828" w:rsidRPr="00250ACE">
        <w:rPr>
          <w:rFonts w:hint="eastAsia"/>
          <w:sz w:val="32"/>
          <w:szCs w:val="32"/>
        </w:rPr>
        <w:t>的元素。因此，混合式教学改革要依靠系统思维，不仅要对目标进行精准和高阶的定位，而且考虑内容、资源、方法、评价等方面的设计，充分发挥</w:t>
      </w:r>
      <w:r w:rsidR="00BA593B" w:rsidRPr="00250ACE">
        <w:rPr>
          <w:rFonts w:hint="eastAsia"/>
          <w:sz w:val="32"/>
          <w:szCs w:val="32"/>
        </w:rPr>
        <w:t>课堂学习和线上学习</w:t>
      </w:r>
      <w:r w:rsidR="00CF2828" w:rsidRPr="00250ACE">
        <w:rPr>
          <w:rFonts w:hint="eastAsia"/>
          <w:sz w:val="32"/>
          <w:szCs w:val="32"/>
        </w:rPr>
        <w:t>的优势。</w:t>
      </w:r>
    </w:p>
    <w:p w:rsidR="00656E4F" w:rsidRPr="00250ACE" w:rsidRDefault="00886223" w:rsidP="00C92DE4">
      <w:pPr>
        <w:pStyle w:val="a7"/>
        <w:numPr>
          <w:ilvl w:val="0"/>
          <w:numId w:val="1"/>
        </w:numPr>
        <w:spacing w:beforeLines="50" w:before="163" w:line="360" w:lineRule="auto"/>
        <w:ind w:firstLineChars="0"/>
        <w:rPr>
          <w:b/>
          <w:sz w:val="32"/>
          <w:szCs w:val="32"/>
        </w:rPr>
      </w:pPr>
      <w:r w:rsidRPr="00250ACE">
        <w:rPr>
          <w:rFonts w:hint="eastAsia"/>
          <w:b/>
          <w:sz w:val="32"/>
          <w:szCs w:val="32"/>
        </w:rPr>
        <w:t>《材料物理学》课程</w:t>
      </w:r>
      <w:r w:rsidR="00656E4F" w:rsidRPr="00250ACE">
        <w:rPr>
          <w:rFonts w:hint="eastAsia"/>
          <w:b/>
          <w:sz w:val="32"/>
          <w:szCs w:val="32"/>
        </w:rPr>
        <w:t>混合式教学改革的</w:t>
      </w:r>
      <w:r w:rsidRPr="00250ACE">
        <w:rPr>
          <w:rFonts w:hint="eastAsia"/>
          <w:b/>
          <w:sz w:val="32"/>
          <w:szCs w:val="32"/>
        </w:rPr>
        <w:t>教学</w:t>
      </w:r>
      <w:r w:rsidR="00656E4F" w:rsidRPr="00250ACE">
        <w:rPr>
          <w:rFonts w:hint="eastAsia"/>
          <w:b/>
          <w:sz w:val="32"/>
          <w:szCs w:val="32"/>
        </w:rPr>
        <w:t>目标</w:t>
      </w:r>
    </w:p>
    <w:p w:rsidR="00CF2828" w:rsidRPr="00250ACE" w:rsidRDefault="00816DAD" w:rsidP="00C92DE4">
      <w:pPr>
        <w:spacing w:beforeLines="50" w:before="163" w:line="360" w:lineRule="auto"/>
        <w:ind w:firstLineChars="200" w:firstLine="640"/>
        <w:rPr>
          <w:b/>
          <w:sz w:val="32"/>
          <w:szCs w:val="32"/>
        </w:rPr>
      </w:pPr>
      <w:r w:rsidRPr="00250ACE">
        <w:rPr>
          <w:rFonts w:hint="eastAsia"/>
          <w:sz w:val="32"/>
          <w:szCs w:val="32"/>
        </w:rPr>
        <w:t>课程教研组在西南大学材料物理专业工程认证的背景下，确定了《材料物理学》的</w:t>
      </w:r>
      <w:r w:rsidR="00CC0FF7" w:rsidRPr="00250ACE">
        <w:rPr>
          <w:rFonts w:hint="eastAsia"/>
          <w:sz w:val="32"/>
          <w:szCs w:val="32"/>
        </w:rPr>
        <w:t>教学</w:t>
      </w:r>
      <w:r w:rsidRPr="00250ACE">
        <w:rPr>
          <w:rFonts w:hint="eastAsia"/>
          <w:sz w:val="32"/>
          <w:szCs w:val="32"/>
        </w:rPr>
        <w:t>目标，</w:t>
      </w:r>
      <w:r w:rsidR="008B1340" w:rsidRPr="00250ACE">
        <w:rPr>
          <w:rFonts w:ascii="宋体" w:hAnsi="宋体" w:hint="eastAsia"/>
          <w:sz w:val="32"/>
          <w:szCs w:val="32"/>
        </w:rPr>
        <w:t>①</w:t>
      </w:r>
      <w:r w:rsidRPr="00250ACE">
        <w:rPr>
          <w:rFonts w:hint="eastAsia"/>
          <w:sz w:val="32"/>
          <w:szCs w:val="32"/>
        </w:rPr>
        <w:t>要求学生掌握材料物理学的知识及原理，能将其用于分析材料制备与应用相</w:t>
      </w:r>
      <w:r w:rsidRPr="00250ACE">
        <w:rPr>
          <w:rFonts w:hint="eastAsia"/>
          <w:sz w:val="32"/>
          <w:szCs w:val="32"/>
        </w:rPr>
        <w:lastRenderedPageBreak/>
        <w:t>关的工程问题</w:t>
      </w:r>
      <w:r w:rsidR="008B1340" w:rsidRPr="00250ACE">
        <w:rPr>
          <w:rFonts w:hint="eastAsia"/>
          <w:sz w:val="32"/>
          <w:szCs w:val="32"/>
        </w:rPr>
        <w:t>；</w:t>
      </w:r>
      <w:r w:rsidR="008B1340" w:rsidRPr="00250ACE">
        <w:rPr>
          <w:rFonts w:ascii="宋体" w:hAnsi="宋体" w:hint="eastAsia"/>
          <w:sz w:val="32"/>
          <w:szCs w:val="32"/>
        </w:rPr>
        <w:t>②</w:t>
      </w:r>
      <w:r w:rsidRPr="00250ACE">
        <w:rPr>
          <w:rFonts w:hint="eastAsia"/>
          <w:sz w:val="32"/>
          <w:szCs w:val="32"/>
        </w:rPr>
        <w:t>正确表述与材料物理性能相关</w:t>
      </w:r>
      <w:r w:rsidR="00CC0FF7" w:rsidRPr="00250ACE">
        <w:rPr>
          <w:rFonts w:hint="eastAsia"/>
          <w:sz w:val="32"/>
          <w:szCs w:val="32"/>
        </w:rPr>
        <w:t>的复杂工程问题</w:t>
      </w:r>
      <w:r w:rsidR="008B1340" w:rsidRPr="00250ACE">
        <w:rPr>
          <w:rFonts w:hint="eastAsia"/>
          <w:sz w:val="32"/>
          <w:szCs w:val="32"/>
        </w:rPr>
        <w:t>；</w:t>
      </w:r>
      <w:r w:rsidR="008B1340" w:rsidRPr="00250ACE">
        <w:rPr>
          <w:rFonts w:ascii="宋体" w:hAnsi="宋体" w:hint="eastAsia"/>
          <w:sz w:val="32"/>
          <w:szCs w:val="32"/>
        </w:rPr>
        <w:t>③</w:t>
      </w:r>
      <w:r w:rsidR="00CC0FF7" w:rsidRPr="00250ACE">
        <w:rPr>
          <w:rFonts w:hint="eastAsia"/>
          <w:sz w:val="32"/>
          <w:szCs w:val="32"/>
        </w:rPr>
        <w:t>并结合文献调研，分析影响材料物理性能的关键因素，</w:t>
      </w:r>
      <w:r w:rsidRPr="00250ACE">
        <w:rPr>
          <w:rFonts w:hint="eastAsia"/>
          <w:sz w:val="32"/>
          <w:szCs w:val="32"/>
        </w:rPr>
        <w:t>以获得有效结论。《材料物理学》混合式教学改革注重培养“互联网</w:t>
      </w:r>
      <w:r w:rsidRPr="00250ACE">
        <w:rPr>
          <w:rFonts w:hint="eastAsia"/>
          <w:sz w:val="32"/>
          <w:szCs w:val="32"/>
        </w:rPr>
        <w:t>+</w:t>
      </w:r>
      <w:r w:rsidRPr="00250ACE">
        <w:rPr>
          <w:rFonts w:hint="eastAsia"/>
          <w:sz w:val="32"/>
          <w:szCs w:val="32"/>
        </w:rPr>
        <w:t>”时代下学生自主学习和团队协作能力，体现“知识传授，能力培养，素质提升”的相互统一，增强学生的创新精神和工程实践能力，培养学生解决复杂工程问题的综合能力高级思维。</w:t>
      </w:r>
    </w:p>
    <w:p w:rsidR="00DA194E" w:rsidRPr="00250ACE" w:rsidRDefault="00CF2828" w:rsidP="00C92DE4">
      <w:pPr>
        <w:spacing w:beforeLines="50" w:before="163" w:line="360" w:lineRule="auto"/>
        <w:rPr>
          <w:b/>
          <w:sz w:val="32"/>
          <w:szCs w:val="32"/>
        </w:rPr>
      </w:pPr>
      <w:r w:rsidRPr="00250ACE">
        <w:rPr>
          <w:b/>
          <w:sz w:val="32"/>
          <w:szCs w:val="32"/>
        </w:rPr>
        <w:t>2</w:t>
      </w:r>
      <w:r w:rsidRPr="00250ACE">
        <w:rPr>
          <w:rFonts w:hint="eastAsia"/>
          <w:b/>
          <w:sz w:val="32"/>
          <w:szCs w:val="32"/>
        </w:rPr>
        <w:t>.</w:t>
      </w:r>
      <w:r w:rsidR="00DA194E" w:rsidRPr="00250ACE">
        <w:rPr>
          <w:rFonts w:hint="eastAsia"/>
          <w:b/>
          <w:sz w:val="32"/>
          <w:szCs w:val="32"/>
        </w:rPr>
        <w:t>教学内容的</w:t>
      </w:r>
      <w:r w:rsidR="00595742" w:rsidRPr="00250ACE">
        <w:rPr>
          <w:rFonts w:hint="eastAsia"/>
          <w:b/>
          <w:sz w:val="32"/>
          <w:szCs w:val="32"/>
        </w:rPr>
        <w:t>全面梳理</w:t>
      </w:r>
      <w:r w:rsidR="007626DF" w:rsidRPr="00250ACE">
        <w:rPr>
          <w:rFonts w:hint="eastAsia"/>
          <w:b/>
          <w:sz w:val="32"/>
          <w:szCs w:val="32"/>
        </w:rPr>
        <w:t>和设计</w:t>
      </w:r>
    </w:p>
    <w:p w:rsidR="00DA194E" w:rsidRPr="00250ACE" w:rsidRDefault="000A7AE8" w:rsidP="00C92DE4">
      <w:pPr>
        <w:spacing w:beforeLines="50" w:before="163" w:line="360" w:lineRule="auto"/>
        <w:ind w:firstLineChars="200" w:firstLine="640"/>
        <w:rPr>
          <w:sz w:val="32"/>
          <w:szCs w:val="32"/>
        </w:rPr>
      </w:pPr>
      <w:r w:rsidRPr="00250ACE">
        <w:rPr>
          <w:rFonts w:hint="eastAsia"/>
          <w:sz w:val="32"/>
          <w:szCs w:val="32"/>
        </w:rPr>
        <w:t>混合式教学要注重学生自学能力的培养，自学则需要有效的引领，而教学</w:t>
      </w:r>
      <w:r w:rsidR="007626DF" w:rsidRPr="00250ACE">
        <w:rPr>
          <w:rFonts w:hint="eastAsia"/>
          <w:sz w:val="32"/>
          <w:szCs w:val="32"/>
        </w:rPr>
        <w:t>任务</w:t>
      </w:r>
      <w:r w:rsidRPr="00250ACE">
        <w:rPr>
          <w:rFonts w:hint="eastAsia"/>
          <w:sz w:val="32"/>
          <w:szCs w:val="32"/>
        </w:rPr>
        <w:t>是自主学习的内驱力。</w:t>
      </w:r>
      <w:r w:rsidR="00795A64" w:rsidRPr="00250ACE">
        <w:rPr>
          <w:rFonts w:hint="eastAsia"/>
          <w:sz w:val="32"/>
          <w:szCs w:val="32"/>
        </w:rPr>
        <w:t>《材料物理学》教学内容涉及材料的热学、电学、</w:t>
      </w:r>
      <w:proofErr w:type="gramStart"/>
      <w:r w:rsidR="00795A64" w:rsidRPr="00250ACE">
        <w:rPr>
          <w:rFonts w:hint="eastAsia"/>
          <w:sz w:val="32"/>
          <w:szCs w:val="32"/>
        </w:rPr>
        <w:t>介</w:t>
      </w:r>
      <w:proofErr w:type="gramEnd"/>
      <w:r w:rsidR="00795A64" w:rsidRPr="00250ACE">
        <w:rPr>
          <w:rFonts w:hint="eastAsia"/>
          <w:sz w:val="32"/>
          <w:szCs w:val="32"/>
        </w:rPr>
        <w:t>电学、磁学和光学五个知识板块。课程教研组</w:t>
      </w:r>
      <w:r w:rsidR="00DA194E" w:rsidRPr="00250ACE">
        <w:rPr>
          <w:rFonts w:hint="eastAsia"/>
          <w:sz w:val="32"/>
          <w:szCs w:val="32"/>
        </w:rPr>
        <w:t>根据课程目标和学生基础设计</w:t>
      </w:r>
      <w:r w:rsidR="00D865E7" w:rsidRPr="00250ACE">
        <w:rPr>
          <w:rFonts w:hint="eastAsia"/>
          <w:sz w:val="32"/>
          <w:szCs w:val="32"/>
        </w:rPr>
        <w:t>了</w:t>
      </w:r>
      <w:r w:rsidR="00DA194E" w:rsidRPr="00250ACE">
        <w:rPr>
          <w:rFonts w:hint="eastAsia"/>
          <w:sz w:val="32"/>
          <w:szCs w:val="32"/>
        </w:rPr>
        <w:t>教学</w:t>
      </w:r>
      <w:r w:rsidR="00D354CC" w:rsidRPr="00250ACE">
        <w:rPr>
          <w:rFonts w:hint="eastAsia"/>
          <w:sz w:val="32"/>
          <w:szCs w:val="32"/>
        </w:rPr>
        <w:t>目标</w:t>
      </w:r>
      <w:r w:rsidR="00DA194E" w:rsidRPr="00250ACE">
        <w:rPr>
          <w:rFonts w:hint="eastAsia"/>
          <w:sz w:val="32"/>
          <w:szCs w:val="32"/>
        </w:rPr>
        <w:t>，</w:t>
      </w:r>
      <w:r w:rsidR="00D865E7" w:rsidRPr="00250ACE">
        <w:rPr>
          <w:rFonts w:hint="eastAsia"/>
          <w:sz w:val="32"/>
          <w:szCs w:val="32"/>
        </w:rPr>
        <w:t>并对教学内容进行了全面梳理</w:t>
      </w:r>
      <w:r w:rsidR="00DA194E" w:rsidRPr="00250ACE">
        <w:rPr>
          <w:rFonts w:hint="eastAsia"/>
          <w:sz w:val="32"/>
          <w:szCs w:val="32"/>
        </w:rPr>
        <w:t>。</w:t>
      </w:r>
      <w:r w:rsidR="00E707B7" w:rsidRPr="00250ACE">
        <w:rPr>
          <w:rFonts w:hint="eastAsia"/>
          <w:sz w:val="32"/>
          <w:szCs w:val="32"/>
        </w:rPr>
        <w:t>首先</w:t>
      </w:r>
      <w:r w:rsidR="00E119DC" w:rsidRPr="00250ACE">
        <w:rPr>
          <w:rFonts w:hint="eastAsia"/>
          <w:sz w:val="32"/>
          <w:szCs w:val="32"/>
        </w:rPr>
        <w:t>，将</w:t>
      </w:r>
      <w:r w:rsidR="00E707B7" w:rsidRPr="00250ACE">
        <w:rPr>
          <w:rFonts w:hint="eastAsia"/>
          <w:sz w:val="32"/>
          <w:szCs w:val="32"/>
        </w:rPr>
        <w:t>每个</w:t>
      </w:r>
      <w:r w:rsidR="00E119DC" w:rsidRPr="00250ACE">
        <w:rPr>
          <w:rFonts w:hint="eastAsia"/>
          <w:sz w:val="32"/>
          <w:szCs w:val="32"/>
        </w:rPr>
        <w:t>知识板块</w:t>
      </w:r>
      <w:r w:rsidR="00E707B7" w:rsidRPr="00250ACE">
        <w:rPr>
          <w:rFonts w:hint="eastAsia"/>
          <w:sz w:val="32"/>
          <w:szCs w:val="32"/>
        </w:rPr>
        <w:t>的</w:t>
      </w:r>
      <w:r w:rsidR="00E119DC" w:rsidRPr="00250ACE">
        <w:rPr>
          <w:rFonts w:hint="eastAsia"/>
          <w:sz w:val="32"/>
          <w:szCs w:val="32"/>
        </w:rPr>
        <w:t>教学内容</w:t>
      </w:r>
      <w:r w:rsidR="00E707B7" w:rsidRPr="00250ACE">
        <w:rPr>
          <w:rFonts w:hint="eastAsia"/>
          <w:sz w:val="32"/>
          <w:szCs w:val="32"/>
        </w:rPr>
        <w:t>碎片化，形成</w:t>
      </w:r>
      <w:r w:rsidR="00E119DC" w:rsidRPr="00250ACE">
        <w:rPr>
          <w:rFonts w:hint="eastAsia"/>
          <w:sz w:val="32"/>
          <w:szCs w:val="32"/>
        </w:rPr>
        <w:t>一系列</w:t>
      </w:r>
      <w:r w:rsidR="00E707B7" w:rsidRPr="00250ACE">
        <w:rPr>
          <w:rFonts w:hint="eastAsia"/>
          <w:sz w:val="32"/>
          <w:szCs w:val="32"/>
        </w:rPr>
        <w:t>知识点；将知识</w:t>
      </w:r>
      <w:proofErr w:type="gramStart"/>
      <w:r w:rsidR="00E707B7" w:rsidRPr="00250ACE">
        <w:rPr>
          <w:rFonts w:hint="eastAsia"/>
          <w:sz w:val="32"/>
          <w:szCs w:val="32"/>
        </w:rPr>
        <w:t>点按照</w:t>
      </w:r>
      <w:proofErr w:type="gramEnd"/>
      <w:r w:rsidR="00E707B7" w:rsidRPr="00250ACE">
        <w:rPr>
          <w:rFonts w:hint="eastAsia"/>
          <w:sz w:val="32"/>
          <w:szCs w:val="32"/>
        </w:rPr>
        <w:t>难易程度分层</w:t>
      </w:r>
      <w:r w:rsidR="0046239A" w:rsidRPr="00250ACE">
        <w:rPr>
          <w:rFonts w:hint="eastAsia"/>
          <w:sz w:val="32"/>
          <w:szCs w:val="32"/>
        </w:rPr>
        <w:t>划分</w:t>
      </w:r>
      <w:r w:rsidR="00E707B7" w:rsidRPr="00250ACE">
        <w:rPr>
          <w:rFonts w:hint="eastAsia"/>
          <w:sz w:val="32"/>
          <w:szCs w:val="32"/>
        </w:rPr>
        <w:t>，</w:t>
      </w:r>
      <w:r w:rsidR="0003655B" w:rsidRPr="00250ACE">
        <w:rPr>
          <w:rFonts w:hint="eastAsia"/>
          <w:sz w:val="32"/>
          <w:szCs w:val="32"/>
        </w:rPr>
        <w:t>并按</w:t>
      </w:r>
      <w:r w:rsidR="00137C47" w:rsidRPr="00250ACE">
        <w:rPr>
          <w:rFonts w:hint="eastAsia"/>
          <w:sz w:val="32"/>
          <w:szCs w:val="32"/>
        </w:rPr>
        <w:t>一定</w:t>
      </w:r>
      <w:r w:rsidR="00E707B7" w:rsidRPr="00250ACE">
        <w:rPr>
          <w:rFonts w:hint="eastAsia"/>
          <w:sz w:val="32"/>
          <w:szCs w:val="32"/>
        </w:rPr>
        <w:t>逻辑关系排序，连点成线，连线成面，构建系统的知识网络，完成课程理论内容的重组</w:t>
      </w:r>
      <w:r w:rsidR="0003655B" w:rsidRPr="00250ACE">
        <w:rPr>
          <w:rFonts w:hint="eastAsia"/>
          <w:sz w:val="32"/>
          <w:szCs w:val="32"/>
        </w:rPr>
        <w:t>，并由资深教师组织编写了新的《材料物理学》教材</w:t>
      </w:r>
      <w:r w:rsidR="00396DDC" w:rsidRPr="00250ACE">
        <w:rPr>
          <w:rFonts w:hint="eastAsia"/>
          <w:sz w:val="32"/>
          <w:szCs w:val="32"/>
        </w:rPr>
        <w:t>，正由科学出版社出版印刷</w:t>
      </w:r>
      <w:r w:rsidR="00E707B7" w:rsidRPr="00250ACE">
        <w:rPr>
          <w:rFonts w:hint="eastAsia"/>
          <w:sz w:val="32"/>
          <w:szCs w:val="32"/>
        </w:rPr>
        <w:t>。</w:t>
      </w:r>
      <w:r w:rsidR="00E119DC" w:rsidRPr="00250ACE">
        <w:rPr>
          <w:rFonts w:hint="eastAsia"/>
          <w:sz w:val="32"/>
          <w:szCs w:val="32"/>
        </w:rPr>
        <w:t>其次，</w:t>
      </w:r>
      <w:r w:rsidR="00795A64" w:rsidRPr="00250ACE">
        <w:rPr>
          <w:rFonts w:hint="eastAsia"/>
          <w:sz w:val="32"/>
          <w:szCs w:val="32"/>
        </w:rPr>
        <w:t>结合</w:t>
      </w:r>
      <w:r w:rsidR="00D354CC" w:rsidRPr="00250ACE">
        <w:rPr>
          <w:rFonts w:hint="eastAsia"/>
          <w:sz w:val="32"/>
          <w:szCs w:val="32"/>
        </w:rPr>
        <w:t>工程应用实际</w:t>
      </w:r>
      <w:r w:rsidR="00795A64" w:rsidRPr="00250ACE">
        <w:rPr>
          <w:rFonts w:hint="eastAsia"/>
          <w:sz w:val="32"/>
          <w:szCs w:val="32"/>
        </w:rPr>
        <w:t>和</w:t>
      </w:r>
      <w:r w:rsidR="00D354CC" w:rsidRPr="00250ACE">
        <w:rPr>
          <w:rFonts w:hint="eastAsia"/>
          <w:sz w:val="32"/>
          <w:szCs w:val="32"/>
        </w:rPr>
        <w:t>学科发展的前沿成果</w:t>
      </w:r>
      <w:r w:rsidR="00795A64" w:rsidRPr="00250ACE">
        <w:rPr>
          <w:rFonts w:hint="eastAsia"/>
          <w:sz w:val="32"/>
          <w:szCs w:val="32"/>
        </w:rPr>
        <w:t>拟定新的教学内容，以</w:t>
      </w:r>
      <w:r w:rsidR="00D354CC" w:rsidRPr="00250ACE">
        <w:rPr>
          <w:rFonts w:hint="eastAsia"/>
          <w:sz w:val="32"/>
          <w:szCs w:val="32"/>
        </w:rPr>
        <w:t>其</w:t>
      </w:r>
      <w:r w:rsidR="00795A64" w:rsidRPr="00250ACE">
        <w:rPr>
          <w:rFonts w:hint="eastAsia"/>
          <w:sz w:val="32"/>
          <w:szCs w:val="32"/>
        </w:rPr>
        <w:t>作为主线，</w:t>
      </w:r>
      <w:r w:rsidR="00DF0C98" w:rsidRPr="00250ACE">
        <w:rPr>
          <w:rFonts w:hint="eastAsia"/>
          <w:sz w:val="32"/>
          <w:szCs w:val="32"/>
        </w:rPr>
        <w:t>穿插在混合式教学全程，</w:t>
      </w:r>
      <w:r w:rsidR="00D354CC" w:rsidRPr="00250ACE">
        <w:rPr>
          <w:rFonts w:hint="eastAsia"/>
          <w:sz w:val="32"/>
          <w:szCs w:val="32"/>
        </w:rPr>
        <w:t>并设置不同难度</w:t>
      </w:r>
      <w:r w:rsidR="0046239A" w:rsidRPr="00250ACE">
        <w:rPr>
          <w:rFonts w:hint="eastAsia"/>
          <w:sz w:val="32"/>
          <w:szCs w:val="32"/>
        </w:rPr>
        <w:t>层次</w:t>
      </w:r>
      <w:r w:rsidR="00D354CC" w:rsidRPr="00250ACE">
        <w:rPr>
          <w:rFonts w:hint="eastAsia"/>
          <w:sz w:val="32"/>
          <w:szCs w:val="32"/>
        </w:rPr>
        <w:t>级别，包含有</w:t>
      </w:r>
      <w:r w:rsidR="00FA1A1B" w:rsidRPr="00250ACE">
        <w:rPr>
          <w:rFonts w:hint="eastAsia"/>
          <w:sz w:val="32"/>
          <w:szCs w:val="32"/>
        </w:rPr>
        <w:t>一定的</w:t>
      </w:r>
      <w:r w:rsidR="00D354CC" w:rsidRPr="00250ACE">
        <w:rPr>
          <w:rFonts w:hint="eastAsia"/>
          <w:sz w:val="32"/>
          <w:szCs w:val="32"/>
        </w:rPr>
        <w:t>挑战度</w:t>
      </w:r>
      <w:r w:rsidR="00ED46D7" w:rsidRPr="00250ACE">
        <w:rPr>
          <w:rFonts w:hint="eastAsia"/>
          <w:sz w:val="32"/>
          <w:szCs w:val="32"/>
        </w:rPr>
        <w:t>；</w:t>
      </w:r>
      <w:r w:rsidR="00DF0C98" w:rsidRPr="00250ACE">
        <w:rPr>
          <w:rFonts w:hint="eastAsia"/>
          <w:sz w:val="32"/>
          <w:szCs w:val="32"/>
        </w:rPr>
        <w:t>一方面</w:t>
      </w:r>
      <w:r w:rsidR="00FA1A1B" w:rsidRPr="00250ACE">
        <w:rPr>
          <w:rFonts w:hint="eastAsia"/>
          <w:sz w:val="32"/>
          <w:szCs w:val="32"/>
        </w:rPr>
        <w:t>可以</w:t>
      </w:r>
      <w:r w:rsidR="00DA194E" w:rsidRPr="00250ACE">
        <w:rPr>
          <w:rFonts w:hint="eastAsia"/>
          <w:sz w:val="32"/>
          <w:szCs w:val="32"/>
        </w:rPr>
        <w:t>拓展学生的知识面</w:t>
      </w:r>
      <w:r w:rsidR="00DF0C98" w:rsidRPr="00250ACE">
        <w:rPr>
          <w:rFonts w:hint="eastAsia"/>
          <w:sz w:val="32"/>
          <w:szCs w:val="32"/>
        </w:rPr>
        <w:t>，另一方面锻炼学生运用材料</w:t>
      </w:r>
      <w:r w:rsidR="00DF0C98" w:rsidRPr="00250ACE">
        <w:rPr>
          <w:rFonts w:hint="eastAsia"/>
          <w:sz w:val="32"/>
          <w:szCs w:val="32"/>
        </w:rPr>
        <w:lastRenderedPageBreak/>
        <w:t>物理学的知识与原理解决复杂工程问题的能力</w:t>
      </w:r>
      <w:r w:rsidR="00DA194E" w:rsidRPr="00250ACE">
        <w:rPr>
          <w:rFonts w:hint="eastAsia"/>
          <w:sz w:val="32"/>
          <w:szCs w:val="32"/>
        </w:rPr>
        <w:t>。</w:t>
      </w:r>
      <w:r w:rsidR="00D354CC" w:rsidRPr="00250ACE">
        <w:rPr>
          <w:rFonts w:hint="eastAsia"/>
          <w:sz w:val="32"/>
          <w:szCs w:val="32"/>
        </w:rPr>
        <w:t>最后，根据教学内容和课堂学习、线上学习的各自特点，</w:t>
      </w:r>
      <w:r w:rsidR="002C48DC" w:rsidRPr="00250ACE">
        <w:rPr>
          <w:rFonts w:hint="eastAsia"/>
          <w:sz w:val="32"/>
          <w:szCs w:val="32"/>
        </w:rPr>
        <w:t>结合学生的认知规律，</w:t>
      </w:r>
      <w:r w:rsidR="00D354CC" w:rsidRPr="00250ACE">
        <w:rPr>
          <w:rFonts w:hint="eastAsia"/>
          <w:sz w:val="32"/>
          <w:szCs w:val="32"/>
        </w:rPr>
        <w:t>明确课堂学习、线上学习的教学内容。</w:t>
      </w:r>
      <w:r w:rsidR="002C48DC" w:rsidRPr="00250ACE">
        <w:rPr>
          <w:rFonts w:hint="eastAsia"/>
          <w:sz w:val="32"/>
          <w:szCs w:val="32"/>
        </w:rPr>
        <w:t>布</w:t>
      </w:r>
      <w:proofErr w:type="gramStart"/>
      <w:r w:rsidR="002C48DC" w:rsidRPr="00250ACE">
        <w:rPr>
          <w:rFonts w:hint="eastAsia"/>
          <w:sz w:val="32"/>
          <w:szCs w:val="32"/>
        </w:rPr>
        <w:t>卢</w:t>
      </w:r>
      <w:proofErr w:type="gramEnd"/>
      <w:r w:rsidR="002C48DC" w:rsidRPr="00250ACE">
        <w:rPr>
          <w:rFonts w:hint="eastAsia"/>
          <w:sz w:val="32"/>
          <w:szCs w:val="32"/>
        </w:rPr>
        <w:t>姆认知目标层次塔如图</w:t>
      </w:r>
      <w:r w:rsidR="002C48DC" w:rsidRPr="00250ACE">
        <w:rPr>
          <w:rFonts w:hint="eastAsia"/>
          <w:sz w:val="32"/>
          <w:szCs w:val="32"/>
        </w:rPr>
        <w:t xml:space="preserve"> 1 </w:t>
      </w:r>
      <w:r w:rsidR="002C48DC" w:rsidRPr="00250ACE">
        <w:rPr>
          <w:rFonts w:hint="eastAsia"/>
          <w:sz w:val="32"/>
          <w:szCs w:val="32"/>
        </w:rPr>
        <w:t>所示，其提出的认知目标层次从下到上分别是记忆、理解、应用、分析、综合、评价</w:t>
      </w:r>
      <w:r w:rsidR="002C48DC" w:rsidRPr="00250ACE">
        <w:rPr>
          <w:rFonts w:hint="eastAsia"/>
          <w:color w:val="FF0000"/>
          <w:sz w:val="32"/>
          <w:szCs w:val="32"/>
          <w:vertAlign w:val="superscript"/>
        </w:rPr>
        <w:t>[</w:t>
      </w:r>
      <w:r w:rsidR="004E47A8" w:rsidRPr="00250ACE">
        <w:rPr>
          <w:color w:val="FF0000"/>
          <w:sz w:val="32"/>
          <w:szCs w:val="32"/>
          <w:vertAlign w:val="superscript"/>
        </w:rPr>
        <w:t>8</w:t>
      </w:r>
      <w:r w:rsidR="002C48DC" w:rsidRPr="00250ACE">
        <w:rPr>
          <w:rFonts w:hint="eastAsia"/>
          <w:color w:val="FF0000"/>
          <w:sz w:val="32"/>
          <w:szCs w:val="32"/>
          <w:vertAlign w:val="superscript"/>
        </w:rPr>
        <w:t>]</w:t>
      </w:r>
      <w:r w:rsidR="00F807E2" w:rsidRPr="00250ACE">
        <w:rPr>
          <w:color w:val="FF0000"/>
          <w:sz w:val="32"/>
          <w:szCs w:val="32"/>
          <w:vertAlign w:val="superscript"/>
        </w:rPr>
        <w:t>(p124)</w:t>
      </w:r>
      <w:r w:rsidR="00FA1A1B" w:rsidRPr="00250ACE">
        <w:rPr>
          <w:rFonts w:hint="eastAsia"/>
          <w:color w:val="FF0000"/>
          <w:sz w:val="32"/>
          <w:szCs w:val="32"/>
        </w:rPr>
        <w:t>，</w:t>
      </w:r>
      <w:r w:rsidR="002C48DC" w:rsidRPr="00250ACE">
        <w:rPr>
          <w:rFonts w:hint="eastAsia"/>
          <w:sz w:val="32"/>
          <w:szCs w:val="32"/>
        </w:rPr>
        <w:t>认知目标需要依次达到，不能跃层而及。</w:t>
      </w:r>
      <w:r w:rsidR="00800908" w:rsidRPr="00250ACE">
        <w:rPr>
          <w:rFonts w:hint="eastAsia"/>
          <w:sz w:val="32"/>
          <w:szCs w:val="32"/>
        </w:rPr>
        <w:t>所以</w:t>
      </w:r>
      <w:r w:rsidR="002C48DC" w:rsidRPr="00250ACE">
        <w:rPr>
          <w:rFonts w:hint="eastAsia"/>
          <w:sz w:val="32"/>
          <w:szCs w:val="32"/>
        </w:rPr>
        <w:t>，导学部分，相对独立、</w:t>
      </w:r>
      <w:r w:rsidR="00800908" w:rsidRPr="00250ACE">
        <w:rPr>
          <w:rFonts w:hint="eastAsia"/>
          <w:sz w:val="32"/>
          <w:szCs w:val="32"/>
        </w:rPr>
        <w:t>需记忆、</w:t>
      </w:r>
      <w:r w:rsidR="002C48DC" w:rsidRPr="00250ACE">
        <w:rPr>
          <w:rFonts w:hint="eastAsia"/>
          <w:sz w:val="32"/>
          <w:szCs w:val="32"/>
        </w:rPr>
        <w:t>理</w:t>
      </w:r>
      <w:r w:rsidR="00800908" w:rsidRPr="00250ACE">
        <w:rPr>
          <w:rFonts w:hint="eastAsia"/>
          <w:sz w:val="32"/>
          <w:szCs w:val="32"/>
        </w:rPr>
        <w:t>论</w:t>
      </w:r>
      <w:r w:rsidR="00500270" w:rsidRPr="00250ACE">
        <w:rPr>
          <w:rFonts w:hint="eastAsia"/>
          <w:sz w:val="32"/>
          <w:szCs w:val="32"/>
        </w:rPr>
        <w:t>理解</w:t>
      </w:r>
      <w:r w:rsidR="002C48DC" w:rsidRPr="00250ACE">
        <w:rPr>
          <w:rFonts w:hint="eastAsia"/>
          <w:sz w:val="32"/>
          <w:szCs w:val="32"/>
        </w:rPr>
        <w:t>难度低的课程内容，或</w:t>
      </w:r>
      <w:r w:rsidR="002C48DC" w:rsidRPr="00250ACE">
        <w:rPr>
          <w:rFonts w:hint="eastAsia"/>
          <w:sz w:val="32"/>
          <w:szCs w:val="32"/>
        </w:rPr>
        <w:t>PBL</w:t>
      </w:r>
      <w:r w:rsidR="002C48DC" w:rsidRPr="00250ACE">
        <w:rPr>
          <w:rFonts w:hint="eastAsia"/>
          <w:sz w:val="32"/>
          <w:szCs w:val="32"/>
        </w:rPr>
        <w:t>教学的问题部分，案例讨论环节的案例分享等</w:t>
      </w:r>
      <w:r w:rsidR="00800908" w:rsidRPr="00250ACE">
        <w:rPr>
          <w:rFonts w:hint="eastAsia"/>
          <w:sz w:val="32"/>
          <w:szCs w:val="32"/>
        </w:rPr>
        <w:t>，</w:t>
      </w:r>
      <w:r w:rsidR="002C48DC" w:rsidRPr="00250ACE">
        <w:rPr>
          <w:rFonts w:hint="eastAsia"/>
          <w:sz w:val="32"/>
          <w:szCs w:val="32"/>
        </w:rPr>
        <w:t>均可作为线上学习内容</w:t>
      </w:r>
      <w:r w:rsidR="00500270" w:rsidRPr="00250ACE">
        <w:rPr>
          <w:rFonts w:hint="eastAsia"/>
          <w:sz w:val="32"/>
          <w:szCs w:val="32"/>
        </w:rPr>
        <w:t>，用以完成基础的认知目标</w:t>
      </w:r>
      <w:r w:rsidR="002C48DC" w:rsidRPr="00250ACE">
        <w:rPr>
          <w:rFonts w:hint="eastAsia"/>
          <w:sz w:val="32"/>
          <w:szCs w:val="32"/>
        </w:rPr>
        <w:t>。</w:t>
      </w:r>
      <w:r w:rsidR="00FA1A1B" w:rsidRPr="00250ACE">
        <w:rPr>
          <w:rFonts w:hint="eastAsia"/>
          <w:sz w:val="32"/>
          <w:szCs w:val="32"/>
        </w:rPr>
        <w:t>而理论</w:t>
      </w:r>
      <w:r w:rsidR="00500270" w:rsidRPr="00250ACE">
        <w:rPr>
          <w:rFonts w:hint="eastAsia"/>
          <w:sz w:val="32"/>
          <w:szCs w:val="32"/>
        </w:rPr>
        <w:t>理解</w:t>
      </w:r>
      <w:r w:rsidR="00FA1A1B" w:rsidRPr="00250ACE">
        <w:rPr>
          <w:rFonts w:hint="eastAsia"/>
          <w:sz w:val="32"/>
          <w:szCs w:val="32"/>
        </w:rPr>
        <w:t>难度大</w:t>
      </w:r>
      <w:r w:rsidR="00500270" w:rsidRPr="00250ACE">
        <w:rPr>
          <w:rFonts w:hint="eastAsia"/>
          <w:sz w:val="32"/>
          <w:szCs w:val="32"/>
        </w:rPr>
        <w:t>的课程内容、</w:t>
      </w:r>
      <w:r w:rsidR="00500270" w:rsidRPr="00250ACE">
        <w:rPr>
          <w:rFonts w:hint="eastAsia"/>
          <w:sz w:val="32"/>
          <w:szCs w:val="32"/>
        </w:rPr>
        <w:t>PBL</w:t>
      </w:r>
      <w:r w:rsidR="00500270" w:rsidRPr="00250ACE">
        <w:rPr>
          <w:rFonts w:hint="eastAsia"/>
          <w:sz w:val="32"/>
          <w:szCs w:val="32"/>
        </w:rPr>
        <w:t>教学的分享和讨论环节，案例讨论环节等则可作为课堂教学，充分利用课堂教学的时间，在教师的引导下完成更高认知层次的教学目标。</w:t>
      </w:r>
      <w:r w:rsidR="00DA194E" w:rsidRPr="00250ACE">
        <w:rPr>
          <w:rFonts w:hint="eastAsia"/>
          <w:sz w:val="32"/>
          <w:szCs w:val="32"/>
        </w:rPr>
        <w:t>这就解决了“学什么”的问题。</w:t>
      </w:r>
    </w:p>
    <w:p w:rsidR="00800908" w:rsidRPr="00250ACE" w:rsidRDefault="00800908" w:rsidP="00C92DE4">
      <w:pPr>
        <w:spacing w:beforeLines="50" w:before="163" w:line="360" w:lineRule="auto"/>
        <w:ind w:firstLineChars="200" w:firstLine="640"/>
        <w:jc w:val="center"/>
        <w:rPr>
          <w:sz w:val="32"/>
          <w:szCs w:val="32"/>
        </w:rPr>
      </w:pPr>
    </w:p>
    <w:p w:rsidR="00F807E2" w:rsidRPr="00250ACE" w:rsidRDefault="00F807E2" w:rsidP="00C92DE4">
      <w:pPr>
        <w:spacing w:beforeLines="50" w:before="163" w:line="360" w:lineRule="auto"/>
        <w:ind w:firstLineChars="200" w:firstLine="640"/>
        <w:jc w:val="center"/>
        <w:rPr>
          <w:sz w:val="32"/>
          <w:szCs w:val="32"/>
        </w:rPr>
      </w:pPr>
    </w:p>
    <w:p w:rsidR="00F807E2" w:rsidRPr="00250ACE" w:rsidRDefault="00F807E2" w:rsidP="00C92DE4">
      <w:pPr>
        <w:spacing w:beforeLines="50" w:before="163" w:line="360" w:lineRule="auto"/>
        <w:ind w:firstLineChars="200" w:firstLine="640"/>
        <w:jc w:val="center"/>
        <w:rPr>
          <w:sz w:val="32"/>
          <w:szCs w:val="32"/>
        </w:rPr>
      </w:pPr>
    </w:p>
    <w:p w:rsidR="00F807E2" w:rsidRPr="00250ACE" w:rsidRDefault="00F807E2" w:rsidP="00C92DE4">
      <w:pPr>
        <w:spacing w:beforeLines="50" w:before="163" w:line="360" w:lineRule="auto"/>
        <w:ind w:firstLineChars="200" w:firstLine="640"/>
        <w:jc w:val="center"/>
        <w:rPr>
          <w:sz w:val="32"/>
          <w:szCs w:val="32"/>
        </w:rPr>
      </w:pPr>
    </w:p>
    <w:p w:rsidR="00F807E2" w:rsidRPr="00250ACE" w:rsidRDefault="00F807E2" w:rsidP="00C92DE4">
      <w:pPr>
        <w:spacing w:beforeLines="50" w:before="163" w:line="360" w:lineRule="auto"/>
        <w:rPr>
          <w:sz w:val="32"/>
          <w:szCs w:val="32"/>
        </w:rPr>
      </w:pPr>
      <w:r w:rsidRPr="00250ACE">
        <w:rPr>
          <w:noProof/>
          <w:sz w:val="32"/>
          <w:szCs w:val="32"/>
        </w:rPr>
        <w:drawing>
          <wp:anchor distT="0" distB="0" distL="114300" distR="114300" simplePos="0" relativeHeight="251658240" behindDoc="0" locked="0" layoutInCell="1" allowOverlap="1" wp14:anchorId="0FB96C8D">
            <wp:simplePos x="0" y="0"/>
            <wp:positionH relativeFrom="column">
              <wp:posOffset>1677838</wp:posOffset>
            </wp:positionH>
            <wp:positionV relativeFrom="paragraph">
              <wp:posOffset>-1561309</wp:posOffset>
            </wp:positionV>
            <wp:extent cx="2178657" cy="1846471"/>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8657" cy="1846471"/>
                    </a:xfrm>
                    <a:prstGeom prst="rect">
                      <a:avLst/>
                    </a:prstGeom>
                    <a:noFill/>
                  </pic:spPr>
                </pic:pic>
              </a:graphicData>
            </a:graphic>
            <wp14:sizeRelH relativeFrom="page">
              <wp14:pctWidth>0</wp14:pctWidth>
            </wp14:sizeRelH>
            <wp14:sizeRelV relativeFrom="page">
              <wp14:pctHeight>0</wp14:pctHeight>
            </wp14:sizeRelV>
          </wp:anchor>
        </w:drawing>
      </w:r>
    </w:p>
    <w:p w:rsidR="000767C8" w:rsidRPr="00250ACE" w:rsidRDefault="000767C8" w:rsidP="00C92DE4">
      <w:pPr>
        <w:spacing w:beforeLines="50" w:before="163" w:line="360" w:lineRule="auto"/>
        <w:ind w:firstLineChars="200" w:firstLine="640"/>
        <w:jc w:val="center"/>
        <w:rPr>
          <w:sz w:val="32"/>
          <w:szCs w:val="32"/>
        </w:rPr>
      </w:pPr>
      <w:r w:rsidRPr="00250ACE">
        <w:rPr>
          <w:rFonts w:hint="eastAsia"/>
          <w:sz w:val="32"/>
          <w:szCs w:val="32"/>
        </w:rPr>
        <w:t>图</w:t>
      </w:r>
      <w:r w:rsidRPr="00250ACE">
        <w:rPr>
          <w:rFonts w:hint="eastAsia"/>
          <w:sz w:val="32"/>
          <w:szCs w:val="32"/>
        </w:rPr>
        <w:t>1</w:t>
      </w:r>
      <w:r w:rsidRPr="00250ACE">
        <w:rPr>
          <w:sz w:val="32"/>
          <w:szCs w:val="32"/>
        </w:rPr>
        <w:t xml:space="preserve">. </w:t>
      </w:r>
      <w:r w:rsidRPr="00250ACE">
        <w:rPr>
          <w:rFonts w:hint="eastAsia"/>
          <w:sz w:val="32"/>
          <w:szCs w:val="32"/>
        </w:rPr>
        <w:t>布</w:t>
      </w:r>
      <w:proofErr w:type="gramStart"/>
      <w:r w:rsidRPr="00250ACE">
        <w:rPr>
          <w:rFonts w:hint="eastAsia"/>
          <w:sz w:val="32"/>
          <w:szCs w:val="32"/>
        </w:rPr>
        <w:t>卢</w:t>
      </w:r>
      <w:proofErr w:type="gramEnd"/>
      <w:r w:rsidRPr="00250ACE">
        <w:rPr>
          <w:rFonts w:hint="eastAsia"/>
          <w:sz w:val="32"/>
          <w:szCs w:val="32"/>
        </w:rPr>
        <w:t>姆认知目标层次塔</w:t>
      </w:r>
    </w:p>
    <w:p w:rsidR="00C615D0" w:rsidRPr="00250ACE" w:rsidRDefault="00CF2828" w:rsidP="00C92DE4">
      <w:pPr>
        <w:spacing w:beforeLines="50" w:before="163" w:line="360" w:lineRule="auto"/>
        <w:rPr>
          <w:b/>
          <w:sz w:val="32"/>
          <w:szCs w:val="32"/>
        </w:rPr>
      </w:pPr>
      <w:r w:rsidRPr="00250ACE">
        <w:rPr>
          <w:b/>
          <w:sz w:val="32"/>
          <w:szCs w:val="32"/>
        </w:rPr>
        <w:t>2</w:t>
      </w:r>
      <w:r w:rsidR="003C48AC" w:rsidRPr="00250ACE">
        <w:rPr>
          <w:b/>
          <w:sz w:val="32"/>
          <w:szCs w:val="32"/>
        </w:rPr>
        <w:t>.</w:t>
      </w:r>
      <w:r w:rsidR="00C615D0" w:rsidRPr="00250ACE">
        <w:rPr>
          <w:rFonts w:hint="eastAsia"/>
          <w:b/>
          <w:sz w:val="32"/>
          <w:szCs w:val="32"/>
        </w:rPr>
        <w:t>教学</w:t>
      </w:r>
      <w:r w:rsidR="003C48AC" w:rsidRPr="00250ACE">
        <w:rPr>
          <w:rFonts w:hint="eastAsia"/>
          <w:b/>
          <w:sz w:val="32"/>
          <w:szCs w:val="32"/>
        </w:rPr>
        <w:t>资源的优化和整合</w:t>
      </w:r>
    </w:p>
    <w:p w:rsidR="003C48AC" w:rsidRPr="00250ACE" w:rsidRDefault="00442BA7" w:rsidP="00C92DE4">
      <w:pPr>
        <w:spacing w:beforeLines="50" w:before="163" w:line="360" w:lineRule="auto"/>
        <w:ind w:firstLineChars="200" w:firstLine="640"/>
        <w:rPr>
          <w:sz w:val="32"/>
          <w:szCs w:val="32"/>
        </w:rPr>
      </w:pPr>
      <w:r w:rsidRPr="00250ACE">
        <w:rPr>
          <w:rFonts w:hint="eastAsia"/>
          <w:sz w:val="32"/>
          <w:szCs w:val="32"/>
        </w:rPr>
        <w:lastRenderedPageBreak/>
        <w:t>虽然</w:t>
      </w:r>
      <w:proofErr w:type="gramStart"/>
      <w:r w:rsidRPr="00250ACE">
        <w:rPr>
          <w:rFonts w:hint="eastAsia"/>
          <w:sz w:val="32"/>
          <w:szCs w:val="32"/>
        </w:rPr>
        <w:t>超星学习通</w:t>
      </w:r>
      <w:proofErr w:type="gramEnd"/>
      <w:r w:rsidRPr="00250ACE">
        <w:rPr>
          <w:rFonts w:hint="eastAsia"/>
          <w:sz w:val="32"/>
          <w:szCs w:val="32"/>
        </w:rPr>
        <w:t>平台提供了大量的教学资源，教师仍需要</w:t>
      </w:r>
      <w:r w:rsidR="00D37B66" w:rsidRPr="00250ACE">
        <w:rPr>
          <w:rFonts w:hint="eastAsia"/>
          <w:sz w:val="32"/>
          <w:szCs w:val="32"/>
        </w:rPr>
        <w:t>围绕</w:t>
      </w:r>
      <w:r w:rsidRPr="00250ACE">
        <w:rPr>
          <w:rFonts w:hint="eastAsia"/>
          <w:sz w:val="32"/>
          <w:szCs w:val="32"/>
        </w:rPr>
        <w:t>教学内容和知识点，</w:t>
      </w:r>
      <w:r w:rsidR="00D37B66" w:rsidRPr="00250ACE">
        <w:rPr>
          <w:rFonts w:hint="eastAsia"/>
          <w:sz w:val="32"/>
          <w:szCs w:val="32"/>
        </w:rPr>
        <w:t>开发和构建多种类型的资源库，主要包括顶层资源库、知识板块资源库、</w:t>
      </w:r>
      <w:r w:rsidR="001539B5" w:rsidRPr="00250ACE">
        <w:rPr>
          <w:rFonts w:hint="eastAsia"/>
          <w:sz w:val="32"/>
          <w:szCs w:val="32"/>
        </w:rPr>
        <w:t>评价考核</w:t>
      </w:r>
      <w:r w:rsidR="00D37B66" w:rsidRPr="00250ACE">
        <w:rPr>
          <w:rFonts w:hint="eastAsia"/>
          <w:sz w:val="32"/>
          <w:szCs w:val="32"/>
        </w:rPr>
        <w:t>资源库。顶层资源库有课程大纲、教学计划、习题库、</w:t>
      </w:r>
      <w:r w:rsidR="003C06FB" w:rsidRPr="00250ACE">
        <w:rPr>
          <w:rFonts w:hint="eastAsia"/>
          <w:sz w:val="32"/>
          <w:szCs w:val="32"/>
        </w:rPr>
        <w:t>教案、</w:t>
      </w:r>
      <w:r w:rsidR="00D37B66" w:rsidRPr="00250ACE">
        <w:rPr>
          <w:rFonts w:hint="eastAsia"/>
          <w:sz w:val="32"/>
          <w:szCs w:val="32"/>
        </w:rPr>
        <w:t>电子参考教材等；知识板块资源库主要以下</w:t>
      </w:r>
      <w:r w:rsidR="00E52A5A" w:rsidRPr="00250ACE">
        <w:rPr>
          <w:sz w:val="32"/>
          <w:szCs w:val="32"/>
        </w:rPr>
        <w:t>8</w:t>
      </w:r>
      <w:r w:rsidR="00D37B66" w:rsidRPr="00250ACE">
        <w:rPr>
          <w:rFonts w:hint="eastAsia"/>
          <w:sz w:val="32"/>
          <w:szCs w:val="32"/>
        </w:rPr>
        <w:t>要素构成，包括</w:t>
      </w:r>
      <w:proofErr w:type="gramStart"/>
      <w:r w:rsidR="00D37B66" w:rsidRPr="00250ACE">
        <w:rPr>
          <w:rFonts w:hint="eastAsia"/>
          <w:sz w:val="32"/>
          <w:szCs w:val="32"/>
        </w:rPr>
        <w:t>导学</w:t>
      </w:r>
      <w:r w:rsidR="003C06FB" w:rsidRPr="00250ACE">
        <w:rPr>
          <w:rFonts w:hint="eastAsia"/>
          <w:sz w:val="32"/>
          <w:szCs w:val="32"/>
        </w:rPr>
        <w:t>短视频</w:t>
      </w:r>
      <w:proofErr w:type="gramEnd"/>
      <w:r w:rsidR="00D37B66" w:rsidRPr="00250ACE">
        <w:rPr>
          <w:rFonts w:hint="eastAsia"/>
          <w:sz w:val="32"/>
          <w:szCs w:val="32"/>
        </w:rPr>
        <w:t>、</w:t>
      </w:r>
      <w:r w:rsidR="00A8685A" w:rsidRPr="00250ACE">
        <w:rPr>
          <w:rFonts w:hint="eastAsia"/>
          <w:sz w:val="32"/>
          <w:szCs w:val="32"/>
        </w:rPr>
        <w:t>SPOC</w:t>
      </w:r>
      <w:r w:rsidR="00A8685A" w:rsidRPr="00250ACE">
        <w:rPr>
          <w:rFonts w:hint="eastAsia"/>
          <w:sz w:val="32"/>
          <w:szCs w:val="32"/>
        </w:rPr>
        <w:t>视频、</w:t>
      </w:r>
      <w:r w:rsidR="003C06FB" w:rsidRPr="00250ACE">
        <w:rPr>
          <w:rFonts w:hint="eastAsia"/>
          <w:sz w:val="32"/>
          <w:szCs w:val="32"/>
        </w:rPr>
        <w:t>工程</w:t>
      </w:r>
      <w:r w:rsidR="00D37B66" w:rsidRPr="00250ACE">
        <w:rPr>
          <w:rFonts w:hint="eastAsia"/>
          <w:sz w:val="32"/>
          <w:szCs w:val="32"/>
        </w:rPr>
        <w:t>案例</w:t>
      </w:r>
      <w:r w:rsidR="00E52A5A" w:rsidRPr="00250ACE">
        <w:rPr>
          <w:rFonts w:hint="eastAsia"/>
          <w:sz w:val="32"/>
          <w:szCs w:val="32"/>
        </w:rPr>
        <w:t>、</w:t>
      </w:r>
      <w:r w:rsidR="001539B5" w:rsidRPr="00250ACE">
        <w:rPr>
          <w:rFonts w:hint="eastAsia"/>
          <w:sz w:val="32"/>
          <w:szCs w:val="32"/>
        </w:rPr>
        <w:t>PBL</w:t>
      </w:r>
      <w:r w:rsidR="001539B5" w:rsidRPr="00250ACE">
        <w:rPr>
          <w:rFonts w:hint="eastAsia"/>
          <w:sz w:val="32"/>
          <w:szCs w:val="32"/>
        </w:rPr>
        <w:t>问题</w:t>
      </w:r>
      <w:r w:rsidR="00D37B66" w:rsidRPr="00250ACE">
        <w:rPr>
          <w:rFonts w:hint="eastAsia"/>
          <w:sz w:val="32"/>
          <w:szCs w:val="32"/>
        </w:rPr>
        <w:t>、教学课件、</w:t>
      </w:r>
      <w:r w:rsidR="003C06FB" w:rsidRPr="00250ACE">
        <w:rPr>
          <w:rFonts w:hint="eastAsia"/>
          <w:sz w:val="32"/>
          <w:szCs w:val="32"/>
        </w:rPr>
        <w:t>延伸阅读资料、</w:t>
      </w:r>
      <w:r w:rsidR="00E52A5A" w:rsidRPr="00250ACE">
        <w:rPr>
          <w:rFonts w:hint="eastAsia"/>
          <w:sz w:val="32"/>
          <w:szCs w:val="32"/>
        </w:rPr>
        <w:t>课堂</w:t>
      </w:r>
      <w:r w:rsidR="001539B5" w:rsidRPr="00250ACE">
        <w:rPr>
          <w:rFonts w:hint="eastAsia"/>
          <w:sz w:val="32"/>
          <w:szCs w:val="32"/>
        </w:rPr>
        <w:t>教学</w:t>
      </w:r>
      <w:r w:rsidR="00E52A5A" w:rsidRPr="00250ACE">
        <w:rPr>
          <w:rFonts w:hint="eastAsia"/>
          <w:sz w:val="32"/>
          <w:szCs w:val="32"/>
        </w:rPr>
        <w:t>的</w:t>
      </w:r>
      <w:r w:rsidR="001539B5" w:rsidRPr="00250ACE">
        <w:rPr>
          <w:rFonts w:hint="eastAsia"/>
          <w:sz w:val="32"/>
          <w:szCs w:val="32"/>
        </w:rPr>
        <w:t>录制视频、</w:t>
      </w:r>
      <w:r w:rsidR="00D37B66" w:rsidRPr="00250ACE">
        <w:rPr>
          <w:rFonts w:hint="eastAsia"/>
          <w:sz w:val="32"/>
          <w:szCs w:val="32"/>
        </w:rPr>
        <w:t>闯关测试；</w:t>
      </w:r>
      <w:r w:rsidR="001539B5" w:rsidRPr="00250ACE">
        <w:rPr>
          <w:rFonts w:hint="eastAsia"/>
          <w:sz w:val="32"/>
          <w:szCs w:val="32"/>
        </w:rPr>
        <w:t>评价考核</w:t>
      </w:r>
      <w:r w:rsidR="00D37B66" w:rsidRPr="00250ACE">
        <w:rPr>
          <w:rFonts w:hint="eastAsia"/>
          <w:sz w:val="32"/>
          <w:szCs w:val="32"/>
        </w:rPr>
        <w:t>资源</w:t>
      </w:r>
      <w:r w:rsidR="001539B5" w:rsidRPr="00250ACE">
        <w:rPr>
          <w:rFonts w:hint="eastAsia"/>
          <w:sz w:val="32"/>
          <w:szCs w:val="32"/>
        </w:rPr>
        <w:t>库</w:t>
      </w:r>
      <w:r w:rsidR="00D37B66" w:rsidRPr="00250ACE">
        <w:rPr>
          <w:rFonts w:hint="eastAsia"/>
          <w:sz w:val="32"/>
          <w:szCs w:val="32"/>
        </w:rPr>
        <w:t>是学生学习过程中形成的</w:t>
      </w:r>
      <w:r w:rsidR="003C06FB" w:rsidRPr="00250ACE">
        <w:rPr>
          <w:rFonts w:hint="eastAsia"/>
          <w:sz w:val="32"/>
          <w:szCs w:val="32"/>
        </w:rPr>
        <w:t>学习成果和记录，主要有：</w:t>
      </w:r>
      <w:r w:rsidR="00D37B66" w:rsidRPr="00250ACE">
        <w:rPr>
          <w:rFonts w:hint="eastAsia"/>
          <w:sz w:val="32"/>
          <w:szCs w:val="32"/>
        </w:rPr>
        <w:t>作业、课程问卷、答疑讨论、</w:t>
      </w:r>
      <w:r w:rsidR="003C06FB" w:rsidRPr="00250ACE">
        <w:rPr>
          <w:rFonts w:hint="eastAsia"/>
          <w:sz w:val="32"/>
          <w:szCs w:val="32"/>
        </w:rPr>
        <w:t>章节测验、</w:t>
      </w:r>
      <w:r w:rsidR="00D37B66" w:rsidRPr="00250ACE">
        <w:rPr>
          <w:rFonts w:hint="eastAsia"/>
          <w:sz w:val="32"/>
          <w:szCs w:val="32"/>
        </w:rPr>
        <w:t>学习</w:t>
      </w:r>
      <w:r w:rsidR="001539B5" w:rsidRPr="00250ACE">
        <w:rPr>
          <w:rFonts w:hint="eastAsia"/>
          <w:sz w:val="32"/>
          <w:szCs w:val="32"/>
        </w:rPr>
        <w:t>评价</w:t>
      </w:r>
      <w:r w:rsidR="00D37B66" w:rsidRPr="00250ACE">
        <w:rPr>
          <w:rFonts w:hint="eastAsia"/>
          <w:sz w:val="32"/>
          <w:szCs w:val="32"/>
        </w:rPr>
        <w:t>分析</w:t>
      </w:r>
      <w:r w:rsidR="004E751F" w:rsidRPr="00250ACE">
        <w:rPr>
          <w:rFonts w:hint="eastAsia"/>
          <w:sz w:val="32"/>
          <w:szCs w:val="32"/>
        </w:rPr>
        <w:t>、</w:t>
      </w:r>
      <w:r w:rsidR="003C06FB" w:rsidRPr="00250ACE">
        <w:rPr>
          <w:rFonts w:hint="eastAsia"/>
          <w:sz w:val="32"/>
          <w:szCs w:val="32"/>
        </w:rPr>
        <w:t>PPT</w:t>
      </w:r>
      <w:r w:rsidR="003C06FB" w:rsidRPr="00250ACE">
        <w:rPr>
          <w:rFonts w:hint="eastAsia"/>
          <w:sz w:val="32"/>
          <w:szCs w:val="32"/>
        </w:rPr>
        <w:t>报告</w:t>
      </w:r>
      <w:r w:rsidR="00D37B66" w:rsidRPr="00250ACE">
        <w:rPr>
          <w:rFonts w:hint="eastAsia"/>
          <w:sz w:val="32"/>
          <w:szCs w:val="32"/>
        </w:rPr>
        <w:t>等。</w:t>
      </w:r>
      <w:r w:rsidR="001539B5" w:rsidRPr="00250ACE">
        <w:rPr>
          <w:rFonts w:hint="eastAsia"/>
          <w:sz w:val="32"/>
          <w:szCs w:val="32"/>
        </w:rPr>
        <w:t>例如，教师</w:t>
      </w:r>
      <w:r w:rsidR="001938DC" w:rsidRPr="00250ACE">
        <w:rPr>
          <w:rFonts w:hint="eastAsia"/>
          <w:sz w:val="32"/>
          <w:szCs w:val="32"/>
        </w:rPr>
        <w:t>针对课程中相对独立</w:t>
      </w:r>
      <w:r w:rsidR="007F3C06" w:rsidRPr="00250ACE">
        <w:rPr>
          <w:rFonts w:hint="eastAsia"/>
          <w:sz w:val="32"/>
          <w:szCs w:val="32"/>
        </w:rPr>
        <w:t>、理论难度低、适宜</w:t>
      </w:r>
      <w:r w:rsidR="00500270" w:rsidRPr="00250ACE">
        <w:rPr>
          <w:rFonts w:hint="eastAsia"/>
          <w:sz w:val="32"/>
          <w:szCs w:val="32"/>
        </w:rPr>
        <w:t>在线</w:t>
      </w:r>
      <w:r w:rsidR="007F3C06" w:rsidRPr="00250ACE">
        <w:rPr>
          <w:rFonts w:hint="eastAsia"/>
          <w:sz w:val="32"/>
          <w:szCs w:val="32"/>
        </w:rPr>
        <w:t>教学的课程内容，</w:t>
      </w:r>
      <w:r w:rsidR="00956C47" w:rsidRPr="00250ACE">
        <w:rPr>
          <w:rFonts w:hint="eastAsia"/>
          <w:sz w:val="32"/>
          <w:szCs w:val="32"/>
        </w:rPr>
        <w:t>需甄选</w:t>
      </w:r>
      <w:r w:rsidR="001539B5" w:rsidRPr="00250ACE">
        <w:rPr>
          <w:rFonts w:hint="eastAsia"/>
          <w:sz w:val="32"/>
          <w:szCs w:val="32"/>
        </w:rPr>
        <w:t>相关优秀的开放课程资源，运用“录屏大师”、“视频分割合并”等软件将其精心整理成</w:t>
      </w:r>
      <w:r w:rsidR="001539B5" w:rsidRPr="00250ACE">
        <w:rPr>
          <w:rFonts w:hint="eastAsia"/>
          <w:sz w:val="32"/>
          <w:szCs w:val="32"/>
        </w:rPr>
        <w:t xml:space="preserve"> </w:t>
      </w:r>
      <w:r w:rsidR="00C14C6E" w:rsidRPr="00250ACE">
        <w:rPr>
          <w:sz w:val="32"/>
          <w:szCs w:val="32"/>
        </w:rPr>
        <w:t>15</w:t>
      </w:r>
      <w:r w:rsidR="001539B5" w:rsidRPr="00250ACE">
        <w:rPr>
          <w:rFonts w:hint="eastAsia"/>
          <w:sz w:val="32"/>
          <w:szCs w:val="32"/>
        </w:rPr>
        <w:t>～</w:t>
      </w:r>
      <w:r w:rsidR="00C14C6E" w:rsidRPr="00250ACE">
        <w:rPr>
          <w:sz w:val="32"/>
          <w:szCs w:val="32"/>
        </w:rPr>
        <w:t>20</w:t>
      </w:r>
      <w:r w:rsidR="001539B5" w:rsidRPr="00250ACE">
        <w:rPr>
          <w:rFonts w:hint="eastAsia"/>
          <w:sz w:val="32"/>
          <w:szCs w:val="32"/>
        </w:rPr>
        <w:t>分钟的</w:t>
      </w:r>
      <w:r w:rsidR="001539B5" w:rsidRPr="00250ACE">
        <w:rPr>
          <w:rFonts w:hint="eastAsia"/>
          <w:sz w:val="32"/>
          <w:szCs w:val="32"/>
        </w:rPr>
        <w:t>SPOC</w:t>
      </w:r>
      <w:r w:rsidR="001539B5" w:rsidRPr="00250ACE">
        <w:rPr>
          <w:rFonts w:hint="eastAsia"/>
          <w:sz w:val="32"/>
          <w:szCs w:val="32"/>
        </w:rPr>
        <w:t>视频资源</w:t>
      </w:r>
      <w:r w:rsidR="00C14C6E" w:rsidRPr="00250ACE">
        <w:rPr>
          <w:rFonts w:hint="eastAsia"/>
          <w:sz w:val="32"/>
          <w:szCs w:val="32"/>
        </w:rPr>
        <w:t>，</w:t>
      </w:r>
      <w:r w:rsidR="00A51137" w:rsidRPr="00250ACE">
        <w:rPr>
          <w:rFonts w:hint="eastAsia"/>
          <w:sz w:val="32"/>
          <w:szCs w:val="32"/>
        </w:rPr>
        <w:t>并</w:t>
      </w:r>
      <w:r w:rsidR="007F3C06" w:rsidRPr="00250ACE">
        <w:rPr>
          <w:rFonts w:hint="eastAsia"/>
          <w:sz w:val="32"/>
          <w:szCs w:val="32"/>
        </w:rPr>
        <w:t>上传至超星学习通，</w:t>
      </w:r>
      <w:r w:rsidR="00A51137" w:rsidRPr="00250ACE">
        <w:rPr>
          <w:rFonts w:hint="eastAsia"/>
          <w:sz w:val="32"/>
          <w:szCs w:val="32"/>
        </w:rPr>
        <w:t>作为在线教学</w:t>
      </w:r>
      <w:r w:rsidR="007F3C06" w:rsidRPr="00250ACE">
        <w:rPr>
          <w:rFonts w:hint="eastAsia"/>
          <w:sz w:val="32"/>
          <w:szCs w:val="32"/>
        </w:rPr>
        <w:t>资料，学生可通过网络随时随地进行学习，并与教师在线交流、答疑。</w:t>
      </w:r>
      <w:r w:rsidR="00DD6516" w:rsidRPr="00250ACE">
        <w:rPr>
          <w:rFonts w:hint="eastAsia"/>
          <w:sz w:val="32"/>
          <w:szCs w:val="32"/>
        </w:rPr>
        <w:t>学习理论知识要多联系工程应用实例和学科发展前沿</w:t>
      </w:r>
      <w:r w:rsidR="003C06FB" w:rsidRPr="00250ACE">
        <w:rPr>
          <w:rFonts w:hint="eastAsia"/>
          <w:sz w:val="32"/>
          <w:szCs w:val="32"/>
        </w:rPr>
        <w:t>成果</w:t>
      </w:r>
      <w:r w:rsidR="00DD6516" w:rsidRPr="00250ACE">
        <w:rPr>
          <w:rFonts w:hint="eastAsia"/>
          <w:sz w:val="32"/>
          <w:szCs w:val="32"/>
        </w:rPr>
        <w:t>，有助于学生更好地理解所学内容，同时也拓展了学生的思维，扩大了学生的视野，培养了学生创造性思维的能力，故</w:t>
      </w:r>
      <w:r w:rsidR="00C07F1D" w:rsidRPr="00250ACE">
        <w:rPr>
          <w:rFonts w:hint="eastAsia"/>
          <w:sz w:val="32"/>
          <w:szCs w:val="32"/>
        </w:rPr>
        <w:t>教师</w:t>
      </w:r>
      <w:r w:rsidR="004E59D4" w:rsidRPr="00250ACE">
        <w:rPr>
          <w:rFonts w:hint="eastAsia"/>
          <w:sz w:val="32"/>
          <w:szCs w:val="32"/>
        </w:rPr>
        <w:t>需提前</w:t>
      </w:r>
      <w:r w:rsidR="00DD6516" w:rsidRPr="00250ACE">
        <w:rPr>
          <w:rFonts w:hint="eastAsia"/>
          <w:sz w:val="32"/>
          <w:szCs w:val="32"/>
        </w:rPr>
        <w:t>准备适当的</w:t>
      </w:r>
      <w:r w:rsidR="002C48DC" w:rsidRPr="00250ACE">
        <w:rPr>
          <w:rFonts w:hint="eastAsia"/>
          <w:sz w:val="32"/>
          <w:szCs w:val="32"/>
        </w:rPr>
        <w:t>工程</w:t>
      </w:r>
      <w:r w:rsidR="00137C47" w:rsidRPr="00250ACE">
        <w:rPr>
          <w:rFonts w:hint="eastAsia"/>
          <w:sz w:val="32"/>
          <w:szCs w:val="32"/>
        </w:rPr>
        <w:t>实际</w:t>
      </w:r>
      <w:r w:rsidR="003A7F8A" w:rsidRPr="00250ACE">
        <w:rPr>
          <w:rFonts w:hint="eastAsia"/>
          <w:sz w:val="32"/>
          <w:szCs w:val="32"/>
        </w:rPr>
        <w:t>案例</w:t>
      </w:r>
      <w:r w:rsidR="007F3C06" w:rsidRPr="00250ACE">
        <w:rPr>
          <w:rFonts w:hint="eastAsia"/>
          <w:sz w:val="32"/>
          <w:szCs w:val="32"/>
        </w:rPr>
        <w:t>。</w:t>
      </w:r>
      <w:r w:rsidR="00C07F1D" w:rsidRPr="00250ACE">
        <w:rPr>
          <w:rFonts w:hint="eastAsia"/>
          <w:sz w:val="32"/>
          <w:szCs w:val="32"/>
        </w:rPr>
        <w:t>针对教学重点和难点，教师需精心进行</w:t>
      </w:r>
      <w:r w:rsidR="00C07F1D" w:rsidRPr="00250ACE">
        <w:rPr>
          <w:rFonts w:hint="eastAsia"/>
          <w:sz w:val="32"/>
          <w:szCs w:val="32"/>
        </w:rPr>
        <w:t>PBL</w:t>
      </w:r>
      <w:r w:rsidR="00C07F1D" w:rsidRPr="00250ACE">
        <w:rPr>
          <w:rFonts w:hint="eastAsia"/>
          <w:sz w:val="32"/>
          <w:szCs w:val="32"/>
        </w:rPr>
        <w:t>的问题设计，将相应的教学内容隐藏于实际问题中，使学生在探索问题、解决问题的过程中逐渐了解、认知和掌握知识点</w:t>
      </w:r>
      <w:r w:rsidR="003C06FB" w:rsidRPr="00250ACE">
        <w:rPr>
          <w:rFonts w:hint="eastAsia"/>
          <w:sz w:val="32"/>
          <w:szCs w:val="32"/>
        </w:rPr>
        <w:t>，增强学生的创</w:t>
      </w:r>
      <w:r w:rsidR="003C06FB" w:rsidRPr="00250ACE">
        <w:rPr>
          <w:rFonts w:hint="eastAsia"/>
          <w:sz w:val="32"/>
          <w:szCs w:val="32"/>
        </w:rPr>
        <w:lastRenderedPageBreak/>
        <w:t>新精神和工程实践能力，培养学生解决复杂工程问题的综合能力</w:t>
      </w:r>
      <w:r w:rsidR="00C07F1D" w:rsidRPr="00250ACE">
        <w:rPr>
          <w:rFonts w:hint="eastAsia"/>
          <w:sz w:val="32"/>
          <w:szCs w:val="32"/>
        </w:rPr>
        <w:t>。</w:t>
      </w:r>
      <w:r w:rsidR="00D37B66" w:rsidRPr="00250ACE">
        <w:rPr>
          <w:rFonts w:hint="eastAsia"/>
          <w:sz w:val="32"/>
          <w:szCs w:val="32"/>
        </w:rPr>
        <w:t>优化和整合后的教学资源将更符合本校学生</w:t>
      </w:r>
      <w:r w:rsidR="00137C47" w:rsidRPr="00250ACE">
        <w:rPr>
          <w:rFonts w:hint="eastAsia"/>
          <w:sz w:val="32"/>
          <w:szCs w:val="32"/>
        </w:rPr>
        <w:t>的</w:t>
      </w:r>
      <w:r w:rsidR="00D37B66" w:rsidRPr="00250ACE">
        <w:rPr>
          <w:rFonts w:hint="eastAsia"/>
          <w:sz w:val="32"/>
          <w:szCs w:val="32"/>
        </w:rPr>
        <w:t>实际</w:t>
      </w:r>
      <w:r w:rsidR="00137C47" w:rsidRPr="00250ACE">
        <w:rPr>
          <w:rFonts w:hint="eastAsia"/>
          <w:sz w:val="32"/>
          <w:szCs w:val="32"/>
        </w:rPr>
        <w:t>情况</w:t>
      </w:r>
      <w:r w:rsidR="00D37B66" w:rsidRPr="00250ACE">
        <w:rPr>
          <w:rFonts w:hint="eastAsia"/>
          <w:sz w:val="32"/>
          <w:szCs w:val="32"/>
        </w:rPr>
        <w:t>，对知识体系有全新的丰富和充实。</w:t>
      </w:r>
    </w:p>
    <w:p w:rsidR="003C48AC" w:rsidRPr="00250ACE" w:rsidRDefault="00CF2828" w:rsidP="00C92DE4">
      <w:pPr>
        <w:spacing w:beforeLines="50" w:before="163" w:line="360" w:lineRule="auto"/>
        <w:rPr>
          <w:b/>
          <w:sz w:val="32"/>
          <w:szCs w:val="32"/>
        </w:rPr>
      </w:pPr>
      <w:r w:rsidRPr="00250ACE">
        <w:rPr>
          <w:b/>
          <w:sz w:val="32"/>
          <w:szCs w:val="32"/>
        </w:rPr>
        <w:t>4</w:t>
      </w:r>
      <w:r w:rsidR="003C48AC" w:rsidRPr="00250ACE">
        <w:rPr>
          <w:b/>
          <w:sz w:val="32"/>
          <w:szCs w:val="32"/>
        </w:rPr>
        <w:t>.</w:t>
      </w:r>
      <w:r w:rsidR="003C48AC" w:rsidRPr="00250ACE">
        <w:rPr>
          <w:rFonts w:hint="eastAsia"/>
          <w:b/>
          <w:sz w:val="32"/>
          <w:szCs w:val="32"/>
        </w:rPr>
        <w:t>基于“互联网</w:t>
      </w:r>
      <w:r w:rsidR="003C48AC" w:rsidRPr="00250ACE">
        <w:rPr>
          <w:rFonts w:hint="eastAsia"/>
          <w:b/>
          <w:sz w:val="32"/>
          <w:szCs w:val="32"/>
        </w:rPr>
        <w:t>+</w:t>
      </w:r>
      <w:r w:rsidR="003C48AC" w:rsidRPr="00250ACE">
        <w:rPr>
          <w:rFonts w:hint="eastAsia"/>
          <w:b/>
          <w:sz w:val="32"/>
          <w:szCs w:val="32"/>
        </w:rPr>
        <w:t>”混合式教学模式和教学方法</w:t>
      </w:r>
    </w:p>
    <w:p w:rsidR="005C2B09" w:rsidRPr="00250ACE" w:rsidRDefault="002262BD" w:rsidP="00C92DE4">
      <w:pPr>
        <w:spacing w:beforeLines="50" w:before="163" w:line="360" w:lineRule="auto"/>
        <w:ind w:firstLineChars="200" w:firstLine="640"/>
        <w:rPr>
          <w:sz w:val="32"/>
          <w:szCs w:val="32"/>
        </w:rPr>
      </w:pPr>
      <w:r w:rsidRPr="00250ACE">
        <w:rPr>
          <w:rFonts w:hint="eastAsia"/>
          <w:sz w:val="32"/>
          <w:szCs w:val="32"/>
        </w:rPr>
        <w:t>《材料物理学》课程改革前采取大班授课的教学组织形式，课堂学生数量在</w:t>
      </w:r>
      <w:r w:rsidRPr="00250ACE">
        <w:rPr>
          <w:rFonts w:hint="eastAsia"/>
          <w:sz w:val="32"/>
          <w:szCs w:val="32"/>
        </w:rPr>
        <w:t xml:space="preserve"> </w:t>
      </w:r>
      <w:r w:rsidR="00F73CF2" w:rsidRPr="00250ACE">
        <w:rPr>
          <w:sz w:val="32"/>
          <w:szCs w:val="32"/>
        </w:rPr>
        <w:t>5</w:t>
      </w:r>
      <w:r w:rsidRPr="00250ACE">
        <w:rPr>
          <w:rFonts w:hint="eastAsia"/>
          <w:sz w:val="32"/>
          <w:szCs w:val="32"/>
        </w:rPr>
        <w:t xml:space="preserve">0 </w:t>
      </w:r>
      <w:r w:rsidRPr="00250ACE">
        <w:rPr>
          <w:rFonts w:hint="eastAsia"/>
          <w:sz w:val="32"/>
          <w:szCs w:val="32"/>
        </w:rPr>
        <w:t>人左右，授课过程中很难进行有效的师生互动，学生在教学过程的参与度不高。针对这一问题，我们将本门课程由大班授课模式改为小班授课模式，课堂人数控制在</w:t>
      </w:r>
      <w:r w:rsidRPr="00250ACE">
        <w:rPr>
          <w:rFonts w:hint="eastAsia"/>
          <w:sz w:val="32"/>
          <w:szCs w:val="32"/>
        </w:rPr>
        <w:t xml:space="preserve"> 30 </w:t>
      </w:r>
      <w:r w:rsidRPr="00250ACE">
        <w:rPr>
          <w:rFonts w:hint="eastAsia"/>
          <w:sz w:val="32"/>
          <w:szCs w:val="32"/>
        </w:rPr>
        <w:t>人左右。</w:t>
      </w:r>
      <w:r w:rsidR="00F73CF2" w:rsidRPr="00250ACE">
        <w:rPr>
          <w:rFonts w:hint="eastAsia"/>
          <w:sz w:val="32"/>
          <w:szCs w:val="32"/>
        </w:rPr>
        <w:t>基于“互联网</w:t>
      </w:r>
      <w:r w:rsidR="00F73CF2" w:rsidRPr="00250ACE">
        <w:rPr>
          <w:rFonts w:hint="eastAsia"/>
          <w:sz w:val="32"/>
          <w:szCs w:val="32"/>
        </w:rPr>
        <w:t>+</w:t>
      </w:r>
      <w:r w:rsidR="00F73CF2" w:rsidRPr="00250ACE">
        <w:rPr>
          <w:rFonts w:hint="eastAsia"/>
          <w:sz w:val="32"/>
          <w:szCs w:val="32"/>
        </w:rPr>
        <w:t>”混合式教学模式改革中，在实际教学环节注重</w:t>
      </w:r>
      <w:r w:rsidR="00770AD3" w:rsidRPr="00250ACE">
        <w:rPr>
          <w:rFonts w:hint="eastAsia"/>
          <w:sz w:val="32"/>
          <w:szCs w:val="32"/>
        </w:rPr>
        <w:t>突出学生的主体地位与教师的引导作用，提倡采用</w:t>
      </w:r>
      <w:r w:rsidR="00820C53" w:rsidRPr="00250ACE">
        <w:rPr>
          <w:rFonts w:hint="eastAsia"/>
          <w:sz w:val="32"/>
          <w:szCs w:val="32"/>
        </w:rPr>
        <w:t>课前、课中、课后的</w:t>
      </w:r>
      <w:r w:rsidR="00F73CF2" w:rsidRPr="00250ACE">
        <w:rPr>
          <w:rFonts w:hint="eastAsia"/>
          <w:sz w:val="32"/>
          <w:szCs w:val="32"/>
        </w:rPr>
        <w:t>闯关式学习和</w:t>
      </w:r>
      <w:r w:rsidR="00770AD3" w:rsidRPr="00250ACE">
        <w:rPr>
          <w:rFonts w:hint="eastAsia"/>
          <w:sz w:val="32"/>
          <w:szCs w:val="32"/>
        </w:rPr>
        <w:t>多媒体教学、</w:t>
      </w:r>
      <w:r w:rsidR="003A7F8A" w:rsidRPr="00250ACE">
        <w:rPr>
          <w:rFonts w:hint="eastAsia"/>
          <w:sz w:val="32"/>
          <w:szCs w:val="32"/>
        </w:rPr>
        <w:t>SPOC</w:t>
      </w:r>
      <w:r w:rsidR="003A7F8A" w:rsidRPr="00250ACE">
        <w:rPr>
          <w:rFonts w:hint="eastAsia"/>
          <w:sz w:val="32"/>
          <w:szCs w:val="32"/>
        </w:rPr>
        <w:t>教学、</w:t>
      </w:r>
      <w:r w:rsidR="00770AD3" w:rsidRPr="00250ACE">
        <w:rPr>
          <w:rFonts w:hint="eastAsia"/>
          <w:sz w:val="32"/>
          <w:szCs w:val="32"/>
        </w:rPr>
        <w:t>案例</w:t>
      </w:r>
      <w:r w:rsidR="00B61DA1" w:rsidRPr="00250ACE">
        <w:rPr>
          <w:rFonts w:hint="eastAsia"/>
          <w:sz w:val="32"/>
          <w:szCs w:val="32"/>
        </w:rPr>
        <w:t>讨论</w:t>
      </w:r>
      <w:r w:rsidR="00770AD3" w:rsidRPr="00250ACE">
        <w:rPr>
          <w:rFonts w:hint="eastAsia"/>
          <w:sz w:val="32"/>
          <w:szCs w:val="32"/>
        </w:rPr>
        <w:t>教学、</w:t>
      </w:r>
      <w:r w:rsidR="003A7F8A" w:rsidRPr="00250ACE">
        <w:rPr>
          <w:rFonts w:hint="eastAsia"/>
          <w:sz w:val="32"/>
          <w:szCs w:val="32"/>
        </w:rPr>
        <w:t>PBL</w:t>
      </w:r>
      <w:r w:rsidR="003A7F8A" w:rsidRPr="00250ACE">
        <w:rPr>
          <w:rFonts w:hint="eastAsia"/>
          <w:sz w:val="32"/>
          <w:szCs w:val="32"/>
        </w:rPr>
        <w:t>教学、</w:t>
      </w:r>
      <w:r w:rsidR="00770AD3" w:rsidRPr="00250ACE">
        <w:rPr>
          <w:rFonts w:hint="eastAsia"/>
          <w:sz w:val="32"/>
          <w:szCs w:val="32"/>
        </w:rPr>
        <w:t>在线教学等多种开放式教学方法，将课堂学习与在线学习有</w:t>
      </w:r>
      <w:r w:rsidR="009E3FF3" w:rsidRPr="00250ACE">
        <w:rPr>
          <w:rFonts w:hint="eastAsia"/>
          <w:sz w:val="32"/>
          <w:szCs w:val="32"/>
        </w:rPr>
        <w:t>机融合</w:t>
      </w:r>
      <w:r w:rsidR="00770AD3" w:rsidRPr="00250ACE">
        <w:rPr>
          <w:rFonts w:hint="eastAsia"/>
          <w:sz w:val="32"/>
          <w:szCs w:val="32"/>
        </w:rPr>
        <w:t>，充分利用课堂学习和在线学习的优势，促进学生学习质量的提高。</w:t>
      </w:r>
      <w:r w:rsidRPr="00250ACE">
        <w:rPr>
          <w:rFonts w:hint="eastAsia"/>
          <w:sz w:val="32"/>
          <w:szCs w:val="32"/>
        </w:rPr>
        <w:t>闯关式学习是指学习过程中设置课前、课中、课后三级闯关</w:t>
      </w:r>
      <w:r w:rsidR="004E751F" w:rsidRPr="00250ACE">
        <w:rPr>
          <w:rFonts w:hint="eastAsia"/>
          <w:sz w:val="32"/>
          <w:szCs w:val="32"/>
        </w:rPr>
        <w:t>模式</w:t>
      </w:r>
      <w:r w:rsidRPr="00250ACE">
        <w:rPr>
          <w:rFonts w:hint="eastAsia"/>
          <w:sz w:val="32"/>
          <w:szCs w:val="32"/>
        </w:rPr>
        <w:t>。课前</w:t>
      </w:r>
      <w:r w:rsidR="003A7F8A" w:rsidRPr="00250ACE">
        <w:rPr>
          <w:rFonts w:hint="eastAsia"/>
          <w:sz w:val="32"/>
          <w:szCs w:val="32"/>
        </w:rPr>
        <w:t>的</w:t>
      </w:r>
      <w:r w:rsidR="004E751F" w:rsidRPr="00250ACE">
        <w:rPr>
          <w:rFonts w:hint="eastAsia"/>
          <w:sz w:val="32"/>
          <w:szCs w:val="32"/>
        </w:rPr>
        <w:t>在线</w:t>
      </w:r>
      <w:r w:rsidRPr="00250ACE">
        <w:rPr>
          <w:rFonts w:hint="eastAsia"/>
          <w:sz w:val="32"/>
          <w:szCs w:val="32"/>
        </w:rPr>
        <w:t>教学</w:t>
      </w:r>
      <w:r w:rsidR="003A7F8A" w:rsidRPr="00250ACE">
        <w:rPr>
          <w:rFonts w:hint="eastAsia"/>
          <w:sz w:val="32"/>
          <w:szCs w:val="32"/>
        </w:rPr>
        <w:t>预习</w:t>
      </w:r>
      <w:r w:rsidRPr="00250ACE">
        <w:rPr>
          <w:rFonts w:hint="eastAsia"/>
          <w:sz w:val="32"/>
          <w:szCs w:val="32"/>
        </w:rPr>
        <w:t>突出基础</w:t>
      </w:r>
      <w:r w:rsidR="003A7F8A" w:rsidRPr="00250ACE">
        <w:rPr>
          <w:rFonts w:hint="eastAsia"/>
          <w:sz w:val="32"/>
          <w:szCs w:val="32"/>
        </w:rPr>
        <w:t>知识</w:t>
      </w:r>
      <w:r w:rsidRPr="00250ACE">
        <w:rPr>
          <w:rFonts w:hint="eastAsia"/>
          <w:sz w:val="32"/>
          <w:szCs w:val="32"/>
        </w:rPr>
        <w:t>，按照“看</w:t>
      </w:r>
      <w:r w:rsidR="003A7F8A" w:rsidRPr="00250ACE">
        <w:rPr>
          <w:rFonts w:hint="eastAsia"/>
          <w:sz w:val="32"/>
          <w:szCs w:val="32"/>
        </w:rPr>
        <w:t>SPOC</w:t>
      </w:r>
      <w:r w:rsidR="003A7F8A" w:rsidRPr="00250ACE">
        <w:rPr>
          <w:rFonts w:hint="eastAsia"/>
          <w:sz w:val="32"/>
          <w:szCs w:val="32"/>
        </w:rPr>
        <w:t>视频</w:t>
      </w:r>
      <w:r w:rsidR="004E751F" w:rsidRPr="00250ACE">
        <w:rPr>
          <w:rFonts w:hint="eastAsia"/>
          <w:sz w:val="32"/>
          <w:szCs w:val="32"/>
        </w:rPr>
        <w:t>（或</w:t>
      </w:r>
      <w:r w:rsidR="003A7F8A" w:rsidRPr="00250ACE">
        <w:rPr>
          <w:rFonts w:hint="eastAsia"/>
          <w:sz w:val="32"/>
          <w:szCs w:val="32"/>
        </w:rPr>
        <w:t>案例、</w:t>
      </w:r>
      <w:r w:rsidR="004E751F" w:rsidRPr="00250ACE">
        <w:rPr>
          <w:rFonts w:hint="eastAsia"/>
          <w:sz w:val="32"/>
          <w:szCs w:val="32"/>
        </w:rPr>
        <w:t>PBL</w:t>
      </w:r>
      <w:r w:rsidR="004E751F" w:rsidRPr="00250ACE">
        <w:rPr>
          <w:rFonts w:hint="eastAsia"/>
          <w:sz w:val="32"/>
          <w:szCs w:val="32"/>
        </w:rPr>
        <w:t>问题）</w:t>
      </w:r>
      <w:r w:rsidRPr="00250ACE">
        <w:rPr>
          <w:rFonts w:hint="eastAsia"/>
          <w:sz w:val="32"/>
          <w:szCs w:val="32"/>
        </w:rPr>
        <w:t>、想问题、</w:t>
      </w:r>
      <w:r w:rsidR="00882415" w:rsidRPr="00250ACE">
        <w:rPr>
          <w:rFonts w:hint="eastAsia"/>
          <w:sz w:val="32"/>
          <w:szCs w:val="32"/>
        </w:rPr>
        <w:t>查资料、</w:t>
      </w:r>
      <w:r w:rsidRPr="00250ACE">
        <w:rPr>
          <w:rFonts w:hint="eastAsia"/>
          <w:sz w:val="32"/>
          <w:szCs w:val="32"/>
        </w:rPr>
        <w:t>学课件、一级测”过程，线上提交一级闯关测试</w:t>
      </w:r>
      <w:r w:rsidR="008234CF" w:rsidRPr="00250ACE">
        <w:rPr>
          <w:rFonts w:hint="eastAsia"/>
          <w:sz w:val="32"/>
          <w:szCs w:val="32"/>
        </w:rPr>
        <w:t>。</w:t>
      </w:r>
      <w:r w:rsidRPr="00250ACE">
        <w:rPr>
          <w:rFonts w:hint="eastAsia"/>
          <w:sz w:val="32"/>
          <w:szCs w:val="32"/>
        </w:rPr>
        <w:t>课中</w:t>
      </w:r>
      <w:r w:rsidR="004E751F" w:rsidRPr="00250ACE">
        <w:rPr>
          <w:rFonts w:hint="eastAsia"/>
          <w:sz w:val="32"/>
          <w:szCs w:val="32"/>
        </w:rPr>
        <w:t>课堂</w:t>
      </w:r>
      <w:r w:rsidR="00683235" w:rsidRPr="00250ACE">
        <w:rPr>
          <w:rFonts w:hint="eastAsia"/>
          <w:sz w:val="32"/>
          <w:szCs w:val="32"/>
        </w:rPr>
        <w:t>教学突出</w:t>
      </w:r>
      <w:r w:rsidR="00DA2B66" w:rsidRPr="00250ACE">
        <w:rPr>
          <w:rFonts w:hint="eastAsia"/>
          <w:sz w:val="32"/>
          <w:szCs w:val="32"/>
        </w:rPr>
        <w:t>关键理论和重点</w:t>
      </w:r>
      <w:r w:rsidR="00683235" w:rsidRPr="00250ACE">
        <w:rPr>
          <w:rFonts w:hint="eastAsia"/>
          <w:sz w:val="32"/>
          <w:szCs w:val="32"/>
        </w:rPr>
        <w:t>难点</w:t>
      </w:r>
      <w:r w:rsidR="00DA2B66" w:rsidRPr="00250ACE">
        <w:rPr>
          <w:rFonts w:hint="eastAsia"/>
          <w:sz w:val="32"/>
          <w:szCs w:val="32"/>
        </w:rPr>
        <w:t>的讲授</w:t>
      </w:r>
      <w:r w:rsidR="00ED46D7" w:rsidRPr="00250ACE">
        <w:rPr>
          <w:rFonts w:hint="eastAsia"/>
          <w:sz w:val="32"/>
          <w:szCs w:val="32"/>
        </w:rPr>
        <w:t>、案例讨论、</w:t>
      </w:r>
      <w:r w:rsidR="00ED46D7" w:rsidRPr="00250ACE">
        <w:rPr>
          <w:rFonts w:hint="eastAsia"/>
          <w:sz w:val="32"/>
          <w:szCs w:val="32"/>
        </w:rPr>
        <w:t>PBL</w:t>
      </w:r>
      <w:r w:rsidR="00ED46D7" w:rsidRPr="00250ACE">
        <w:rPr>
          <w:rFonts w:hint="eastAsia"/>
          <w:sz w:val="32"/>
          <w:szCs w:val="32"/>
        </w:rPr>
        <w:t>讨论及</w:t>
      </w:r>
      <w:r w:rsidR="00ED46D7" w:rsidRPr="00250ACE">
        <w:rPr>
          <w:rFonts w:hint="eastAsia"/>
          <w:sz w:val="32"/>
          <w:szCs w:val="32"/>
        </w:rPr>
        <w:t>PPT</w:t>
      </w:r>
      <w:r w:rsidR="00ED46D7" w:rsidRPr="00250ACE">
        <w:rPr>
          <w:rFonts w:hint="eastAsia"/>
          <w:sz w:val="32"/>
          <w:szCs w:val="32"/>
        </w:rPr>
        <w:t>分享环节，</w:t>
      </w:r>
      <w:r w:rsidR="00683235" w:rsidRPr="00250ACE">
        <w:rPr>
          <w:rFonts w:hint="eastAsia"/>
          <w:sz w:val="32"/>
          <w:szCs w:val="32"/>
        </w:rPr>
        <w:t>按照“</w:t>
      </w:r>
      <w:r w:rsidR="00C759FF" w:rsidRPr="00250ACE">
        <w:rPr>
          <w:rFonts w:hint="eastAsia"/>
          <w:sz w:val="32"/>
          <w:szCs w:val="32"/>
        </w:rPr>
        <w:t>导学，</w:t>
      </w:r>
      <w:r w:rsidR="00683235" w:rsidRPr="00250ACE">
        <w:rPr>
          <w:rFonts w:hint="eastAsia"/>
          <w:sz w:val="32"/>
          <w:szCs w:val="32"/>
        </w:rPr>
        <w:t>听重点、</w:t>
      </w:r>
      <w:r w:rsidRPr="00250ACE">
        <w:rPr>
          <w:rFonts w:hint="eastAsia"/>
          <w:sz w:val="32"/>
          <w:szCs w:val="32"/>
        </w:rPr>
        <w:t>论案例</w:t>
      </w:r>
      <w:r w:rsidR="00683235" w:rsidRPr="00250ACE">
        <w:rPr>
          <w:rFonts w:hint="eastAsia"/>
          <w:sz w:val="32"/>
          <w:szCs w:val="32"/>
        </w:rPr>
        <w:t>（</w:t>
      </w:r>
      <w:r w:rsidR="004E751F" w:rsidRPr="00250ACE">
        <w:rPr>
          <w:rFonts w:hint="eastAsia"/>
          <w:sz w:val="32"/>
          <w:szCs w:val="32"/>
        </w:rPr>
        <w:t>或</w:t>
      </w:r>
      <w:r w:rsidR="004E751F" w:rsidRPr="00250ACE">
        <w:rPr>
          <w:rFonts w:hint="eastAsia"/>
          <w:sz w:val="32"/>
          <w:szCs w:val="32"/>
        </w:rPr>
        <w:t>PBL</w:t>
      </w:r>
      <w:r w:rsidR="004E751F" w:rsidRPr="00250ACE">
        <w:rPr>
          <w:rFonts w:hint="eastAsia"/>
          <w:sz w:val="32"/>
          <w:szCs w:val="32"/>
        </w:rPr>
        <w:t>问题）</w:t>
      </w:r>
      <w:r w:rsidR="00C759FF" w:rsidRPr="00250ACE">
        <w:rPr>
          <w:rFonts w:hint="eastAsia"/>
          <w:sz w:val="32"/>
          <w:szCs w:val="32"/>
        </w:rPr>
        <w:t>，二级测、</w:t>
      </w:r>
      <w:r w:rsidRPr="00250ACE">
        <w:rPr>
          <w:rFonts w:hint="eastAsia"/>
          <w:sz w:val="32"/>
          <w:szCs w:val="32"/>
        </w:rPr>
        <w:t>总结归纳”过程，线上提交二级闯关测试和小结</w:t>
      </w:r>
      <w:r w:rsidR="008234CF" w:rsidRPr="00250ACE">
        <w:rPr>
          <w:rFonts w:hint="eastAsia"/>
          <w:sz w:val="32"/>
          <w:szCs w:val="32"/>
        </w:rPr>
        <w:t>。</w:t>
      </w:r>
      <w:r w:rsidRPr="00250ACE">
        <w:rPr>
          <w:rFonts w:hint="eastAsia"/>
          <w:sz w:val="32"/>
          <w:szCs w:val="32"/>
        </w:rPr>
        <w:t>课后</w:t>
      </w:r>
      <w:r w:rsidR="004E751F" w:rsidRPr="00250ACE">
        <w:rPr>
          <w:rFonts w:hint="eastAsia"/>
          <w:sz w:val="32"/>
          <w:szCs w:val="32"/>
        </w:rPr>
        <w:t>在线</w:t>
      </w:r>
      <w:r w:rsidRPr="00250ACE">
        <w:rPr>
          <w:rFonts w:hint="eastAsia"/>
          <w:sz w:val="32"/>
          <w:szCs w:val="32"/>
        </w:rPr>
        <w:lastRenderedPageBreak/>
        <w:t>教学突出巩固和拓展，按照“复习、</w:t>
      </w:r>
      <w:r w:rsidR="00882415" w:rsidRPr="00250ACE">
        <w:rPr>
          <w:rFonts w:hint="eastAsia"/>
          <w:sz w:val="32"/>
          <w:szCs w:val="32"/>
        </w:rPr>
        <w:t>参与讨论、</w:t>
      </w:r>
      <w:r w:rsidRPr="00250ACE">
        <w:rPr>
          <w:rFonts w:hint="eastAsia"/>
          <w:sz w:val="32"/>
          <w:szCs w:val="32"/>
        </w:rPr>
        <w:t>三级测”过程，巩固必修学习内容，</w:t>
      </w:r>
      <w:r w:rsidR="00683235" w:rsidRPr="00250ACE">
        <w:rPr>
          <w:rFonts w:hint="eastAsia"/>
          <w:sz w:val="32"/>
          <w:szCs w:val="32"/>
        </w:rPr>
        <w:t>回看课堂教学的录制视频，并观看与</w:t>
      </w:r>
      <w:r w:rsidRPr="00250ACE">
        <w:rPr>
          <w:rFonts w:hint="eastAsia"/>
          <w:sz w:val="32"/>
          <w:szCs w:val="32"/>
        </w:rPr>
        <w:t>新材料</w:t>
      </w:r>
      <w:r w:rsidR="004E751F" w:rsidRPr="00250ACE">
        <w:rPr>
          <w:rFonts w:hint="eastAsia"/>
          <w:sz w:val="32"/>
          <w:szCs w:val="32"/>
        </w:rPr>
        <w:t>和学科发展前沿</w:t>
      </w:r>
      <w:r w:rsidR="00683235" w:rsidRPr="00250ACE">
        <w:rPr>
          <w:rFonts w:hint="eastAsia"/>
          <w:sz w:val="32"/>
          <w:szCs w:val="32"/>
        </w:rPr>
        <w:t>相关的拓展</w:t>
      </w:r>
      <w:r w:rsidR="00683235" w:rsidRPr="00250ACE">
        <w:rPr>
          <w:rFonts w:hint="eastAsia"/>
          <w:sz w:val="32"/>
          <w:szCs w:val="32"/>
        </w:rPr>
        <w:t>SPOC</w:t>
      </w:r>
      <w:r w:rsidR="00683235" w:rsidRPr="00250ACE">
        <w:rPr>
          <w:rFonts w:hint="eastAsia"/>
          <w:sz w:val="32"/>
          <w:szCs w:val="32"/>
        </w:rPr>
        <w:t>视频</w:t>
      </w:r>
      <w:r w:rsidRPr="00250ACE">
        <w:rPr>
          <w:rFonts w:hint="eastAsia"/>
          <w:sz w:val="32"/>
          <w:szCs w:val="32"/>
        </w:rPr>
        <w:t>，</w:t>
      </w:r>
      <w:r w:rsidR="00882415" w:rsidRPr="00250ACE">
        <w:rPr>
          <w:rFonts w:hint="eastAsia"/>
          <w:sz w:val="32"/>
          <w:szCs w:val="32"/>
        </w:rPr>
        <w:t>参加答疑讨论，</w:t>
      </w:r>
      <w:r w:rsidRPr="00250ACE">
        <w:rPr>
          <w:rFonts w:hint="eastAsia"/>
          <w:sz w:val="32"/>
          <w:szCs w:val="32"/>
        </w:rPr>
        <w:t>线上提交三级闯关测试</w:t>
      </w:r>
      <w:r w:rsidR="00882415" w:rsidRPr="00250ACE">
        <w:rPr>
          <w:rFonts w:hint="eastAsia"/>
          <w:sz w:val="32"/>
          <w:szCs w:val="32"/>
        </w:rPr>
        <w:t>和作业</w:t>
      </w:r>
      <w:r w:rsidRPr="00250ACE">
        <w:rPr>
          <w:rFonts w:hint="eastAsia"/>
          <w:sz w:val="32"/>
          <w:szCs w:val="32"/>
        </w:rPr>
        <w:t>。闯关式学习引导学生由易到难</w:t>
      </w:r>
      <w:r w:rsidR="004E751F" w:rsidRPr="00250ACE">
        <w:rPr>
          <w:rFonts w:hint="eastAsia"/>
          <w:sz w:val="32"/>
          <w:szCs w:val="32"/>
        </w:rPr>
        <w:t>、</w:t>
      </w:r>
      <w:r w:rsidRPr="00250ACE">
        <w:rPr>
          <w:rFonts w:hint="eastAsia"/>
          <w:sz w:val="32"/>
          <w:szCs w:val="32"/>
        </w:rPr>
        <w:t>步步提高</w:t>
      </w:r>
      <w:r w:rsidR="004E751F" w:rsidRPr="00250ACE">
        <w:rPr>
          <w:rFonts w:hint="eastAsia"/>
          <w:sz w:val="32"/>
          <w:szCs w:val="32"/>
        </w:rPr>
        <w:t>、</w:t>
      </w:r>
      <w:r w:rsidRPr="00250ACE">
        <w:rPr>
          <w:rFonts w:hint="eastAsia"/>
          <w:sz w:val="32"/>
          <w:szCs w:val="32"/>
        </w:rPr>
        <w:t>层层深入</w:t>
      </w:r>
      <w:r w:rsidR="004E751F" w:rsidRPr="00250ACE">
        <w:rPr>
          <w:rFonts w:hint="eastAsia"/>
          <w:sz w:val="32"/>
          <w:szCs w:val="32"/>
        </w:rPr>
        <w:t>地</w:t>
      </w:r>
      <w:r w:rsidRPr="00250ACE">
        <w:rPr>
          <w:rFonts w:hint="eastAsia"/>
          <w:sz w:val="32"/>
          <w:szCs w:val="32"/>
        </w:rPr>
        <w:t>学习，符合</w:t>
      </w:r>
      <w:r w:rsidR="004E751F" w:rsidRPr="00250ACE">
        <w:rPr>
          <w:rFonts w:hint="eastAsia"/>
          <w:sz w:val="32"/>
          <w:szCs w:val="32"/>
        </w:rPr>
        <w:t>学生</w:t>
      </w:r>
      <w:r w:rsidRPr="00250ACE">
        <w:rPr>
          <w:rFonts w:hint="eastAsia"/>
          <w:sz w:val="32"/>
          <w:szCs w:val="32"/>
        </w:rPr>
        <w:t>认知规律。</w:t>
      </w:r>
    </w:p>
    <w:p w:rsidR="005C2B09" w:rsidRPr="00250ACE" w:rsidRDefault="00683235" w:rsidP="00C92DE4">
      <w:pPr>
        <w:spacing w:beforeLines="50" w:before="163" w:line="360" w:lineRule="auto"/>
        <w:ind w:firstLineChars="200" w:firstLine="640"/>
        <w:rPr>
          <w:sz w:val="32"/>
          <w:szCs w:val="32"/>
        </w:rPr>
      </w:pPr>
      <w:r w:rsidRPr="00250ACE">
        <w:rPr>
          <w:rFonts w:hint="eastAsia"/>
          <w:sz w:val="32"/>
          <w:szCs w:val="32"/>
        </w:rPr>
        <w:t>在闯关式学习过程</w:t>
      </w:r>
      <w:r w:rsidR="004E751F" w:rsidRPr="00250ACE">
        <w:rPr>
          <w:rFonts w:hint="eastAsia"/>
          <w:sz w:val="32"/>
          <w:szCs w:val="32"/>
        </w:rPr>
        <w:t>，采用</w:t>
      </w:r>
      <w:r w:rsidR="00E37B44" w:rsidRPr="00250ACE">
        <w:rPr>
          <w:rFonts w:hint="eastAsia"/>
          <w:sz w:val="32"/>
          <w:szCs w:val="32"/>
        </w:rPr>
        <w:t>多媒体教学、</w:t>
      </w:r>
      <w:r w:rsidRPr="00250ACE">
        <w:rPr>
          <w:rFonts w:hint="eastAsia"/>
          <w:sz w:val="32"/>
          <w:szCs w:val="32"/>
        </w:rPr>
        <w:t>SPOC</w:t>
      </w:r>
      <w:r w:rsidRPr="00250ACE">
        <w:rPr>
          <w:rFonts w:hint="eastAsia"/>
          <w:sz w:val="32"/>
          <w:szCs w:val="32"/>
        </w:rPr>
        <w:t>教学、案例</w:t>
      </w:r>
      <w:r w:rsidR="00B61DA1" w:rsidRPr="00250ACE">
        <w:rPr>
          <w:rFonts w:hint="eastAsia"/>
          <w:sz w:val="32"/>
          <w:szCs w:val="32"/>
        </w:rPr>
        <w:t>讨论</w:t>
      </w:r>
      <w:r w:rsidRPr="00250ACE">
        <w:rPr>
          <w:rFonts w:hint="eastAsia"/>
          <w:sz w:val="32"/>
          <w:szCs w:val="32"/>
        </w:rPr>
        <w:t>教学、</w:t>
      </w:r>
      <w:r w:rsidR="00E37B44" w:rsidRPr="00250ACE">
        <w:rPr>
          <w:rFonts w:hint="eastAsia"/>
          <w:sz w:val="32"/>
          <w:szCs w:val="32"/>
        </w:rPr>
        <w:t>PBL</w:t>
      </w:r>
      <w:r w:rsidR="00E37B44" w:rsidRPr="00250ACE">
        <w:rPr>
          <w:rFonts w:hint="eastAsia"/>
          <w:sz w:val="32"/>
          <w:szCs w:val="32"/>
        </w:rPr>
        <w:t>教学、在线教学等多种</w:t>
      </w:r>
      <w:r w:rsidR="004E751F" w:rsidRPr="00250ACE">
        <w:rPr>
          <w:rFonts w:hint="eastAsia"/>
          <w:sz w:val="32"/>
          <w:szCs w:val="32"/>
        </w:rPr>
        <w:t>教学方法</w:t>
      </w:r>
      <w:r w:rsidR="00E37B44" w:rsidRPr="00250ACE">
        <w:rPr>
          <w:rFonts w:hint="eastAsia"/>
          <w:sz w:val="32"/>
          <w:szCs w:val="32"/>
        </w:rPr>
        <w:t>，</w:t>
      </w:r>
      <w:r w:rsidR="002262BD" w:rsidRPr="00250ACE">
        <w:rPr>
          <w:rFonts w:hint="eastAsia"/>
          <w:sz w:val="32"/>
          <w:szCs w:val="32"/>
        </w:rPr>
        <w:t>从学生的认知能力和课程的特点出发，引导学生积极思考、探索、参与、交流，激发学生的学习热情，鼓励学生大胆创新，勇于提出问题并面对挑战，培养学生分析问题能力和应用理论解决实际问题能力，促进学生富有创造性地主动学习。</w:t>
      </w:r>
      <w:r w:rsidR="00C07F1D" w:rsidRPr="00250ACE">
        <w:rPr>
          <w:rFonts w:hint="eastAsia"/>
          <w:sz w:val="32"/>
          <w:szCs w:val="32"/>
        </w:rPr>
        <w:t>例如，在讲半导体相关</w:t>
      </w:r>
      <w:r w:rsidR="007A6C3C" w:rsidRPr="00250ACE">
        <w:rPr>
          <w:rFonts w:hint="eastAsia"/>
          <w:sz w:val="32"/>
          <w:szCs w:val="32"/>
        </w:rPr>
        <w:t>课程</w:t>
      </w:r>
      <w:r w:rsidR="00C07F1D" w:rsidRPr="00250ACE">
        <w:rPr>
          <w:rFonts w:hint="eastAsia"/>
          <w:sz w:val="32"/>
          <w:szCs w:val="32"/>
        </w:rPr>
        <w:t>内容的时候，可</w:t>
      </w:r>
      <w:r w:rsidR="007A6C3C" w:rsidRPr="00250ACE">
        <w:rPr>
          <w:rFonts w:hint="eastAsia"/>
          <w:sz w:val="32"/>
          <w:szCs w:val="32"/>
        </w:rPr>
        <w:t>在课前一周将半导体材料、集成电路和我国半导体行业快速发展的</w:t>
      </w:r>
      <w:r w:rsidR="007A6C3C" w:rsidRPr="00250ACE">
        <w:rPr>
          <w:rFonts w:hint="eastAsia"/>
          <w:sz w:val="32"/>
          <w:szCs w:val="32"/>
        </w:rPr>
        <w:t>SPOC</w:t>
      </w:r>
      <w:r w:rsidR="00C07F1D" w:rsidRPr="00250ACE">
        <w:rPr>
          <w:rFonts w:hint="eastAsia"/>
          <w:sz w:val="32"/>
          <w:szCs w:val="32"/>
        </w:rPr>
        <w:t>视频</w:t>
      </w:r>
      <w:r w:rsidR="007A6C3C" w:rsidRPr="00250ACE">
        <w:rPr>
          <w:rFonts w:hint="eastAsia"/>
          <w:sz w:val="32"/>
          <w:szCs w:val="32"/>
        </w:rPr>
        <w:t>上传至</w:t>
      </w:r>
      <w:proofErr w:type="gramStart"/>
      <w:r w:rsidR="007A6C3C" w:rsidRPr="00250ACE">
        <w:rPr>
          <w:rFonts w:hint="eastAsia"/>
          <w:sz w:val="32"/>
          <w:szCs w:val="32"/>
        </w:rPr>
        <w:t>超星学习通</w:t>
      </w:r>
      <w:proofErr w:type="gramEnd"/>
      <w:r w:rsidR="00C07F1D" w:rsidRPr="00250ACE">
        <w:rPr>
          <w:rFonts w:hint="eastAsia"/>
          <w:sz w:val="32"/>
          <w:szCs w:val="32"/>
        </w:rPr>
        <w:t>，随后提出相关产业发展中的一些问题，</w:t>
      </w:r>
      <w:r w:rsidR="00DB2298" w:rsidRPr="00250ACE">
        <w:rPr>
          <w:rFonts w:hint="eastAsia"/>
          <w:sz w:val="32"/>
          <w:szCs w:val="32"/>
        </w:rPr>
        <w:t>并要求学生线上作答。</w:t>
      </w:r>
      <w:r w:rsidR="00C07F1D" w:rsidRPr="00250ACE">
        <w:rPr>
          <w:rFonts w:hint="eastAsia"/>
          <w:sz w:val="32"/>
          <w:szCs w:val="32"/>
        </w:rPr>
        <w:t>如</w:t>
      </w:r>
      <w:r w:rsidR="00137C47" w:rsidRPr="00250ACE">
        <w:rPr>
          <w:rFonts w:hint="eastAsia"/>
          <w:sz w:val="32"/>
          <w:szCs w:val="32"/>
        </w:rPr>
        <w:t>，</w:t>
      </w:r>
      <w:r w:rsidR="00C07F1D" w:rsidRPr="00250ACE">
        <w:rPr>
          <w:rFonts w:hint="eastAsia"/>
          <w:sz w:val="32"/>
          <w:szCs w:val="32"/>
        </w:rPr>
        <w:t>为什么锗半导体最先发现而现在广泛应用的却是硅半导体？让学生</w:t>
      </w:r>
      <w:r w:rsidR="00FC34E0" w:rsidRPr="00250ACE">
        <w:rPr>
          <w:rFonts w:hint="eastAsia"/>
          <w:sz w:val="32"/>
          <w:szCs w:val="32"/>
        </w:rPr>
        <w:t>意识</w:t>
      </w:r>
      <w:r w:rsidR="00C07F1D" w:rsidRPr="00250ACE">
        <w:rPr>
          <w:rFonts w:hint="eastAsia"/>
          <w:sz w:val="32"/>
          <w:szCs w:val="32"/>
        </w:rPr>
        <w:t>到不同材料所具备的性质不同，其中的微观机理决定了它在不同领域和方向的应用。</w:t>
      </w:r>
      <w:r w:rsidR="005C2B09" w:rsidRPr="00250ACE">
        <w:rPr>
          <w:rFonts w:hint="eastAsia"/>
          <w:sz w:val="32"/>
          <w:szCs w:val="32"/>
        </w:rPr>
        <w:t>实际应用的半导体材料和理想的半导体材料有何不同？点缺陷是如何影响半导体特性的？请结合具体例子来回答。这几个问题的答案，需要学生了解实际半导体中点缺陷的种类、性质及其作用。又如，由于材料热胀冷缩，传统钢轨之间衔</w:t>
      </w:r>
      <w:r w:rsidR="005C2B09" w:rsidRPr="00250ACE">
        <w:rPr>
          <w:rFonts w:hint="eastAsia"/>
          <w:sz w:val="32"/>
          <w:szCs w:val="32"/>
        </w:rPr>
        <w:lastRenderedPageBreak/>
        <w:t>接处有专</w:t>
      </w:r>
      <w:r w:rsidR="00137C47" w:rsidRPr="00250ACE">
        <w:rPr>
          <w:rFonts w:hint="eastAsia"/>
          <w:sz w:val="32"/>
          <w:szCs w:val="32"/>
        </w:rPr>
        <w:t>门</w:t>
      </w:r>
      <w:r w:rsidR="005C2B09" w:rsidRPr="00250ACE">
        <w:rPr>
          <w:rFonts w:hint="eastAsia"/>
          <w:sz w:val="32"/>
          <w:szCs w:val="32"/>
        </w:rPr>
        <w:t>为钢轨受热膨胀伸长而设的缝隙，以避免在温度</w:t>
      </w:r>
      <w:r w:rsidR="00137C47" w:rsidRPr="00250ACE">
        <w:rPr>
          <w:rFonts w:hint="eastAsia"/>
          <w:sz w:val="32"/>
          <w:szCs w:val="32"/>
        </w:rPr>
        <w:t>升高</w:t>
      </w:r>
      <w:r w:rsidR="005C2B09" w:rsidRPr="00250ACE">
        <w:rPr>
          <w:rFonts w:hint="eastAsia"/>
          <w:sz w:val="32"/>
          <w:szCs w:val="32"/>
        </w:rPr>
        <w:t>时钢轨产生相互挤压、扭曲和上拱，使铁路变形。但是，作为新时代深受大众喜爱最为便捷快速的交通工具，高铁轨道却采用的是无缝钢轨，引导学生思考“无缝钢轨是如何克服热胀冷缩呢</w:t>
      </w:r>
      <w:r w:rsidR="005C2B09" w:rsidRPr="00250ACE">
        <w:rPr>
          <w:rFonts w:hint="eastAsia"/>
          <w:sz w:val="32"/>
          <w:szCs w:val="32"/>
        </w:rPr>
        <w:t>?</w:t>
      </w:r>
      <w:r w:rsidR="005C2B09" w:rsidRPr="00250ACE">
        <w:rPr>
          <w:rFonts w:hint="eastAsia"/>
          <w:sz w:val="32"/>
          <w:szCs w:val="32"/>
        </w:rPr>
        <w:t>”</w:t>
      </w:r>
      <w:r w:rsidR="005C2B09" w:rsidRPr="00250ACE">
        <w:rPr>
          <w:rFonts w:hint="eastAsia"/>
          <w:sz w:val="32"/>
          <w:szCs w:val="32"/>
        </w:rPr>
        <w:t xml:space="preserve"> </w:t>
      </w:r>
      <w:r w:rsidR="005C2B09" w:rsidRPr="00250ACE">
        <w:rPr>
          <w:rFonts w:hint="eastAsia"/>
          <w:sz w:val="32"/>
          <w:szCs w:val="32"/>
        </w:rPr>
        <w:t>上述</w:t>
      </w:r>
      <w:r w:rsidR="005C2B09" w:rsidRPr="00250ACE">
        <w:rPr>
          <w:rFonts w:hint="eastAsia"/>
          <w:sz w:val="32"/>
          <w:szCs w:val="32"/>
        </w:rPr>
        <w:t>SPOC</w:t>
      </w:r>
      <w:r w:rsidR="005C2B09" w:rsidRPr="00250ACE">
        <w:rPr>
          <w:rFonts w:hint="eastAsia"/>
          <w:sz w:val="32"/>
          <w:szCs w:val="32"/>
        </w:rPr>
        <w:t>视频和问题能够吸引学生关注课程内容，激发学生的学习兴趣，提高学生的学习主动性和兴趣，提升课程预习效果。其次，当启发学生带着热情与问题走进课堂后，在课堂上教师要</w:t>
      </w:r>
      <w:proofErr w:type="gramStart"/>
      <w:r w:rsidR="005C2B09" w:rsidRPr="00250ACE">
        <w:rPr>
          <w:rFonts w:hint="eastAsia"/>
          <w:sz w:val="32"/>
          <w:szCs w:val="32"/>
        </w:rPr>
        <w:t>充分引导</w:t>
      </w:r>
      <w:proofErr w:type="gramEnd"/>
      <w:r w:rsidR="005C2B09" w:rsidRPr="00250ACE">
        <w:rPr>
          <w:rFonts w:hint="eastAsia"/>
          <w:sz w:val="32"/>
          <w:szCs w:val="32"/>
        </w:rPr>
        <w:t>学生对学习内容深入思考，组织学生对发现的问题</w:t>
      </w:r>
      <w:r w:rsidR="00B61DA1" w:rsidRPr="00250ACE">
        <w:rPr>
          <w:rFonts w:hint="eastAsia"/>
          <w:sz w:val="32"/>
          <w:szCs w:val="32"/>
        </w:rPr>
        <w:t>进行</w:t>
      </w:r>
      <w:r w:rsidR="005C2B09" w:rsidRPr="00250ACE">
        <w:rPr>
          <w:rFonts w:hint="eastAsia"/>
          <w:sz w:val="32"/>
          <w:szCs w:val="32"/>
        </w:rPr>
        <w:t>讨论思考，深化对理论知识的认知。课后除布置作业以巩固和强化学习成果，应鼓励学生基于先前课程内容对前沿的科学研究和学术发展及应用前景进行学习了解，定期举行讨论活动，对相关内容以视频、图片或者</w:t>
      </w:r>
      <w:r w:rsidR="005C2B09" w:rsidRPr="00250ACE">
        <w:rPr>
          <w:rFonts w:hint="eastAsia"/>
          <w:sz w:val="32"/>
          <w:szCs w:val="32"/>
        </w:rPr>
        <w:t xml:space="preserve"> PPT </w:t>
      </w:r>
      <w:r w:rsidR="005C2B09" w:rsidRPr="00250ACE">
        <w:rPr>
          <w:rFonts w:hint="eastAsia"/>
          <w:sz w:val="32"/>
          <w:szCs w:val="32"/>
        </w:rPr>
        <w:t>等形式进行交流探讨，达到二次巩固知识的目的。</w:t>
      </w:r>
      <w:r w:rsidR="00ED7EBF" w:rsidRPr="00250ACE">
        <w:rPr>
          <w:rFonts w:hint="eastAsia"/>
          <w:sz w:val="32"/>
          <w:szCs w:val="32"/>
        </w:rPr>
        <w:t>此外，教师要重视</w:t>
      </w:r>
      <w:proofErr w:type="gramStart"/>
      <w:r w:rsidR="00ED7EBF" w:rsidRPr="00250ACE">
        <w:rPr>
          <w:rFonts w:hint="eastAsia"/>
          <w:sz w:val="32"/>
          <w:szCs w:val="32"/>
        </w:rPr>
        <w:t>超星学习通</w:t>
      </w:r>
      <w:proofErr w:type="gramEnd"/>
      <w:r w:rsidR="00ED7EBF" w:rsidRPr="00250ACE">
        <w:rPr>
          <w:rFonts w:hint="eastAsia"/>
          <w:sz w:val="32"/>
          <w:szCs w:val="32"/>
        </w:rPr>
        <w:t>平台上反馈的</w:t>
      </w:r>
      <w:r w:rsidR="00882415" w:rsidRPr="00250ACE">
        <w:rPr>
          <w:rFonts w:hint="eastAsia"/>
          <w:sz w:val="32"/>
          <w:szCs w:val="32"/>
        </w:rPr>
        <w:t>每一级</w:t>
      </w:r>
      <w:r w:rsidR="00ED7EBF" w:rsidRPr="00250ACE">
        <w:rPr>
          <w:rFonts w:hint="eastAsia"/>
          <w:sz w:val="32"/>
          <w:szCs w:val="32"/>
        </w:rPr>
        <w:t>测试</w:t>
      </w:r>
      <w:r w:rsidR="00B61DA1" w:rsidRPr="00250ACE">
        <w:rPr>
          <w:rFonts w:hint="eastAsia"/>
          <w:sz w:val="32"/>
          <w:szCs w:val="32"/>
        </w:rPr>
        <w:t>分析、讨论</w:t>
      </w:r>
      <w:r w:rsidR="00ED7EBF" w:rsidRPr="00250ACE">
        <w:rPr>
          <w:rFonts w:hint="eastAsia"/>
          <w:sz w:val="32"/>
          <w:szCs w:val="32"/>
        </w:rPr>
        <w:t>情况，及时</w:t>
      </w:r>
      <w:r w:rsidR="00882415" w:rsidRPr="00250ACE">
        <w:rPr>
          <w:rFonts w:hint="eastAsia"/>
          <w:sz w:val="32"/>
          <w:szCs w:val="32"/>
        </w:rPr>
        <w:t>梳理和提炼</w:t>
      </w:r>
      <w:r w:rsidR="00ED7EBF" w:rsidRPr="00250ACE">
        <w:rPr>
          <w:rFonts w:hint="eastAsia"/>
          <w:sz w:val="32"/>
          <w:szCs w:val="32"/>
        </w:rPr>
        <w:t>出学生掌握薄弱的环节，进行针对性地讲授，并充分把握每个学生的学习特点，做到因材施教，让每一个同学的个性和特点得到最大程度的张扬。同时，教师也要反思在教学过程中的不足，不断改进自己的教学方式和教学内容，从而提高以后的教学质量。</w:t>
      </w:r>
      <w:r w:rsidR="00ED7EBF" w:rsidRPr="00250ACE">
        <w:rPr>
          <w:rFonts w:hint="eastAsia"/>
          <w:sz w:val="32"/>
          <w:szCs w:val="32"/>
        </w:rPr>
        <w:t xml:space="preserve"> </w:t>
      </w:r>
      <w:r w:rsidR="00B61DA1" w:rsidRPr="00250ACE">
        <w:rPr>
          <w:rFonts w:hint="eastAsia"/>
          <w:sz w:val="32"/>
          <w:szCs w:val="32"/>
        </w:rPr>
        <w:t>这就解决了</w:t>
      </w:r>
      <w:r w:rsidR="00B61DA1" w:rsidRPr="00250ACE">
        <w:rPr>
          <w:rFonts w:hint="eastAsia"/>
          <w:sz w:val="32"/>
          <w:szCs w:val="32"/>
        </w:rPr>
        <w:t xml:space="preserve"> </w:t>
      </w:r>
      <w:r w:rsidR="00B61DA1" w:rsidRPr="00250ACE">
        <w:rPr>
          <w:rFonts w:hint="eastAsia"/>
          <w:sz w:val="32"/>
          <w:szCs w:val="32"/>
        </w:rPr>
        <w:t>“怎么教”和“怎么学”的问题。</w:t>
      </w:r>
    </w:p>
    <w:p w:rsidR="003C48AC" w:rsidRPr="00250ACE" w:rsidRDefault="00CF2828" w:rsidP="00C92DE4">
      <w:pPr>
        <w:spacing w:beforeLines="50" w:before="163" w:line="360" w:lineRule="auto"/>
        <w:rPr>
          <w:b/>
          <w:sz w:val="32"/>
          <w:szCs w:val="32"/>
        </w:rPr>
      </w:pPr>
      <w:r w:rsidRPr="00250ACE">
        <w:rPr>
          <w:b/>
          <w:sz w:val="32"/>
          <w:szCs w:val="32"/>
        </w:rPr>
        <w:t>5</w:t>
      </w:r>
      <w:r w:rsidR="003C48AC" w:rsidRPr="00250ACE">
        <w:rPr>
          <w:b/>
          <w:sz w:val="32"/>
          <w:szCs w:val="32"/>
        </w:rPr>
        <w:t>.</w:t>
      </w:r>
      <w:r w:rsidR="003C48AC" w:rsidRPr="00250ACE">
        <w:rPr>
          <w:rFonts w:hint="eastAsia"/>
          <w:b/>
          <w:sz w:val="32"/>
          <w:szCs w:val="32"/>
        </w:rPr>
        <w:t>多元化评价体系</w:t>
      </w:r>
    </w:p>
    <w:p w:rsidR="005F75C1" w:rsidRPr="00250ACE" w:rsidRDefault="00ED7EBF" w:rsidP="00C92DE4">
      <w:pPr>
        <w:spacing w:beforeLines="50" w:before="163" w:line="360" w:lineRule="auto"/>
        <w:ind w:firstLineChars="200" w:firstLine="640"/>
        <w:rPr>
          <w:sz w:val="32"/>
          <w:szCs w:val="32"/>
        </w:rPr>
      </w:pPr>
      <w:r w:rsidRPr="00250ACE">
        <w:rPr>
          <w:rFonts w:hint="eastAsia"/>
          <w:sz w:val="32"/>
          <w:szCs w:val="32"/>
        </w:rPr>
        <w:lastRenderedPageBreak/>
        <w:t>《材料物理学》</w:t>
      </w:r>
      <w:r w:rsidR="003C48AC" w:rsidRPr="00250ACE">
        <w:rPr>
          <w:rFonts w:hint="eastAsia"/>
          <w:sz w:val="32"/>
          <w:szCs w:val="32"/>
        </w:rPr>
        <w:t>课程采用</w:t>
      </w:r>
      <w:r w:rsidR="00DA2B66" w:rsidRPr="00250ACE">
        <w:rPr>
          <w:rFonts w:hint="eastAsia"/>
          <w:sz w:val="32"/>
          <w:szCs w:val="32"/>
        </w:rPr>
        <w:t>基于“互联网</w:t>
      </w:r>
      <w:r w:rsidR="00DA2B66" w:rsidRPr="00250ACE">
        <w:rPr>
          <w:rFonts w:hint="eastAsia"/>
          <w:sz w:val="32"/>
          <w:szCs w:val="32"/>
        </w:rPr>
        <w:t>+</w:t>
      </w:r>
      <w:r w:rsidR="00DA2B66" w:rsidRPr="00250ACE">
        <w:rPr>
          <w:rFonts w:hint="eastAsia"/>
          <w:sz w:val="32"/>
          <w:szCs w:val="32"/>
        </w:rPr>
        <w:t>”的混合式教学模式</w:t>
      </w:r>
      <w:r w:rsidRPr="00250ACE">
        <w:rPr>
          <w:rFonts w:hint="eastAsia"/>
          <w:sz w:val="32"/>
          <w:szCs w:val="32"/>
        </w:rPr>
        <w:t>，</w:t>
      </w:r>
      <w:r w:rsidR="003F3498" w:rsidRPr="00250ACE">
        <w:rPr>
          <w:rFonts w:hint="eastAsia"/>
          <w:sz w:val="32"/>
          <w:szCs w:val="32"/>
        </w:rPr>
        <w:t>根据</w:t>
      </w:r>
      <w:r w:rsidRPr="00250ACE">
        <w:rPr>
          <w:rFonts w:hint="eastAsia"/>
          <w:sz w:val="32"/>
          <w:szCs w:val="32"/>
        </w:rPr>
        <w:t>此教学模式及其</w:t>
      </w:r>
      <w:r w:rsidR="00DA2B66" w:rsidRPr="00250ACE">
        <w:rPr>
          <w:rFonts w:hint="eastAsia"/>
          <w:sz w:val="32"/>
          <w:szCs w:val="32"/>
        </w:rPr>
        <w:t>特点，</w:t>
      </w:r>
      <w:r w:rsidRPr="00250ACE">
        <w:rPr>
          <w:rFonts w:hint="eastAsia"/>
          <w:sz w:val="32"/>
          <w:szCs w:val="32"/>
        </w:rPr>
        <w:t>课程的考核</w:t>
      </w:r>
      <w:r w:rsidR="003C48AC" w:rsidRPr="00250ACE">
        <w:rPr>
          <w:rFonts w:hint="eastAsia"/>
          <w:sz w:val="32"/>
          <w:szCs w:val="32"/>
        </w:rPr>
        <w:t>选择多元化的评价体系</w:t>
      </w:r>
      <w:r w:rsidR="00DA2B66" w:rsidRPr="00250ACE">
        <w:rPr>
          <w:rFonts w:hint="eastAsia"/>
          <w:sz w:val="32"/>
          <w:szCs w:val="32"/>
        </w:rPr>
        <w:t>，</w:t>
      </w:r>
      <w:r w:rsidR="003C48AC" w:rsidRPr="00250ACE">
        <w:rPr>
          <w:rFonts w:hint="eastAsia"/>
          <w:sz w:val="32"/>
          <w:szCs w:val="32"/>
        </w:rPr>
        <w:t>即</w:t>
      </w:r>
      <w:r w:rsidR="00DA2B66" w:rsidRPr="00250ACE">
        <w:rPr>
          <w:rFonts w:hint="eastAsia"/>
          <w:sz w:val="32"/>
          <w:szCs w:val="32"/>
        </w:rPr>
        <w:t>在线</w:t>
      </w:r>
      <w:r w:rsidR="003C48AC" w:rsidRPr="00250ACE">
        <w:rPr>
          <w:rFonts w:hint="eastAsia"/>
          <w:sz w:val="32"/>
          <w:szCs w:val="32"/>
        </w:rPr>
        <w:t>、线下学习情况均应纳入考核</w:t>
      </w:r>
      <w:r w:rsidRPr="00250ACE">
        <w:rPr>
          <w:rFonts w:hint="eastAsia"/>
          <w:sz w:val="32"/>
          <w:szCs w:val="32"/>
        </w:rPr>
        <w:t>，包括过程考核（</w:t>
      </w:r>
      <w:r w:rsidRPr="00250ACE">
        <w:rPr>
          <w:rFonts w:hint="eastAsia"/>
          <w:sz w:val="32"/>
          <w:szCs w:val="32"/>
        </w:rPr>
        <w:t>4</w:t>
      </w:r>
      <w:r w:rsidRPr="00250ACE">
        <w:rPr>
          <w:sz w:val="32"/>
          <w:szCs w:val="32"/>
        </w:rPr>
        <w:t>0%</w:t>
      </w:r>
      <w:r w:rsidRPr="00250ACE">
        <w:rPr>
          <w:rFonts w:hint="eastAsia"/>
          <w:sz w:val="32"/>
          <w:szCs w:val="32"/>
        </w:rPr>
        <w:t>）和期末闭卷考试（</w:t>
      </w:r>
      <w:r w:rsidRPr="00250ACE">
        <w:rPr>
          <w:rFonts w:hint="eastAsia"/>
          <w:sz w:val="32"/>
          <w:szCs w:val="32"/>
        </w:rPr>
        <w:t>6</w:t>
      </w:r>
      <w:r w:rsidRPr="00250ACE">
        <w:rPr>
          <w:sz w:val="32"/>
          <w:szCs w:val="32"/>
        </w:rPr>
        <w:t>0%</w:t>
      </w:r>
      <w:r w:rsidRPr="00250ACE">
        <w:rPr>
          <w:rFonts w:hint="eastAsia"/>
          <w:sz w:val="32"/>
          <w:szCs w:val="32"/>
        </w:rPr>
        <w:t>）两大部分。</w:t>
      </w:r>
      <w:r w:rsidR="003C48AC" w:rsidRPr="00250ACE">
        <w:rPr>
          <w:rFonts w:hint="eastAsia"/>
          <w:sz w:val="32"/>
          <w:szCs w:val="32"/>
        </w:rPr>
        <w:t>这样的考核方式有利于学生充分认识</w:t>
      </w:r>
      <w:r w:rsidR="00DA2B66" w:rsidRPr="00250ACE">
        <w:rPr>
          <w:rFonts w:hint="eastAsia"/>
          <w:sz w:val="32"/>
          <w:szCs w:val="32"/>
        </w:rPr>
        <w:t>到</w:t>
      </w:r>
      <w:r w:rsidR="003C48AC" w:rsidRPr="00250ACE">
        <w:rPr>
          <w:rFonts w:hint="eastAsia"/>
          <w:sz w:val="32"/>
          <w:szCs w:val="32"/>
        </w:rPr>
        <w:t>不同知识点的特点并有针对性地开展</w:t>
      </w:r>
      <w:r w:rsidR="00DA2B66" w:rsidRPr="00250ACE">
        <w:rPr>
          <w:rFonts w:hint="eastAsia"/>
          <w:sz w:val="32"/>
          <w:szCs w:val="32"/>
        </w:rPr>
        <w:t>在线</w:t>
      </w:r>
      <w:r w:rsidR="003C48AC" w:rsidRPr="00250ACE">
        <w:rPr>
          <w:rFonts w:hint="eastAsia"/>
          <w:sz w:val="32"/>
          <w:szCs w:val="32"/>
        </w:rPr>
        <w:t>和线</w:t>
      </w:r>
      <w:r w:rsidR="00DA2B66" w:rsidRPr="00250ACE">
        <w:rPr>
          <w:rFonts w:hint="eastAsia"/>
          <w:sz w:val="32"/>
          <w:szCs w:val="32"/>
        </w:rPr>
        <w:t>下</w:t>
      </w:r>
      <w:r w:rsidR="003C48AC" w:rsidRPr="00250ACE">
        <w:rPr>
          <w:rFonts w:hint="eastAsia"/>
          <w:sz w:val="32"/>
          <w:szCs w:val="32"/>
        </w:rPr>
        <w:t>的学习，对重难点的突破与巩固更有效，教学考核更具真实意义。</w:t>
      </w:r>
      <w:proofErr w:type="gramStart"/>
      <w:r w:rsidR="003C48AC" w:rsidRPr="00250ACE">
        <w:rPr>
          <w:rFonts w:hint="eastAsia"/>
          <w:sz w:val="32"/>
          <w:szCs w:val="32"/>
        </w:rPr>
        <w:t>其中</w:t>
      </w:r>
      <w:r w:rsidRPr="00250ACE">
        <w:rPr>
          <w:rFonts w:hint="eastAsia"/>
          <w:sz w:val="32"/>
          <w:szCs w:val="32"/>
        </w:rPr>
        <w:t>过程</w:t>
      </w:r>
      <w:proofErr w:type="gramEnd"/>
      <w:r w:rsidRPr="00250ACE">
        <w:rPr>
          <w:rFonts w:hint="eastAsia"/>
          <w:sz w:val="32"/>
          <w:szCs w:val="32"/>
        </w:rPr>
        <w:t>考核具体包括</w:t>
      </w:r>
      <w:r w:rsidR="00DA2B66" w:rsidRPr="00250ACE">
        <w:rPr>
          <w:rFonts w:hint="eastAsia"/>
          <w:sz w:val="32"/>
          <w:szCs w:val="32"/>
        </w:rPr>
        <w:t>在线</w:t>
      </w:r>
      <w:r w:rsidR="003C48AC" w:rsidRPr="00250ACE">
        <w:rPr>
          <w:rFonts w:hint="eastAsia"/>
          <w:sz w:val="32"/>
          <w:szCs w:val="32"/>
        </w:rPr>
        <w:t>学习</w:t>
      </w:r>
      <w:r w:rsidR="00820C53" w:rsidRPr="00250ACE">
        <w:rPr>
          <w:rFonts w:hint="eastAsia"/>
          <w:sz w:val="32"/>
          <w:szCs w:val="32"/>
        </w:rPr>
        <w:t>、课后作业</w:t>
      </w:r>
      <w:r w:rsidRPr="00250ACE">
        <w:rPr>
          <w:rFonts w:hint="eastAsia"/>
          <w:sz w:val="32"/>
          <w:szCs w:val="32"/>
        </w:rPr>
        <w:t>和课堂表现</w:t>
      </w:r>
      <w:r w:rsidR="00820C53" w:rsidRPr="00250ACE">
        <w:rPr>
          <w:rFonts w:hint="eastAsia"/>
          <w:sz w:val="32"/>
          <w:szCs w:val="32"/>
        </w:rPr>
        <w:t>三</w:t>
      </w:r>
      <w:r w:rsidRPr="00250ACE">
        <w:rPr>
          <w:rFonts w:hint="eastAsia"/>
          <w:sz w:val="32"/>
          <w:szCs w:val="32"/>
        </w:rPr>
        <w:t>部分。</w:t>
      </w:r>
      <w:r w:rsidR="00820C53" w:rsidRPr="00250ACE">
        <w:rPr>
          <w:rFonts w:hint="eastAsia"/>
          <w:sz w:val="32"/>
          <w:szCs w:val="32"/>
        </w:rPr>
        <w:t>其中，</w:t>
      </w:r>
      <w:r w:rsidRPr="00250ACE">
        <w:rPr>
          <w:rFonts w:hint="eastAsia"/>
          <w:sz w:val="32"/>
          <w:szCs w:val="32"/>
        </w:rPr>
        <w:t>在线学习</w:t>
      </w:r>
      <w:r w:rsidR="003C48AC" w:rsidRPr="00250ACE">
        <w:rPr>
          <w:rFonts w:hint="eastAsia"/>
          <w:sz w:val="32"/>
          <w:szCs w:val="32"/>
        </w:rPr>
        <w:t>包括</w:t>
      </w:r>
      <w:r w:rsidRPr="00250ACE">
        <w:rPr>
          <w:rFonts w:hint="eastAsia"/>
          <w:sz w:val="32"/>
          <w:szCs w:val="32"/>
        </w:rPr>
        <w:t>SPOC</w:t>
      </w:r>
      <w:r w:rsidR="003C48AC" w:rsidRPr="00250ACE">
        <w:rPr>
          <w:rFonts w:hint="eastAsia"/>
          <w:sz w:val="32"/>
          <w:szCs w:val="32"/>
        </w:rPr>
        <w:t>视频学习时长、学习次数、</w:t>
      </w:r>
      <w:r w:rsidRPr="00250ACE">
        <w:rPr>
          <w:rFonts w:hint="eastAsia"/>
          <w:sz w:val="32"/>
          <w:szCs w:val="32"/>
        </w:rPr>
        <w:t>闯关积分、作业成绩、讨论活跃度，课堂表现则包括</w:t>
      </w:r>
      <w:r w:rsidR="003C48AC" w:rsidRPr="00250ACE">
        <w:rPr>
          <w:rFonts w:hint="eastAsia"/>
          <w:sz w:val="32"/>
          <w:szCs w:val="32"/>
        </w:rPr>
        <w:t>签到次数、抽问和抢答的正确次数、</w:t>
      </w:r>
      <w:r w:rsidR="00820C53" w:rsidRPr="00250ACE">
        <w:rPr>
          <w:rFonts w:hint="eastAsia"/>
          <w:sz w:val="32"/>
          <w:szCs w:val="32"/>
        </w:rPr>
        <w:t>案例讨论和</w:t>
      </w:r>
      <w:r w:rsidR="00DA2B66" w:rsidRPr="00250ACE">
        <w:rPr>
          <w:rFonts w:hint="eastAsia"/>
          <w:sz w:val="32"/>
          <w:szCs w:val="32"/>
        </w:rPr>
        <w:t>PBL</w:t>
      </w:r>
      <w:r w:rsidRPr="00250ACE">
        <w:rPr>
          <w:rFonts w:hint="eastAsia"/>
          <w:sz w:val="32"/>
          <w:szCs w:val="32"/>
        </w:rPr>
        <w:t>分析</w:t>
      </w:r>
      <w:r w:rsidR="003C48AC" w:rsidRPr="00250ACE">
        <w:rPr>
          <w:rFonts w:hint="eastAsia"/>
          <w:sz w:val="32"/>
          <w:szCs w:val="32"/>
        </w:rPr>
        <w:t>讨论</w:t>
      </w:r>
      <w:r w:rsidR="00820C53" w:rsidRPr="00250ACE">
        <w:rPr>
          <w:rFonts w:hint="eastAsia"/>
          <w:sz w:val="32"/>
          <w:szCs w:val="32"/>
        </w:rPr>
        <w:t>环节的学生自我评价和同伴评价</w:t>
      </w:r>
      <w:r w:rsidR="003C48AC" w:rsidRPr="00250ACE">
        <w:rPr>
          <w:rFonts w:hint="eastAsia"/>
          <w:sz w:val="32"/>
          <w:szCs w:val="32"/>
        </w:rPr>
        <w:t>等；而线下学习的考核采用闭卷</w:t>
      </w:r>
      <w:r w:rsidRPr="00250ACE">
        <w:rPr>
          <w:rFonts w:hint="eastAsia"/>
          <w:sz w:val="32"/>
          <w:szCs w:val="32"/>
        </w:rPr>
        <w:t>考试</w:t>
      </w:r>
      <w:r w:rsidR="003C48AC" w:rsidRPr="00250ACE">
        <w:rPr>
          <w:rFonts w:hint="eastAsia"/>
          <w:sz w:val="32"/>
          <w:szCs w:val="32"/>
        </w:rPr>
        <w:t>的方式，</w:t>
      </w:r>
      <w:r w:rsidRPr="00250ACE">
        <w:rPr>
          <w:rFonts w:hint="eastAsia"/>
          <w:sz w:val="32"/>
          <w:szCs w:val="32"/>
        </w:rPr>
        <w:t>着重对基本概念、基本理论、基本计算以及材料性能的改善和材料应用</w:t>
      </w:r>
      <w:r w:rsidR="00ED46D7" w:rsidRPr="00250ACE">
        <w:rPr>
          <w:rFonts w:hint="eastAsia"/>
          <w:sz w:val="32"/>
          <w:szCs w:val="32"/>
        </w:rPr>
        <w:t>等工程问题</w:t>
      </w:r>
      <w:r w:rsidRPr="00250ACE">
        <w:rPr>
          <w:rFonts w:hint="eastAsia"/>
          <w:sz w:val="32"/>
          <w:szCs w:val="32"/>
        </w:rPr>
        <w:t>进行综合考查。</w:t>
      </w:r>
      <w:r w:rsidR="003C48AC" w:rsidRPr="00250ACE">
        <w:rPr>
          <w:rFonts w:hint="eastAsia"/>
          <w:sz w:val="32"/>
          <w:szCs w:val="32"/>
        </w:rPr>
        <w:t>这就解决了“怎么考”的问题。</w:t>
      </w:r>
    </w:p>
    <w:p w:rsidR="00DA2B66" w:rsidRPr="00250ACE" w:rsidRDefault="00DA2B66" w:rsidP="00C92DE4">
      <w:pPr>
        <w:spacing w:beforeLines="50" w:before="163" w:line="360" w:lineRule="auto"/>
        <w:rPr>
          <w:rFonts w:ascii="黑体" w:eastAsia="黑体" w:hAnsi="黑体"/>
          <w:b/>
          <w:sz w:val="32"/>
          <w:szCs w:val="32"/>
        </w:rPr>
      </w:pPr>
      <w:r w:rsidRPr="00250ACE">
        <w:rPr>
          <w:rFonts w:ascii="黑体" w:eastAsia="黑体" w:hAnsi="黑体" w:hint="eastAsia"/>
          <w:b/>
          <w:sz w:val="32"/>
          <w:szCs w:val="32"/>
        </w:rPr>
        <w:t>三、教学改革</w:t>
      </w:r>
      <w:r w:rsidR="00D808B7" w:rsidRPr="00250ACE">
        <w:rPr>
          <w:rFonts w:ascii="黑体" w:eastAsia="黑体" w:hAnsi="黑体" w:hint="eastAsia"/>
          <w:b/>
          <w:sz w:val="32"/>
          <w:szCs w:val="32"/>
        </w:rPr>
        <w:t>效果与</w:t>
      </w:r>
      <w:r w:rsidRPr="00250ACE">
        <w:rPr>
          <w:rFonts w:ascii="黑体" w:eastAsia="黑体" w:hAnsi="黑体" w:hint="eastAsia"/>
          <w:b/>
          <w:sz w:val="32"/>
          <w:szCs w:val="32"/>
        </w:rPr>
        <w:t>反思</w:t>
      </w:r>
    </w:p>
    <w:p w:rsidR="00D808B7" w:rsidRPr="00250ACE" w:rsidRDefault="00106D62" w:rsidP="00C92DE4">
      <w:pPr>
        <w:spacing w:beforeLines="50" w:before="163" w:line="360" w:lineRule="auto"/>
        <w:ind w:firstLineChars="200" w:firstLine="640"/>
        <w:rPr>
          <w:sz w:val="32"/>
          <w:szCs w:val="32"/>
        </w:rPr>
      </w:pPr>
      <w:r w:rsidRPr="00250ACE">
        <w:rPr>
          <w:rFonts w:hint="eastAsia"/>
          <w:sz w:val="32"/>
          <w:szCs w:val="32"/>
        </w:rPr>
        <w:t>现根据西南大学材料与能源学院材料物理专业</w:t>
      </w:r>
      <w:r w:rsidRPr="00250ACE">
        <w:rPr>
          <w:rFonts w:hint="eastAsia"/>
          <w:sz w:val="32"/>
          <w:szCs w:val="32"/>
        </w:rPr>
        <w:t>2</w:t>
      </w:r>
      <w:r w:rsidRPr="00250ACE">
        <w:rPr>
          <w:sz w:val="32"/>
          <w:szCs w:val="32"/>
        </w:rPr>
        <w:t>018</w:t>
      </w:r>
      <w:r w:rsidRPr="00250ACE">
        <w:rPr>
          <w:rFonts w:hint="eastAsia"/>
          <w:sz w:val="32"/>
          <w:szCs w:val="32"/>
        </w:rPr>
        <w:t>级与</w:t>
      </w:r>
      <w:r w:rsidRPr="00250ACE">
        <w:rPr>
          <w:rFonts w:hint="eastAsia"/>
          <w:sz w:val="32"/>
          <w:szCs w:val="32"/>
        </w:rPr>
        <w:t>2</w:t>
      </w:r>
      <w:r w:rsidRPr="00250ACE">
        <w:rPr>
          <w:sz w:val="32"/>
          <w:szCs w:val="32"/>
        </w:rPr>
        <w:t>019</w:t>
      </w:r>
      <w:r w:rsidRPr="00250ACE">
        <w:rPr>
          <w:rFonts w:hint="eastAsia"/>
          <w:sz w:val="32"/>
          <w:szCs w:val="32"/>
        </w:rPr>
        <w:t>级学生（即教学改革前和教学改革后）的</w:t>
      </w:r>
      <w:r w:rsidR="00772648" w:rsidRPr="00250ACE">
        <w:rPr>
          <w:rFonts w:hint="eastAsia"/>
          <w:sz w:val="32"/>
          <w:szCs w:val="32"/>
        </w:rPr>
        <w:t>课程目标总体达成度</w:t>
      </w:r>
      <w:r w:rsidRPr="00250ACE">
        <w:rPr>
          <w:rFonts w:hint="eastAsia"/>
          <w:sz w:val="32"/>
          <w:szCs w:val="32"/>
        </w:rPr>
        <w:t>为例，</w:t>
      </w:r>
      <w:r w:rsidR="00772648" w:rsidRPr="00250ACE">
        <w:rPr>
          <w:rFonts w:hint="eastAsia"/>
          <w:sz w:val="32"/>
          <w:szCs w:val="32"/>
        </w:rPr>
        <w:t>如图</w:t>
      </w:r>
      <w:r w:rsidR="00772648" w:rsidRPr="00250ACE">
        <w:rPr>
          <w:rFonts w:hint="eastAsia"/>
          <w:sz w:val="32"/>
          <w:szCs w:val="32"/>
        </w:rPr>
        <w:t>2</w:t>
      </w:r>
      <w:r w:rsidR="00772648" w:rsidRPr="00250ACE">
        <w:rPr>
          <w:rFonts w:hint="eastAsia"/>
          <w:sz w:val="32"/>
          <w:szCs w:val="32"/>
        </w:rPr>
        <w:t>所示。</w:t>
      </w:r>
      <w:r w:rsidRPr="00250ACE">
        <w:rPr>
          <w:rFonts w:hint="eastAsia"/>
          <w:sz w:val="32"/>
          <w:szCs w:val="32"/>
        </w:rPr>
        <w:t>通过本轮次教学改革与实践，学生能够较好地完成学习任务，</w:t>
      </w:r>
      <w:r w:rsidR="00A97431" w:rsidRPr="00250ACE">
        <w:rPr>
          <w:rFonts w:hint="eastAsia"/>
          <w:sz w:val="32"/>
          <w:szCs w:val="32"/>
        </w:rPr>
        <w:t>达成课程的目标期望值，尤其是针对课程目标</w:t>
      </w:r>
      <w:r w:rsidR="00A97431" w:rsidRPr="00250ACE">
        <w:rPr>
          <w:rFonts w:hint="eastAsia"/>
          <w:sz w:val="32"/>
          <w:szCs w:val="32"/>
        </w:rPr>
        <w:t>2</w:t>
      </w:r>
      <w:r w:rsidR="00A97431" w:rsidRPr="00250ACE">
        <w:rPr>
          <w:rFonts w:hint="eastAsia"/>
          <w:sz w:val="32"/>
          <w:szCs w:val="32"/>
        </w:rPr>
        <w:t>和</w:t>
      </w:r>
      <w:r w:rsidR="00A97431" w:rsidRPr="00250ACE">
        <w:rPr>
          <w:rFonts w:hint="eastAsia"/>
          <w:sz w:val="32"/>
          <w:szCs w:val="32"/>
        </w:rPr>
        <w:t>3</w:t>
      </w:r>
      <w:r w:rsidR="00A97431" w:rsidRPr="00250ACE">
        <w:rPr>
          <w:rFonts w:hint="eastAsia"/>
          <w:sz w:val="32"/>
          <w:szCs w:val="32"/>
        </w:rPr>
        <w:t>的学生成绩明显提高，说明教学改革后学生解决复杂工程问题的综合能力明显增加。</w:t>
      </w:r>
      <w:r w:rsidR="00772648" w:rsidRPr="00250ACE">
        <w:rPr>
          <w:rFonts w:hint="eastAsia"/>
          <w:sz w:val="32"/>
          <w:szCs w:val="32"/>
        </w:rPr>
        <w:t>此外，</w:t>
      </w:r>
      <w:r w:rsidR="00A52084" w:rsidRPr="00250ACE">
        <w:rPr>
          <w:rFonts w:hint="eastAsia"/>
          <w:sz w:val="32"/>
          <w:szCs w:val="32"/>
        </w:rPr>
        <w:t>通</w:t>
      </w:r>
      <w:r w:rsidR="00A52084" w:rsidRPr="00250ACE">
        <w:rPr>
          <w:rFonts w:hint="eastAsia"/>
          <w:sz w:val="32"/>
          <w:szCs w:val="32"/>
        </w:rPr>
        <w:lastRenderedPageBreak/>
        <w:t>过对</w:t>
      </w:r>
      <w:r w:rsidR="00772648" w:rsidRPr="00250ACE">
        <w:rPr>
          <w:rFonts w:hint="eastAsia"/>
          <w:sz w:val="32"/>
          <w:szCs w:val="32"/>
        </w:rPr>
        <w:t>2</w:t>
      </w:r>
      <w:r w:rsidR="00772648" w:rsidRPr="00250ACE">
        <w:rPr>
          <w:sz w:val="32"/>
          <w:szCs w:val="32"/>
        </w:rPr>
        <w:t>019</w:t>
      </w:r>
      <w:r w:rsidR="00772648" w:rsidRPr="00250ACE">
        <w:rPr>
          <w:rFonts w:hint="eastAsia"/>
          <w:sz w:val="32"/>
          <w:szCs w:val="32"/>
        </w:rPr>
        <w:t>级学生发放</w:t>
      </w:r>
      <w:r w:rsidR="009672B6" w:rsidRPr="00250ACE">
        <w:rPr>
          <w:rFonts w:hint="eastAsia"/>
          <w:sz w:val="32"/>
          <w:szCs w:val="32"/>
        </w:rPr>
        <w:t>课程学习</w:t>
      </w:r>
      <w:r w:rsidR="00772648" w:rsidRPr="00250ACE">
        <w:rPr>
          <w:rFonts w:hint="eastAsia"/>
          <w:sz w:val="32"/>
          <w:szCs w:val="32"/>
        </w:rPr>
        <w:t>调查问卷</w:t>
      </w:r>
      <w:r w:rsidR="00A52084" w:rsidRPr="00250ACE">
        <w:rPr>
          <w:rFonts w:hint="eastAsia"/>
          <w:sz w:val="32"/>
          <w:szCs w:val="32"/>
        </w:rPr>
        <w:t>发现，</w:t>
      </w:r>
      <w:r w:rsidR="00A52084" w:rsidRPr="00250ACE">
        <w:rPr>
          <w:sz w:val="32"/>
          <w:szCs w:val="32"/>
        </w:rPr>
        <w:t>89</w:t>
      </w:r>
      <w:r w:rsidR="00A52084" w:rsidRPr="00250ACE">
        <w:rPr>
          <w:rFonts w:hint="eastAsia"/>
          <w:sz w:val="32"/>
          <w:szCs w:val="32"/>
        </w:rPr>
        <w:t xml:space="preserve">% </w:t>
      </w:r>
      <w:r w:rsidR="00A52084" w:rsidRPr="00250ACE">
        <w:rPr>
          <w:rFonts w:hint="eastAsia"/>
          <w:sz w:val="32"/>
          <w:szCs w:val="32"/>
        </w:rPr>
        <w:t>学生能够适应新的教学模式，</w:t>
      </w:r>
      <w:r w:rsidR="00A52084" w:rsidRPr="00250ACE">
        <w:rPr>
          <w:rFonts w:hint="eastAsia"/>
          <w:sz w:val="32"/>
          <w:szCs w:val="32"/>
        </w:rPr>
        <w:t>8</w:t>
      </w:r>
      <w:r w:rsidR="00A52084" w:rsidRPr="00250ACE">
        <w:rPr>
          <w:sz w:val="32"/>
          <w:szCs w:val="32"/>
        </w:rPr>
        <w:t>2.93</w:t>
      </w:r>
      <w:r w:rsidR="00A52084" w:rsidRPr="00250ACE">
        <w:rPr>
          <w:rFonts w:hint="eastAsia"/>
          <w:sz w:val="32"/>
          <w:szCs w:val="32"/>
        </w:rPr>
        <w:t>%</w:t>
      </w:r>
      <w:r w:rsidR="00A52084" w:rsidRPr="00250ACE">
        <w:rPr>
          <w:rFonts w:hint="eastAsia"/>
          <w:sz w:val="32"/>
          <w:szCs w:val="32"/>
        </w:rPr>
        <w:t>学生愿意继续采用新的教学模式，并有</w:t>
      </w:r>
      <w:r w:rsidR="00A52084" w:rsidRPr="00250ACE">
        <w:rPr>
          <w:rFonts w:hint="eastAsia"/>
          <w:sz w:val="32"/>
          <w:szCs w:val="32"/>
        </w:rPr>
        <w:t xml:space="preserve"> </w:t>
      </w:r>
      <w:r w:rsidR="00A52084" w:rsidRPr="00250ACE">
        <w:rPr>
          <w:sz w:val="32"/>
          <w:szCs w:val="32"/>
        </w:rPr>
        <w:t>69.51</w:t>
      </w:r>
      <w:r w:rsidR="00A52084" w:rsidRPr="00250ACE">
        <w:rPr>
          <w:rFonts w:hint="eastAsia"/>
          <w:sz w:val="32"/>
          <w:szCs w:val="32"/>
        </w:rPr>
        <w:t xml:space="preserve">% </w:t>
      </w:r>
      <w:r w:rsidR="00A52084" w:rsidRPr="00250ACE">
        <w:rPr>
          <w:rFonts w:hint="eastAsia"/>
          <w:sz w:val="32"/>
          <w:szCs w:val="32"/>
        </w:rPr>
        <w:t>学生愿意在其</w:t>
      </w:r>
      <w:r w:rsidR="00FD7911" w:rsidRPr="00250ACE">
        <w:rPr>
          <w:rFonts w:hint="eastAsia"/>
          <w:sz w:val="32"/>
          <w:szCs w:val="32"/>
        </w:rPr>
        <w:t>他</w:t>
      </w:r>
      <w:r w:rsidR="00A52084" w:rsidRPr="00250ACE">
        <w:rPr>
          <w:rFonts w:hint="eastAsia"/>
          <w:sz w:val="32"/>
          <w:szCs w:val="32"/>
        </w:rPr>
        <w:t>课程中尝试混合</w:t>
      </w:r>
      <w:r w:rsidR="00FD7911" w:rsidRPr="00250ACE">
        <w:rPr>
          <w:rFonts w:hint="eastAsia"/>
          <w:sz w:val="32"/>
          <w:szCs w:val="32"/>
        </w:rPr>
        <w:t>式</w:t>
      </w:r>
      <w:r w:rsidR="00A52084" w:rsidRPr="00250ACE">
        <w:rPr>
          <w:rFonts w:hint="eastAsia"/>
          <w:sz w:val="32"/>
          <w:szCs w:val="32"/>
        </w:rPr>
        <w:t>教学模式。</w:t>
      </w:r>
      <w:r w:rsidR="000F743B" w:rsidRPr="00250ACE">
        <w:rPr>
          <w:rFonts w:hint="eastAsia"/>
          <w:sz w:val="32"/>
          <w:szCs w:val="32"/>
        </w:rPr>
        <w:t>学习过程中遇到问题时，学生们更倾向于通过看书、查阅在线资源和网上求助的方式解决问题（</w:t>
      </w:r>
      <w:r w:rsidR="000F743B" w:rsidRPr="00250ACE">
        <w:rPr>
          <w:sz w:val="32"/>
          <w:szCs w:val="32"/>
        </w:rPr>
        <w:t>7</w:t>
      </w:r>
      <w:r w:rsidR="00D83E5D" w:rsidRPr="00250ACE">
        <w:rPr>
          <w:sz w:val="32"/>
          <w:szCs w:val="32"/>
        </w:rPr>
        <w:t>1</w:t>
      </w:r>
      <w:r w:rsidR="000F743B" w:rsidRPr="00250ACE">
        <w:rPr>
          <w:rFonts w:hint="eastAsia"/>
          <w:sz w:val="32"/>
          <w:szCs w:val="32"/>
        </w:rPr>
        <w:t>.</w:t>
      </w:r>
      <w:r w:rsidR="00D83E5D" w:rsidRPr="00250ACE">
        <w:rPr>
          <w:sz w:val="32"/>
          <w:szCs w:val="32"/>
        </w:rPr>
        <w:t>95</w:t>
      </w:r>
      <w:r w:rsidR="000F743B" w:rsidRPr="00250ACE">
        <w:rPr>
          <w:rFonts w:hint="eastAsia"/>
          <w:sz w:val="32"/>
          <w:szCs w:val="32"/>
        </w:rPr>
        <w:t>%</w:t>
      </w:r>
      <w:r w:rsidR="000F743B" w:rsidRPr="00250ACE">
        <w:rPr>
          <w:rFonts w:hint="eastAsia"/>
          <w:sz w:val="32"/>
          <w:szCs w:val="32"/>
        </w:rPr>
        <w:t>）。</w:t>
      </w:r>
      <w:r w:rsidR="00D83E5D" w:rsidRPr="00250ACE">
        <w:rPr>
          <w:sz w:val="32"/>
          <w:szCs w:val="32"/>
        </w:rPr>
        <w:t>1</w:t>
      </w:r>
      <w:r w:rsidR="00A52084" w:rsidRPr="00250ACE">
        <w:rPr>
          <w:sz w:val="32"/>
          <w:szCs w:val="32"/>
        </w:rPr>
        <w:t>8</w:t>
      </w:r>
      <w:r w:rsidR="000F743B" w:rsidRPr="00250ACE">
        <w:rPr>
          <w:rFonts w:hint="eastAsia"/>
          <w:sz w:val="32"/>
          <w:szCs w:val="32"/>
        </w:rPr>
        <w:t>.</w:t>
      </w:r>
      <w:r w:rsidR="00A52084" w:rsidRPr="00250ACE">
        <w:rPr>
          <w:sz w:val="32"/>
          <w:szCs w:val="32"/>
        </w:rPr>
        <w:t>3</w:t>
      </w:r>
      <w:r w:rsidR="000F743B" w:rsidRPr="00250ACE">
        <w:rPr>
          <w:rFonts w:hint="eastAsia"/>
          <w:sz w:val="32"/>
          <w:szCs w:val="32"/>
        </w:rPr>
        <w:t>%</w:t>
      </w:r>
      <w:r w:rsidR="000F743B" w:rsidRPr="00250ACE">
        <w:rPr>
          <w:rFonts w:hint="eastAsia"/>
          <w:sz w:val="32"/>
          <w:szCs w:val="32"/>
        </w:rPr>
        <w:t>的学生能</w:t>
      </w:r>
      <w:r w:rsidR="00D83E5D" w:rsidRPr="00250ACE">
        <w:rPr>
          <w:rFonts w:hint="eastAsia"/>
          <w:sz w:val="32"/>
          <w:szCs w:val="32"/>
        </w:rPr>
        <w:t>每次都做</w:t>
      </w:r>
      <w:r w:rsidR="000F743B" w:rsidRPr="00250ACE">
        <w:rPr>
          <w:rFonts w:hint="eastAsia"/>
          <w:sz w:val="32"/>
          <w:szCs w:val="32"/>
        </w:rPr>
        <w:t>课前预习，</w:t>
      </w:r>
      <w:r w:rsidR="00D83E5D" w:rsidRPr="00250ACE">
        <w:rPr>
          <w:sz w:val="32"/>
          <w:szCs w:val="32"/>
        </w:rPr>
        <w:t>58</w:t>
      </w:r>
      <w:r w:rsidR="00D83E5D" w:rsidRPr="00250ACE">
        <w:rPr>
          <w:rFonts w:hint="eastAsia"/>
          <w:sz w:val="32"/>
          <w:szCs w:val="32"/>
        </w:rPr>
        <w:t>.</w:t>
      </w:r>
      <w:r w:rsidR="00D83E5D" w:rsidRPr="00250ACE">
        <w:rPr>
          <w:sz w:val="32"/>
          <w:szCs w:val="32"/>
        </w:rPr>
        <w:t>54</w:t>
      </w:r>
      <w:r w:rsidR="00D83E5D" w:rsidRPr="00250ACE">
        <w:rPr>
          <w:rFonts w:hint="eastAsia"/>
          <w:sz w:val="32"/>
          <w:szCs w:val="32"/>
        </w:rPr>
        <w:t>%</w:t>
      </w:r>
      <w:r w:rsidR="00D83E5D" w:rsidRPr="00250ACE">
        <w:rPr>
          <w:rFonts w:hint="eastAsia"/>
          <w:sz w:val="32"/>
          <w:szCs w:val="32"/>
        </w:rPr>
        <w:t>的学生经常做课前预习，</w:t>
      </w:r>
      <w:r w:rsidR="00D83E5D" w:rsidRPr="00250ACE">
        <w:rPr>
          <w:sz w:val="32"/>
          <w:szCs w:val="32"/>
        </w:rPr>
        <w:t>2</w:t>
      </w:r>
      <w:r w:rsidR="00A52084" w:rsidRPr="00250ACE">
        <w:rPr>
          <w:sz w:val="32"/>
          <w:szCs w:val="32"/>
        </w:rPr>
        <w:t>3</w:t>
      </w:r>
      <w:r w:rsidR="000F743B" w:rsidRPr="00250ACE">
        <w:rPr>
          <w:rFonts w:hint="eastAsia"/>
          <w:sz w:val="32"/>
          <w:szCs w:val="32"/>
        </w:rPr>
        <w:t>.</w:t>
      </w:r>
      <w:r w:rsidR="00A52084" w:rsidRPr="00250ACE">
        <w:rPr>
          <w:sz w:val="32"/>
          <w:szCs w:val="32"/>
        </w:rPr>
        <w:t>17</w:t>
      </w:r>
      <w:r w:rsidR="000F743B" w:rsidRPr="00250ACE">
        <w:rPr>
          <w:rFonts w:hint="eastAsia"/>
          <w:sz w:val="32"/>
          <w:szCs w:val="32"/>
        </w:rPr>
        <w:t>%</w:t>
      </w:r>
      <w:r w:rsidR="000F743B" w:rsidRPr="00250ACE">
        <w:rPr>
          <w:rFonts w:hint="eastAsia"/>
          <w:sz w:val="32"/>
          <w:szCs w:val="32"/>
        </w:rPr>
        <w:t>的学生偶尔</w:t>
      </w:r>
      <w:r w:rsidR="00D83E5D" w:rsidRPr="00250ACE">
        <w:rPr>
          <w:rFonts w:hint="eastAsia"/>
          <w:sz w:val="32"/>
          <w:szCs w:val="32"/>
        </w:rPr>
        <w:t>进行</w:t>
      </w:r>
      <w:r w:rsidR="000F743B" w:rsidRPr="00250ACE">
        <w:rPr>
          <w:rFonts w:hint="eastAsia"/>
          <w:sz w:val="32"/>
          <w:szCs w:val="32"/>
        </w:rPr>
        <w:t>课前预习，由此可以看出，学生的学习主动性还有待加强，</w:t>
      </w:r>
      <w:r w:rsidR="00A52084" w:rsidRPr="00250ACE">
        <w:rPr>
          <w:rFonts w:hint="eastAsia"/>
          <w:sz w:val="32"/>
          <w:szCs w:val="32"/>
        </w:rPr>
        <w:t>而且呈现明显的个体差异，</w:t>
      </w:r>
      <w:r w:rsidR="000F743B" w:rsidRPr="00250ACE">
        <w:rPr>
          <w:rFonts w:hint="eastAsia"/>
          <w:sz w:val="32"/>
          <w:szCs w:val="32"/>
        </w:rPr>
        <w:t>同时教师还需进一步加强网络资源建设的力度，力争将更多精品资源呈现给学生，调动学生网络学习的积极性。</w:t>
      </w:r>
    </w:p>
    <w:p w:rsidR="006768F1" w:rsidRPr="00250ACE" w:rsidRDefault="000A42F2" w:rsidP="00C92DE4">
      <w:pPr>
        <w:spacing w:beforeLines="50" w:before="163" w:line="360" w:lineRule="auto"/>
        <w:jc w:val="center"/>
        <w:rPr>
          <w:sz w:val="32"/>
          <w:szCs w:val="32"/>
        </w:rPr>
      </w:pPr>
      <w:r w:rsidRPr="00250ACE">
        <w:rPr>
          <w:noProof/>
          <w:sz w:val="32"/>
          <w:szCs w:val="32"/>
        </w:rPr>
        <w:drawing>
          <wp:anchor distT="0" distB="0" distL="114300" distR="114300" simplePos="0" relativeHeight="251659264" behindDoc="0" locked="0" layoutInCell="1" allowOverlap="1" wp14:anchorId="3B3E278A">
            <wp:simplePos x="0" y="0"/>
            <wp:positionH relativeFrom="margin">
              <wp:posOffset>841075</wp:posOffset>
            </wp:positionH>
            <wp:positionV relativeFrom="paragraph">
              <wp:posOffset>164333</wp:posOffset>
            </wp:positionV>
            <wp:extent cx="3534644" cy="2932981"/>
            <wp:effectExtent l="0" t="0" r="8890" b="127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545842" cy="2942273"/>
                    </a:xfrm>
                    <a:prstGeom prst="rect">
                      <a:avLst/>
                    </a:prstGeom>
                  </pic:spPr>
                </pic:pic>
              </a:graphicData>
            </a:graphic>
            <wp14:sizeRelH relativeFrom="page">
              <wp14:pctWidth>0</wp14:pctWidth>
            </wp14:sizeRelH>
            <wp14:sizeRelV relativeFrom="page">
              <wp14:pctHeight>0</wp14:pctHeight>
            </wp14:sizeRelV>
          </wp:anchor>
        </w:drawing>
      </w:r>
    </w:p>
    <w:p w:rsidR="00514241" w:rsidRPr="00250ACE" w:rsidRDefault="00514241" w:rsidP="00C92DE4">
      <w:pPr>
        <w:spacing w:beforeLines="50" w:before="163" w:line="360" w:lineRule="auto"/>
        <w:jc w:val="center"/>
        <w:rPr>
          <w:sz w:val="32"/>
          <w:szCs w:val="32"/>
        </w:rPr>
      </w:pPr>
    </w:p>
    <w:p w:rsidR="00514241" w:rsidRPr="00250ACE" w:rsidRDefault="00514241" w:rsidP="00C92DE4">
      <w:pPr>
        <w:spacing w:beforeLines="50" w:before="163" w:line="360" w:lineRule="auto"/>
        <w:jc w:val="center"/>
        <w:rPr>
          <w:sz w:val="32"/>
          <w:szCs w:val="32"/>
        </w:rPr>
      </w:pPr>
    </w:p>
    <w:p w:rsidR="00514241" w:rsidRPr="00250ACE" w:rsidRDefault="00514241" w:rsidP="00C92DE4">
      <w:pPr>
        <w:spacing w:beforeLines="50" w:before="163" w:line="360" w:lineRule="auto"/>
        <w:jc w:val="center"/>
        <w:rPr>
          <w:sz w:val="32"/>
          <w:szCs w:val="32"/>
        </w:rPr>
      </w:pPr>
    </w:p>
    <w:p w:rsidR="00514241" w:rsidRPr="00250ACE" w:rsidRDefault="00514241" w:rsidP="00C92DE4">
      <w:pPr>
        <w:spacing w:beforeLines="50" w:before="163" w:line="360" w:lineRule="auto"/>
        <w:rPr>
          <w:sz w:val="32"/>
          <w:szCs w:val="32"/>
        </w:rPr>
      </w:pPr>
    </w:p>
    <w:p w:rsidR="00514241" w:rsidRPr="00250ACE" w:rsidRDefault="00514241" w:rsidP="00C92DE4">
      <w:pPr>
        <w:spacing w:beforeLines="50" w:before="163" w:line="360" w:lineRule="auto"/>
        <w:jc w:val="center"/>
        <w:rPr>
          <w:sz w:val="32"/>
          <w:szCs w:val="32"/>
        </w:rPr>
      </w:pPr>
    </w:p>
    <w:p w:rsidR="006768F1" w:rsidRPr="00250ACE" w:rsidRDefault="006768F1" w:rsidP="00C92DE4">
      <w:pPr>
        <w:spacing w:beforeLines="50" w:before="163" w:line="360" w:lineRule="auto"/>
        <w:jc w:val="center"/>
        <w:rPr>
          <w:sz w:val="32"/>
          <w:szCs w:val="32"/>
        </w:rPr>
      </w:pPr>
      <w:r w:rsidRPr="00250ACE">
        <w:rPr>
          <w:rFonts w:hint="eastAsia"/>
          <w:sz w:val="32"/>
          <w:szCs w:val="32"/>
        </w:rPr>
        <w:t>图</w:t>
      </w:r>
      <w:r w:rsidRPr="00250ACE">
        <w:rPr>
          <w:rFonts w:hint="eastAsia"/>
          <w:sz w:val="32"/>
          <w:szCs w:val="32"/>
        </w:rPr>
        <w:t>2. 2018</w:t>
      </w:r>
      <w:r w:rsidRPr="00250ACE">
        <w:rPr>
          <w:rFonts w:hint="eastAsia"/>
          <w:sz w:val="32"/>
          <w:szCs w:val="32"/>
        </w:rPr>
        <w:t>级和</w:t>
      </w:r>
      <w:r w:rsidRPr="00250ACE">
        <w:rPr>
          <w:rFonts w:hint="eastAsia"/>
          <w:sz w:val="32"/>
          <w:szCs w:val="32"/>
        </w:rPr>
        <w:t>2019</w:t>
      </w:r>
      <w:r w:rsidRPr="00250ACE">
        <w:rPr>
          <w:rFonts w:hint="eastAsia"/>
          <w:sz w:val="32"/>
          <w:szCs w:val="32"/>
        </w:rPr>
        <w:t>级学生的课程目标总体达成度对比</w:t>
      </w:r>
    </w:p>
    <w:p w:rsidR="00ED2157" w:rsidRPr="00250ACE" w:rsidRDefault="00456EB0" w:rsidP="00C92DE4">
      <w:pPr>
        <w:spacing w:beforeLines="50" w:before="163" w:line="360" w:lineRule="auto"/>
        <w:ind w:firstLineChars="200" w:firstLine="640"/>
        <w:rPr>
          <w:sz w:val="32"/>
          <w:szCs w:val="32"/>
        </w:rPr>
      </w:pPr>
      <w:r w:rsidRPr="00250ACE">
        <w:rPr>
          <w:rFonts w:hint="eastAsia"/>
          <w:sz w:val="32"/>
          <w:szCs w:val="32"/>
        </w:rPr>
        <w:t>由于基于“互联网</w:t>
      </w:r>
      <w:r w:rsidRPr="00250ACE">
        <w:rPr>
          <w:rFonts w:hint="eastAsia"/>
          <w:sz w:val="32"/>
          <w:szCs w:val="32"/>
        </w:rPr>
        <w:t>+</w:t>
      </w:r>
      <w:r w:rsidRPr="00250ACE">
        <w:rPr>
          <w:rFonts w:hint="eastAsia"/>
          <w:sz w:val="32"/>
          <w:szCs w:val="32"/>
        </w:rPr>
        <w:t>”的混合式教学改革</w:t>
      </w:r>
      <w:r w:rsidR="00D808B7" w:rsidRPr="00250ACE">
        <w:rPr>
          <w:rFonts w:hint="eastAsia"/>
          <w:sz w:val="32"/>
          <w:szCs w:val="32"/>
        </w:rPr>
        <w:t>才</w:t>
      </w:r>
      <w:r w:rsidRPr="00250ACE">
        <w:rPr>
          <w:rFonts w:hint="eastAsia"/>
          <w:sz w:val="32"/>
          <w:szCs w:val="32"/>
        </w:rPr>
        <w:t>实施</w:t>
      </w:r>
      <w:r w:rsidR="00D808B7" w:rsidRPr="00250ACE">
        <w:rPr>
          <w:rFonts w:hint="eastAsia"/>
          <w:sz w:val="32"/>
          <w:szCs w:val="32"/>
        </w:rPr>
        <w:t>两年</w:t>
      </w:r>
      <w:r w:rsidRPr="00250ACE">
        <w:rPr>
          <w:rFonts w:hint="eastAsia"/>
          <w:sz w:val="32"/>
          <w:szCs w:val="32"/>
        </w:rPr>
        <w:t>，经验不足，所以还存在一些问题</w:t>
      </w:r>
      <w:r w:rsidR="008F3B3B" w:rsidRPr="00250ACE">
        <w:rPr>
          <w:rFonts w:hint="eastAsia"/>
          <w:sz w:val="32"/>
          <w:szCs w:val="32"/>
        </w:rPr>
        <w:t>。</w:t>
      </w:r>
      <w:r w:rsidR="005576E8" w:rsidRPr="00250ACE">
        <w:rPr>
          <w:rFonts w:hint="eastAsia"/>
          <w:sz w:val="32"/>
          <w:szCs w:val="32"/>
        </w:rPr>
        <w:t>如</w:t>
      </w:r>
      <w:r w:rsidR="008F3B3B" w:rsidRPr="00250ACE">
        <w:rPr>
          <w:rFonts w:hint="eastAsia"/>
          <w:sz w:val="32"/>
          <w:szCs w:val="32"/>
        </w:rPr>
        <w:t>，</w:t>
      </w:r>
      <w:r w:rsidR="008F3B3B" w:rsidRPr="00250ACE">
        <w:rPr>
          <w:rFonts w:ascii="宋体" w:hAnsi="宋体" w:hint="eastAsia"/>
          <w:sz w:val="32"/>
          <w:szCs w:val="32"/>
        </w:rPr>
        <w:t>①</w:t>
      </w:r>
      <w:r w:rsidR="00FD7DE6" w:rsidRPr="00250ACE">
        <w:rPr>
          <w:rFonts w:hint="eastAsia"/>
          <w:sz w:val="32"/>
          <w:szCs w:val="32"/>
        </w:rPr>
        <w:t>学生个体差异突出，</w:t>
      </w:r>
      <w:r w:rsidR="00FD7DE6" w:rsidRPr="00250ACE">
        <w:rPr>
          <w:rFonts w:hint="eastAsia"/>
          <w:sz w:val="32"/>
          <w:szCs w:val="32"/>
        </w:rPr>
        <w:lastRenderedPageBreak/>
        <w:t>学习主动性两级分化严重，个别学生学习积极性不高，需调整教学方式和方法以激发其学习主动性和积极性；</w:t>
      </w:r>
      <w:r w:rsidR="008F3B3B" w:rsidRPr="00250ACE">
        <w:rPr>
          <w:rFonts w:ascii="宋体" w:hAnsi="宋体" w:hint="eastAsia"/>
          <w:sz w:val="32"/>
          <w:szCs w:val="32"/>
        </w:rPr>
        <w:t>②</w:t>
      </w:r>
      <w:r w:rsidR="008F3B3B" w:rsidRPr="00250ACE">
        <w:rPr>
          <w:rFonts w:hint="eastAsia"/>
          <w:sz w:val="32"/>
          <w:szCs w:val="32"/>
        </w:rPr>
        <w:t>如何加强</w:t>
      </w:r>
      <w:r w:rsidR="008F3B3B" w:rsidRPr="00250ACE">
        <w:rPr>
          <w:rFonts w:ascii="宋体" w:hAnsi="宋体" w:hint="eastAsia"/>
          <w:sz w:val="32"/>
          <w:szCs w:val="32"/>
        </w:rPr>
        <w:t>在</w:t>
      </w:r>
      <w:r w:rsidR="008F3B3B" w:rsidRPr="00250ACE">
        <w:rPr>
          <w:rFonts w:hint="eastAsia"/>
          <w:sz w:val="32"/>
          <w:szCs w:val="32"/>
        </w:rPr>
        <w:t>线</w:t>
      </w:r>
      <w:r w:rsidR="008F3B3B" w:rsidRPr="00250ACE">
        <w:rPr>
          <w:sz w:val="32"/>
          <w:szCs w:val="32"/>
        </w:rPr>
        <w:t>−</w:t>
      </w:r>
      <w:r w:rsidR="008F3B3B" w:rsidRPr="00250ACE">
        <w:rPr>
          <w:rFonts w:hint="eastAsia"/>
          <w:sz w:val="32"/>
          <w:szCs w:val="32"/>
        </w:rPr>
        <w:t>线下教学知识点间的串联等方面还要进一步探索与研究</w:t>
      </w:r>
      <w:r w:rsidR="00FD7DE6" w:rsidRPr="00250ACE">
        <w:rPr>
          <w:rFonts w:hint="eastAsia"/>
          <w:sz w:val="32"/>
          <w:szCs w:val="32"/>
        </w:rPr>
        <w:t>；</w:t>
      </w:r>
      <w:r w:rsidR="008F3B3B" w:rsidRPr="00250ACE">
        <w:rPr>
          <w:rFonts w:ascii="宋体" w:hAnsi="宋体" w:hint="eastAsia"/>
          <w:sz w:val="32"/>
          <w:szCs w:val="32"/>
        </w:rPr>
        <w:t>③</w:t>
      </w:r>
      <w:r w:rsidR="008F3B3B" w:rsidRPr="00250ACE">
        <w:rPr>
          <w:rFonts w:hint="eastAsia"/>
          <w:sz w:val="32"/>
          <w:szCs w:val="32"/>
        </w:rPr>
        <w:t>线上</w:t>
      </w:r>
      <w:r w:rsidR="008F3B3B" w:rsidRPr="00250ACE">
        <w:rPr>
          <w:sz w:val="32"/>
          <w:szCs w:val="32"/>
        </w:rPr>
        <w:t>−</w:t>
      </w:r>
      <w:r w:rsidR="00FD7DE6" w:rsidRPr="00250ACE">
        <w:rPr>
          <w:rFonts w:hint="eastAsia"/>
          <w:sz w:val="32"/>
          <w:szCs w:val="32"/>
        </w:rPr>
        <w:t>线下教学</w:t>
      </w:r>
      <w:r w:rsidR="008F3B3B" w:rsidRPr="00250ACE">
        <w:rPr>
          <w:rFonts w:hint="eastAsia"/>
          <w:sz w:val="32"/>
          <w:szCs w:val="32"/>
        </w:rPr>
        <w:t>的</w:t>
      </w:r>
      <w:r w:rsidR="00FD7DE6" w:rsidRPr="00250ACE">
        <w:rPr>
          <w:rFonts w:hint="eastAsia"/>
          <w:sz w:val="32"/>
          <w:szCs w:val="32"/>
        </w:rPr>
        <w:t>评价方式</w:t>
      </w:r>
      <w:r w:rsidR="008F3B3B" w:rsidRPr="00250ACE">
        <w:rPr>
          <w:rFonts w:hint="eastAsia"/>
          <w:sz w:val="32"/>
          <w:szCs w:val="32"/>
        </w:rPr>
        <w:t>还有不完善的地方</w:t>
      </w:r>
      <w:r w:rsidR="00FD7DE6" w:rsidRPr="00250ACE">
        <w:rPr>
          <w:rFonts w:hint="eastAsia"/>
          <w:sz w:val="32"/>
          <w:szCs w:val="32"/>
        </w:rPr>
        <w:t>，</w:t>
      </w:r>
      <w:r w:rsidR="008F3B3B" w:rsidRPr="00250ACE">
        <w:rPr>
          <w:rFonts w:hint="eastAsia"/>
          <w:sz w:val="32"/>
          <w:szCs w:val="32"/>
        </w:rPr>
        <w:t>比如如何防止网上作业抄袭的问题、讨论课组里有学生“打酱油”的情况；</w:t>
      </w:r>
      <w:r w:rsidR="008F3B3B" w:rsidRPr="00250ACE">
        <w:rPr>
          <w:rFonts w:ascii="宋体" w:hAnsi="宋体" w:hint="eastAsia"/>
          <w:sz w:val="32"/>
          <w:szCs w:val="32"/>
        </w:rPr>
        <w:t>④如何</w:t>
      </w:r>
      <w:r w:rsidR="00FD7DE6" w:rsidRPr="00250ACE">
        <w:rPr>
          <w:rFonts w:hint="eastAsia"/>
          <w:sz w:val="32"/>
          <w:szCs w:val="32"/>
        </w:rPr>
        <w:t>科学地</w:t>
      </w:r>
      <w:r w:rsidR="008F3B3B" w:rsidRPr="00250ACE">
        <w:rPr>
          <w:rFonts w:hint="eastAsia"/>
          <w:sz w:val="32"/>
          <w:szCs w:val="32"/>
        </w:rPr>
        <w:t>、公平公正地、合理地进行过程考核</w:t>
      </w:r>
      <w:r w:rsidR="009F0755" w:rsidRPr="00250ACE">
        <w:rPr>
          <w:rFonts w:hint="eastAsia"/>
          <w:sz w:val="32"/>
          <w:szCs w:val="32"/>
        </w:rPr>
        <w:t>也是</w:t>
      </w:r>
      <w:r w:rsidR="00FD7DE6" w:rsidRPr="00250ACE">
        <w:rPr>
          <w:rFonts w:hint="eastAsia"/>
          <w:sz w:val="32"/>
          <w:szCs w:val="32"/>
        </w:rPr>
        <w:t>需在后续授课过程中</w:t>
      </w:r>
      <w:r w:rsidR="009F0755" w:rsidRPr="00250ACE">
        <w:rPr>
          <w:rFonts w:hint="eastAsia"/>
          <w:sz w:val="32"/>
          <w:szCs w:val="32"/>
        </w:rPr>
        <w:t>要考虑的问题</w:t>
      </w:r>
      <w:r w:rsidR="008F3B3B" w:rsidRPr="00250ACE">
        <w:rPr>
          <w:rFonts w:hint="eastAsia"/>
          <w:sz w:val="32"/>
          <w:szCs w:val="32"/>
        </w:rPr>
        <w:t>。</w:t>
      </w:r>
    </w:p>
    <w:p w:rsidR="00DA2B66" w:rsidRPr="00250ACE" w:rsidRDefault="00DA2B66" w:rsidP="00C92DE4">
      <w:pPr>
        <w:spacing w:beforeLines="50" w:before="163" w:line="360" w:lineRule="auto"/>
        <w:rPr>
          <w:rFonts w:ascii="黑体" w:eastAsia="黑体" w:hAnsi="黑体"/>
          <w:b/>
          <w:sz w:val="32"/>
          <w:szCs w:val="32"/>
        </w:rPr>
      </w:pPr>
      <w:r w:rsidRPr="00250ACE">
        <w:rPr>
          <w:rFonts w:ascii="黑体" w:eastAsia="黑体" w:hAnsi="黑体" w:hint="eastAsia"/>
          <w:b/>
          <w:sz w:val="32"/>
          <w:szCs w:val="32"/>
        </w:rPr>
        <w:t>四、结语</w:t>
      </w:r>
    </w:p>
    <w:p w:rsidR="009F0755" w:rsidRPr="00250ACE" w:rsidRDefault="009F0755" w:rsidP="00C92DE4">
      <w:pPr>
        <w:spacing w:beforeLines="50" w:before="163" w:line="360" w:lineRule="auto"/>
        <w:ind w:firstLineChars="200" w:firstLine="640"/>
        <w:rPr>
          <w:sz w:val="32"/>
          <w:szCs w:val="32"/>
        </w:rPr>
      </w:pPr>
      <w:r w:rsidRPr="00250ACE">
        <w:rPr>
          <w:rFonts w:hint="eastAsia"/>
          <w:sz w:val="32"/>
          <w:szCs w:val="32"/>
        </w:rPr>
        <w:t>在《材料物理学》课程教学中进行基于“互联网</w:t>
      </w:r>
      <w:r w:rsidRPr="00250ACE">
        <w:rPr>
          <w:rFonts w:hint="eastAsia"/>
          <w:sz w:val="32"/>
          <w:szCs w:val="32"/>
        </w:rPr>
        <w:t>+</w:t>
      </w:r>
      <w:r w:rsidRPr="00250ACE">
        <w:rPr>
          <w:rFonts w:hint="eastAsia"/>
          <w:sz w:val="32"/>
          <w:szCs w:val="32"/>
        </w:rPr>
        <w:t>”的混合式教学改革和实践，既包括在线学习和课堂教学的混合、多种教学方法的混合，也包括“互联网</w:t>
      </w:r>
      <w:r w:rsidRPr="00250ACE">
        <w:rPr>
          <w:rFonts w:hint="eastAsia"/>
          <w:sz w:val="32"/>
          <w:szCs w:val="32"/>
        </w:rPr>
        <w:t>+</w:t>
      </w:r>
      <w:r w:rsidRPr="00250ACE">
        <w:rPr>
          <w:rFonts w:hint="eastAsia"/>
          <w:sz w:val="32"/>
          <w:szCs w:val="32"/>
        </w:rPr>
        <w:t>”和课堂教学的深度融合。这种教学模式</w:t>
      </w:r>
      <w:r w:rsidR="00C17302" w:rsidRPr="00250ACE">
        <w:rPr>
          <w:rFonts w:hint="eastAsia"/>
          <w:sz w:val="32"/>
          <w:szCs w:val="32"/>
        </w:rPr>
        <w:t>形成以“学生为中心”，教师“导学”和“助学”相适宜的教学理念，</w:t>
      </w:r>
      <w:r w:rsidRPr="00250ACE">
        <w:rPr>
          <w:rFonts w:hint="eastAsia"/>
          <w:sz w:val="32"/>
          <w:szCs w:val="32"/>
        </w:rPr>
        <w:t>以提高教学质量为目标，加强了教师和学生之间的互动，</w:t>
      </w:r>
      <w:r w:rsidR="00C17302" w:rsidRPr="00250ACE">
        <w:rPr>
          <w:rFonts w:hint="eastAsia"/>
          <w:sz w:val="32"/>
          <w:szCs w:val="32"/>
        </w:rPr>
        <w:t>激发了学生学习积极性，</w:t>
      </w:r>
      <w:r w:rsidRPr="00250ACE">
        <w:rPr>
          <w:rFonts w:hint="eastAsia"/>
          <w:sz w:val="32"/>
          <w:szCs w:val="32"/>
        </w:rPr>
        <w:t>锻炼了学生自主学习的能力以及</w:t>
      </w:r>
      <w:r w:rsidR="00C17302" w:rsidRPr="00250ACE">
        <w:rPr>
          <w:rFonts w:hint="eastAsia"/>
          <w:sz w:val="32"/>
          <w:szCs w:val="32"/>
        </w:rPr>
        <w:t>团队</w:t>
      </w:r>
      <w:r w:rsidRPr="00250ACE">
        <w:rPr>
          <w:rFonts w:hint="eastAsia"/>
          <w:sz w:val="32"/>
          <w:szCs w:val="32"/>
        </w:rPr>
        <w:t>协作能力。通过这种教学实践，不仅可以使学生更好地掌握本课程的理论知识，还可以培养学生思考的主动性，拓展学生的工程</w:t>
      </w:r>
      <w:r w:rsidR="00C17302" w:rsidRPr="00250ACE">
        <w:rPr>
          <w:rFonts w:hint="eastAsia"/>
          <w:sz w:val="32"/>
          <w:szCs w:val="32"/>
        </w:rPr>
        <w:t>实践</w:t>
      </w:r>
      <w:r w:rsidRPr="00250ACE">
        <w:rPr>
          <w:rFonts w:hint="eastAsia"/>
          <w:sz w:val="32"/>
          <w:szCs w:val="32"/>
        </w:rPr>
        <w:t>思维，为学生以后的工作打下良好的基础。</w:t>
      </w:r>
    </w:p>
    <w:p w:rsidR="005519A5" w:rsidRPr="00250ACE" w:rsidRDefault="005519A5" w:rsidP="00C92DE4">
      <w:pPr>
        <w:spacing w:after="50" w:line="360" w:lineRule="auto"/>
        <w:rPr>
          <w:rFonts w:ascii="楷体" w:eastAsia="楷体" w:hAnsi="楷体" w:cs="Times New Roman"/>
          <w:b/>
          <w:color w:val="000000"/>
          <w:sz w:val="32"/>
          <w:szCs w:val="32"/>
        </w:rPr>
      </w:pPr>
      <w:r w:rsidRPr="00250ACE">
        <w:rPr>
          <w:rFonts w:ascii="楷体" w:eastAsia="楷体" w:hAnsi="楷体" w:cs="Times New Roman" w:hint="eastAsia"/>
          <w:b/>
          <w:color w:val="000000"/>
          <w:sz w:val="32"/>
          <w:szCs w:val="32"/>
        </w:rPr>
        <w:t>参考文献：</w:t>
      </w:r>
    </w:p>
    <w:p w:rsidR="005519A5" w:rsidRPr="00250ACE" w:rsidRDefault="005519A5" w:rsidP="00C92DE4">
      <w:pPr>
        <w:spacing w:after="50" w:line="360" w:lineRule="auto"/>
        <w:rPr>
          <w:rFonts w:ascii="楷体" w:eastAsia="楷体" w:hAnsi="楷体" w:cs="Times New Roman"/>
          <w:color w:val="000000"/>
          <w:sz w:val="32"/>
          <w:szCs w:val="32"/>
        </w:rPr>
      </w:pPr>
      <w:r w:rsidRPr="00250ACE">
        <w:rPr>
          <w:rFonts w:ascii="楷体" w:eastAsia="楷体" w:hAnsi="楷体" w:cs="Times New Roman" w:hint="eastAsia"/>
          <w:color w:val="000000"/>
          <w:sz w:val="32"/>
          <w:szCs w:val="32"/>
        </w:rPr>
        <w:t>[</w:t>
      </w:r>
      <w:r w:rsidR="00EB79DE" w:rsidRPr="00250ACE">
        <w:rPr>
          <w:rFonts w:ascii="楷体" w:eastAsia="楷体" w:hAnsi="楷体" w:cs="Times New Roman"/>
          <w:color w:val="000000"/>
          <w:sz w:val="32"/>
          <w:szCs w:val="32"/>
        </w:rPr>
        <w:t>1</w:t>
      </w:r>
      <w:r w:rsidRPr="00250ACE">
        <w:rPr>
          <w:rFonts w:ascii="楷体" w:eastAsia="楷体" w:hAnsi="楷体" w:cs="Times New Roman" w:hint="eastAsia"/>
          <w:color w:val="000000"/>
          <w:sz w:val="32"/>
          <w:szCs w:val="32"/>
        </w:rPr>
        <w:t xml:space="preserve">] 李长青, 张俊才, </w:t>
      </w:r>
      <w:proofErr w:type="gramStart"/>
      <w:r w:rsidRPr="00250ACE">
        <w:rPr>
          <w:rFonts w:ascii="楷体" w:eastAsia="楷体" w:hAnsi="楷体" w:cs="Times New Roman" w:hint="eastAsia"/>
          <w:color w:val="000000"/>
          <w:sz w:val="32"/>
          <w:szCs w:val="32"/>
        </w:rPr>
        <w:t>毕建聪</w:t>
      </w:r>
      <w:proofErr w:type="gramEnd"/>
      <w:r w:rsidRPr="00250ACE">
        <w:rPr>
          <w:rFonts w:ascii="楷体" w:eastAsia="楷体" w:hAnsi="楷体" w:cs="Times New Roman" w:hint="eastAsia"/>
          <w:color w:val="000000"/>
          <w:sz w:val="32"/>
          <w:szCs w:val="32"/>
        </w:rPr>
        <w:t>, 赵志凤. 材料物理</w:t>
      </w:r>
      <w:proofErr w:type="gramStart"/>
      <w:r w:rsidRPr="00250ACE">
        <w:rPr>
          <w:rFonts w:ascii="楷体" w:eastAsia="楷体" w:hAnsi="楷体" w:cs="Times New Roman" w:hint="eastAsia"/>
          <w:color w:val="000000"/>
          <w:sz w:val="32"/>
          <w:szCs w:val="32"/>
        </w:rPr>
        <w:t>性能微课教学</w:t>
      </w:r>
      <w:proofErr w:type="gramEnd"/>
      <w:r w:rsidRPr="00250ACE">
        <w:rPr>
          <w:rFonts w:ascii="楷体" w:eastAsia="楷体" w:hAnsi="楷体" w:cs="Times New Roman" w:hint="eastAsia"/>
          <w:color w:val="000000"/>
          <w:sz w:val="32"/>
          <w:szCs w:val="32"/>
        </w:rPr>
        <w:t>浅析[J]. 黑龙江教育·理论与实践, 2015, 1: 85-</w:t>
      </w:r>
      <w:r w:rsidRPr="00250ACE">
        <w:rPr>
          <w:rFonts w:ascii="楷体" w:eastAsia="楷体" w:hAnsi="楷体" w:cs="Times New Roman" w:hint="eastAsia"/>
          <w:color w:val="000000"/>
          <w:sz w:val="32"/>
          <w:szCs w:val="32"/>
        </w:rPr>
        <w:lastRenderedPageBreak/>
        <w:t>86.</w:t>
      </w:r>
    </w:p>
    <w:p w:rsidR="005519A5" w:rsidRPr="00250ACE" w:rsidRDefault="005519A5" w:rsidP="00C92DE4">
      <w:pPr>
        <w:spacing w:after="50" w:line="360" w:lineRule="auto"/>
        <w:rPr>
          <w:rFonts w:ascii="楷体" w:eastAsia="楷体" w:hAnsi="楷体" w:cs="Times New Roman"/>
          <w:color w:val="000000"/>
          <w:sz w:val="32"/>
          <w:szCs w:val="32"/>
        </w:rPr>
      </w:pPr>
      <w:r w:rsidRPr="00250ACE">
        <w:rPr>
          <w:rFonts w:ascii="楷体" w:eastAsia="楷体" w:hAnsi="楷体" w:cs="Times New Roman" w:hint="eastAsia"/>
          <w:color w:val="000000"/>
          <w:sz w:val="32"/>
          <w:szCs w:val="32"/>
        </w:rPr>
        <w:t>[</w:t>
      </w:r>
      <w:r w:rsidR="00EB79DE" w:rsidRPr="00250ACE">
        <w:rPr>
          <w:rFonts w:ascii="楷体" w:eastAsia="楷体" w:hAnsi="楷体" w:cs="Times New Roman"/>
          <w:color w:val="000000"/>
          <w:sz w:val="32"/>
          <w:szCs w:val="32"/>
        </w:rPr>
        <w:t>2</w:t>
      </w:r>
      <w:r w:rsidRPr="00250ACE">
        <w:rPr>
          <w:rFonts w:ascii="楷体" w:eastAsia="楷体" w:hAnsi="楷体" w:cs="Times New Roman" w:hint="eastAsia"/>
          <w:color w:val="000000"/>
          <w:sz w:val="32"/>
          <w:szCs w:val="32"/>
        </w:rPr>
        <w:t xml:space="preserve">] 黄田富, </w:t>
      </w:r>
      <w:proofErr w:type="gramStart"/>
      <w:r w:rsidRPr="00250ACE">
        <w:rPr>
          <w:rFonts w:ascii="楷体" w:eastAsia="楷体" w:hAnsi="楷体" w:cs="Times New Roman" w:hint="eastAsia"/>
          <w:color w:val="000000"/>
          <w:sz w:val="32"/>
          <w:szCs w:val="32"/>
        </w:rPr>
        <w:t>胡志彪</w:t>
      </w:r>
      <w:proofErr w:type="gramEnd"/>
      <w:r w:rsidRPr="00250ACE">
        <w:rPr>
          <w:rFonts w:ascii="楷体" w:eastAsia="楷体" w:hAnsi="楷体" w:cs="Times New Roman" w:hint="eastAsia"/>
          <w:color w:val="000000"/>
          <w:sz w:val="32"/>
          <w:szCs w:val="32"/>
        </w:rPr>
        <w:t>, 吴粦华. 翻转课堂教学法在《材料力学》课程教学中的应用[J]. 龙岩学院学报, 2015, 33(5): 112-116.</w:t>
      </w:r>
    </w:p>
    <w:p w:rsidR="005519A5" w:rsidRPr="00250ACE" w:rsidRDefault="005519A5" w:rsidP="00C92DE4">
      <w:pPr>
        <w:spacing w:after="50" w:line="360" w:lineRule="auto"/>
        <w:rPr>
          <w:rFonts w:ascii="楷体" w:eastAsia="楷体" w:hAnsi="楷体" w:cs="Times New Roman"/>
          <w:color w:val="000000"/>
          <w:sz w:val="32"/>
          <w:szCs w:val="32"/>
        </w:rPr>
      </w:pPr>
      <w:r w:rsidRPr="00250ACE">
        <w:rPr>
          <w:rFonts w:ascii="楷体" w:eastAsia="楷体" w:hAnsi="楷体" w:cs="Times New Roman" w:hint="eastAsia"/>
          <w:color w:val="000000"/>
          <w:sz w:val="32"/>
          <w:szCs w:val="32"/>
        </w:rPr>
        <w:t>[</w:t>
      </w:r>
      <w:r w:rsidR="00EB79DE" w:rsidRPr="00250ACE">
        <w:rPr>
          <w:rFonts w:ascii="楷体" w:eastAsia="楷体" w:hAnsi="楷体" w:cs="Times New Roman"/>
          <w:color w:val="000000"/>
          <w:sz w:val="32"/>
          <w:szCs w:val="32"/>
        </w:rPr>
        <w:t>3</w:t>
      </w:r>
      <w:r w:rsidRPr="00250ACE">
        <w:rPr>
          <w:rFonts w:ascii="楷体" w:eastAsia="楷体" w:hAnsi="楷体" w:cs="Times New Roman" w:hint="eastAsia"/>
          <w:color w:val="000000"/>
          <w:sz w:val="32"/>
          <w:szCs w:val="32"/>
        </w:rPr>
        <w:t>] 宋剑锋, 董永刚, 李兴东, 杨新. 基于学堂在线MOOC平台的《工程制图基础》在线开放课程建设[J]. 中国教育信息化, 2018(5): 58-62.</w:t>
      </w:r>
    </w:p>
    <w:p w:rsidR="00744A2B" w:rsidRPr="00250ACE" w:rsidRDefault="005519A5" w:rsidP="00C92DE4">
      <w:pPr>
        <w:spacing w:after="50" w:line="360" w:lineRule="auto"/>
        <w:rPr>
          <w:rFonts w:ascii="楷体" w:eastAsia="楷体" w:hAnsi="楷体" w:cs="Times New Roman"/>
          <w:color w:val="000000"/>
          <w:sz w:val="32"/>
          <w:szCs w:val="32"/>
        </w:rPr>
      </w:pPr>
      <w:r w:rsidRPr="00250ACE">
        <w:rPr>
          <w:rFonts w:ascii="楷体" w:eastAsia="楷体" w:hAnsi="楷体" w:cs="Times New Roman" w:hint="eastAsia"/>
          <w:color w:val="000000"/>
          <w:sz w:val="32"/>
          <w:szCs w:val="32"/>
        </w:rPr>
        <w:t>[</w:t>
      </w:r>
      <w:r w:rsidR="00EB79DE" w:rsidRPr="00250ACE">
        <w:rPr>
          <w:rFonts w:ascii="楷体" w:eastAsia="楷体" w:hAnsi="楷体" w:cs="Times New Roman"/>
          <w:color w:val="000000"/>
          <w:sz w:val="32"/>
          <w:szCs w:val="32"/>
        </w:rPr>
        <w:t>4</w:t>
      </w:r>
      <w:r w:rsidRPr="00250ACE">
        <w:rPr>
          <w:rFonts w:ascii="楷体" w:eastAsia="楷体" w:hAnsi="楷体" w:cs="Times New Roman" w:hint="eastAsia"/>
          <w:color w:val="000000"/>
          <w:sz w:val="32"/>
          <w:szCs w:val="32"/>
        </w:rPr>
        <w:t xml:space="preserve">] </w:t>
      </w:r>
      <w:proofErr w:type="gramStart"/>
      <w:r w:rsidRPr="00250ACE">
        <w:rPr>
          <w:rFonts w:ascii="楷体" w:eastAsia="楷体" w:hAnsi="楷体" w:cs="Times New Roman" w:hint="eastAsia"/>
          <w:color w:val="000000"/>
          <w:sz w:val="32"/>
          <w:szCs w:val="32"/>
        </w:rPr>
        <w:t>康叶钦</w:t>
      </w:r>
      <w:proofErr w:type="gramEnd"/>
      <w:r w:rsidRPr="00250ACE">
        <w:rPr>
          <w:rFonts w:ascii="楷体" w:eastAsia="楷体" w:hAnsi="楷体" w:cs="Times New Roman" w:hint="eastAsia"/>
          <w:color w:val="000000"/>
          <w:sz w:val="32"/>
          <w:szCs w:val="32"/>
        </w:rPr>
        <w:t>, 李曼丽. 小规模限制性在线课程“来袭”[N]. 中国教育报, 2014-01-14(2).</w:t>
      </w:r>
    </w:p>
    <w:p w:rsidR="005519A5" w:rsidRPr="00250ACE" w:rsidRDefault="005519A5" w:rsidP="00C92DE4">
      <w:pPr>
        <w:spacing w:after="50" w:line="360" w:lineRule="auto"/>
        <w:rPr>
          <w:rFonts w:ascii="楷体" w:eastAsia="楷体" w:hAnsi="楷体" w:cs="Times New Roman"/>
          <w:color w:val="000000"/>
          <w:sz w:val="32"/>
          <w:szCs w:val="32"/>
        </w:rPr>
      </w:pPr>
      <w:r w:rsidRPr="00250ACE">
        <w:rPr>
          <w:rFonts w:ascii="楷体" w:eastAsia="楷体" w:hAnsi="楷体" w:cs="Times New Roman" w:hint="eastAsia"/>
          <w:color w:val="000000"/>
          <w:sz w:val="32"/>
          <w:szCs w:val="32"/>
        </w:rPr>
        <w:t>[</w:t>
      </w:r>
      <w:r w:rsidR="00F2387B" w:rsidRPr="00250ACE">
        <w:rPr>
          <w:rFonts w:ascii="楷体" w:eastAsia="楷体" w:hAnsi="楷体" w:cs="Times New Roman"/>
          <w:color w:val="000000"/>
          <w:sz w:val="32"/>
          <w:szCs w:val="32"/>
        </w:rPr>
        <w:t>5</w:t>
      </w:r>
      <w:r w:rsidRPr="00250ACE">
        <w:rPr>
          <w:rFonts w:ascii="楷体" w:eastAsia="楷体" w:hAnsi="楷体" w:cs="Times New Roman" w:hint="eastAsia"/>
          <w:color w:val="000000"/>
          <w:sz w:val="32"/>
          <w:szCs w:val="32"/>
        </w:rPr>
        <w:t xml:space="preserve">] </w:t>
      </w:r>
      <w:r w:rsidR="00F2387B" w:rsidRPr="00250ACE">
        <w:rPr>
          <w:rFonts w:ascii="楷体" w:eastAsia="楷体" w:hAnsi="楷体" w:cs="Times New Roman" w:hint="eastAsia"/>
          <w:color w:val="000000"/>
          <w:sz w:val="32"/>
          <w:szCs w:val="32"/>
        </w:rPr>
        <w:t>范强，杨建会</w:t>
      </w:r>
      <w:r w:rsidRPr="00250ACE">
        <w:rPr>
          <w:rFonts w:ascii="楷体" w:eastAsia="楷体" w:hAnsi="楷体" w:cs="Times New Roman" w:hint="eastAsia"/>
          <w:color w:val="000000"/>
          <w:sz w:val="32"/>
          <w:szCs w:val="32"/>
        </w:rPr>
        <w:t xml:space="preserve">. </w:t>
      </w:r>
      <w:r w:rsidR="00F2387B" w:rsidRPr="00250ACE">
        <w:rPr>
          <w:rFonts w:ascii="楷体" w:eastAsia="楷体" w:hAnsi="楷体" w:cs="Times New Roman" w:hint="eastAsia"/>
          <w:color w:val="000000"/>
          <w:sz w:val="32"/>
          <w:szCs w:val="32"/>
        </w:rPr>
        <w:t>“材料测试技术”课程线上线下</w:t>
      </w:r>
      <w:r w:rsidRPr="00250ACE">
        <w:rPr>
          <w:rFonts w:ascii="楷体" w:eastAsia="楷体" w:hAnsi="楷体" w:cs="Times New Roman" w:hint="eastAsia"/>
          <w:color w:val="000000"/>
          <w:sz w:val="32"/>
          <w:szCs w:val="32"/>
        </w:rPr>
        <w:t>混合式教学模式</w:t>
      </w:r>
      <w:r w:rsidR="00F2387B" w:rsidRPr="00250ACE">
        <w:rPr>
          <w:rFonts w:ascii="楷体" w:eastAsia="楷体" w:hAnsi="楷体" w:cs="Times New Roman" w:hint="eastAsia"/>
          <w:color w:val="000000"/>
          <w:sz w:val="32"/>
          <w:szCs w:val="32"/>
        </w:rPr>
        <w:t>的实践与</w:t>
      </w:r>
      <w:r w:rsidRPr="00250ACE">
        <w:rPr>
          <w:rFonts w:ascii="楷体" w:eastAsia="楷体" w:hAnsi="楷体" w:cs="Times New Roman" w:hint="eastAsia"/>
          <w:color w:val="000000"/>
          <w:sz w:val="32"/>
          <w:szCs w:val="32"/>
        </w:rPr>
        <w:t>探</w:t>
      </w:r>
      <w:r w:rsidR="00F2387B" w:rsidRPr="00250ACE">
        <w:rPr>
          <w:rFonts w:ascii="楷体" w:eastAsia="楷体" w:hAnsi="楷体" w:cs="Times New Roman" w:hint="eastAsia"/>
          <w:color w:val="000000"/>
          <w:sz w:val="32"/>
          <w:szCs w:val="32"/>
        </w:rPr>
        <w:t>索</w:t>
      </w:r>
      <w:r w:rsidRPr="00250ACE">
        <w:rPr>
          <w:rFonts w:ascii="楷体" w:eastAsia="楷体" w:hAnsi="楷体" w:cs="Times New Roman" w:hint="eastAsia"/>
          <w:color w:val="000000"/>
          <w:sz w:val="32"/>
          <w:szCs w:val="32"/>
        </w:rPr>
        <w:t xml:space="preserve">[J]. </w:t>
      </w:r>
      <w:r w:rsidR="00F2387B" w:rsidRPr="00250ACE">
        <w:rPr>
          <w:rFonts w:ascii="楷体" w:eastAsia="楷体" w:hAnsi="楷体" w:cs="Times New Roman" w:hint="eastAsia"/>
          <w:color w:val="000000"/>
          <w:sz w:val="32"/>
          <w:szCs w:val="32"/>
        </w:rPr>
        <w:t>课程教学</w:t>
      </w:r>
      <w:r w:rsidRPr="00250ACE">
        <w:rPr>
          <w:rFonts w:ascii="楷体" w:eastAsia="楷体" w:hAnsi="楷体" w:cs="Times New Roman" w:hint="eastAsia"/>
          <w:color w:val="000000"/>
          <w:sz w:val="32"/>
          <w:szCs w:val="32"/>
        </w:rPr>
        <w:t>, 20</w:t>
      </w:r>
      <w:r w:rsidR="00F2387B" w:rsidRPr="00250ACE">
        <w:rPr>
          <w:rFonts w:ascii="楷体" w:eastAsia="楷体" w:hAnsi="楷体" w:cs="Times New Roman"/>
          <w:color w:val="000000"/>
          <w:sz w:val="32"/>
          <w:szCs w:val="32"/>
        </w:rPr>
        <w:t>21</w:t>
      </w:r>
      <w:r w:rsidRPr="00250ACE">
        <w:rPr>
          <w:rFonts w:ascii="楷体" w:eastAsia="楷体" w:hAnsi="楷体" w:cs="Times New Roman" w:hint="eastAsia"/>
          <w:color w:val="000000"/>
          <w:sz w:val="32"/>
          <w:szCs w:val="32"/>
        </w:rPr>
        <w:t xml:space="preserve">, </w:t>
      </w:r>
      <w:r w:rsidR="00F2387B" w:rsidRPr="00250ACE">
        <w:rPr>
          <w:rFonts w:ascii="楷体" w:eastAsia="楷体" w:hAnsi="楷体" w:cs="Times New Roman"/>
          <w:color w:val="000000"/>
          <w:sz w:val="32"/>
          <w:szCs w:val="32"/>
        </w:rPr>
        <w:t>2</w:t>
      </w:r>
      <w:r w:rsidRPr="00250ACE">
        <w:rPr>
          <w:rFonts w:ascii="楷体" w:eastAsia="楷体" w:hAnsi="楷体" w:cs="Times New Roman" w:hint="eastAsia"/>
          <w:color w:val="000000"/>
          <w:sz w:val="32"/>
          <w:szCs w:val="32"/>
        </w:rPr>
        <w:t>: 1</w:t>
      </w:r>
      <w:r w:rsidR="00F2387B" w:rsidRPr="00250ACE">
        <w:rPr>
          <w:rFonts w:ascii="楷体" w:eastAsia="楷体" w:hAnsi="楷体" w:cs="Times New Roman"/>
          <w:color w:val="000000"/>
          <w:sz w:val="32"/>
          <w:szCs w:val="32"/>
        </w:rPr>
        <w:t>44</w:t>
      </w:r>
      <w:r w:rsidRPr="00250ACE">
        <w:rPr>
          <w:rFonts w:ascii="楷体" w:eastAsia="楷体" w:hAnsi="楷体" w:cs="Times New Roman" w:hint="eastAsia"/>
          <w:color w:val="000000"/>
          <w:sz w:val="32"/>
          <w:szCs w:val="32"/>
        </w:rPr>
        <w:t>-1</w:t>
      </w:r>
      <w:r w:rsidR="00F2387B" w:rsidRPr="00250ACE">
        <w:rPr>
          <w:rFonts w:ascii="楷体" w:eastAsia="楷体" w:hAnsi="楷体" w:cs="Times New Roman"/>
          <w:color w:val="000000"/>
          <w:sz w:val="32"/>
          <w:szCs w:val="32"/>
        </w:rPr>
        <w:t>4</w:t>
      </w:r>
      <w:r w:rsidRPr="00250ACE">
        <w:rPr>
          <w:rFonts w:ascii="楷体" w:eastAsia="楷体" w:hAnsi="楷体" w:cs="Times New Roman" w:hint="eastAsia"/>
          <w:color w:val="000000"/>
          <w:sz w:val="32"/>
          <w:szCs w:val="32"/>
        </w:rPr>
        <w:t>5.</w:t>
      </w:r>
    </w:p>
    <w:p w:rsidR="005519A5" w:rsidRPr="00250ACE" w:rsidRDefault="005519A5" w:rsidP="00C92DE4">
      <w:pPr>
        <w:spacing w:after="50" w:line="360" w:lineRule="auto"/>
        <w:rPr>
          <w:rFonts w:ascii="楷体" w:eastAsia="楷体" w:hAnsi="楷体" w:cs="Times New Roman"/>
          <w:color w:val="000000"/>
          <w:sz w:val="32"/>
          <w:szCs w:val="32"/>
        </w:rPr>
      </w:pPr>
      <w:r w:rsidRPr="00250ACE">
        <w:rPr>
          <w:rFonts w:ascii="楷体" w:eastAsia="楷体" w:hAnsi="楷体" w:cs="Times New Roman" w:hint="eastAsia"/>
          <w:color w:val="000000"/>
          <w:sz w:val="32"/>
          <w:szCs w:val="32"/>
        </w:rPr>
        <w:t>[</w:t>
      </w:r>
      <w:r w:rsidR="00F2387B" w:rsidRPr="00250ACE">
        <w:rPr>
          <w:rFonts w:ascii="楷体" w:eastAsia="楷体" w:hAnsi="楷体" w:cs="Times New Roman"/>
          <w:color w:val="000000"/>
          <w:sz w:val="32"/>
          <w:szCs w:val="32"/>
        </w:rPr>
        <w:t>6</w:t>
      </w:r>
      <w:r w:rsidRPr="00250ACE">
        <w:rPr>
          <w:rFonts w:ascii="楷体" w:eastAsia="楷体" w:hAnsi="楷体" w:cs="Times New Roman" w:hint="eastAsia"/>
          <w:color w:val="000000"/>
          <w:sz w:val="32"/>
          <w:szCs w:val="32"/>
        </w:rPr>
        <w:t xml:space="preserve">] </w:t>
      </w:r>
      <w:r w:rsidR="00A2218D" w:rsidRPr="00250ACE">
        <w:rPr>
          <w:rFonts w:ascii="楷体" w:eastAsia="楷体" w:hAnsi="楷体" w:cs="Times New Roman" w:hint="eastAsia"/>
          <w:color w:val="000000"/>
          <w:sz w:val="32"/>
          <w:szCs w:val="32"/>
        </w:rPr>
        <w:t>胡雪，魏敏，夏博，胡蓉，葛云</w:t>
      </w:r>
      <w:r w:rsidRPr="00250ACE">
        <w:rPr>
          <w:rFonts w:ascii="楷体" w:eastAsia="楷体" w:hAnsi="楷体" w:cs="Times New Roman" w:hint="eastAsia"/>
          <w:color w:val="000000"/>
          <w:sz w:val="32"/>
          <w:szCs w:val="32"/>
        </w:rPr>
        <w:t xml:space="preserve">. </w:t>
      </w:r>
      <w:r w:rsidR="00A2218D" w:rsidRPr="00250ACE">
        <w:rPr>
          <w:rFonts w:ascii="楷体" w:eastAsia="楷体" w:hAnsi="楷体" w:cs="Times New Roman" w:hint="eastAsia"/>
          <w:color w:val="000000"/>
          <w:sz w:val="32"/>
          <w:szCs w:val="32"/>
        </w:rPr>
        <w:t>基于“互联网+”的《工程材料》课程</w:t>
      </w:r>
      <w:r w:rsidRPr="00250ACE">
        <w:rPr>
          <w:rFonts w:ascii="楷体" w:eastAsia="楷体" w:hAnsi="楷体" w:cs="Times New Roman" w:hint="eastAsia"/>
          <w:color w:val="000000"/>
          <w:sz w:val="32"/>
          <w:szCs w:val="32"/>
        </w:rPr>
        <w:t>混合式教学</w:t>
      </w:r>
      <w:r w:rsidR="00A2218D" w:rsidRPr="00250ACE">
        <w:rPr>
          <w:rFonts w:ascii="楷体" w:eastAsia="楷体" w:hAnsi="楷体" w:cs="Times New Roman" w:hint="eastAsia"/>
          <w:color w:val="000000"/>
          <w:sz w:val="32"/>
          <w:szCs w:val="32"/>
        </w:rPr>
        <w:t>实践</w:t>
      </w:r>
      <w:r w:rsidRPr="00250ACE">
        <w:rPr>
          <w:rFonts w:ascii="楷体" w:eastAsia="楷体" w:hAnsi="楷体" w:cs="Times New Roman" w:hint="eastAsia"/>
          <w:color w:val="000000"/>
          <w:sz w:val="32"/>
          <w:szCs w:val="32"/>
        </w:rPr>
        <w:t>与</w:t>
      </w:r>
      <w:r w:rsidR="00A2218D" w:rsidRPr="00250ACE">
        <w:rPr>
          <w:rFonts w:ascii="楷体" w:eastAsia="楷体" w:hAnsi="楷体" w:cs="Times New Roman" w:hint="eastAsia"/>
          <w:color w:val="000000"/>
          <w:sz w:val="32"/>
          <w:szCs w:val="32"/>
        </w:rPr>
        <w:t>改革探索</w:t>
      </w:r>
      <w:r w:rsidRPr="00250ACE">
        <w:rPr>
          <w:rFonts w:ascii="楷体" w:eastAsia="楷体" w:hAnsi="楷体" w:cs="Times New Roman" w:hint="eastAsia"/>
          <w:color w:val="000000"/>
          <w:sz w:val="32"/>
          <w:szCs w:val="32"/>
        </w:rPr>
        <w:t xml:space="preserve">[J]. </w:t>
      </w:r>
      <w:r w:rsidR="00A2218D" w:rsidRPr="00250ACE">
        <w:rPr>
          <w:rFonts w:ascii="楷体" w:eastAsia="楷体" w:hAnsi="楷体" w:cs="Times New Roman" w:hint="eastAsia"/>
          <w:color w:val="000000"/>
          <w:sz w:val="32"/>
          <w:szCs w:val="32"/>
        </w:rPr>
        <w:t>高教学刊, 202</w:t>
      </w:r>
      <w:r w:rsidR="00A2218D" w:rsidRPr="00250ACE">
        <w:rPr>
          <w:rFonts w:ascii="楷体" w:eastAsia="楷体" w:hAnsi="楷体" w:cs="Times New Roman"/>
          <w:color w:val="000000"/>
          <w:sz w:val="32"/>
          <w:szCs w:val="32"/>
        </w:rPr>
        <w:t>1</w:t>
      </w:r>
      <w:r w:rsidR="00A2218D" w:rsidRPr="00250ACE">
        <w:rPr>
          <w:rFonts w:ascii="楷体" w:eastAsia="楷体" w:hAnsi="楷体" w:cs="Times New Roman" w:hint="eastAsia"/>
          <w:color w:val="000000"/>
          <w:sz w:val="32"/>
          <w:szCs w:val="32"/>
        </w:rPr>
        <w:t xml:space="preserve">, </w:t>
      </w:r>
      <w:r w:rsidRPr="00250ACE">
        <w:rPr>
          <w:rFonts w:ascii="楷体" w:eastAsia="楷体" w:hAnsi="楷体" w:cs="Times New Roman" w:hint="eastAsia"/>
          <w:color w:val="000000"/>
          <w:sz w:val="32"/>
          <w:szCs w:val="32"/>
        </w:rPr>
        <w:t xml:space="preserve">2: </w:t>
      </w:r>
      <w:r w:rsidR="00A2218D" w:rsidRPr="00250ACE">
        <w:rPr>
          <w:rFonts w:ascii="楷体" w:eastAsia="楷体" w:hAnsi="楷体" w:cs="Times New Roman"/>
          <w:color w:val="000000"/>
          <w:sz w:val="32"/>
          <w:szCs w:val="32"/>
        </w:rPr>
        <w:t>1</w:t>
      </w:r>
      <w:r w:rsidRPr="00250ACE">
        <w:rPr>
          <w:rFonts w:ascii="楷体" w:eastAsia="楷体" w:hAnsi="楷体" w:cs="Times New Roman" w:hint="eastAsia"/>
          <w:color w:val="000000"/>
          <w:sz w:val="32"/>
          <w:szCs w:val="32"/>
        </w:rPr>
        <w:t>2</w:t>
      </w:r>
      <w:r w:rsidR="00A2218D" w:rsidRPr="00250ACE">
        <w:rPr>
          <w:rFonts w:ascii="楷体" w:eastAsia="楷体" w:hAnsi="楷体" w:cs="Times New Roman"/>
          <w:color w:val="000000"/>
          <w:sz w:val="32"/>
          <w:szCs w:val="32"/>
        </w:rPr>
        <w:t>4</w:t>
      </w:r>
      <w:r w:rsidRPr="00250ACE">
        <w:rPr>
          <w:rFonts w:ascii="楷体" w:eastAsia="楷体" w:hAnsi="楷体" w:cs="Times New Roman" w:hint="eastAsia"/>
          <w:color w:val="000000"/>
          <w:sz w:val="32"/>
          <w:szCs w:val="32"/>
        </w:rPr>
        <w:t>-</w:t>
      </w:r>
      <w:r w:rsidR="00A2218D" w:rsidRPr="00250ACE">
        <w:rPr>
          <w:rFonts w:ascii="楷体" w:eastAsia="楷体" w:hAnsi="楷体" w:cs="Times New Roman"/>
          <w:color w:val="000000"/>
          <w:sz w:val="32"/>
          <w:szCs w:val="32"/>
        </w:rPr>
        <w:t>128</w:t>
      </w:r>
      <w:r w:rsidRPr="00250ACE">
        <w:rPr>
          <w:rFonts w:ascii="楷体" w:eastAsia="楷体" w:hAnsi="楷体" w:cs="Times New Roman" w:hint="eastAsia"/>
          <w:color w:val="000000"/>
          <w:sz w:val="32"/>
          <w:szCs w:val="32"/>
        </w:rPr>
        <w:t>.</w:t>
      </w:r>
    </w:p>
    <w:p w:rsidR="00800908" w:rsidRPr="00250ACE" w:rsidRDefault="00137C47" w:rsidP="00C92DE4">
      <w:pPr>
        <w:spacing w:after="50" w:line="360" w:lineRule="auto"/>
        <w:rPr>
          <w:rFonts w:ascii="楷体" w:eastAsia="楷体" w:hAnsi="楷体" w:cs="Times New Roman"/>
          <w:color w:val="000000"/>
          <w:sz w:val="32"/>
          <w:szCs w:val="32"/>
        </w:rPr>
      </w:pPr>
      <w:r w:rsidRPr="00250ACE">
        <w:rPr>
          <w:rFonts w:ascii="楷体" w:eastAsia="楷体" w:hAnsi="楷体" w:cs="Times New Roman" w:hint="eastAsia"/>
          <w:color w:val="000000"/>
          <w:sz w:val="32"/>
          <w:szCs w:val="32"/>
        </w:rPr>
        <w:t>[</w:t>
      </w:r>
      <w:r w:rsidR="004E47A8" w:rsidRPr="00250ACE">
        <w:rPr>
          <w:rFonts w:ascii="楷体" w:eastAsia="楷体" w:hAnsi="楷体" w:cs="Times New Roman"/>
          <w:color w:val="000000"/>
          <w:sz w:val="32"/>
          <w:szCs w:val="32"/>
        </w:rPr>
        <w:t>7</w:t>
      </w:r>
      <w:r w:rsidRPr="00250ACE">
        <w:rPr>
          <w:rFonts w:ascii="楷体" w:eastAsia="楷体" w:hAnsi="楷体" w:cs="Times New Roman" w:hint="eastAsia"/>
          <w:color w:val="000000"/>
          <w:sz w:val="32"/>
          <w:szCs w:val="32"/>
        </w:rPr>
        <w:t>]</w:t>
      </w:r>
      <w:r w:rsidR="009E3FF3" w:rsidRPr="00250ACE">
        <w:rPr>
          <w:rFonts w:ascii="楷体" w:eastAsia="楷体" w:hAnsi="楷体" w:cs="Times New Roman"/>
          <w:color w:val="000000"/>
          <w:sz w:val="32"/>
          <w:szCs w:val="32"/>
        </w:rPr>
        <w:t xml:space="preserve"> </w:t>
      </w:r>
      <w:r w:rsidRPr="00250ACE">
        <w:rPr>
          <w:rFonts w:ascii="楷体" w:eastAsia="楷体" w:hAnsi="楷体" w:cs="Times New Roman" w:hint="eastAsia"/>
          <w:color w:val="000000"/>
          <w:sz w:val="32"/>
          <w:szCs w:val="32"/>
        </w:rPr>
        <w:t>别</w:t>
      </w:r>
      <w:proofErr w:type="gramStart"/>
      <w:r w:rsidRPr="00250ACE">
        <w:rPr>
          <w:rFonts w:ascii="楷体" w:eastAsia="楷体" w:hAnsi="楷体" w:cs="Times New Roman" w:hint="eastAsia"/>
          <w:color w:val="000000"/>
          <w:sz w:val="32"/>
          <w:szCs w:val="32"/>
        </w:rPr>
        <w:t>敦</w:t>
      </w:r>
      <w:proofErr w:type="gramEnd"/>
      <w:r w:rsidRPr="00250ACE">
        <w:rPr>
          <w:rFonts w:ascii="楷体" w:eastAsia="楷体" w:hAnsi="楷体" w:cs="Times New Roman" w:hint="eastAsia"/>
          <w:color w:val="000000"/>
          <w:sz w:val="32"/>
          <w:szCs w:val="32"/>
        </w:rPr>
        <w:t>荣.</w:t>
      </w:r>
      <w:r w:rsidR="009E3FF3" w:rsidRPr="00250ACE">
        <w:rPr>
          <w:rFonts w:ascii="楷体" w:eastAsia="楷体" w:hAnsi="楷体" w:cs="Times New Roman"/>
          <w:color w:val="000000"/>
          <w:sz w:val="32"/>
          <w:szCs w:val="32"/>
        </w:rPr>
        <w:t xml:space="preserve"> </w:t>
      </w:r>
      <w:r w:rsidRPr="00250ACE">
        <w:rPr>
          <w:rFonts w:ascii="楷体" w:eastAsia="楷体" w:hAnsi="楷体" w:cs="Times New Roman" w:hint="eastAsia"/>
          <w:color w:val="000000"/>
          <w:sz w:val="32"/>
          <w:szCs w:val="32"/>
        </w:rPr>
        <w:t>大学教学改革新思维和新方向[J].</w:t>
      </w:r>
      <w:r w:rsidR="009E3FF3" w:rsidRPr="00250ACE">
        <w:rPr>
          <w:rFonts w:ascii="楷体" w:eastAsia="楷体" w:hAnsi="楷体" w:cs="Times New Roman"/>
          <w:color w:val="000000"/>
          <w:sz w:val="32"/>
          <w:szCs w:val="32"/>
        </w:rPr>
        <w:t xml:space="preserve"> </w:t>
      </w:r>
      <w:r w:rsidRPr="00250ACE">
        <w:rPr>
          <w:rFonts w:ascii="楷体" w:eastAsia="楷体" w:hAnsi="楷体" w:cs="Times New Roman" w:hint="eastAsia"/>
          <w:color w:val="000000"/>
          <w:sz w:val="32"/>
          <w:szCs w:val="32"/>
        </w:rPr>
        <w:t>中国高教研究</w:t>
      </w:r>
      <w:r w:rsidR="009E3FF3" w:rsidRPr="00250ACE">
        <w:rPr>
          <w:rFonts w:ascii="楷体" w:eastAsia="楷体" w:hAnsi="楷体" w:cs="Times New Roman" w:hint="eastAsia"/>
          <w:color w:val="000000"/>
          <w:sz w:val="32"/>
          <w:szCs w:val="32"/>
        </w:rPr>
        <w:t>,</w:t>
      </w:r>
      <w:r w:rsidR="009E3FF3" w:rsidRPr="00250ACE">
        <w:rPr>
          <w:rFonts w:ascii="楷体" w:eastAsia="楷体" w:hAnsi="楷体" w:cs="Times New Roman"/>
          <w:color w:val="000000"/>
          <w:sz w:val="32"/>
          <w:szCs w:val="32"/>
        </w:rPr>
        <w:t xml:space="preserve"> </w:t>
      </w:r>
      <w:r w:rsidRPr="00250ACE">
        <w:rPr>
          <w:rFonts w:ascii="楷体" w:eastAsia="楷体" w:hAnsi="楷体" w:cs="Times New Roman" w:hint="eastAsia"/>
          <w:color w:val="000000"/>
          <w:sz w:val="32"/>
          <w:szCs w:val="32"/>
        </w:rPr>
        <w:t>2020</w:t>
      </w:r>
      <w:r w:rsidR="00CD068C" w:rsidRPr="00250ACE">
        <w:rPr>
          <w:rFonts w:ascii="楷体" w:eastAsia="楷体" w:hAnsi="楷体" w:cs="Times New Roman" w:hint="eastAsia"/>
          <w:color w:val="000000"/>
          <w:sz w:val="32"/>
          <w:szCs w:val="32"/>
        </w:rPr>
        <w:t>(</w:t>
      </w:r>
      <w:r w:rsidR="00CD068C" w:rsidRPr="00250ACE">
        <w:rPr>
          <w:rFonts w:ascii="楷体" w:eastAsia="楷体" w:hAnsi="楷体" w:cs="Times New Roman"/>
          <w:color w:val="000000"/>
          <w:sz w:val="32"/>
          <w:szCs w:val="32"/>
        </w:rPr>
        <w:t>5): 66-70</w:t>
      </w:r>
      <w:r w:rsidRPr="00250ACE">
        <w:rPr>
          <w:rFonts w:ascii="楷体" w:eastAsia="楷体" w:hAnsi="楷体" w:cs="Times New Roman" w:hint="eastAsia"/>
          <w:color w:val="000000"/>
          <w:sz w:val="32"/>
          <w:szCs w:val="32"/>
        </w:rPr>
        <w:t>.</w:t>
      </w:r>
      <w:r w:rsidR="00800908" w:rsidRPr="00250ACE">
        <w:rPr>
          <w:rFonts w:ascii="楷体" w:eastAsia="楷体" w:hAnsi="楷体" w:cs="Times New Roman" w:hint="eastAsia"/>
          <w:color w:val="000000"/>
          <w:sz w:val="32"/>
          <w:szCs w:val="32"/>
        </w:rPr>
        <w:t xml:space="preserve"> </w:t>
      </w:r>
    </w:p>
    <w:p w:rsidR="00137C47" w:rsidRPr="00250ACE" w:rsidRDefault="00800908" w:rsidP="00C92DE4">
      <w:pPr>
        <w:spacing w:after="50" w:line="360" w:lineRule="auto"/>
        <w:rPr>
          <w:rFonts w:ascii="楷体" w:eastAsia="楷体" w:hAnsi="楷体" w:cs="Times New Roman"/>
          <w:color w:val="000000"/>
          <w:sz w:val="32"/>
          <w:szCs w:val="32"/>
        </w:rPr>
      </w:pPr>
      <w:r w:rsidRPr="00250ACE">
        <w:rPr>
          <w:rFonts w:ascii="楷体" w:eastAsia="楷体" w:hAnsi="楷体" w:cs="Times New Roman" w:hint="eastAsia"/>
          <w:color w:val="000000"/>
          <w:sz w:val="32"/>
          <w:szCs w:val="32"/>
        </w:rPr>
        <w:t>[</w:t>
      </w:r>
      <w:r w:rsidR="004E47A8" w:rsidRPr="00250ACE">
        <w:rPr>
          <w:rFonts w:ascii="楷体" w:eastAsia="楷体" w:hAnsi="楷体" w:cs="Times New Roman"/>
          <w:color w:val="000000"/>
          <w:sz w:val="32"/>
          <w:szCs w:val="32"/>
        </w:rPr>
        <w:t>8</w:t>
      </w:r>
      <w:r w:rsidRPr="00250ACE">
        <w:rPr>
          <w:rFonts w:ascii="楷体" w:eastAsia="楷体" w:hAnsi="楷体" w:cs="Times New Roman"/>
          <w:color w:val="000000"/>
          <w:sz w:val="32"/>
          <w:szCs w:val="32"/>
        </w:rPr>
        <w:t xml:space="preserve">] </w:t>
      </w:r>
      <w:r w:rsidRPr="00250ACE">
        <w:rPr>
          <w:rFonts w:ascii="楷体" w:eastAsia="楷体" w:hAnsi="楷体" w:cs="Times New Roman" w:hint="eastAsia"/>
          <w:color w:val="000000"/>
          <w:sz w:val="32"/>
          <w:szCs w:val="32"/>
        </w:rPr>
        <w:t>何克抗，谢幼如，</w:t>
      </w:r>
      <w:proofErr w:type="gramStart"/>
      <w:r w:rsidRPr="00250ACE">
        <w:rPr>
          <w:rFonts w:ascii="楷体" w:eastAsia="楷体" w:hAnsi="楷体" w:cs="Times New Roman" w:hint="eastAsia"/>
          <w:color w:val="000000"/>
          <w:sz w:val="32"/>
          <w:szCs w:val="32"/>
        </w:rPr>
        <w:t>郑永柏</w:t>
      </w:r>
      <w:proofErr w:type="gramEnd"/>
      <w:r w:rsidRPr="00250ACE">
        <w:rPr>
          <w:rFonts w:ascii="楷体" w:eastAsia="楷体" w:hAnsi="楷体" w:cs="Times New Roman" w:hint="eastAsia"/>
          <w:color w:val="000000"/>
          <w:sz w:val="32"/>
          <w:szCs w:val="32"/>
        </w:rPr>
        <w:t>.</w:t>
      </w:r>
      <w:r w:rsidRPr="00250ACE">
        <w:rPr>
          <w:rFonts w:ascii="楷体" w:eastAsia="楷体" w:hAnsi="楷体" w:cs="Times New Roman"/>
          <w:color w:val="000000"/>
          <w:sz w:val="32"/>
          <w:szCs w:val="32"/>
        </w:rPr>
        <w:t xml:space="preserve"> </w:t>
      </w:r>
      <w:r w:rsidRPr="00250ACE">
        <w:rPr>
          <w:rFonts w:ascii="楷体" w:eastAsia="楷体" w:hAnsi="楷体" w:cs="Times New Roman" w:hint="eastAsia"/>
          <w:color w:val="000000"/>
          <w:sz w:val="32"/>
          <w:szCs w:val="32"/>
        </w:rPr>
        <w:t>教学系统设计[M].</w:t>
      </w:r>
      <w:r w:rsidRPr="00250ACE">
        <w:rPr>
          <w:rFonts w:ascii="楷体" w:eastAsia="楷体" w:hAnsi="楷体" w:cs="Times New Roman"/>
          <w:color w:val="000000"/>
          <w:sz w:val="32"/>
          <w:szCs w:val="32"/>
        </w:rPr>
        <w:t xml:space="preserve"> </w:t>
      </w:r>
      <w:r w:rsidRPr="00250ACE">
        <w:rPr>
          <w:rFonts w:ascii="楷体" w:eastAsia="楷体" w:hAnsi="楷体" w:cs="Times New Roman" w:hint="eastAsia"/>
          <w:color w:val="000000"/>
          <w:sz w:val="32"/>
          <w:szCs w:val="32"/>
        </w:rPr>
        <w:t>北京：北京师范大学出版社,</w:t>
      </w:r>
      <w:r w:rsidRPr="00250ACE">
        <w:rPr>
          <w:rFonts w:ascii="楷体" w:eastAsia="楷体" w:hAnsi="楷体" w:cs="Times New Roman"/>
          <w:color w:val="000000"/>
          <w:sz w:val="32"/>
          <w:szCs w:val="32"/>
        </w:rPr>
        <w:t xml:space="preserve"> </w:t>
      </w:r>
      <w:r w:rsidRPr="00250ACE">
        <w:rPr>
          <w:rFonts w:ascii="楷体" w:eastAsia="楷体" w:hAnsi="楷体" w:cs="Times New Roman" w:hint="eastAsia"/>
          <w:color w:val="000000"/>
          <w:sz w:val="32"/>
          <w:szCs w:val="32"/>
        </w:rPr>
        <w:t>2016</w:t>
      </w:r>
      <w:r w:rsidR="00CD068C" w:rsidRPr="00250ACE">
        <w:rPr>
          <w:rFonts w:ascii="楷体" w:eastAsia="楷体" w:hAnsi="楷体" w:cs="Times New Roman"/>
          <w:color w:val="000000"/>
          <w:sz w:val="32"/>
          <w:szCs w:val="32"/>
        </w:rPr>
        <w:t>, 124.</w:t>
      </w:r>
    </w:p>
    <w:p w:rsidR="00800908" w:rsidRPr="00250ACE" w:rsidRDefault="00800908" w:rsidP="00C92DE4">
      <w:pPr>
        <w:spacing w:before="100" w:afterLines="100" w:after="326" w:line="360" w:lineRule="auto"/>
        <w:rPr>
          <w:sz w:val="32"/>
          <w:szCs w:val="32"/>
        </w:rPr>
      </w:pPr>
    </w:p>
    <w:p w:rsidR="007D18FF" w:rsidRPr="00250ACE" w:rsidRDefault="0036709C" w:rsidP="00C92DE4">
      <w:pPr>
        <w:spacing w:before="100" w:afterLines="100" w:after="326" w:line="360" w:lineRule="auto"/>
        <w:jc w:val="center"/>
        <w:rPr>
          <w:b/>
          <w:sz w:val="28"/>
          <w:szCs w:val="28"/>
        </w:rPr>
      </w:pPr>
      <w:r w:rsidRPr="00250ACE">
        <w:rPr>
          <w:b/>
          <w:sz w:val="28"/>
          <w:szCs w:val="28"/>
        </w:rPr>
        <w:t xml:space="preserve">Hybrid teaching reform and practice of "Materials Physics" course </w:t>
      </w:r>
      <w:r w:rsidRPr="00250ACE">
        <w:rPr>
          <w:b/>
          <w:sz w:val="28"/>
          <w:szCs w:val="28"/>
        </w:rPr>
        <w:lastRenderedPageBreak/>
        <w:t>in the era of "</w:t>
      </w:r>
      <w:r w:rsidR="004D3D4B" w:rsidRPr="00250ACE">
        <w:rPr>
          <w:sz w:val="28"/>
          <w:szCs w:val="28"/>
        </w:rPr>
        <w:t xml:space="preserve"> </w:t>
      </w:r>
      <w:r w:rsidR="004D3D4B" w:rsidRPr="00250ACE">
        <w:rPr>
          <w:b/>
          <w:sz w:val="28"/>
          <w:szCs w:val="28"/>
        </w:rPr>
        <w:t xml:space="preserve">Internet accelerated speed </w:t>
      </w:r>
      <w:r w:rsidRPr="00250ACE">
        <w:rPr>
          <w:b/>
          <w:sz w:val="28"/>
          <w:szCs w:val="28"/>
        </w:rPr>
        <w:t>"</w:t>
      </w:r>
    </w:p>
    <w:p w:rsidR="0036709C" w:rsidRPr="00250ACE" w:rsidRDefault="0036709C" w:rsidP="00C92DE4">
      <w:pPr>
        <w:spacing w:before="100" w:afterLines="100" w:after="326" w:line="360" w:lineRule="auto"/>
        <w:jc w:val="center"/>
      </w:pPr>
      <w:r w:rsidRPr="00250ACE">
        <w:rPr>
          <w:rFonts w:hint="eastAsia"/>
        </w:rPr>
        <w:t>WANG</w:t>
      </w:r>
      <w:r w:rsidRPr="00250ACE">
        <w:t xml:space="preserve"> </w:t>
      </w:r>
      <w:proofErr w:type="gramStart"/>
      <w:r w:rsidRPr="00250ACE">
        <w:rPr>
          <w:rFonts w:hint="eastAsia"/>
        </w:rPr>
        <w:t>Shu</w:t>
      </w:r>
      <w:r w:rsidRPr="00250ACE">
        <w:t xml:space="preserve"> </w:t>
      </w:r>
      <w:r w:rsidRPr="00250ACE">
        <w:rPr>
          <w:rFonts w:hint="eastAsia"/>
        </w:rPr>
        <w:t>,LI</w:t>
      </w:r>
      <w:proofErr w:type="gramEnd"/>
      <w:r w:rsidRPr="00250ACE">
        <w:t xml:space="preserve"> Guan-nan ,Tang Jian-</w:t>
      </w:r>
      <w:proofErr w:type="spellStart"/>
      <w:r w:rsidRPr="00250ACE">
        <w:t>feng</w:t>
      </w:r>
      <w:proofErr w:type="spellEnd"/>
    </w:p>
    <w:p w:rsidR="0036709C" w:rsidRPr="00250ACE" w:rsidRDefault="0036709C" w:rsidP="00C92DE4">
      <w:pPr>
        <w:spacing w:before="100" w:afterLines="100" w:after="326" w:line="360" w:lineRule="auto"/>
        <w:jc w:val="center"/>
      </w:pPr>
      <w:r w:rsidRPr="00250ACE">
        <w:t xml:space="preserve">(Southwestern </w:t>
      </w:r>
      <w:proofErr w:type="gramStart"/>
      <w:r w:rsidRPr="00250ACE">
        <w:t>University ,</w:t>
      </w:r>
      <w:proofErr w:type="gramEnd"/>
      <w:r w:rsidRPr="00250ACE">
        <w:t xml:space="preserve"> School of Materials and Energy ,Chongqing ,400715)</w:t>
      </w:r>
    </w:p>
    <w:p w:rsidR="0036709C" w:rsidRPr="00250ACE" w:rsidRDefault="007D18FF" w:rsidP="00C92DE4">
      <w:pPr>
        <w:spacing w:before="100" w:afterLines="100" w:after="326" w:line="360" w:lineRule="auto"/>
      </w:pPr>
      <w:r w:rsidRPr="00250ACE">
        <w:t>Abstract:  With the advent of the "</w:t>
      </w:r>
      <w:r w:rsidR="004D3D4B" w:rsidRPr="00250ACE">
        <w:t xml:space="preserve"> Internet accelerated speed </w:t>
      </w:r>
      <w:r w:rsidRPr="00250ACE">
        <w:t>" era, information teaching modes such as micro-courses, flipped classrooms and MOOCs have poured into university classrooms, and teachers need to seek more active and effective teaching methods in order to guide students' diversified and all-round learning and improve the quality of education. Practice has proved that in the era of "</w:t>
      </w:r>
      <w:r w:rsidR="00C1663D" w:rsidRPr="00250ACE">
        <w:t xml:space="preserve"> Internet accelerated speed </w:t>
      </w:r>
      <w:r w:rsidRPr="00250ACE">
        <w:t>", according to the characteristics of the "Materials Physics" course, combined with the actual situation of science and engineering students, by clarifying the goals of blended teaching reform, comprehensively sorting out and designing teaching content, optimizing and integrating teaching resources, adopting diversified blended teaching methods, improving diversified evaluation mechanisms, highlighting key knowledge in the classroom, and strengthening the connection between theory and engineering practice, students' learning interest, self-learning ability and analytical and problem-solving ability can be effectively improved. So as to improve the teaching effect and lay the foundation for cultivating innovative and application-oriented talents.</w:t>
      </w:r>
    </w:p>
    <w:p w:rsidR="007D18FF" w:rsidRPr="00250ACE" w:rsidRDefault="007D18FF" w:rsidP="00C92DE4">
      <w:pPr>
        <w:spacing w:before="100" w:afterLines="100" w:after="326" w:line="360" w:lineRule="auto"/>
      </w:pPr>
      <w:r w:rsidRPr="00250ACE">
        <w:t>Keywords:  "</w:t>
      </w:r>
      <w:r w:rsidR="004D3D4B" w:rsidRPr="00250ACE">
        <w:t xml:space="preserve"> Internet accelerated speed </w:t>
      </w:r>
      <w:r w:rsidRPr="00250ACE">
        <w:t xml:space="preserve">"; Materials Physics; </w:t>
      </w:r>
      <w:r w:rsidR="004D3D4B" w:rsidRPr="00250ACE">
        <w:t>b</w:t>
      </w:r>
      <w:r w:rsidRPr="00250ACE">
        <w:t>lended teaching reform</w:t>
      </w:r>
    </w:p>
    <w:p w:rsidR="00137C47" w:rsidRPr="00250ACE" w:rsidRDefault="00137C47" w:rsidP="00C92DE4">
      <w:pPr>
        <w:spacing w:after="50" w:line="360" w:lineRule="auto"/>
        <w:rPr>
          <w:rFonts w:cs="Times New Roman"/>
          <w:color w:val="000000"/>
          <w:sz w:val="32"/>
          <w:szCs w:val="32"/>
        </w:rPr>
      </w:pPr>
    </w:p>
    <w:sectPr w:rsidR="00137C47" w:rsidRPr="00250ACE" w:rsidSect="00573D2E">
      <w:pgSz w:w="11906" w:h="16838"/>
      <w:pgMar w:top="1440" w:right="1800" w:bottom="1440" w:left="1800" w:header="851" w:footer="992"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5B0" w:rsidRDefault="00EA35B0" w:rsidP="00CD14C5">
      <w:r>
        <w:separator/>
      </w:r>
    </w:p>
  </w:endnote>
  <w:endnote w:type="continuationSeparator" w:id="0">
    <w:p w:rsidR="00EA35B0" w:rsidRDefault="00EA35B0" w:rsidP="00CD1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5B0" w:rsidRDefault="00EA35B0" w:rsidP="00CD14C5">
      <w:r>
        <w:separator/>
      </w:r>
    </w:p>
  </w:footnote>
  <w:footnote w:type="continuationSeparator" w:id="0">
    <w:p w:rsidR="00EA35B0" w:rsidRDefault="00EA35B0" w:rsidP="00CD1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1B6CC3"/>
    <w:multiLevelType w:val="hybridMultilevel"/>
    <w:tmpl w:val="CDC8FC04"/>
    <w:lvl w:ilvl="0" w:tplc="CD2ED5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574"/>
    <w:rsid w:val="000140B1"/>
    <w:rsid w:val="0003655B"/>
    <w:rsid w:val="000767C8"/>
    <w:rsid w:val="0008584C"/>
    <w:rsid w:val="00094265"/>
    <w:rsid w:val="000A42F2"/>
    <w:rsid w:val="000A7AE8"/>
    <w:rsid w:val="000C24AC"/>
    <w:rsid w:val="000E307B"/>
    <w:rsid w:val="000E7769"/>
    <w:rsid w:val="000F743B"/>
    <w:rsid w:val="00106D62"/>
    <w:rsid w:val="0012692E"/>
    <w:rsid w:val="00133995"/>
    <w:rsid w:val="00135847"/>
    <w:rsid w:val="0013740B"/>
    <w:rsid w:val="00137C47"/>
    <w:rsid w:val="001539B5"/>
    <w:rsid w:val="0016100F"/>
    <w:rsid w:val="0018504F"/>
    <w:rsid w:val="00190DCF"/>
    <w:rsid w:val="001938DC"/>
    <w:rsid w:val="001A1A7A"/>
    <w:rsid w:val="001A4574"/>
    <w:rsid w:val="001B630F"/>
    <w:rsid w:val="001D0CA5"/>
    <w:rsid w:val="001D512D"/>
    <w:rsid w:val="001E26D5"/>
    <w:rsid w:val="00213401"/>
    <w:rsid w:val="00216164"/>
    <w:rsid w:val="002262BD"/>
    <w:rsid w:val="00234B48"/>
    <w:rsid w:val="00250ACE"/>
    <w:rsid w:val="002542F9"/>
    <w:rsid w:val="00254409"/>
    <w:rsid w:val="002608D8"/>
    <w:rsid w:val="002A1171"/>
    <w:rsid w:val="002B79F4"/>
    <w:rsid w:val="002C48DC"/>
    <w:rsid w:val="002C73B6"/>
    <w:rsid w:val="002D60A9"/>
    <w:rsid w:val="002E6595"/>
    <w:rsid w:val="00310974"/>
    <w:rsid w:val="003639B6"/>
    <w:rsid w:val="0036709C"/>
    <w:rsid w:val="00386FC7"/>
    <w:rsid w:val="00396DDC"/>
    <w:rsid w:val="003A20A9"/>
    <w:rsid w:val="003A7F8A"/>
    <w:rsid w:val="003B56C6"/>
    <w:rsid w:val="003C06FB"/>
    <w:rsid w:val="003C1D7E"/>
    <w:rsid w:val="003C48AC"/>
    <w:rsid w:val="003F3498"/>
    <w:rsid w:val="00442BA7"/>
    <w:rsid w:val="00443B29"/>
    <w:rsid w:val="00456EB0"/>
    <w:rsid w:val="0046239A"/>
    <w:rsid w:val="004B59F8"/>
    <w:rsid w:val="004D3D4B"/>
    <w:rsid w:val="004E47A8"/>
    <w:rsid w:val="004E59D4"/>
    <w:rsid w:val="004E751F"/>
    <w:rsid w:val="00500270"/>
    <w:rsid w:val="00514241"/>
    <w:rsid w:val="005149C3"/>
    <w:rsid w:val="005519A5"/>
    <w:rsid w:val="005576E8"/>
    <w:rsid w:val="00573D2E"/>
    <w:rsid w:val="00595742"/>
    <w:rsid w:val="005A2EEE"/>
    <w:rsid w:val="005C2B09"/>
    <w:rsid w:val="005E4CEF"/>
    <w:rsid w:val="005F75C1"/>
    <w:rsid w:val="005F7CBC"/>
    <w:rsid w:val="0061412D"/>
    <w:rsid w:val="00615B9D"/>
    <w:rsid w:val="00624363"/>
    <w:rsid w:val="00633CDB"/>
    <w:rsid w:val="00652927"/>
    <w:rsid w:val="00656E4F"/>
    <w:rsid w:val="006768F1"/>
    <w:rsid w:val="00683235"/>
    <w:rsid w:val="00692E43"/>
    <w:rsid w:val="006940E6"/>
    <w:rsid w:val="00696EE9"/>
    <w:rsid w:val="006A28BE"/>
    <w:rsid w:val="006A534C"/>
    <w:rsid w:val="006C6275"/>
    <w:rsid w:val="006E0B91"/>
    <w:rsid w:val="006E4203"/>
    <w:rsid w:val="007152C0"/>
    <w:rsid w:val="00722C9A"/>
    <w:rsid w:val="007356ED"/>
    <w:rsid w:val="00744A2B"/>
    <w:rsid w:val="00757865"/>
    <w:rsid w:val="007626DF"/>
    <w:rsid w:val="00770AD3"/>
    <w:rsid w:val="00772648"/>
    <w:rsid w:val="00784272"/>
    <w:rsid w:val="00795A64"/>
    <w:rsid w:val="007A6C3C"/>
    <w:rsid w:val="007A75ED"/>
    <w:rsid w:val="007B6CE8"/>
    <w:rsid w:val="007C4AE1"/>
    <w:rsid w:val="007C752E"/>
    <w:rsid w:val="007D18FF"/>
    <w:rsid w:val="007D7A97"/>
    <w:rsid w:val="007E40DA"/>
    <w:rsid w:val="007F3C06"/>
    <w:rsid w:val="00800908"/>
    <w:rsid w:val="00803397"/>
    <w:rsid w:val="008107BB"/>
    <w:rsid w:val="008110CA"/>
    <w:rsid w:val="00816DAD"/>
    <w:rsid w:val="00820C53"/>
    <w:rsid w:val="008234CF"/>
    <w:rsid w:val="00863F75"/>
    <w:rsid w:val="008644C9"/>
    <w:rsid w:val="00882415"/>
    <w:rsid w:val="00886223"/>
    <w:rsid w:val="008872BA"/>
    <w:rsid w:val="0089376A"/>
    <w:rsid w:val="00894CE0"/>
    <w:rsid w:val="008B1340"/>
    <w:rsid w:val="008C496E"/>
    <w:rsid w:val="008D0602"/>
    <w:rsid w:val="008E0736"/>
    <w:rsid w:val="008F3B3B"/>
    <w:rsid w:val="008F3BB3"/>
    <w:rsid w:val="009118B7"/>
    <w:rsid w:val="009306DA"/>
    <w:rsid w:val="0093710D"/>
    <w:rsid w:val="0094472A"/>
    <w:rsid w:val="00951DDD"/>
    <w:rsid w:val="00956C47"/>
    <w:rsid w:val="009672B6"/>
    <w:rsid w:val="00972B8C"/>
    <w:rsid w:val="009754E9"/>
    <w:rsid w:val="0097650B"/>
    <w:rsid w:val="00987779"/>
    <w:rsid w:val="00991B9B"/>
    <w:rsid w:val="009C1B06"/>
    <w:rsid w:val="009E3FF3"/>
    <w:rsid w:val="009F0755"/>
    <w:rsid w:val="009F6C04"/>
    <w:rsid w:val="00A176B6"/>
    <w:rsid w:val="00A2218D"/>
    <w:rsid w:val="00A2457B"/>
    <w:rsid w:val="00A438A5"/>
    <w:rsid w:val="00A51137"/>
    <w:rsid w:val="00A52084"/>
    <w:rsid w:val="00A527DE"/>
    <w:rsid w:val="00A720C6"/>
    <w:rsid w:val="00A8685A"/>
    <w:rsid w:val="00A965FC"/>
    <w:rsid w:val="00A97431"/>
    <w:rsid w:val="00AD06F1"/>
    <w:rsid w:val="00AD6E92"/>
    <w:rsid w:val="00AF3869"/>
    <w:rsid w:val="00B20B25"/>
    <w:rsid w:val="00B52D58"/>
    <w:rsid w:val="00B61DA1"/>
    <w:rsid w:val="00B664C5"/>
    <w:rsid w:val="00B72434"/>
    <w:rsid w:val="00BA43CE"/>
    <w:rsid w:val="00BA593B"/>
    <w:rsid w:val="00BB0810"/>
    <w:rsid w:val="00BE1F57"/>
    <w:rsid w:val="00C07F1D"/>
    <w:rsid w:val="00C14C6E"/>
    <w:rsid w:val="00C1663D"/>
    <w:rsid w:val="00C172C2"/>
    <w:rsid w:val="00C17302"/>
    <w:rsid w:val="00C615D0"/>
    <w:rsid w:val="00C67BE7"/>
    <w:rsid w:val="00C759FF"/>
    <w:rsid w:val="00C92DE4"/>
    <w:rsid w:val="00C96371"/>
    <w:rsid w:val="00CA373C"/>
    <w:rsid w:val="00CC0FF7"/>
    <w:rsid w:val="00CC1F88"/>
    <w:rsid w:val="00CD068C"/>
    <w:rsid w:val="00CD14C5"/>
    <w:rsid w:val="00CF2828"/>
    <w:rsid w:val="00D01F40"/>
    <w:rsid w:val="00D25A78"/>
    <w:rsid w:val="00D354CC"/>
    <w:rsid w:val="00D37B66"/>
    <w:rsid w:val="00D46ABC"/>
    <w:rsid w:val="00D630CA"/>
    <w:rsid w:val="00D658D2"/>
    <w:rsid w:val="00D65F80"/>
    <w:rsid w:val="00D70484"/>
    <w:rsid w:val="00D808B7"/>
    <w:rsid w:val="00D83E5D"/>
    <w:rsid w:val="00D865E7"/>
    <w:rsid w:val="00DA194E"/>
    <w:rsid w:val="00DA2B66"/>
    <w:rsid w:val="00DB2298"/>
    <w:rsid w:val="00DD6516"/>
    <w:rsid w:val="00DF0C98"/>
    <w:rsid w:val="00DF41A4"/>
    <w:rsid w:val="00E07957"/>
    <w:rsid w:val="00E119DC"/>
    <w:rsid w:val="00E11D7D"/>
    <w:rsid w:val="00E22594"/>
    <w:rsid w:val="00E37B44"/>
    <w:rsid w:val="00E52A5A"/>
    <w:rsid w:val="00E60FC8"/>
    <w:rsid w:val="00E707B7"/>
    <w:rsid w:val="00E85465"/>
    <w:rsid w:val="00E87476"/>
    <w:rsid w:val="00EA35B0"/>
    <w:rsid w:val="00EB1969"/>
    <w:rsid w:val="00EB5866"/>
    <w:rsid w:val="00EB79DE"/>
    <w:rsid w:val="00EC4F9F"/>
    <w:rsid w:val="00ED2157"/>
    <w:rsid w:val="00ED46D7"/>
    <w:rsid w:val="00ED7EBF"/>
    <w:rsid w:val="00EE1261"/>
    <w:rsid w:val="00EE416C"/>
    <w:rsid w:val="00EF1DAB"/>
    <w:rsid w:val="00F0749E"/>
    <w:rsid w:val="00F141B8"/>
    <w:rsid w:val="00F168C6"/>
    <w:rsid w:val="00F231B1"/>
    <w:rsid w:val="00F2387B"/>
    <w:rsid w:val="00F2530D"/>
    <w:rsid w:val="00F33252"/>
    <w:rsid w:val="00F4029C"/>
    <w:rsid w:val="00F73CF2"/>
    <w:rsid w:val="00F807E2"/>
    <w:rsid w:val="00FA1A1B"/>
    <w:rsid w:val="00FC34E0"/>
    <w:rsid w:val="00FD0922"/>
    <w:rsid w:val="00FD75E9"/>
    <w:rsid w:val="00FD7911"/>
    <w:rsid w:val="00FD7DE6"/>
    <w:rsid w:val="00FE4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BBDC0"/>
  <w15:chartTrackingRefBased/>
  <w15:docId w15:val="{D8C9B10E-22F3-4E63-8F5D-C27BCD85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14C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D14C5"/>
    <w:rPr>
      <w:sz w:val="18"/>
      <w:szCs w:val="18"/>
    </w:rPr>
  </w:style>
  <w:style w:type="paragraph" w:styleId="a5">
    <w:name w:val="footer"/>
    <w:basedOn w:val="a"/>
    <w:link w:val="a6"/>
    <w:uiPriority w:val="99"/>
    <w:unhideWhenUsed/>
    <w:rsid w:val="00CD14C5"/>
    <w:pPr>
      <w:tabs>
        <w:tab w:val="center" w:pos="4153"/>
        <w:tab w:val="right" w:pos="8306"/>
      </w:tabs>
      <w:snapToGrid w:val="0"/>
      <w:jc w:val="left"/>
    </w:pPr>
    <w:rPr>
      <w:sz w:val="18"/>
      <w:szCs w:val="18"/>
    </w:rPr>
  </w:style>
  <w:style w:type="character" w:customStyle="1" w:styleId="a6">
    <w:name w:val="页脚 字符"/>
    <w:basedOn w:val="a0"/>
    <w:link w:val="a5"/>
    <w:uiPriority w:val="99"/>
    <w:rsid w:val="00CD14C5"/>
    <w:rPr>
      <w:sz w:val="18"/>
      <w:szCs w:val="18"/>
    </w:rPr>
  </w:style>
  <w:style w:type="paragraph" w:styleId="a7">
    <w:name w:val="List Paragraph"/>
    <w:basedOn w:val="a"/>
    <w:uiPriority w:val="34"/>
    <w:qFormat/>
    <w:rsid w:val="00CF282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09F3B-08FB-42F2-A0B7-CEB30B740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6476</TotalTime>
  <Pages>18</Pages>
  <Words>1508</Words>
  <Characters>8600</Characters>
  <Application>Microsoft Office Word</Application>
  <DocSecurity>0</DocSecurity>
  <Lines>71</Lines>
  <Paragraphs>20</Paragraphs>
  <ScaleCrop>false</ScaleCrop>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葳蕤</cp:lastModifiedBy>
  <cp:revision>120</cp:revision>
  <dcterms:created xsi:type="dcterms:W3CDTF">2022-10-15T18:20:00Z</dcterms:created>
  <dcterms:modified xsi:type="dcterms:W3CDTF">2022-12-20T08:51:00Z</dcterms:modified>
</cp:coreProperties>
</file>