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459C" w14:textId="77777777" w:rsidR="00FF742B" w:rsidRPr="002F1EA2" w:rsidRDefault="00E21E08" w:rsidP="00BF4787">
      <w:pPr>
        <w:jc w:val="center"/>
        <w:rPr>
          <w:rFonts w:ascii="黑体" w:eastAsia="黑体" w:hAnsi="黑体" w:cs="Times New Roman"/>
          <w:sz w:val="32"/>
          <w:szCs w:val="32"/>
        </w:rPr>
      </w:pPr>
      <w:r w:rsidRPr="002F1EA2">
        <w:rPr>
          <w:rFonts w:ascii="黑体" w:eastAsia="黑体" w:hAnsi="黑体" w:cs="Times New Roman"/>
          <w:sz w:val="32"/>
          <w:szCs w:val="32"/>
        </w:rPr>
        <w:t>西部</w:t>
      </w:r>
      <w:r w:rsidR="00BF4787" w:rsidRPr="002F1EA2">
        <w:rPr>
          <w:rFonts w:ascii="黑体" w:eastAsia="黑体" w:hAnsi="黑体" w:cs="Times New Roman"/>
          <w:sz w:val="32"/>
          <w:szCs w:val="32"/>
        </w:rPr>
        <w:t>高校教师线上教学</w:t>
      </w:r>
      <w:r w:rsidR="009F5F43" w:rsidRPr="002F1EA2">
        <w:rPr>
          <w:rFonts w:ascii="黑体" w:eastAsia="黑体" w:hAnsi="黑体" w:cs="Times New Roman"/>
          <w:sz w:val="32"/>
          <w:szCs w:val="32"/>
        </w:rPr>
        <w:t>能力</w:t>
      </w:r>
      <w:r w:rsidR="00BF4787" w:rsidRPr="002F1EA2">
        <w:rPr>
          <w:rFonts w:ascii="黑体" w:eastAsia="黑体" w:hAnsi="黑体" w:cs="Times New Roman"/>
          <w:sz w:val="32"/>
          <w:szCs w:val="32"/>
        </w:rPr>
        <w:t>提升路径</w:t>
      </w:r>
      <w:r w:rsidR="00FF742B" w:rsidRPr="002F1EA2">
        <w:rPr>
          <w:rFonts w:ascii="黑体" w:eastAsia="黑体" w:hAnsi="黑体" w:cs="Times New Roman" w:hint="eastAsia"/>
          <w:sz w:val="32"/>
          <w:szCs w:val="32"/>
        </w:rPr>
        <w:t>研究</w:t>
      </w:r>
    </w:p>
    <w:p w14:paraId="47868DFE" w14:textId="77777777" w:rsidR="00682983" w:rsidRPr="00927161" w:rsidRDefault="00682983" w:rsidP="00927161">
      <w:pPr>
        <w:spacing w:line="360" w:lineRule="exact"/>
        <w:jc w:val="center"/>
        <w:rPr>
          <w:rFonts w:ascii="楷体" w:eastAsia="楷体" w:hAnsi="楷体" w:cs="Times New Roman"/>
          <w:b/>
          <w:bCs/>
          <w:szCs w:val="21"/>
        </w:rPr>
      </w:pPr>
      <w:r w:rsidRPr="00927161">
        <w:rPr>
          <w:rFonts w:ascii="楷体" w:eastAsia="楷体" w:hAnsi="楷体" w:hint="eastAsia"/>
          <w:color w:val="000000"/>
          <w:szCs w:val="21"/>
        </w:rPr>
        <w:t>王丽佳</w:t>
      </w:r>
      <w:r w:rsidRPr="00927161">
        <w:rPr>
          <w:rStyle w:val="ac"/>
          <w:rFonts w:ascii="楷体" w:eastAsia="楷体" w:hAnsi="楷体"/>
          <w:color w:val="000000"/>
          <w:szCs w:val="21"/>
        </w:rPr>
        <w:footnoteReference w:id="1"/>
      </w:r>
      <w:r w:rsidRPr="00927161">
        <w:rPr>
          <w:rFonts w:ascii="楷体" w:eastAsia="楷体" w:hAnsi="楷体" w:hint="eastAsia"/>
          <w:color w:val="000000"/>
          <w:szCs w:val="21"/>
        </w:rPr>
        <w:t>，贺小军</w:t>
      </w:r>
      <w:r w:rsidRPr="00927161">
        <w:rPr>
          <w:rFonts w:ascii="楷体" w:eastAsia="楷体" w:hAnsi="楷体" w:hint="eastAsia"/>
          <w:color w:val="000000"/>
          <w:szCs w:val="21"/>
          <w:vertAlign w:val="superscript"/>
        </w:rPr>
        <w:t>2</w:t>
      </w:r>
    </w:p>
    <w:p w14:paraId="10023420" w14:textId="77777777" w:rsidR="00BF4787" w:rsidRPr="00927161" w:rsidRDefault="00BF4787" w:rsidP="00927161">
      <w:pPr>
        <w:spacing w:beforeLines="50" w:before="156" w:afterLines="50" w:after="156" w:line="360" w:lineRule="exact"/>
        <w:jc w:val="center"/>
        <w:rPr>
          <w:rFonts w:ascii="楷体" w:eastAsia="楷体" w:hAnsi="楷体" w:cs="Times New Roman"/>
          <w:color w:val="000000"/>
          <w:szCs w:val="21"/>
        </w:rPr>
      </w:pPr>
      <w:r w:rsidRPr="00927161">
        <w:rPr>
          <w:rFonts w:ascii="楷体" w:eastAsia="楷体" w:hAnsi="楷体" w:cs="Times New Roman"/>
          <w:color w:val="000000"/>
          <w:szCs w:val="21"/>
        </w:rPr>
        <w:t>（1.兰州大学，草业科学国家级实验教学示范中心，草地农业生态系统国家重点实验室，草地农业科技学院，甘肃兰州 730020；2. 兰州大学研究生院</w:t>
      </w:r>
      <w:r w:rsidR="00FF742B" w:rsidRPr="00927161">
        <w:rPr>
          <w:rFonts w:ascii="楷体" w:eastAsia="楷体" w:hAnsi="楷体" w:cs="Times New Roman" w:hint="eastAsia"/>
          <w:color w:val="000000"/>
          <w:szCs w:val="21"/>
        </w:rPr>
        <w:t>，</w:t>
      </w:r>
      <w:r w:rsidRPr="00927161">
        <w:rPr>
          <w:rFonts w:ascii="楷体" w:eastAsia="楷体" w:hAnsi="楷体" w:cs="Times New Roman"/>
          <w:color w:val="000000"/>
          <w:szCs w:val="21"/>
        </w:rPr>
        <w:t>甘肃兰州 730020）</w:t>
      </w:r>
    </w:p>
    <w:p w14:paraId="3F9663DA" w14:textId="609CC792" w:rsidR="00BF4787" w:rsidRPr="00927161" w:rsidRDefault="00BF4787" w:rsidP="00927161">
      <w:pPr>
        <w:spacing w:beforeLines="50" w:before="156" w:afterLines="50" w:after="156" w:line="360" w:lineRule="exact"/>
        <w:ind w:firstLineChars="200" w:firstLine="420"/>
        <w:rPr>
          <w:rFonts w:ascii="楷体" w:eastAsia="楷体" w:hAnsi="楷体" w:cs="Times New Roman"/>
          <w:szCs w:val="21"/>
        </w:rPr>
      </w:pPr>
      <w:r w:rsidRPr="00927161">
        <w:rPr>
          <w:rFonts w:ascii="楷体" w:eastAsia="楷体" w:hAnsi="楷体" w:cs="Times New Roman"/>
          <w:szCs w:val="21"/>
        </w:rPr>
        <w:t>[摘要]：</w:t>
      </w:r>
      <w:r w:rsidR="00D30A1F" w:rsidRPr="00927161">
        <w:rPr>
          <w:rFonts w:ascii="楷体" w:eastAsia="楷体" w:hAnsi="楷体" w:cs="Times New Roman"/>
          <w:szCs w:val="21"/>
        </w:rPr>
        <w:t>提升西部高校教师线上教学能力是加快西部地区高等教育高质量发展的内在要求。研究基于西部地区256名高校教师的</w:t>
      </w:r>
      <w:r w:rsidR="00FF742B" w:rsidRPr="00927161">
        <w:rPr>
          <w:rFonts w:ascii="楷体" w:eastAsia="楷体" w:hAnsi="楷体" w:cs="Times New Roman" w:hint="eastAsia"/>
          <w:szCs w:val="21"/>
        </w:rPr>
        <w:t>一手</w:t>
      </w:r>
      <w:r w:rsidR="00D30A1F" w:rsidRPr="00927161">
        <w:rPr>
          <w:rFonts w:ascii="楷体" w:eastAsia="楷体" w:hAnsi="楷体" w:cs="Times New Roman"/>
          <w:szCs w:val="21"/>
        </w:rPr>
        <w:t>调研数据，从高校教师的职业承诺、职业满意度和职业</w:t>
      </w:r>
      <w:proofErr w:type="gramStart"/>
      <w:r w:rsidR="00D30A1F" w:rsidRPr="00927161">
        <w:rPr>
          <w:rFonts w:ascii="楷体" w:eastAsia="楷体" w:hAnsi="楷体" w:cs="Times New Roman"/>
          <w:szCs w:val="21"/>
        </w:rPr>
        <w:t>效能感三方面</w:t>
      </w:r>
      <w:proofErr w:type="gramEnd"/>
      <w:r w:rsidR="00D30A1F" w:rsidRPr="00927161">
        <w:rPr>
          <w:rFonts w:ascii="楷体" w:eastAsia="楷体" w:hAnsi="楷体" w:cs="Times New Roman"/>
          <w:szCs w:val="21"/>
        </w:rPr>
        <w:t>入手，</w:t>
      </w:r>
      <w:r w:rsidR="00FF742B" w:rsidRPr="00927161">
        <w:rPr>
          <w:rFonts w:ascii="楷体" w:eastAsia="楷体" w:hAnsi="楷体" w:cs="Times New Roman" w:hint="eastAsia"/>
          <w:szCs w:val="21"/>
        </w:rPr>
        <w:t>构建结构方程模型，</w:t>
      </w:r>
      <w:r w:rsidR="00D30A1F" w:rsidRPr="00927161">
        <w:rPr>
          <w:rFonts w:ascii="楷体" w:eastAsia="楷体" w:hAnsi="楷体" w:cs="Times New Roman"/>
          <w:szCs w:val="21"/>
        </w:rPr>
        <w:t>探讨提升高校教师线上教学能力的路径。</w:t>
      </w:r>
      <w:r w:rsidRPr="00927161">
        <w:rPr>
          <w:rFonts w:ascii="楷体" w:eastAsia="楷体" w:hAnsi="楷体" w:cs="Times New Roman"/>
          <w:szCs w:val="21"/>
        </w:rPr>
        <w:t>结果表明，</w:t>
      </w:r>
      <w:r w:rsidR="00D30A1F" w:rsidRPr="00927161">
        <w:rPr>
          <w:rFonts w:ascii="楷体" w:eastAsia="楷体" w:hAnsi="楷体" w:cs="Times New Roman"/>
          <w:szCs w:val="21"/>
        </w:rPr>
        <w:t>教师的职业承诺、教师对其所在学校的满意度和对自身的满意度，以及教师的职业效能</w:t>
      </w:r>
      <w:r w:rsidR="00FF742B" w:rsidRPr="00927161">
        <w:rPr>
          <w:rFonts w:ascii="楷体" w:eastAsia="楷体" w:hAnsi="楷体" w:cs="Times New Roman" w:hint="eastAsia"/>
          <w:szCs w:val="21"/>
        </w:rPr>
        <w:t>均</w:t>
      </w:r>
      <w:r w:rsidR="00D30A1F" w:rsidRPr="00927161">
        <w:rPr>
          <w:rFonts w:ascii="楷体" w:eastAsia="楷体" w:hAnsi="楷体" w:cs="Times New Roman"/>
          <w:szCs w:val="21"/>
        </w:rPr>
        <w:t>对</w:t>
      </w:r>
      <w:r w:rsidR="00FF742B" w:rsidRPr="00927161">
        <w:rPr>
          <w:rFonts w:ascii="楷体" w:eastAsia="楷体" w:hAnsi="楷体" w:cs="Times New Roman" w:hint="eastAsia"/>
          <w:szCs w:val="21"/>
        </w:rPr>
        <w:t>其</w:t>
      </w:r>
      <w:r w:rsidR="00D30A1F" w:rsidRPr="00927161">
        <w:rPr>
          <w:rFonts w:ascii="楷体" w:eastAsia="楷体" w:hAnsi="楷体" w:cs="Times New Roman"/>
          <w:szCs w:val="21"/>
        </w:rPr>
        <w:t>线上教学能力有显著的积极影响。</w:t>
      </w:r>
      <w:r w:rsidRPr="00927161">
        <w:rPr>
          <w:rFonts w:ascii="楷体" w:eastAsia="楷体" w:hAnsi="楷体" w:cs="Times New Roman"/>
          <w:szCs w:val="21"/>
        </w:rPr>
        <w:t>建议</w:t>
      </w:r>
      <w:r w:rsidR="00D30A1F" w:rsidRPr="00927161">
        <w:rPr>
          <w:rFonts w:ascii="楷体" w:eastAsia="楷体" w:hAnsi="楷体" w:cs="Times New Roman"/>
          <w:szCs w:val="21"/>
        </w:rPr>
        <w:t>高校从健全教师的工作考核体系和薪酬制度，加强师德培育，树立正确的价值观和教育观，提高教师的教学水平和心理素质等</w:t>
      </w:r>
      <w:r w:rsidRPr="00927161">
        <w:rPr>
          <w:rFonts w:ascii="楷体" w:eastAsia="楷体" w:hAnsi="楷体" w:cs="Times New Roman"/>
          <w:szCs w:val="21"/>
        </w:rPr>
        <w:t>方面入手，</w:t>
      </w:r>
      <w:r w:rsidR="00D30A1F" w:rsidRPr="00927161">
        <w:rPr>
          <w:rFonts w:ascii="楷体" w:eastAsia="楷体" w:hAnsi="楷体" w:cs="Times New Roman"/>
          <w:szCs w:val="21"/>
        </w:rPr>
        <w:t>提升教师的线上教学能力和教学效果。</w:t>
      </w:r>
    </w:p>
    <w:p w14:paraId="07816CD4" w14:textId="77777777" w:rsidR="00BF4787" w:rsidRPr="00927161" w:rsidRDefault="00BF4787" w:rsidP="00927161">
      <w:pPr>
        <w:spacing w:beforeLines="50" w:before="156" w:afterLines="150" w:after="468" w:line="360" w:lineRule="exact"/>
        <w:ind w:firstLineChars="200" w:firstLine="420"/>
        <w:rPr>
          <w:rFonts w:ascii="楷体" w:eastAsia="楷体" w:hAnsi="楷体" w:cs="Times New Roman"/>
          <w:szCs w:val="21"/>
        </w:rPr>
      </w:pPr>
      <w:r w:rsidRPr="00927161">
        <w:rPr>
          <w:rFonts w:ascii="楷体" w:eastAsia="楷体" w:hAnsi="楷体" w:cs="Times New Roman"/>
          <w:szCs w:val="21"/>
        </w:rPr>
        <w:t>[关键词]：</w:t>
      </w:r>
      <w:r w:rsidR="002F1EA2" w:rsidRPr="00927161">
        <w:rPr>
          <w:rFonts w:ascii="楷体" w:eastAsia="楷体" w:hAnsi="楷体" w:cs="Times New Roman" w:hint="eastAsia"/>
          <w:szCs w:val="21"/>
        </w:rPr>
        <w:t>高校</w:t>
      </w:r>
      <w:r w:rsidR="00D30A1F" w:rsidRPr="00927161">
        <w:rPr>
          <w:rFonts w:ascii="楷体" w:eastAsia="楷体" w:hAnsi="楷体" w:cs="Times New Roman"/>
          <w:szCs w:val="21"/>
        </w:rPr>
        <w:t>教师</w:t>
      </w:r>
      <w:r w:rsidRPr="00927161">
        <w:rPr>
          <w:rFonts w:ascii="楷体" w:eastAsia="楷体" w:hAnsi="楷体" w:cs="Times New Roman"/>
          <w:szCs w:val="21"/>
        </w:rPr>
        <w:t>；线上教学；提升路径</w:t>
      </w:r>
      <w:r w:rsidR="00D30A1F" w:rsidRPr="00927161">
        <w:rPr>
          <w:rFonts w:ascii="楷体" w:eastAsia="楷体" w:hAnsi="楷体" w:cs="Times New Roman"/>
          <w:szCs w:val="21"/>
        </w:rPr>
        <w:t>；西部高校</w:t>
      </w:r>
    </w:p>
    <w:p w14:paraId="0B38B133" w14:textId="060CE0B2" w:rsidR="002F1EA2" w:rsidRPr="002F1EA2" w:rsidRDefault="002F1EA2" w:rsidP="009A4CCB">
      <w:pPr>
        <w:ind w:firstLineChars="200" w:firstLine="640"/>
        <w:jc w:val="center"/>
        <w:rPr>
          <w:rFonts w:ascii="Times New Roman" w:hAnsi="Times New Roman" w:cs="Times New Roman"/>
          <w:sz w:val="32"/>
          <w:szCs w:val="32"/>
        </w:rPr>
      </w:pPr>
      <w:r w:rsidRPr="002F1EA2">
        <w:rPr>
          <w:rFonts w:ascii="Times New Roman" w:hAnsi="Times New Roman" w:cs="Times New Roman"/>
          <w:sz w:val="32"/>
          <w:szCs w:val="32"/>
        </w:rPr>
        <w:t>Path to Enhance Online Teaching Ability of Teachers in Western Universities</w:t>
      </w:r>
    </w:p>
    <w:p w14:paraId="18F29D23" w14:textId="77777777" w:rsidR="002F1EA2" w:rsidRDefault="00C77979" w:rsidP="00927161">
      <w:pPr>
        <w:spacing w:line="360" w:lineRule="exact"/>
        <w:ind w:firstLineChars="200" w:firstLine="482"/>
        <w:rPr>
          <w:rFonts w:ascii="Times New Roman" w:hAnsi="Times New Roman" w:cs="Times New Roman"/>
          <w:sz w:val="24"/>
          <w:szCs w:val="28"/>
        </w:rPr>
      </w:pPr>
      <w:r w:rsidRPr="00C77979">
        <w:rPr>
          <w:rFonts w:ascii="Times New Roman" w:hAnsi="Times New Roman" w:cs="Times New Roman"/>
          <w:b/>
          <w:bCs/>
          <w:sz w:val="24"/>
          <w:szCs w:val="28"/>
        </w:rPr>
        <w:t xml:space="preserve">Abstract: </w:t>
      </w:r>
      <w:r w:rsidR="002F1EA2" w:rsidRPr="002F1EA2">
        <w:rPr>
          <w:rFonts w:ascii="Times New Roman" w:hAnsi="Times New Roman" w:cs="Times New Roman"/>
          <w:sz w:val="24"/>
          <w:szCs w:val="28"/>
        </w:rPr>
        <w:t>Improving the online teaching ability of teachers in western universities is an inherent requirement for accelerating the high-quality development of higher education in western region. Th</w:t>
      </w:r>
      <w:r w:rsidR="002F1EA2">
        <w:rPr>
          <w:rFonts w:ascii="Times New Roman" w:hAnsi="Times New Roman" w:cs="Times New Roman"/>
          <w:sz w:val="24"/>
          <w:szCs w:val="28"/>
        </w:rPr>
        <w:t>e</w:t>
      </w:r>
      <w:r w:rsidR="002F1EA2" w:rsidRPr="002F1EA2">
        <w:rPr>
          <w:rFonts w:ascii="Times New Roman" w:hAnsi="Times New Roman" w:cs="Times New Roman"/>
          <w:sz w:val="24"/>
          <w:szCs w:val="28"/>
        </w:rPr>
        <w:t xml:space="preserve"> study </w:t>
      </w:r>
      <w:r w:rsidR="002F1EA2">
        <w:rPr>
          <w:rFonts w:ascii="Times New Roman" w:hAnsi="Times New Roman" w:cs="Times New Roman"/>
          <w:sz w:val="24"/>
          <w:szCs w:val="28"/>
        </w:rPr>
        <w:t xml:space="preserve">aims to </w:t>
      </w:r>
      <w:r w:rsidR="009A4CCB" w:rsidRPr="002F1EA2">
        <w:rPr>
          <w:rFonts w:ascii="Times New Roman" w:hAnsi="Times New Roman" w:cs="Times New Roman"/>
          <w:sz w:val="24"/>
          <w:szCs w:val="28"/>
        </w:rPr>
        <w:t>explore ways to enhance the online teaching ability of university teachers</w:t>
      </w:r>
      <w:r w:rsidR="009A4CCB">
        <w:rPr>
          <w:rFonts w:ascii="Times New Roman" w:hAnsi="Times New Roman" w:cs="Times New Roman"/>
          <w:sz w:val="24"/>
          <w:szCs w:val="28"/>
        </w:rPr>
        <w:t xml:space="preserve"> based on </w:t>
      </w:r>
      <w:r w:rsidR="009A4CCB" w:rsidRPr="002F1EA2">
        <w:rPr>
          <w:rFonts w:ascii="Times New Roman" w:hAnsi="Times New Roman" w:cs="Times New Roman"/>
          <w:sz w:val="24"/>
          <w:szCs w:val="28"/>
        </w:rPr>
        <w:t>first-hand survey data</w:t>
      </w:r>
      <w:r w:rsidR="009A4CCB" w:rsidRPr="009A4CCB">
        <w:rPr>
          <w:rFonts w:ascii="Times New Roman" w:hAnsi="Times New Roman" w:cs="Times New Roman"/>
          <w:sz w:val="24"/>
          <w:szCs w:val="28"/>
        </w:rPr>
        <w:t xml:space="preserve"> </w:t>
      </w:r>
      <w:r w:rsidR="009A4CCB" w:rsidRPr="002F1EA2">
        <w:rPr>
          <w:rFonts w:ascii="Times New Roman" w:hAnsi="Times New Roman" w:cs="Times New Roman"/>
          <w:sz w:val="24"/>
          <w:szCs w:val="28"/>
        </w:rPr>
        <w:t>from 256 university teachers</w:t>
      </w:r>
      <w:r w:rsidR="009A4CCB" w:rsidRPr="009A4CCB">
        <w:rPr>
          <w:rFonts w:ascii="Times New Roman" w:hAnsi="Times New Roman" w:cs="Times New Roman"/>
          <w:sz w:val="24"/>
          <w:szCs w:val="28"/>
        </w:rPr>
        <w:t xml:space="preserve"> </w:t>
      </w:r>
      <w:r w:rsidR="009A4CCB" w:rsidRPr="002F1EA2">
        <w:rPr>
          <w:rFonts w:ascii="Times New Roman" w:hAnsi="Times New Roman" w:cs="Times New Roman"/>
          <w:sz w:val="24"/>
          <w:szCs w:val="28"/>
        </w:rPr>
        <w:t>in western region</w:t>
      </w:r>
      <w:r w:rsidR="009A4CCB">
        <w:rPr>
          <w:rFonts w:ascii="Times New Roman" w:hAnsi="Times New Roman" w:cs="Times New Roman"/>
          <w:sz w:val="24"/>
          <w:szCs w:val="28"/>
        </w:rPr>
        <w:t>. A</w:t>
      </w:r>
      <w:r w:rsidR="009A4CCB" w:rsidRPr="002F1EA2">
        <w:rPr>
          <w:rFonts w:ascii="Times New Roman" w:hAnsi="Times New Roman" w:cs="Times New Roman"/>
          <w:sz w:val="24"/>
          <w:szCs w:val="28"/>
        </w:rPr>
        <w:t xml:space="preserve"> structural equation model is constructed to</w:t>
      </w:r>
      <w:r w:rsidR="009A4CCB">
        <w:rPr>
          <w:rFonts w:ascii="Times New Roman" w:hAnsi="Times New Roman" w:cs="Times New Roman"/>
          <w:sz w:val="24"/>
          <w:szCs w:val="28"/>
        </w:rPr>
        <w:t xml:space="preserve"> analyze the data</w:t>
      </w:r>
      <w:r w:rsidR="009A4CCB" w:rsidRPr="002F1EA2">
        <w:rPr>
          <w:rFonts w:ascii="Times New Roman" w:hAnsi="Times New Roman" w:cs="Times New Roman"/>
          <w:sz w:val="24"/>
          <w:szCs w:val="28"/>
        </w:rPr>
        <w:t>.</w:t>
      </w:r>
      <w:r w:rsidR="009A4CCB">
        <w:rPr>
          <w:rFonts w:ascii="Times New Roman" w:hAnsi="Times New Roman" w:cs="Times New Roman"/>
          <w:sz w:val="24"/>
          <w:szCs w:val="28"/>
        </w:rPr>
        <w:t xml:space="preserve"> </w:t>
      </w:r>
      <w:r w:rsidR="002F1EA2" w:rsidRPr="002F1EA2">
        <w:rPr>
          <w:rFonts w:ascii="Times New Roman" w:hAnsi="Times New Roman" w:cs="Times New Roman"/>
          <w:sz w:val="24"/>
          <w:szCs w:val="28"/>
        </w:rPr>
        <w:t xml:space="preserve">The results indicate that teachers' professional commitment, their satisfaction with their </w:t>
      </w:r>
      <w:r w:rsidR="009A4CCB">
        <w:rPr>
          <w:rFonts w:ascii="Times New Roman" w:hAnsi="Times New Roman" w:cs="Times New Roman"/>
          <w:sz w:val="24"/>
          <w:szCs w:val="28"/>
        </w:rPr>
        <w:t>universities</w:t>
      </w:r>
      <w:r w:rsidR="002F1EA2" w:rsidRPr="002F1EA2">
        <w:rPr>
          <w:rFonts w:ascii="Times New Roman" w:hAnsi="Times New Roman" w:cs="Times New Roman"/>
          <w:sz w:val="24"/>
          <w:szCs w:val="28"/>
        </w:rPr>
        <w:t xml:space="preserve"> and themselves, as well as their professional efficacy, have significant positive impact on their online teaching ability. </w:t>
      </w:r>
      <w:r w:rsidR="009A4CCB">
        <w:rPr>
          <w:rFonts w:ascii="Times New Roman" w:hAnsi="Times New Roman" w:cs="Times New Roman"/>
          <w:sz w:val="24"/>
          <w:szCs w:val="28"/>
        </w:rPr>
        <w:t xml:space="preserve">Thus, suggestions, such as </w:t>
      </w:r>
      <w:r w:rsidR="002F1EA2" w:rsidRPr="002F1EA2">
        <w:rPr>
          <w:rFonts w:ascii="Times New Roman" w:hAnsi="Times New Roman" w:cs="Times New Roman"/>
          <w:sz w:val="24"/>
          <w:szCs w:val="28"/>
        </w:rPr>
        <w:t>improving the work assessment system and salary system of teachers</w:t>
      </w:r>
      <w:r w:rsidR="009A4CCB">
        <w:rPr>
          <w:rFonts w:ascii="Times New Roman" w:hAnsi="Times New Roman" w:cs="Times New Roman"/>
          <w:sz w:val="24"/>
          <w:szCs w:val="28"/>
        </w:rPr>
        <w:t xml:space="preserve"> in university</w:t>
      </w:r>
      <w:r w:rsidR="002F1EA2" w:rsidRPr="002F1EA2">
        <w:rPr>
          <w:rFonts w:ascii="Times New Roman" w:hAnsi="Times New Roman" w:cs="Times New Roman"/>
          <w:sz w:val="24"/>
          <w:szCs w:val="28"/>
        </w:rPr>
        <w:t>, strengthening the cultivation of teacher</w:t>
      </w:r>
      <w:r w:rsidR="009A4CCB">
        <w:rPr>
          <w:rFonts w:ascii="Times New Roman" w:hAnsi="Times New Roman" w:cs="Times New Roman"/>
          <w:sz w:val="24"/>
          <w:szCs w:val="28"/>
        </w:rPr>
        <w:t>s’</w:t>
      </w:r>
      <w:r w:rsidR="002F1EA2" w:rsidRPr="002F1EA2">
        <w:rPr>
          <w:rFonts w:ascii="Times New Roman" w:hAnsi="Times New Roman" w:cs="Times New Roman"/>
          <w:sz w:val="24"/>
          <w:szCs w:val="28"/>
        </w:rPr>
        <w:t xml:space="preserve"> ethics</w:t>
      </w:r>
      <w:r w:rsidR="009A4CCB">
        <w:rPr>
          <w:rFonts w:ascii="Times New Roman" w:hAnsi="Times New Roman" w:cs="Times New Roman"/>
          <w:sz w:val="24"/>
          <w:szCs w:val="28"/>
        </w:rPr>
        <w:t xml:space="preserve"> and </w:t>
      </w:r>
      <w:r w:rsidR="002F1EA2" w:rsidRPr="002F1EA2">
        <w:rPr>
          <w:rFonts w:ascii="Times New Roman" w:hAnsi="Times New Roman" w:cs="Times New Roman"/>
          <w:sz w:val="24"/>
          <w:szCs w:val="28"/>
        </w:rPr>
        <w:t xml:space="preserve">establishing correct </w:t>
      </w:r>
      <w:r w:rsidR="009A4CCB">
        <w:rPr>
          <w:rFonts w:ascii="Times New Roman" w:hAnsi="Times New Roman" w:cs="Times New Roman"/>
          <w:sz w:val="24"/>
          <w:szCs w:val="28"/>
        </w:rPr>
        <w:t xml:space="preserve">educational </w:t>
      </w:r>
      <w:r w:rsidR="002F1EA2" w:rsidRPr="002F1EA2">
        <w:rPr>
          <w:rFonts w:ascii="Times New Roman" w:hAnsi="Times New Roman" w:cs="Times New Roman"/>
          <w:sz w:val="24"/>
          <w:szCs w:val="28"/>
        </w:rPr>
        <w:t xml:space="preserve">values, </w:t>
      </w:r>
      <w:r w:rsidR="009A4CCB">
        <w:rPr>
          <w:rFonts w:ascii="Times New Roman" w:hAnsi="Times New Roman" w:cs="Times New Roman"/>
          <w:sz w:val="24"/>
          <w:szCs w:val="28"/>
        </w:rPr>
        <w:t xml:space="preserve">as well as </w:t>
      </w:r>
      <w:r w:rsidR="002F1EA2" w:rsidRPr="002F1EA2">
        <w:rPr>
          <w:rFonts w:ascii="Times New Roman" w:hAnsi="Times New Roman" w:cs="Times New Roman"/>
          <w:sz w:val="24"/>
          <w:szCs w:val="28"/>
        </w:rPr>
        <w:t xml:space="preserve">improving teachers' psychological quality, </w:t>
      </w:r>
      <w:r w:rsidR="009A4CCB">
        <w:rPr>
          <w:rFonts w:ascii="Times New Roman" w:hAnsi="Times New Roman" w:cs="Times New Roman"/>
          <w:sz w:val="24"/>
          <w:szCs w:val="28"/>
        </w:rPr>
        <w:t>are highly recommended</w:t>
      </w:r>
      <w:r w:rsidR="002F1EA2" w:rsidRPr="002F1EA2">
        <w:rPr>
          <w:rFonts w:ascii="Times New Roman" w:hAnsi="Times New Roman" w:cs="Times New Roman"/>
          <w:sz w:val="24"/>
          <w:szCs w:val="28"/>
        </w:rPr>
        <w:t xml:space="preserve"> to enhance their online teaching ability and teaching effectiveness.</w:t>
      </w:r>
    </w:p>
    <w:p w14:paraId="2E83169E" w14:textId="77777777" w:rsidR="00C77979" w:rsidRPr="00C77979" w:rsidRDefault="00C77979" w:rsidP="00927161">
      <w:pPr>
        <w:spacing w:line="360" w:lineRule="exact"/>
        <w:ind w:firstLineChars="200" w:firstLine="482"/>
        <w:rPr>
          <w:rFonts w:ascii="Times New Roman" w:hAnsi="Times New Roman" w:cs="Times New Roman"/>
          <w:sz w:val="24"/>
          <w:szCs w:val="28"/>
        </w:rPr>
      </w:pPr>
      <w:r w:rsidRPr="00C77979">
        <w:rPr>
          <w:rFonts w:ascii="Times New Roman" w:hAnsi="Times New Roman" w:cs="Times New Roman"/>
          <w:b/>
          <w:bCs/>
          <w:sz w:val="24"/>
          <w:szCs w:val="28"/>
        </w:rPr>
        <w:t xml:space="preserve">Keywords: </w:t>
      </w:r>
      <w:r w:rsidRPr="00C77979">
        <w:rPr>
          <w:rFonts w:ascii="Times New Roman" w:hAnsi="Times New Roman" w:cs="Times New Roman"/>
          <w:sz w:val="24"/>
          <w:szCs w:val="28"/>
        </w:rPr>
        <w:t>University teachers; Online teaching; Improvement path; Western universities</w:t>
      </w:r>
    </w:p>
    <w:p w14:paraId="58201785" w14:textId="1DAA6A06" w:rsidR="00CE4691" w:rsidRPr="00CE4691" w:rsidRDefault="00CE4691" w:rsidP="00927161">
      <w:pPr>
        <w:spacing w:beforeLines="50" w:before="156" w:line="360" w:lineRule="exact"/>
        <w:ind w:firstLineChars="200" w:firstLine="480"/>
        <w:rPr>
          <w:rFonts w:ascii="黑体" w:eastAsia="黑体" w:hAnsi="黑体" w:cs="Times New Roman"/>
          <w:sz w:val="24"/>
          <w:szCs w:val="24"/>
        </w:rPr>
      </w:pPr>
      <w:r w:rsidRPr="00CE4691">
        <w:rPr>
          <w:rFonts w:ascii="黑体" w:eastAsia="黑体" w:hAnsi="黑体" w:cs="Times New Roman" w:hint="eastAsia"/>
          <w:sz w:val="24"/>
          <w:szCs w:val="24"/>
        </w:rPr>
        <w:lastRenderedPageBreak/>
        <w:t>一、</w:t>
      </w:r>
      <w:r w:rsidR="00D2232F">
        <w:rPr>
          <w:rFonts w:ascii="黑体" w:eastAsia="黑体" w:hAnsi="黑体" w:cs="Times New Roman" w:hint="eastAsia"/>
          <w:sz w:val="24"/>
          <w:szCs w:val="24"/>
        </w:rPr>
        <w:t>引言</w:t>
      </w:r>
    </w:p>
    <w:p w14:paraId="76076923" w14:textId="11F0A614" w:rsidR="0084205C" w:rsidRPr="00927161" w:rsidRDefault="00133922" w:rsidP="00927161">
      <w:pPr>
        <w:spacing w:beforeLines="50" w:before="156" w:line="360" w:lineRule="exact"/>
        <w:ind w:firstLineChars="200" w:firstLine="420"/>
        <w:rPr>
          <w:rFonts w:ascii="楷体" w:eastAsia="楷体" w:hAnsi="楷体" w:cs="Times New Roman"/>
          <w:szCs w:val="21"/>
        </w:rPr>
      </w:pPr>
      <w:r w:rsidRPr="00927161">
        <w:rPr>
          <w:rFonts w:ascii="楷体" w:eastAsia="楷体" w:hAnsi="楷体" w:cs="Times New Roman"/>
          <w:szCs w:val="21"/>
        </w:rPr>
        <w:t>中西部高等教育是中西部发展的战略内生力量，对中西部全面振兴大局和我国高质量发展全局有重要的影响。2020年9月，习近平总书记主持召开的</w:t>
      </w:r>
      <w:proofErr w:type="gramStart"/>
      <w:r w:rsidRPr="00927161">
        <w:rPr>
          <w:rFonts w:ascii="楷体" w:eastAsia="楷体" w:hAnsi="楷体" w:cs="Times New Roman"/>
          <w:szCs w:val="21"/>
        </w:rPr>
        <w:t>中央深改委</w:t>
      </w:r>
      <w:proofErr w:type="gramEnd"/>
      <w:r w:rsidRPr="00927161">
        <w:rPr>
          <w:rFonts w:ascii="楷体" w:eastAsia="楷体" w:hAnsi="楷体" w:cs="Times New Roman"/>
          <w:szCs w:val="21"/>
        </w:rPr>
        <w:t>第十五次会议审议《关于新时代振兴中西部高等教育的意见》中强调，要加快完善中西部高等教育发展机制，激发中西部高等教育内生动力和发展活力，提升中西部高校综合实力。另一方面，</w:t>
      </w:r>
      <w:r w:rsidR="0084205C" w:rsidRPr="00927161">
        <w:rPr>
          <w:rFonts w:ascii="楷体" w:eastAsia="楷体" w:hAnsi="楷体" w:cs="Times New Roman"/>
          <w:szCs w:val="21"/>
        </w:rPr>
        <w:t>疫情防控</w:t>
      </w:r>
      <w:r w:rsidR="00E3166F" w:rsidRPr="00927161">
        <w:rPr>
          <w:rFonts w:ascii="楷体" w:eastAsia="楷体" w:hAnsi="楷体" w:cs="Times New Roman"/>
          <w:szCs w:val="21"/>
        </w:rPr>
        <w:t>虽然</w:t>
      </w:r>
      <w:r w:rsidR="0084205C" w:rsidRPr="00927161">
        <w:rPr>
          <w:rFonts w:ascii="楷体" w:eastAsia="楷体" w:hAnsi="楷体" w:cs="Times New Roman"/>
          <w:szCs w:val="21"/>
        </w:rPr>
        <w:t>加速了中国高等教育方式的变革、拓展了中国高等教育的内容、助推了大学治理方式和效能的提升、引起了人才培养标准和价值判断的变化</w:t>
      </w:r>
      <w:r w:rsidRPr="00927161">
        <w:rPr>
          <w:rFonts w:ascii="楷体" w:eastAsia="楷体" w:hAnsi="楷体" w:cs="Times New Roman"/>
          <w:szCs w:val="21"/>
        </w:rPr>
        <w:t>，</w:t>
      </w:r>
      <w:r w:rsidR="00E3166F" w:rsidRPr="00927161">
        <w:rPr>
          <w:rFonts w:ascii="楷体" w:eastAsia="楷体" w:hAnsi="楷体" w:cs="Times New Roman"/>
          <w:szCs w:val="21"/>
        </w:rPr>
        <w:t>但</w:t>
      </w:r>
      <w:r w:rsidRPr="00927161">
        <w:rPr>
          <w:rFonts w:ascii="楷体" w:eastAsia="楷体" w:hAnsi="楷体" w:cs="Times New Roman"/>
          <w:szCs w:val="21"/>
        </w:rPr>
        <w:t>也给高校教师、管理者，乃至全体学生带来了</w:t>
      </w:r>
      <w:r w:rsidR="00E3166F" w:rsidRPr="00927161">
        <w:rPr>
          <w:rFonts w:ascii="楷体" w:eastAsia="楷体" w:hAnsi="楷体" w:cs="Times New Roman"/>
          <w:szCs w:val="21"/>
        </w:rPr>
        <w:t>前所未有</w:t>
      </w:r>
      <w:r w:rsidRPr="00927161">
        <w:rPr>
          <w:rFonts w:ascii="楷体" w:eastAsia="楷体" w:hAnsi="楷体" w:cs="Times New Roman"/>
          <w:szCs w:val="21"/>
        </w:rPr>
        <w:t>的</w:t>
      </w:r>
      <w:r w:rsidR="00E3166F" w:rsidRPr="00927161">
        <w:rPr>
          <w:rFonts w:ascii="楷体" w:eastAsia="楷体" w:hAnsi="楷体" w:cs="Times New Roman"/>
          <w:szCs w:val="21"/>
        </w:rPr>
        <w:t>影响</w:t>
      </w:r>
      <w:r w:rsidR="00682983" w:rsidRPr="00927161">
        <w:rPr>
          <w:rFonts w:ascii="楷体" w:eastAsia="楷体" w:hAnsi="楷体" w:cs="Times New Roman" w:hint="eastAsia"/>
          <w:szCs w:val="21"/>
          <w:vertAlign w:val="superscript"/>
        </w:rPr>
        <w:t>[</w:t>
      </w:r>
      <w:r w:rsidR="00682983" w:rsidRPr="00927161">
        <w:rPr>
          <w:rFonts w:ascii="楷体" w:eastAsia="楷体" w:hAnsi="楷体" w:cs="Times New Roman"/>
          <w:szCs w:val="21"/>
          <w:vertAlign w:val="superscript"/>
        </w:rPr>
        <w:t>1]</w:t>
      </w:r>
      <w:r w:rsidRPr="00927161">
        <w:rPr>
          <w:rFonts w:ascii="楷体" w:eastAsia="楷体" w:hAnsi="楷体" w:cs="Times New Roman"/>
          <w:szCs w:val="21"/>
        </w:rPr>
        <w:t>。</w:t>
      </w:r>
      <w:r w:rsidR="0084205C" w:rsidRPr="00927161">
        <w:rPr>
          <w:rFonts w:ascii="楷体" w:eastAsia="楷体" w:hAnsi="楷体" w:cs="Times New Roman"/>
          <w:szCs w:val="21"/>
        </w:rPr>
        <w:t>“互联网+教育”背景下，慕课堂、学习通等各种智慧教学工具不断涌现，对传统课堂教师的教学理念和信息化教学能力提出挑战。</w:t>
      </w:r>
      <w:r w:rsidR="00E3166F" w:rsidRPr="00927161">
        <w:rPr>
          <w:rFonts w:ascii="楷体" w:eastAsia="楷体" w:hAnsi="楷体" w:cs="Times New Roman"/>
          <w:szCs w:val="21"/>
        </w:rPr>
        <w:t>因此，</w:t>
      </w:r>
      <w:r w:rsidR="0084205C" w:rsidRPr="00927161">
        <w:rPr>
          <w:rFonts w:ascii="楷体" w:eastAsia="楷体" w:hAnsi="楷体" w:cs="Times New Roman"/>
          <w:szCs w:val="21"/>
        </w:rPr>
        <w:t>如何在</w:t>
      </w:r>
      <w:proofErr w:type="gramStart"/>
      <w:r w:rsidR="0084205C" w:rsidRPr="00927161">
        <w:rPr>
          <w:rFonts w:ascii="楷体" w:eastAsia="楷体" w:hAnsi="楷体" w:cs="Times New Roman"/>
          <w:szCs w:val="21"/>
        </w:rPr>
        <w:t>慕课资源</w:t>
      </w:r>
      <w:proofErr w:type="gramEnd"/>
      <w:r w:rsidR="0084205C" w:rsidRPr="00927161">
        <w:rPr>
          <w:rFonts w:ascii="楷体" w:eastAsia="楷体" w:hAnsi="楷体" w:cs="Times New Roman"/>
          <w:szCs w:val="21"/>
        </w:rPr>
        <w:t>越来越丰富的情况下，结合高校</w:t>
      </w:r>
      <w:r w:rsidR="00832940" w:rsidRPr="00927161">
        <w:rPr>
          <w:rFonts w:ascii="楷体" w:eastAsia="楷体" w:hAnsi="楷体" w:cs="Times New Roman"/>
          <w:szCs w:val="21"/>
        </w:rPr>
        <w:t>教师</w:t>
      </w:r>
      <w:r w:rsidR="0084205C" w:rsidRPr="00927161">
        <w:rPr>
          <w:rFonts w:ascii="楷体" w:eastAsia="楷体" w:hAnsi="楷体" w:cs="Times New Roman"/>
          <w:szCs w:val="21"/>
        </w:rPr>
        <w:t>的</w:t>
      </w:r>
      <w:r w:rsidR="00832940" w:rsidRPr="00927161">
        <w:rPr>
          <w:rFonts w:ascii="楷体" w:eastAsia="楷体" w:hAnsi="楷体" w:cs="Times New Roman"/>
          <w:szCs w:val="21"/>
        </w:rPr>
        <w:t>教学能力和</w:t>
      </w:r>
      <w:r w:rsidRPr="00927161">
        <w:rPr>
          <w:rFonts w:ascii="楷体" w:eastAsia="楷体" w:hAnsi="楷体" w:cs="Times New Roman"/>
          <w:szCs w:val="21"/>
        </w:rPr>
        <w:t>西部</w:t>
      </w:r>
      <w:r w:rsidR="00832940" w:rsidRPr="00927161">
        <w:rPr>
          <w:rFonts w:ascii="楷体" w:eastAsia="楷体" w:hAnsi="楷体" w:cs="Times New Roman"/>
          <w:szCs w:val="21"/>
        </w:rPr>
        <w:t>高校的资源条件</w:t>
      </w:r>
      <w:r w:rsidR="0084205C" w:rsidRPr="00927161">
        <w:rPr>
          <w:rFonts w:ascii="楷体" w:eastAsia="楷体" w:hAnsi="楷体" w:cs="Times New Roman"/>
          <w:szCs w:val="21"/>
        </w:rPr>
        <w:t>，有针对性地开展线上教学</w:t>
      </w:r>
      <w:r w:rsidR="00832940" w:rsidRPr="00927161">
        <w:rPr>
          <w:rFonts w:ascii="楷体" w:eastAsia="楷体" w:hAnsi="楷体" w:cs="Times New Roman"/>
          <w:szCs w:val="21"/>
        </w:rPr>
        <w:t>设计，提升教师的线上教学能力，</w:t>
      </w:r>
      <w:r w:rsidR="0084205C" w:rsidRPr="00927161">
        <w:rPr>
          <w:rFonts w:ascii="楷体" w:eastAsia="楷体" w:hAnsi="楷体" w:cs="Times New Roman"/>
          <w:szCs w:val="21"/>
        </w:rPr>
        <w:t>是当前</w:t>
      </w:r>
      <w:r w:rsidR="00E3166F" w:rsidRPr="00927161">
        <w:rPr>
          <w:rFonts w:ascii="楷体" w:eastAsia="楷体" w:hAnsi="楷体" w:cs="Times New Roman"/>
          <w:szCs w:val="21"/>
        </w:rPr>
        <w:t>西部</w:t>
      </w:r>
      <w:r w:rsidR="0084205C" w:rsidRPr="00927161">
        <w:rPr>
          <w:rFonts w:ascii="楷体" w:eastAsia="楷体" w:hAnsi="楷体" w:cs="Times New Roman"/>
          <w:szCs w:val="21"/>
        </w:rPr>
        <w:t>高校</w:t>
      </w:r>
      <w:r w:rsidR="0098312C" w:rsidRPr="00927161">
        <w:rPr>
          <w:rFonts w:ascii="楷体" w:eastAsia="楷体" w:hAnsi="楷体" w:cs="Times New Roman" w:hint="eastAsia"/>
          <w:szCs w:val="21"/>
        </w:rPr>
        <w:t>亟需解决</w:t>
      </w:r>
      <w:r w:rsidR="0084205C" w:rsidRPr="00927161">
        <w:rPr>
          <w:rFonts w:ascii="楷体" w:eastAsia="楷体" w:hAnsi="楷体" w:cs="Times New Roman"/>
          <w:szCs w:val="21"/>
        </w:rPr>
        <w:t>的问题。</w:t>
      </w:r>
    </w:p>
    <w:p w14:paraId="15595755" w14:textId="77777777" w:rsidR="00265608" w:rsidRPr="00927161" w:rsidRDefault="00265608" w:rsidP="00927161">
      <w:pPr>
        <w:spacing w:beforeLines="50" w:before="156" w:line="360" w:lineRule="exact"/>
        <w:ind w:firstLineChars="200" w:firstLine="420"/>
        <w:rPr>
          <w:rFonts w:ascii="楷体" w:eastAsia="楷体" w:hAnsi="楷体" w:cs="Times New Roman"/>
          <w:szCs w:val="21"/>
        </w:rPr>
      </w:pPr>
      <w:r w:rsidRPr="00927161">
        <w:rPr>
          <w:rFonts w:ascii="楷体" w:eastAsia="楷体" w:hAnsi="楷体" w:cs="Times New Roman"/>
          <w:szCs w:val="21"/>
        </w:rPr>
        <w:t>已有关于教师线上教学</w:t>
      </w:r>
      <w:r w:rsidR="008F6410" w:rsidRPr="00927161">
        <w:rPr>
          <w:rFonts w:ascii="楷体" w:eastAsia="楷体" w:hAnsi="楷体" w:cs="Times New Roman"/>
          <w:szCs w:val="21"/>
        </w:rPr>
        <w:t>存在问题及优化策略</w:t>
      </w:r>
      <w:r w:rsidRPr="00927161">
        <w:rPr>
          <w:rFonts w:ascii="楷体" w:eastAsia="楷体" w:hAnsi="楷体" w:cs="Times New Roman"/>
          <w:szCs w:val="21"/>
        </w:rPr>
        <w:t>的研究</w:t>
      </w:r>
      <w:r w:rsidR="008F6410" w:rsidRPr="00927161">
        <w:rPr>
          <w:rFonts w:ascii="楷体" w:eastAsia="楷体" w:hAnsi="楷体" w:cs="Times New Roman"/>
          <w:szCs w:val="21"/>
        </w:rPr>
        <w:t>主要从两个视角进行</w:t>
      </w:r>
      <w:r w:rsidRPr="00927161">
        <w:rPr>
          <w:rFonts w:ascii="楷体" w:eastAsia="楷体" w:hAnsi="楷体" w:cs="Times New Roman"/>
          <w:szCs w:val="21"/>
        </w:rPr>
        <w:t>。一是</w:t>
      </w:r>
      <w:r w:rsidR="008F6410" w:rsidRPr="00927161">
        <w:rPr>
          <w:rFonts w:ascii="楷体" w:eastAsia="楷体" w:hAnsi="楷体" w:cs="Times New Roman"/>
          <w:szCs w:val="21"/>
        </w:rPr>
        <w:t>基于学生</w:t>
      </w:r>
      <w:r w:rsidRPr="00927161">
        <w:rPr>
          <w:rFonts w:ascii="楷体" w:eastAsia="楷体" w:hAnsi="楷体" w:cs="Times New Roman"/>
          <w:szCs w:val="21"/>
        </w:rPr>
        <w:t>视角</w:t>
      </w:r>
      <w:r w:rsidR="008F6410" w:rsidRPr="00927161">
        <w:rPr>
          <w:rFonts w:ascii="楷体" w:eastAsia="楷体" w:hAnsi="楷体" w:cs="Times New Roman"/>
          <w:szCs w:val="21"/>
        </w:rPr>
        <w:t>。</w:t>
      </w:r>
      <w:r w:rsidR="00682983" w:rsidRPr="00927161">
        <w:rPr>
          <w:rFonts w:ascii="楷体" w:eastAsia="楷体" w:hAnsi="楷体" w:cs="Times New Roman" w:hint="eastAsia"/>
          <w:szCs w:val="21"/>
        </w:rPr>
        <w:t>有学者</w:t>
      </w:r>
      <w:r w:rsidR="008F6410" w:rsidRPr="00927161">
        <w:rPr>
          <w:rFonts w:ascii="楷体" w:eastAsia="楷体" w:hAnsi="楷体" w:cs="Times New Roman"/>
          <w:szCs w:val="21"/>
        </w:rPr>
        <w:t>认为学生的听课状态及其参与线上课堂的积极性是导致教师线上教学效果不佳的重要因素</w:t>
      </w:r>
      <w:r w:rsidR="00682983" w:rsidRPr="00927161">
        <w:rPr>
          <w:rFonts w:ascii="楷体" w:eastAsia="楷体" w:hAnsi="楷体" w:cs="Times New Roman" w:hint="eastAsia"/>
          <w:szCs w:val="21"/>
          <w:vertAlign w:val="superscript"/>
        </w:rPr>
        <w:t>[</w:t>
      </w:r>
      <w:r w:rsidR="00682983" w:rsidRPr="00927161">
        <w:rPr>
          <w:rFonts w:ascii="楷体" w:eastAsia="楷体" w:hAnsi="楷体" w:cs="Times New Roman"/>
          <w:szCs w:val="21"/>
          <w:vertAlign w:val="superscript"/>
        </w:rPr>
        <w:t>2</w:t>
      </w:r>
      <w:r w:rsidR="00682983" w:rsidRPr="00927161">
        <w:rPr>
          <w:rFonts w:ascii="楷体" w:eastAsia="楷体" w:hAnsi="楷体" w:cs="Times New Roman" w:hint="eastAsia"/>
          <w:szCs w:val="21"/>
          <w:vertAlign w:val="superscript"/>
        </w:rPr>
        <w:t>，3</w:t>
      </w:r>
      <w:r w:rsidR="00682983" w:rsidRPr="00927161">
        <w:rPr>
          <w:rFonts w:ascii="楷体" w:eastAsia="楷体" w:hAnsi="楷体" w:cs="Times New Roman"/>
          <w:szCs w:val="21"/>
          <w:vertAlign w:val="superscript"/>
        </w:rPr>
        <w:t>]</w:t>
      </w:r>
      <w:r w:rsidR="008F6410" w:rsidRPr="00927161">
        <w:rPr>
          <w:rFonts w:ascii="楷体" w:eastAsia="楷体" w:hAnsi="楷体" w:cs="Times New Roman"/>
          <w:szCs w:val="21"/>
        </w:rPr>
        <w:t>。二是基于教师视角。</w:t>
      </w:r>
      <w:r w:rsidR="00682983" w:rsidRPr="00927161">
        <w:rPr>
          <w:rFonts w:ascii="楷体" w:eastAsia="楷体" w:hAnsi="楷体" w:cs="Times New Roman" w:hint="eastAsia"/>
          <w:szCs w:val="21"/>
        </w:rPr>
        <w:t>部分学者</w:t>
      </w:r>
      <w:r w:rsidRPr="00927161">
        <w:rPr>
          <w:rFonts w:ascii="楷体" w:eastAsia="楷体" w:hAnsi="楷体" w:cs="Times New Roman"/>
          <w:szCs w:val="21"/>
        </w:rPr>
        <w:t>指出缺乏对教师线上教学特点与需求的认知，对教师线上教学激励不足等是目前教师线上教学过程中存在的主要问题，构建教师线上教学激励机制</w:t>
      </w:r>
      <w:r w:rsidR="008F6C2F" w:rsidRPr="00927161">
        <w:rPr>
          <w:rFonts w:ascii="楷体" w:eastAsia="楷体" w:hAnsi="楷体" w:cs="Times New Roman"/>
          <w:szCs w:val="21"/>
        </w:rPr>
        <w:t>，强化教师激励控制是解决上述问题的有效措施</w:t>
      </w:r>
      <w:r w:rsidR="00682983" w:rsidRPr="00927161">
        <w:rPr>
          <w:rFonts w:ascii="楷体" w:eastAsia="楷体" w:hAnsi="楷体" w:cs="Times New Roman" w:hint="eastAsia"/>
          <w:szCs w:val="21"/>
          <w:vertAlign w:val="superscript"/>
        </w:rPr>
        <w:t>[</w:t>
      </w:r>
      <w:r w:rsidR="00682983" w:rsidRPr="00927161">
        <w:rPr>
          <w:rFonts w:ascii="楷体" w:eastAsia="楷体" w:hAnsi="楷体" w:cs="Times New Roman"/>
          <w:szCs w:val="21"/>
          <w:vertAlign w:val="superscript"/>
        </w:rPr>
        <w:t>4]</w:t>
      </w:r>
      <w:r w:rsidRPr="00927161">
        <w:rPr>
          <w:rFonts w:ascii="楷体" w:eastAsia="楷体" w:hAnsi="楷体" w:cs="Times New Roman"/>
          <w:szCs w:val="21"/>
        </w:rPr>
        <w:t>。</w:t>
      </w:r>
      <w:r w:rsidR="00D54725" w:rsidRPr="00927161">
        <w:rPr>
          <w:rFonts w:ascii="楷体" w:eastAsia="楷体" w:hAnsi="楷体" w:cs="Times New Roman"/>
          <w:szCs w:val="21"/>
        </w:rPr>
        <w:t>提升高教教师的职业素养，</w:t>
      </w:r>
      <w:r w:rsidR="00682983" w:rsidRPr="00927161">
        <w:rPr>
          <w:rFonts w:ascii="楷体" w:eastAsia="楷体" w:hAnsi="楷体" w:cs="Times New Roman" w:hint="eastAsia"/>
          <w:szCs w:val="21"/>
        </w:rPr>
        <w:t>也</w:t>
      </w:r>
      <w:r w:rsidR="00D54725" w:rsidRPr="00927161">
        <w:rPr>
          <w:rFonts w:ascii="楷体" w:eastAsia="楷体" w:hAnsi="楷体" w:cs="Times New Roman"/>
          <w:szCs w:val="21"/>
        </w:rPr>
        <w:t>是促进高校教师线上教学高质量发展的重要方面</w:t>
      </w:r>
      <w:r w:rsidR="00682983" w:rsidRPr="00927161">
        <w:rPr>
          <w:rFonts w:ascii="楷体" w:eastAsia="楷体" w:hAnsi="楷体" w:cs="Times New Roman" w:hint="eastAsia"/>
          <w:szCs w:val="21"/>
          <w:vertAlign w:val="superscript"/>
        </w:rPr>
        <w:t>[</w:t>
      </w:r>
      <w:r w:rsidR="00682983" w:rsidRPr="00927161">
        <w:rPr>
          <w:rFonts w:ascii="楷体" w:eastAsia="楷体" w:hAnsi="楷体" w:cs="Times New Roman"/>
          <w:szCs w:val="21"/>
          <w:vertAlign w:val="superscript"/>
        </w:rPr>
        <w:t>5]</w:t>
      </w:r>
      <w:r w:rsidR="00D54725" w:rsidRPr="00927161">
        <w:rPr>
          <w:rFonts w:ascii="楷体" w:eastAsia="楷体" w:hAnsi="楷体" w:cs="Times New Roman"/>
          <w:szCs w:val="21"/>
        </w:rPr>
        <w:t>。</w:t>
      </w:r>
      <w:r w:rsidR="00B53455" w:rsidRPr="00927161">
        <w:rPr>
          <w:rFonts w:ascii="楷体" w:eastAsia="楷体" w:hAnsi="楷体" w:cs="Times New Roman"/>
          <w:szCs w:val="21"/>
        </w:rPr>
        <w:t>构建科学的教师教学考核体系，完善教学评价体有助于提高教师线上教学积极性和主动性</w:t>
      </w:r>
      <w:r w:rsidR="00682983" w:rsidRPr="00927161">
        <w:rPr>
          <w:rFonts w:ascii="楷体" w:eastAsia="楷体" w:hAnsi="楷体" w:cs="Times New Roman" w:hint="eastAsia"/>
          <w:szCs w:val="21"/>
          <w:vertAlign w:val="superscript"/>
        </w:rPr>
        <w:t>[</w:t>
      </w:r>
      <w:r w:rsidR="00682983" w:rsidRPr="00927161">
        <w:rPr>
          <w:rFonts w:ascii="楷体" w:eastAsia="楷体" w:hAnsi="楷体" w:cs="Times New Roman"/>
          <w:szCs w:val="21"/>
          <w:vertAlign w:val="superscript"/>
        </w:rPr>
        <w:t>6]</w:t>
      </w:r>
      <w:r w:rsidR="008F6410" w:rsidRPr="00927161">
        <w:rPr>
          <w:rFonts w:ascii="楷体" w:eastAsia="楷体" w:hAnsi="楷体" w:cs="Times New Roman"/>
          <w:szCs w:val="21"/>
        </w:rPr>
        <w:t>。</w:t>
      </w:r>
      <w:r w:rsidR="0098312C" w:rsidRPr="00927161">
        <w:rPr>
          <w:rFonts w:ascii="楷体" w:eastAsia="楷体" w:hAnsi="楷体" w:cs="Times New Roman" w:hint="eastAsia"/>
          <w:szCs w:val="21"/>
        </w:rPr>
        <w:t>还有学者指出</w:t>
      </w:r>
      <w:r w:rsidR="009C7595" w:rsidRPr="00927161">
        <w:rPr>
          <w:rFonts w:ascii="楷体" w:eastAsia="楷体" w:hAnsi="楷体" w:cs="Times New Roman"/>
          <w:szCs w:val="21"/>
        </w:rPr>
        <w:t>应该从政府、高校和教师个体三个层面共同提升高校教师的线上教学能力</w:t>
      </w:r>
      <w:r w:rsidR="00682983" w:rsidRPr="00927161">
        <w:rPr>
          <w:rFonts w:ascii="楷体" w:eastAsia="楷体" w:hAnsi="楷体" w:cs="Times New Roman" w:hint="eastAsia"/>
          <w:szCs w:val="21"/>
          <w:vertAlign w:val="superscript"/>
        </w:rPr>
        <w:t>[</w:t>
      </w:r>
      <w:r w:rsidR="00682983" w:rsidRPr="00927161">
        <w:rPr>
          <w:rFonts w:ascii="楷体" w:eastAsia="楷体" w:hAnsi="楷体" w:cs="Times New Roman"/>
          <w:szCs w:val="21"/>
          <w:vertAlign w:val="superscript"/>
        </w:rPr>
        <w:t>7]</w:t>
      </w:r>
      <w:r w:rsidR="009C7595" w:rsidRPr="00927161">
        <w:rPr>
          <w:rFonts w:ascii="楷体" w:eastAsia="楷体" w:hAnsi="楷体" w:cs="Times New Roman"/>
          <w:szCs w:val="21"/>
        </w:rPr>
        <w:t>。</w:t>
      </w:r>
    </w:p>
    <w:p w14:paraId="1F7815D9" w14:textId="77777777" w:rsidR="0084205C" w:rsidRPr="00927161" w:rsidRDefault="009F5F43" w:rsidP="00927161">
      <w:pPr>
        <w:spacing w:beforeLines="50" w:before="156" w:line="360" w:lineRule="exact"/>
        <w:ind w:firstLineChars="200" w:firstLine="420"/>
        <w:rPr>
          <w:rFonts w:ascii="楷体" w:eastAsia="楷体" w:hAnsi="楷体" w:cs="Times New Roman"/>
          <w:szCs w:val="21"/>
        </w:rPr>
      </w:pPr>
      <w:r w:rsidRPr="00927161">
        <w:rPr>
          <w:rFonts w:ascii="楷体" w:eastAsia="楷体" w:hAnsi="楷体" w:cs="Times New Roman"/>
          <w:szCs w:val="21"/>
        </w:rPr>
        <w:t>通过</w:t>
      </w:r>
      <w:r w:rsidR="0098312C" w:rsidRPr="00927161">
        <w:rPr>
          <w:rFonts w:ascii="楷体" w:eastAsia="楷体" w:hAnsi="楷体" w:cs="Times New Roman" w:hint="eastAsia"/>
          <w:szCs w:val="21"/>
        </w:rPr>
        <w:t>上述文献</w:t>
      </w:r>
      <w:r w:rsidRPr="00927161">
        <w:rPr>
          <w:rFonts w:ascii="楷体" w:eastAsia="楷体" w:hAnsi="楷体" w:cs="Times New Roman"/>
          <w:szCs w:val="21"/>
        </w:rPr>
        <w:t>可知，已有关于教师线上</w:t>
      </w:r>
      <w:r w:rsidR="005435E3" w:rsidRPr="00927161">
        <w:rPr>
          <w:rFonts w:ascii="楷体" w:eastAsia="楷体" w:hAnsi="楷体" w:cs="Times New Roman"/>
          <w:szCs w:val="21"/>
        </w:rPr>
        <w:t>教学能力的研究以定性分析为主</w:t>
      </w:r>
      <w:r w:rsidR="0098312C" w:rsidRPr="00927161">
        <w:rPr>
          <w:rFonts w:ascii="楷体" w:eastAsia="楷体" w:hAnsi="楷体" w:cs="Times New Roman" w:hint="eastAsia"/>
          <w:szCs w:val="21"/>
        </w:rPr>
        <w:t>，缺乏实证分析</w:t>
      </w:r>
      <w:r w:rsidR="005435E3" w:rsidRPr="00927161">
        <w:rPr>
          <w:rFonts w:ascii="楷体" w:eastAsia="楷体" w:hAnsi="楷体" w:cs="Times New Roman"/>
          <w:szCs w:val="21"/>
        </w:rPr>
        <w:t>。</w:t>
      </w:r>
      <w:r w:rsidR="0084205C" w:rsidRPr="00927161">
        <w:rPr>
          <w:rFonts w:ascii="楷体" w:eastAsia="楷体" w:hAnsi="楷体" w:cs="Times New Roman"/>
          <w:szCs w:val="21"/>
        </w:rPr>
        <w:t>本文基于对</w:t>
      </w:r>
      <w:r w:rsidR="00D30A1F" w:rsidRPr="00927161">
        <w:rPr>
          <w:rFonts w:ascii="楷体" w:eastAsia="楷体" w:hAnsi="楷体" w:cs="Times New Roman"/>
          <w:szCs w:val="21"/>
        </w:rPr>
        <w:t>西部地区</w:t>
      </w:r>
      <w:r w:rsidR="0084205C" w:rsidRPr="00927161">
        <w:rPr>
          <w:rFonts w:ascii="楷体" w:eastAsia="楷体" w:hAnsi="楷体" w:cs="Times New Roman"/>
          <w:szCs w:val="21"/>
        </w:rPr>
        <w:t>高校教学科研教师（以下简称为：高校教师）的一手调研数据，</w:t>
      </w:r>
      <w:bookmarkStart w:id="0" w:name="_Hlk137474894"/>
      <w:r w:rsidR="0084205C" w:rsidRPr="00927161">
        <w:rPr>
          <w:rFonts w:ascii="楷体" w:eastAsia="楷体" w:hAnsi="楷体" w:cs="Times New Roman"/>
          <w:szCs w:val="21"/>
        </w:rPr>
        <w:t>从高校教师的职业承诺、职业满意度和职业</w:t>
      </w:r>
      <w:proofErr w:type="gramStart"/>
      <w:r w:rsidR="0084205C" w:rsidRPr="00927161">
        <w:rPr>
          <w:rFonts w:ascii="楷体" w:eastAsia="楷体" w:hAnsi="楷体" w:cs="Times New Roman"/>
          <w:szCs w:val="21"/>
        </w:rPr>
        <w:t>效能感三方面</w:t>
      </w:r>
      <w:proofErr w:type="gramEnd"/>
      <w:r w:rsidR="0084205C" w:rsidRPr="00927161">
        <w:rPr>
          <w:rFonts w:ascii="楷体" w:eastAsia="楷体" w:hAnsi="楷体" w:cs="Times New Roman"/>
          <w:szCs w:val="21"/>
        </w:rPr>
        <w:t>入手，</w:t>
      </w:r>
      <w:r w:rsidR="0098312C" w:rsidRPr="00927161">
        <w:rPr>
          <w:rFonts w:ascii="楷体" w:eastAsia="楷体" w:hAnsi="楷体" w:cs="Times New Roman" w:hint="eastAsia"/>
          <w:szCs w:val="21"/>
        </w:rPr>
        <w:t>构建结构方程模型，</w:t>
      </w:r>
      <w:r w:rsidR="0084205C" w:rsidRPr="00927161">
        <w:rPr>
          <w:rFonts w:ascii="楷体" w:eastAsia="楷体" w:hAnsi="楷体" w:cs="Times New Roman"/>
          <w:szCs w:val="21"/>
        </w:rPr>
        <w:t>探讨影响高校教师线上教学能力的因素，</w:t>
      </w:r>
      <w:bookmarkEnd w:id="0"/>
      <w:r w:rsidR="0084205C" w:rsidRPr="00927161">
        <w:rPr>
          <w:rFonts w:ascii="楷体" w:eastAsia="楷体" w:hAnsi="楷体" w:cs="Times New Roman"/>
          <w:szCs w:val="21"/>
        </w:rPr>
        <w:t>对提高高校教师线上教学能力，提升线上教学效果，具有重要的实践意义。</w:t>
      </w:r>
    </w:p>
    <w:p w14:paraId="5CEAE1A0" w14:textId="3966134E" w:rsidR="0084205C" w:rsidRPr="002F1EA2" w:rsidRDefault="00CE4691" w:rsidP="0031509C">
      <w:pPr>
        <w:spacing w:before="120"/>
        <w:ind w:firstLineChars="200" w:firstLine="420"/>
        <w:rPr>
          <w:rFonts w:ascii="黑体" w:eastAsia="黑体" w:hAnsi="黑体" w:cs="Times New Roman"/>
          <w:szCs w:val="21"/>
        </w:rPr>
      </w:pPr>
      <w:r>
        <w:rPr>
          <w:rFonts w:ascii="黑体" w:eastAsia="黑体" w:hAnsi="黑体" w:cs="Times New Roman" w:hint="eastAsia"/>
          <w:szCs w:val="21"/>
        </w:rPr>
        <w:t>二</w:t>
      </w:r>
      <w:r w:rsidR="0084205C" w:rsidRPr="002F1EA2">
        <w:rPr>
          <w:rFonts w:ascii="黑体" w:eastAsia="黑体" w:hAnsi="黑体" w:cs="Times New Roman"/>
          <w:szCs w:val="21"/>
        </w:rPr>
        <w:t>、</w:t>
      </w:r>
      <w:r w:rsidR="00A76D3E" w:rsidRPr="002F1EA2">
        <w:rPr>
          <w:rFonts w:ascii="黑体" w:eastAsia="黑体" w:hAnsi="黑体" w:cs="Times New Roman"/>
          <w:szCs w:val="21"/>
        </w:rPr>
        <w:t>样本概况</w:t>
      </w:r>
      <w:r>
        <w:rPr>
          <w:rFonts w:ascii="黑体" w:eastAsia="黑体" w:hAnsi="黑体" w:cs="Times New Roman" w:hint="eastAsia"/>
          <w:szCs w:val="21"/>
        </w:rPr>
        <w:t>与研究方法</w:t>
      </w:r>
    </w:p>
    <w:p w14:paraId="39DE8F04" w14:textId="65840E1E" w:rsidR="00E21E08" w:rsidRPr="00927161" w:rsidRDefault="00CE4691" w:rsidP="00927161">
      <w:pPr>
        <w:spacing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（一）</w:t>
      </w:r>
      <w:r w:rsidR="00A76D3E" w:rsidRPr="00927161">
        <w:rPr>
          <w:rFonts w:ascii="楷体" w:eastAsia="楷体" w:hAnsi="楷体" w:cs="Times New Roman"/>
          <w:szCs w:val="21"/>
        </w:rPr>
        <w:t>数据来源</w:t>
      </w:r>
    </w:p>
    <w:p w14:paraId="2A2168C4" w14:textId="77777777" w:rsidR="00A76D3E" w:rsidRPr="00927161" w:rsidRDefault="000779D3" w:rsidP="00927161">
      <w:pPr>
        <w:spacing w:beforeLines="50" w:before="156" w:line="360" w:lineRule="exact"/>
        <w:ind w:firstLineChars="200" w:firstLine="420"/>
        <w:rPr>
          <w:rFonts w:ascii="楷体" w:eastAsia="楷体" w:hAnsi="楷体" w:cs="Times New Roman"/>
          <w:szCs w:val="21"/>
        </w:rPr>
      </w:pPr>
      <w:r w:rsidRPr="00927161">
        <w:rPr>
          <w:rFonts w:ascii="楷体" w:eastAsia="楷体" w:hAnsi="楷体" w:cs="Times New Roman"/>
          <w:szCs w:val="21"/>
        </w:rPr>
        <w:t>本文的研究目的是分析提高教师线上教学能力的路径，因此，研究对象主要为进行实际授课的高校教学科研教师，不包括行政教师及其他类型教师。调研人员于2023年4月-5月，赴</w:t>
      </w:r>
      <w:r w:rsidR="00E21E08" w:rsidRPr="00927161">
        <w:rPr>
          <w:rFonts w:ascii="楷体" w:eastAsia="楷体" w:hAnsi="楷体" w:cs="Times New Roman"/>
          <w:szCs w:val="21"/>
        </w:rPr>
        <w:t>西北农林科技大学、兰州大学、青海大学、西安财经大学四个学校</w:t>
      </w:r>
      <w:r w:rsidRPr="00927161">
        <w:rPr>
          <w:rFonts w:ascii="楷体" w:eastAsia="楷体" w:hAnsi="楷体" w:cs="Times New Roman"/>
          <w:szCs w:val="21"/>
        </w:rPr>
        <w:t>进行实地调研，每个学校</w:t>
      </w:r>
      <w:r w:rsidR="00D30A1F" w:rsidRPr="00927161">
        <w:rPr>
          <w:rFonts w:ascii="楷体" w:eastAsia="楷体" w:hAnsi="楷体" w:cs="Times New Roman"/>
          <w:szCs w:val="21"/>
        </w:rPr>
        <w:t>随机抽取教学科研教师</w:t>
      </w:r>
      <w:r w:rsidRPr="00927161">
        <w:rPr>
          <w:rFonts w:ascii="楷体" w:eastAsia="楷体" w:hAnsi="楷体" w:cs="Times New Roman"/>
          <w:szCs w:val="21"/>
        </w:rPr>
        <w:t>64人，</w:t>
      </w:r>
      <w:r w:rsidR="00D30A1F" w:rsidRPr="00927161">
        <w:rPr>
          <w:rFonts w:ascii="楷体" w:eastAsia="楷体" w:hAnsi="楷体" w:cs="Times New Roman"/>
          <w:szCs w:val="21"/>
        </w:rPr>
        <w:t>样本总数为</w:t>
      </w:r>
      <w:r w:rsidRPr="00927161">
        <w:rPr>
          <w:rFonts w:ascii="楷体" w:eastAsia="楷体" w:hAnsi="楷体" w:cs="Times New Roman"/>
          <w:szCs w:val="21"/>
        </w:rPr>
        <w:t>256</w:t>
      </w:r>
      <w:r w:rsidR="00D30A1F" w:rsidRPr="00927161">
        <w:rPr>
          <w:rFonts w:ascii="楷体" w:eastAsia="楷体" w:hAnsi="楷体" w:cs="Times New Roman"/>
          <w:szCs w:val="21"/>
        </w:rPr>
        <w:t>人</w:t>
      </w:r>
      <w:r w:rsidR="00E21E08" w:rsidRPr="00927161">
        <w:rPr>
          <w:rFonts w:ascii="楷体" w:eastAsia="楷体" w:hAnsi="楷体" w:cs="Times New Roman"/>
          <w:szCs w:val="21"/>
        </w:rPr>
        <w:t>。</w:t>
      </w:r>
      <w:r w:rsidR="00A76D3E" w:rsidRPr="00927161">
        <w:rPr>
          <w:rFonts w:ascii="楷体" w:eastAsia="楷体" w:hAnsi="楷体" w:cs="Times New Roman"/>
          <w:szCs w:val="21"/>
        </w:rPr>
        <w:t>从教师基本情况看，男性教师</w:t>
      </w:r>
      <w:proofErr w:type="gramStart"/>
      <w:r w:rsidR="00A76D3E" w:rsidRPr="00927161">
        <w:rPr>
          <w:rFonts w:ascii="楷体" w:eastAsia="楷体" w:hAnsi="楷体" w:cs="Times New Roman"/>
          <w:szCs w:val="21"/>
        </w:rPr>
        <w:t>占比较</w:t>
      </w:r>
      <w:proofErr w:type="gramEnd"/>
      <w:r w:rsidR="00A76D3E" w:rsidRPr="00927161">
        <w:rPr>
          <w:rFonts w:ascii="楷体" w:eastAsia="楷体" w:hAnsi="楷体" w:cs="Times New Roman"/>
          <w:szCs w:val="21"/>
        </w:rPr>
        <w:t>多（57.0%），一半以上（62.5%）的教学科研老师具有博士学位，35.2%的教师工作年限介于11-20年。</w:t>
      </w:r>
    </w:p>
    <w:p w14:paraId="5EBCF8A6" w14:textId="1E93DD2B" w:rsidR="000779D3" w:rsidRPr="00927161" w:rsidRDefault="00CE4691" w:rsidP="00927161">
      <w:pPr>
        <w:spacing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（二）</w:t>
      </w:r>
      <w:r w:rsidR="000779D3" w:rsidRPr="00927161">
        <w:rPr>
          <w:rFonts w:ascii="楷体" w:eastAsia="楷体" w:hAnsi="楷体" w:cs="Times New Roman"/>
          <w:szCs w:val="21"/>
        </w:rPr>
        <w:t>问卷调查内容</w:t>
      </w:r>
    </w:p>
    <w:p w14:paraId="129BE328" w14:textId="77777777" w:rsidR="000779D3" w:rsidRPr="00927161" w:rsidRDefault="000779D3" w:rsidP="00927161">
      <w:pPr>
        <w:spacing w:line="360" w:lineRule="exact"/>
        <w:ind w:firstLineChars="200" w:firstLine="420"/>
        <w:rPr>
          <w:rFonts w:ascii="楷体" w:eastAsia="楷体" w:hAnsi="楷体" w:cs="Times New Roman"/>
          <w:szCs w:val="21"/>
        </w:rPr>
      </w:pPr>
      <w:r w:rsidRPr="00927161">
        <w:rPr>
          <w:rFonts w:ascii="楷体" w:eastAsia="楷体" w:hAnsi="楷体" w:cs="Times New Roman"/>
          <w:szCs w:val="21"/>
        </w:rPr>
        <w:t>鉴于本文拟从高校教师的职业承诺、职业满意度和职业效能入手分析提升教师线上教学能力的路径，因此，调研问卷内容主要分为三方面：1）教师的一般社会经济特征，诸如</w:t>
      </w:r>
      <w:r w:rsidRPr="00927161">
        <w:rPr>
          <w:rFonts w:ascii="楷体" w:eastAsia="楷体" w:hAnsi="楷体" w:cs="Times New Roman"/>
          <w:szCs w:val="21"/>
        </w:rPr>
        <w:lastRenderedPageBreak/>
        <w:t>性别、年龄、从事教学科研工作的年限等；2）教师线上教学情况，包括线上教学软件的使用、线上教学的优缺点及线上教学过程中存在的问题等；3）教师对其职业承诺、职业满意度</w:t>
      </w:r>
      <w:r w:rsidR="00B10FF6" w:rsidRPr="00927161">
        <w:rPr>
          <w:rFonts w:ascii="楷体" w:eastAsia="楷体" w:hAnsi="楷体" w:cs="Times New Roman"/>
          <w:szCs w:val="21"/>
        </w:rPr>
        <w:t>、</w:t>
      </w:r>
      <w:r w:rsidRPr="00927161">
        <w:rPr>
          <w:rFonts w:ascii="楷体" w:eastAsia="楷体" w:hAnsi="楷体" w:cs="Times New Roman"/>
          <w:szCs w:val="21"/>
        </w:rPr>
        <w:t>职业效能</w:t>
      </w:r>
      <w:r w:rsidR="00B10FF6" w:rsidRPr="00927161">
        <w:rPr>
          <w:rFonts w:ascii="楷体" w:eastAsia="楷体" w:hAnsi="楷体" w:cs="Times New Roman"/>
          <w:szCs w:val="21"/>
        </w:rPr>
        <w:t>及线上教学效果的评估</w:t>
      </w:r>
      <w:r w:rsidR="001F5FB0" w:rsidRPr="00927161">
        <w:rPr>
          <w:rFonts w:ascii="楷体" w:eastAsia="楷体" w:hAnsi="楷体" w:cs="Times New Roman"/>
          <w:szCs w:val="21"/>
        </w:rPr>
        <w:t>。其中，职业满意度分为两部分，一是教师对其所在学校的满意度；二是教师对自身的满意度。</w:t>
      </w:r>
    </w:p>
    <w:p w14:paraId="07016907" w14:textId="680E8C30" w:rsidR="00B459D7" w:rsidRPr="00927161" w:rsidRDefault="00B459D7" w:rsidP="00927161">
      <w:pPr>
        <w:spacing w:beforeLines="50" w:before="156"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（三）样本概况分析</w:t>
      </w:r>
    </w:p>
    <w:p w14:paraId="17104252" w14:textId="77777777" w:rsidR="00B459D7" w:rsidRPr="00927161" w:rsidRDefault="00B459D7" w:rsidP="00927161">
      <w:pPr>
        <w:spacing w:beforeLines="50" w:before="156"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1</w:t>
      </w:r>
      <w:r w:rsidRPr="00927161">
        <w:rPr>
          <w:rFonts w:ascii="楷体" w:eastAsia="楷体" w:hAnsi="楷体" w:cs="Times New Roman"/>
          <w:szCs w:val="21"/>
        </w:rPr>
        <w:t xml:space="preserve">. </w:t>
      </w:r>
      <w:r w:rsidRPr="00927161">
        <w:rPr>
          <w:rFonts w:ascii="楷体" w:eastAsia="楷体" w:hAnsi="楷体" w:cs="Times New Roman" w:hint="eastAsia"/>
          <w:szCs w:val="21"/>
        </w:rPr>
        <w:t>教师基本情况</w:t>
      </w:r>
    </w:p>
    <w:p w14:paraId="3D5E29DA" w14:textId="0FF43C31" w:rsidR="00B459D7" w:rsidRPr="00927161" w:rsidRDefault="002E2E3D" w:rsidP="00927161">
      <w:pPr>
        <w:spacing w:beforeLines="50" w:before="156"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表1对样本</w:t>
      </w:r>
      <w:r w:rsidR="00B459D7" w:rsidRPr="00927161">
        <w:rPr>
          <w:rFonts w:ascii="楷体" w:eastAsia="楷体" w:hAnsi="楷体" w:cs="Times New Roman" w:hint="eastAsia"/>
          <w:szCs w:val="21"/>
        </w:rPr>
        <w:t>教师</w:t>
      </w:r>
      <w:r w:rsidRPr="00927161">
        <w:rPr>
          <w:rFonts w:ascii="楷体" w:eastAsia="楷体" w:hAnsi="楷体" w:cs="Times New Roman" w:hint="eastAsia"/>
          <w:szCs w:val="21"/>
        </w:rPr>
        <w:t>得</w:t>
      </w:r>
      <w:r w:rsidR="00B459D7" w:rsidRPr="00927161">
        <w:rPr>
          <w:rFonts w:ascii="楷体" w:eastAsia="楷体" w:hAnsi="楷体" w:cs="Times New Roman" w:hint="eastAsia"/>
          <w:szCs w:val="21"/>
        </w:rPr>
        <w:t>基本情况</w:t>
      </w:r>
      <w:r w:rsidRPr="00927161">
        <w:rPr>
          <w:rFonts w:ascii="楷体" w:eastAsia="楷体" w:hAnsi="楷体" w:cs="Times New Roman" w:hint="eastAsia"/>
          <w:szCs w:val="21"/>
        </w:rPr>
        <w:t>进行了统计。结果显示：</w:t>
      </w:r>
      <w:r w:rsidR="00B459D7" w:rsidRPr="00927161">
        <w:rPr>
          <w:rFonts w:ascii="楷体" w:eastAsia="楷体" w:hAnsi="楷体" w:cs="Times New Roman" w:hint="eastAsia"/>
          <w:szCs w:val="21"/>
        </w:rPr>
        <w:t>男性教师</w:t>
      </w:r>
      <w:proofErr w:type="gramStart"/>
      <w:r w:rsidR="00B459D7" w:rsidRPr="00927161">
        <w:rPr>
          <w:rFonts w:ascii="楷体" w:eastAsia="楷体" w:hAnsi="楷体" w:cs="Times New Roman" w:hint="eastAsia"/>
          <w:szCs w:val="21"/>
        </w:rPr>
        <w:t>占比较</w:t>
      </w:r>
      <w:proofErr w:type="gramEnd"/>
      <w:r w:rsidR="00B459D7" w:rsidRPr="00927161">
        <w:rPr>
          <w:rFonts w:ascii="楷体" w:eastAsia="楷体" w:hAnsi="楷体" w:cs="Times New Roman" w:hint="eastAsia"/>
          <w:szCs w:val="21"/>
        </w:rPr>
        <w:t>多（5</w:t>
      </w:r>
      <w:r w:rsidR="00B459D7" w:rsidRPr="00927161">
        <w:rPr>
          <w:rFonts w:ascii="楷体" w:eastAsia="楷体" w:hAnsi="楷体" w:cs="Times New Roman"/>
          <w:szCs w:val="21"/>
        </w:rPr>
        <w:t>7%</w:t>
      </w:r>
      <w:r w:rsidR="00B459D7" w:rsidRPr="00927161">
        <w:rPr>
          <w:rFonts w:ascii="楷体" w:eastAsia="楷体" w:hAnsi="楷体" w:cs="Times New Roman" w:hint="eastAsia"/>
          <w:szCs w:val="21"/>
        </w:rPr>
        <w:t>），一半以上（6</w:t>
      </w:r>
      <w:r w:rsidR="00B459D7" w:rsidRPr="00927161">
        <w:rPr>
          <w:rFonts w:ascii="楷体" w:eastAsia="楷体" w:hAnsi="楷体" w:cs="Times New Roman"/>
          <w:szCs w:val="21"/>
        </w:rPr>
        <w:t>2.5</w:t>
      </w:r>
      <w:r w:rsidR="00B459D7" w:rsidRPr="00927161">
        <w:rPr>
          <w:rFonts w:ascii="楷体" w:eastAsia="楷体" w:hAnsi="楷体" w:cs="Times New Roman" w:hint="eastAsia"/>
          <w:szCs w:val="21"/>
        </w:rPr>
        <w:t>%）的教学科研老师具有博士学位，3</w:t>
      </w:r>
      <w:r w:rsidR="00B459D7" w:rsidRPr="00927161">
        <w:rPr>
          <w:rFonts w:ascii="楷体" w:eastAsia="楷体" w:hAnsi="楷体" w:cs="Times New Roman"/>
          <w:szCs w:val="21"/>
        </w:rPr>
        <w:t>5.2</w:t>
      </w:r>
      <w:r w:rsidR="00B459D7" w:rsidRPr="00927161">
        <w:rPr>
          <w:rFonts w:ascii="楷体" w:eastAsia="楷体" w:hAnsi="楷体" w:cs="Times New Roman" w:hint="eastAsia"/>
          <w:szCs w:val="21"/>
        </w:rPr>
        <w:t>%的教师工作年限介于1</w:t>
      </w:r>
      <w:r w:rsidR="00B459D7" w:rsidRPr="00927161">
        <w:rPr>
          <w:rFonts w:ascii="楷体" w:eastAsia="楷体" w:hAnsi="楷体" w:cs="Times New Roman"/>
          <w:szCs w:val="21"/>
        </w:rPr>
        <w:t>1</w:t>
      </w:r>
      <w:r w:rsidR="00B459D7" w:rsidRPr="00927161">
        <w:rPr>
          <w:rFonts w:ascii="楷体" w:eastAsia="楷体" w:hAnsi="楷体" w:cs="Times New Roman" w:hint="eastAsia"/>
          <w:szCs w:val="21"/>
        </w:rPr>
        <w:t>-</w:t>
      </w:r>
      <w:r w:rsidR="00B459D7" w:rsidRPr="00927161">
        <w:rPr>
          <w:rFonts w:ascii="楷体" w:eastAsia="楷体" w:hAnsi="楷体" w:cs="Times New Roman"/>
          <w:szCs w:val="21"/>
        </w:rPr>
        <w:t>20</w:t>
      </w:r>
      <w:r w:rsidR="00B459D7" w:rsidRPr="00927161">
        <w:rPr>
          <w:rFonts w:ascii="楷体" w:eastAsia="楷体" w:hAnsi="楷体" w:cs="Times New Roman" w:hint="eastAsia"/>
          <w:szCs w:val="21"/>
        </w:rPr>
        <w:t>年，1</w:t>
      </w:r>
      <w:r w:rsidR="00B459D7" w:rsidRPr="00927161">
        <w:rPr>
          <w:rFonts w:ascii="楷体" w:eastAsia="楷体" w:hAnsi="楷体" w:cs="Times New Roman"/>
          <w:szCs w:val="21"/>
        </w:rPr>
        <w:t>4.8%</w:t>
      </w:r>
      <w:r w:rsidR="00B459D7" w:rsidRPr="00927161">
        <w:rPr>
          <w:rFonts w:ascii="楷体" w:eastAsia="楷体" w:hAnsi="楷体" w:cs="Times New Roman" w:hint="eastAsia"/>
          <w:szCs w:val="21"/>
        </w:rPr>
        <w:t>得教师具有2</w:t>
      </w:r>
      <w:r w:rsidR="00B459D7" w:rsidRPr="00927161">
        <w:rPr>
          <w:rFonts w:ascii="楷体" w:eastAsia="楷体" w:hAnsi="楷体" w:cs="Times New Roman"/>
          <w:szCs w:val="21"/>
        </w:rPr>
        <w:t>0</w:t>
      </w:r>
      <w:r w:rsidR="00B459D7" w:rsidRPr="00927161">
        <w:rPr>
          <w:rFonts w:ascii="楷体" w:eastAsia="楷体" w:hAnsi="楷体" w:cs="Times New Roman" w:hint="eastAsia"/>
          <w:szCs w:val="21"/>
        </w:rPr>
        <w:t>年以上的工作经验。</w:t>
      </w:r>
    </w:p>
    <w:p w14:paraId="1814CD5B" w14:textId="1CF6FA34" w:rsidR="00B459D7" w:rsidRPr="002E2E3D" w:rsidRDefault="00B459D7" w:rsidP="002E2E3D">
      <w:pPr>
        <w:spacing w:beforeLines="50" w:before="156"/>
        <w:ind w:firstLineChars="200" w:firstLine="420"/>
        <w:jc w:val="center"/>
        <w:rPr>
          <w:rFonts w:ascii="Times New Roman" w:eastAsia="黑体" w:hAnsi="Times New Roman" w:cs="Times New Roman"/>
          <w:bCs/>
          <w:szCs w:val="21"/>
        </w:rPr>
      </w:pPr>
      <w:r w:rsidRPr="002E2E3D">
        <w:rPr>
          <w:rFonts w:ascii="Times New Roman" w:eastAsia="黑体" w:hAnsi="Times New Roman" w:cs="Times New Roman" w:hint="eastAsia"/>
          <w:bCs/>
          <w:szCs w:val="21"/>
        </w:rPr>
        <w:t>表</w:t>
      </w:r>
      <w:r w:rsidR="002E2E3D" w:rsidRPr="002E2E3D">
        <w:rPr>
          <w:rFonts w:ascii="Times New Roman" w:eastAsia="黑体" w:hAnsi="Times New Roman" w:cs="Times New Roman" w:hint="eastAsia"/>
          <w:bCs/>
          <w:szCs w:val="21"/>
        </w:rPr>
        <w:t>1</w:t>
      </w:r>
      <w:r w:rsidR="002E2E3D" w:rsidRPr="002E2E3D">
        <w:rPr>
          <w:rFonts w:ascii="Times New Roman" w:eastAsia="黑体" w:hAnsi="Times New Roman" w:cs="Times New Roman"/>
          <w:bCs/>
          <w:szCs w:val="21"/>
        </w:rPr>
        <w:t xml:space="preserve"> </w:t>
      </w:r>
      <w:r w:rsidR="002E2E3D" w:rsidRPr="002E2E3D">
        <w:rPr>
          <w:rFonts w:ascii="Times New Roman" w:eastAsia="黑体" w:hAnsi="Times New Roman" w:cs="Times New Roman" w:hint="eastAsia"/>
          <w:bCs/>
          <w:szCs w:val="21"/>
        </w:rPr>
        <w:t>样本教师基本情况统计</w:t>
      </w:r>
    </w:p>
    <w:tbl>
      <w:tblPr>
        <w:tblpPr w:leftFromText="180" w:rightFromText="180" w:vertAnchor="text" w:tblpX="108" w:tblpY="1"/>
        <w:tblOverlap w:val="never"/>
        <w:tblW w:w="8389" w:type="dxa"/>
        <w:tblLook w:val="04A0" w:firstRow="1" w:lastRow="0" w:firstColumn="1" w:lastColumn="0" w:noHBand="0" w:noVBand="1"/>
      </w:tblPr>
      <w:tblGrid>
        <w:gridCol w:w="1979"/>
        <w:gridCol w:w="1979"/>
        <w:gridCol w:w="2300"/>
        <w:gridCol w:w="2131"/>
      </w:tblGrid>
      <w:tr w:rsidR="00B459D7" w:rsidRPr="00927161" w14:paraId="40D75EE3" w14:textId="77777777" w:rsidTr="000A45FB">
        <w:trPr>
          <w:trHeight w:val="323"/>
        </w:trPr>
        <w:tc>
          <w:tcPr>
            <w:tcW w:w="1979" w:type="dxa"/>
            <w:tcBorders>
              <w:top w:val="single" w:sz="4" w:space="0" w:color="auto"/>
              <w:left w:val="nil"/>
              <w:bottom w:val="single" w:sz="4" w:space="0" w:color="auto"/>
              <w:right w:val="nil"/>
            </w:tcBorders>
          </w:tcPr>
          <w:p w14:paraId="607870B4"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类别</w:t>
            </w:r>
          </w:p>
        </w:tc>
        <w:tc>
          <w:tcPr>
            <w:tcW w:w="1979" w:type="dxa"/>
            <w:tcBorders>
              <w:top w:val="single" w:sz="4" w:space="0" w:color="auto"/>
              <w:left w:val="nil"/>
              <w:bottom w:val="single" w:sz="4" w:space="0" w:color="auto"/>
              <w:right w:val="nil"/>
            </w:tcBorders>
            <w:shd w:val="clear" w:color="auto" w:fill="auto"/>
            <w:noWrap/>
            <w:vAlign w:val="bottom"/>
          </w:tcPr>
          <w:p w14:paraId="0788816F" w14:textId="77777777" w:rsidR="00B459D7" w:rsidRPr="00927161" w:rsidRDefault="00B459D7" w:rsidP="000A45FB">
            <w:pPr>
              <w:widowControl/>
              <w:jc w:val="left"/>
              <w:rPr>
                <w:rFonts w:ascii="Times New Roman" w:eastAsia="楷体" w:hAnsi="Times New Roman" w:cs="Times New Roman"/>
                <w:kern w:val="0"/>
                <w:szCs w:val="21"/>
              </w:rPr>
            </w:pPr>
          </w:p>
        </w:tc>
        <w:tc>
          <w:tcPr>
            <w:tcW w:w="2300" w:type="dxa"/>
            <w:tcBorders>
              <w:top w:val="single" w:sz="4" w:space="0" w:color="auto"/>
              <w:left w:val="nil"/>
              <w:bottom w:val="single" w:sz="4" w:space="0" w:color="auto"/>
              <w:right w:val="nil"/>
            </w:tcBorders>
            <w:shd w:val="clear" w:color="auto" w:fill="auto"/>
            <w:noWrap/>
            <w:vAlign w:val="bottom"/>
          </w:tcPr>
          <w:p w14:paraId="1ADA4336"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占比（</w:t>
            </w:r>
            <w:r w:rsidRPr="00927161">
              <w:rPr>
                <w:rFonts w:ascii="Times New Roman" w:eastAsia="楷体" w:hAnsi="Times New Roman" w:cs="Times New Roman"/>
                <w:kern w:val="0"/>
                <w:szCs w:val="21"/>
              </w:rPr>
              <w:t>%</w:t>
            </w:r>
            <w:r w:rsidRPr="00927161">
              <w:rPr>
                <w:rFonts w:ascii="Times New Roman" w:eastAsia="楷体" w:hAnsi="Times New Roman" w:cs="Times New Roman"/>
                <w:kern w:val="0"/>
                <w:szCs w:val="21"/>
              </w:rPr>
              <w:t>）</w:t>
            </w:r>
          </w:p>
        </w:tc>
        <w:tc>
          <w:tcPr>
            <w:tcW w:w="2131" w:type="dxa"/>
            <w:tcBorders>
              <w:top w:val="single" w:sz="4" w:space="0" w:color="auto"/>
              <w:left w:val="nil"/>
              <w:bottom w:val="single" w:sz="4" w:space="0" w:color="auto"/>
              <w:right w:val="nil"/>
            </w:tcBorders>
            <w:shd w:val="clear" w:color="auto" w:fill="auto"/>
            <w:noWrap/>
            <w:vAlign w:val="bottom"/>
          </w:tcPr>
          <w:p w14:paraId="425137D3"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样本数</w:t>
            </w:r>
          </w:p>
        </w:tc>
      </w:tr>
      <w:tr w:rsidR="00B459D7" w:rsidRPr="00927161" w14:paraId="556F6954" w14:textId="77777777" w:rsidTr="000A45FB">
        <w:trPr>
          <w:trHeight w:val="323"/>
        </w:trPr>
        <w:tc>
          <w:tcPr>
            <w:tcW w:w="1979" w:type="dxa"/>
            <w:vMerge w:val="restart"/>
            <w:tcBorders>
              <w:top w:val="single" w:sz="4" w:space="0" w:color="auto"/>
              <w:left w:val="nil"/>
              <w:right w:val="nil"/>
            </w:tcBorders>
            <w:vAlign w:val="center"/>
          </w:tcPr>
          <w:p w14:paraId="215FFE03"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性别</w:t>
            </w:r>
          </w:p>
        </w:tc>
        <w:tc>
          <w:tcPr>
            <w:tcW w:w="1979" w:type="dxa"/>
            <w:tcBorders>
              <w:top w:val="single" w:sz="4" w:space="0" w:color="auto"/>
              <w:left w:val="nil"/>
              <w:right w:val="nil"/>
            </w:tcBorders>
            <w:shd w:val="clear" w:color="auto" w:fill="auto"/>
            <w:noWrap/>
            <w:vAlign w:val="bottom"/>
          </w:tcPr>
          <w:p w14:paraId="7AA080DE"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男</w:t>
            </w:r>
          </w:p>
        </w:tc>
        <w:tc>
          <w:tcPr>
            <w:tcW w:w="2300" w:type="dxa"/>
            <w:tcBorders>
              <w:top w:val="single" w:sz="4" w:space="0" w:color="auto"/>
              <w:left w:val="nil"/>
              <w:right w:val="nil"/>
            </w:tcBorders>
            <w:shd w:val="clear" w:color="auto" w:fill="auto"/>
            <w:noWrap/>
            <w:vAlign w:val="bottom"/>
          </w:tcPr>
          <w:p w14:paraId="7A7CC54C"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57.0</w:t>
            </w:r>
          </w:p>
        </w:tc>
        <w:tc>
          <w:tcPr>
            <w:tcW w:w="2131" w:type="dxa"/>
            <w:tcBorders>
              <w:top w:val="single" w:sz="4" w:space="0" w:color="auto"/>
              <w:left w:val="nil"/>
              <w:right w:val="nil"/>
            </w:tcBorders>
            <w:shd w:val="clear" w:color="auto" w:fill="auto"/>
            <w:noWrap/>
          </w:tcPr>
          <w:p w14:paraId="1FA9F02B"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146</w:t>
            </w:r>
          </w:p>
        </w:tc>
      </w:tr>
      <w:tr w:rsidR="00B459D7" w:rsidRPr="00927161" w14:paraId="43C4A9E3" w14:textId="77777777" w:rsidTr="000A45FB">
        <w:trPr>
          <w:trHeight w:val="323"/>
        </w:trPr>
        <w:tc>
          <w:tcPr>
            <w:tcW w:w="1979" w:type="dxa"/>
            <w:vMerge/>
            <w:tcBorders>
              <w:left w:val="nil"/>
              <w:bottom w:val="single" w:sz="4" w:space="0" w:color="auto"/>
              <w:right w:val="nil"/>
            </w:tcBorders>
            <w:vAlign w:val="center"/>
          </w:tcPr>
          <w:p w14:paraId="2E288ED6"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left w:val="nil"/>
              <w:bottom w:val="single" w:sz="4" w:space="0" w:color="auto"/>
              <w:right w:val="nil"/>
            </w:tcBorders>
            <w:shd w:val="clear" w:color="auto" w:fill="auto"/>
            <w:noWrap/>
            <w:vAlign w:val="bottom"/>
            <w:hideMark/>
          </w:tcPr>
          <w:p w14:paraId="64FC80FB"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女</w:t>
            </w:r>
          </w:p>
        </w:tc>
        <w:tc>
          <w:tcPr>
            <w:tcW w:w="2300" w:type="dxa"/>
            <w:tcBorders>
              <w:left w:val="nil"/>
              <w:bottom w:val="single" w:sz="4" w:space="0" w:color="auto"/>
              <w:right w:val="nil"/>
            </w:tcBorders>
            <w:shd w:val="clear" w:color="auto" w:fill="auto"/>
            <w:noWrap/>
            <w:vAlign w:val="bottom"/>
            <w:hideMark/>
          </w:tcPr>
          <w:p w14:paraId="45ED03D6"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43.0</w:t>
            </w:r>
          </w:p>
        </w:tc>
        <w:tc>
          <w:tcPr>
            <w:tcW w:w="2131" w:type="dxa"/>
            <w:tcBorders>
              <w:left w:val="nil"/>
              <w:bottom w:val="single" w:sz="4" w:space="0" w:color="auto"/>
              <w:right w:val="nil"/>
            </w:tcBorders>
            <w:shd w:val="clear" w:color="auto" w:fill="auto"/>
            <w:noWrap/>
            <w:hideMark/>
          </w:tcPr>
          <w:p w14:paraId="30B8FCBD"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110</w:t>
            </w:r>
          </w:p>
        </w:tc>
      </w:tr>
      <w:tr w:rsidR="00B459D7" w:rsidRPr="00927161" w14:paraId="5316AC9E" w14:textId="77777777" w:rsidTr="000A45FB">
        <w:trPr>
          <w:trHeight w:val="323"/>
        </w:trPr>
        <w:tc>
          <w:tcPr>
            <w:tcW w:w="1979" w:type="dxa"/>
            <w:vMerge w:val="restart"/>
            <w:tcBorders>
              <w:top w:val="single" w:sz="4" w:space="0" w:color="auto"/>
              <w:left w:val="nil"/>
              <w:right w:val="nil"/>
            </w:tcBorders>
            <w:vAlign w:val="center"/>
          </w:tcPr>
          <w:p w14:paraId="6AB65163"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学历</w:t>
            </w:r>
          </w:p>
        </w:tc>
        <w:tc>
          <w:tcPr>
            <w:tcW w:w="1979" w:type="dxa"/>
            <w:tcBorders>
              <w:top w:val="single" w:sz="4" w:space="0" w:color="auto"/>
              <w:left w:val="nil"/>
              <w:bottom w:val="nil"/>
              <w:right w:val="nil"/>
            </w:tcBorders>
            <w:shd w:val="clear" w:color="auto" w:fill="auto"/>
            <w:noWrap/>
            <w:vAlign w:val="bottom"/>
            <w:hideMark/>
          </w:tcPr>
          <w:p w14:paraId="6F5D40B1"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本科</w:t>
            </w:r>
          </w:p>
        </w:tc>
        <w:tc>
          <w:tcPr>
            <w:tcW w:w="2300" w:type="dxa"/>
            <w:tcBorders>
              <w:top w:val="single" w:sz="4" w:space="0" w:color="auto"/>
              <w:left w:val="nil"/>
              <w:bottom w:val="nil"/>
              <w:right w:val="nil"/>
            </w:tcBorders>
            <w:shd w:val="clear" w:color="auto" w:fill="auto"/>
            <w:noWrap/>
            <w:vAlign w:val="bottom"/>
            <w:hideMark/>
          </w:tcPr>
          <w:p w14:paraId="6787BE8F"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2.3</w:t>
            </w:r>
          </w:p>
        </w:tc>
        <w:tc>
          <w:tcPr>
            <w:tcW w:w="2131" w:type="dxa"/>
            <w:tcBorders>
              <w:top w:val="single" w:sz="4" w:space="0" w:color="auto"/>
              <w:left w:val="nil"/>
              <w:bottom w:val="nil"/>
              <w:right w:val="nil"/>
            </w:tcBorders>
            <w:shd w:val="clear" w:color="auto" w:fill="auto"/>
            <w:noWrap/>
            <w:hideMark/>
          </w:tcPr>
          <w:p w14:paraId="5DA66251"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6</w:t>
            </w:r>
          </w:p>
        </w:tc>
      </w:tr>
      <w:tr w:rsidR="00B459D7" w:rsidRPr="00927161" w14:paraId="0E6C6B4C" w14:textId="77777777" w:rsidTr="000A45FB">
        <w:trPr>
          <w:trHeight w:val="323"/>
        </w:trPr>
        <w:tc>
          <w:tcPr>
            <w:tcW w:w="1979" w:type="dxa"/>
            <w:vMerge/>
            <w:tcBorders>
              <w:left w:val="nil"/>
              <w:right w:val="nil"/>
            </w:tcBorders>
            <w:vAlign w:val="center"/>
          </w:tcPr>
          <w:p w14:paraId="27E91885"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bottom w:val="nil"/>
              <w:right w:val="nil"/>
            </w:tcBorders>
            <w:shd w:val="clear" w:color="auto" w:fill="auto"/>
            <w:noWrap/>
            <w:vAlign w:val="bottom"/>
            <w:hideMark/>
          </w:tcPr>
          <w:p w14:paraId="345E681B"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硕士</w:t>
            </w:r>
          </w:p>
        </w:tc>
        <w:tc>
          <w:tcPr>
            <w:tcW w:w="2300" w:type="dxa"/>
            <w:tcBorders>
              <w:top w:val="nil"/>
              <w:left w:val="nil"/>
              <w:bottom w:val="nil"/>
              <w:right w:val="nil"/>
            </w:tcBorders>
            <w:shd w:val="clear" w:color="auto" w:fill="auto"/>
            <w:noWrap/>
            <w:vAlign w:val="bottom"/>
            <w:hideMark/>
          </w:tcPr>
          <w:p w14:paraId="24CC99B8"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21.9</w:t>
            </w:r>
          </w:p>
        </w:tc>
        <w:tc>
          <w:tcPr>
            <w:tcW w:w="2131" w:type="dxa"/>
            <w:tcBorders>
              <w:top w:val="nil"/>
              <w:left w:val="nil"/>
              <w:bottom w:val="nil"/>
              <w:right w:val="nil"/>
            </w:tcBorders>
            <w:shd w:val="clear" w:color="auto" w:fill="auto"/>
            <w:noWrap/>
            <w:hideMark/>
          </w:tcPr>
          <w:p w14:paraId="5831ED60"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56</w:t>
            </w:r>
          </w:p>
        </w:tc>
      </w:tr>
      <w:tr w:rsidR="00B459D7" w:rsidRPr="00927161" w14:paraId="614D625E" w14:textId="77777777" w:rsidTr="000A45FB">
        <w:trPr>
          <w:trHeight w:val="323"/>
        </w:trPr>
        <w:tc>
          <w:tcPr>
            <w:tcW w:w="1979" w:type="dxa"/>
            <w:vMerge/>
            <w:tcBorders>
              <w:left w:val="nil"/>
              <w:right w:val="nil"/>
            </w:tcBorders>
            <w:vAlign w:val="center"/>
          </w:tcPr>
          <w:p w14:paraId="705CF9E7"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bottom w:val="nil"/>
              <w:right w:val="nil"/>
            </w:tcBorders>
            <w:shd w:val="clear" w:color="auto" w:fill="auto"/>
            <w:noWrap/>
            <w:vAlign w:val="bottom"/>
            <w:hideMark/>
          </w:tcPr>
          <w:p w14:paraId="39EC1512"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博士</w:t>
            </w:r>
          </w:p>
        </w:tc>
        <w:tc>
          <w:tcPr>
            <w:tcW w:w="2300" w:type="dxa"/>
            <w:tcBorders>
              <w:top w:val="nil"/>
              <w:left w:val="nil"/>
              <w:bottom w:val="nil"/>
              <w:right w:val="nil"/>
            </w:tcBorders>
            <w:shd w:val="clear" w:color="auto" w:fill="auto"/>
            <w:noWrap/>
            <w:vAlign w:val="bottom"/>
            <w:hideMark/>
          </w:tcPr>
          <w:p w14:paraId="30F11AA6"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62.5</w:t>
            </w:r>
          </w:p>
        </w:tc>
        <w:tc>
          <w:tcPr>
            <w:tcW w:w="2131" w:type="dxa"/>
            <w:tcBorders>
              <w:top w:val="nil"/>
              <w:left w:val="nil"/>
              <w:bottom w:val="nil"/>
              <w:right w:val="nil"/>
            </w:tcBorders>
            <w:shd w:val="clear" w:color="auto" w:fill="auto"/>
            <w:noWrap/>
            <w:hideMark/>
          </w:tcPr>
          <w:p w14:paraId="2C98143E"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160</w:t>
            </w:r>
          </w:p>
        </w:tc>
      </w:tr>
      <w:tr w:rsidR="00B459D7" w:rsidRPr="00927161" w14:paraId="2531607B" w14:textId="77777777" w:rsidTr="000A45FB">
        <w:trPr>
          <w:trHeight w:val="323"/>
        </w:trPr>
        <w:tc>
          <w:tcPr>
            <w:tcW w:w="1979" w:type="dxa"/>
            <w:vMerge/>
            <w:tcBorders>
              <w:left w:val="nil"/>
              <w:bottom w:val="single" w:sz="4" w:space="0" w:color="auto"/>
              <w:right w:val="nil"/>
            </w:tcBorders>
            <w:vAlign w:val="center"/>
          </w:tcPr>
          <w:p w14:paraId="70C393CD"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bottom w:val="single" w:sz="4" w:space="0" w:color="auto"/>
              <w:right w:val="nil"/>
            </w:tcBorders>
            <w:shd w:val="clear" w:color="auto" w:fill="auto"/>
            <w:noWrap/>
            <w:vAlign w:val="bottom"/>
            <w:hideMark/>
          </w:tcPr>
          <w:p w14:paraId="1A0A0FA5"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博士后</w:t>
            </w:r>
          </w:p>
        </w:tc>
        <w:tc>
          <w:tcPr>
            <w:tcW w:w="2300" w:type="dxa"/>
            <w:tcBorders>
              <w:top w:val="nil"/>
              <w:left w:val="nil"/>
              <w:bottom w:val="single" w:sz="4" w:space="0" w:color="auto"/>
              <w:right w:val="nil"/>
            </w:tcBorders>
            <w:shd w:val="clear" w:color="auto" w:fill="auto"/>
            <w:noWrap/>
            <w:vAlign w:val="bottom"/>
            <w:hideMark/>
          </w:tcPr>
          <w:p w14:paraId="0F06DD46"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13.3</w:t>
            </w:r>
          </w:p>
        </w:tc>
        <w:tc>
          <w:tcPr>
            <w:tcW w:w="2131" w:type="dxa"/>
            <w:tcBorders>
              <w:top w:val="nil"/>
              <w:left w:val="nil"/>
              <w:bottom w:val="single" w:sz="4" w:space="0" w:color="auto"/>
              <w:right w:val="nil"/>
            </w:tcBorders>
            <w:shd w:val="clear" w:color="auto" w:fill="auto"/>
            <w:noWrap/>
            <w:hideMark/>
          </w:tcPr>
          <w:p w14:paraId="15637FFA"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34</w:t>
            </w:r>
          </w:p>
        </w:tc>
      </w:tr>
      <w:tr w:rsidR="00B459D7" w:rsidRPr="00927161" w14:paraId="2AF5A64E" w14:textId="77777777" w:rsidTr="000A45FB">
        <w:trPr>
          <w:trHeight w:val="323"/>
        </w:trPr>
        <w:tc>
          <w:tcPr>
            <w:tcW w:w="1979" w:type="dxa"/>
            <w:vMerge w:val="restart"/>
            <w:tcBorders>
              <w:top w:val="single" w:sz="4" w:space="0" w:color="auto"/>
              <w:left w:val="nil"/>
              <w:right w:val="nil"/>
            </w:tcBorders>
            <w:vAlign w:val="center"/>
          </w:tcPr>
          <w:p w14:paraId="724F0D2C"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年龄</w:t>
            </w:r>
          </w:p>
        </w:tc>
        <w:tc>
          <w:tcPr>
            <w:tcW w:w="1979" w:type="dxa"/>
            <w:tcBorders>
              <w:top w:val="single" w:sz="4" w:space="0" w:color="auto"/>
              <w:left w:val="nil"/>
              <w:bottom w:val="nil"/>
              <w:right w:val="nil"/>
            </w:tcBorders>
            <w:shd w:val="clear" w:color="auto" w:fill="auto"/>
            <w:noWrap/>
            <w:vAlign w:val="bottom"/>
            <w:hideMark/>
          </w:tcPr>
          <w:p w14:paraId="5DB93D8E"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30</w:t>
            </w:r>
            <w:r w:rsidRPr="00927161">
              <w:rPr>
                <w:rFonts w:ascii="Times New Roman" w:eastAsia="楷体" w:hAnsi="Times New Roman" w:cs="Times New Roman"/>
                <w:kern w:val="0"/>
                <w:szCs w:val="21"/>
              </w:rPr>
              <w:t>岁及以下</w:t>
            </w:r>
          </w:p>
        </w:tc>
        <w:tc>
          <w:tcPr>
            <w:tcW w:w="2300" w:type="dxa"/>
            <w:tcBorders>
              <w:top w:val="single" w:sz="4" w:space="0" w:color="auto"/>
              <w:left w:val="nil"/>
              <w:bottom w:val="nil"/>
              <w:right w:val="nil"/>
            </w:tcBorders>
            <w:shd w:val="clear" w:color="auto" w:fill="auto"/>
            <w:noWrap/>
            <w:vAlign w:val="bottom"/>
            <w:hideMark/>
          </w:tcPr>
          <w:p w14:paraId="267B5212"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2.3</w:t>
            </w:r>
          </w:p>
        </w:tc>
        <w:tc>
          <w:tcPr>
            <w:tcW w:w="2131" w:type="dxa"/>
            <w:tcBorders>
              <w:top w:val="single" w:sz="4" w:space="0" w:color="auto"/>
              <w:left w:val="nil"/>
              <w:bottom w:val="nil"/>
              <w:right w:val="nil"/>
            </w:tcBorders>
            <w:shd w:val="clear" w:color="auto" w:fill="auto"/>
            <w:noWrap/>
            <w:hideMark/>
          </w:tcPr>
          <w:p w14:paraId="64083C14"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6</w:t>
            </w:r>
          </w:p>
        </w:tc>
      </w:tr>
      <w:tr w:rsidR="00B459D7" w:rsidRPr="00927161" w14:paraId="21C3D182" w14:textId="77777777" w:rsidTr="000A45FB">
        <w:trPr>
          <w:trHeight w:val="323"/>
        </w:trPr>
        <w:tc>
          <w:tcPr>
            <w:tcW w:w="1979" w:type="dxa"/>
            <w:vMerge/>
            <w:tcBorders>
              <w:left w:val="nil"/>
              <w:right w:val="nil"/>
            </w:tcBorders>
            <w:vAlign w:val="center"/>
          </w:tcPr>
          <w:p w14:paraId="2CF9CC6A"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bottom w:val="nil"/>
              <w:right w:val="nil"/>
            </w:tcBorders>
            <w:shd w:val="clear" w:color="auto" w:fill="auto"/>
            <w:noWrap/>
            <w:vAlign w:val="bottom"/>
            <w:hideMark/>
          </w:tcPr>
          <w:p w14:paraId="0623BC54"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31-40</w:t>
            </w:r>
            <w:r w:rsidRPr="00927161">
              <w:rPr>
                <w:rFonts w:ascii="Times New Roman" w:eastAsia="楷体" w:hAnsi="Times New Roman" w:cs="Times New Roman"/>
                <w:kern w:val="0"/>
                <w:szCs w:val="21"/>
              </w:rPr>
              <w:t>岁</w:t>
            </w:r>
          </w:p>
        </w:tc>
        <w:tc>
          <w:tcPr>
            <w:tcW w:w="2300" w:type="dxa"/>
            <w:tcBorders>
              <w:top w:val="nil"/>
              <w:left w:val="nil"/>
              <w:bottom w:val="nil"/>
              <w:right w:val="nil"/>
            </w:tcBorders>
            <w:shd w:val="clear" w:color="auto" w:fill="auto"/>
            <w:noWrap/>
            <w:vAlign w:val="bottom"/>
            <w:hideMark/>
          </w:tcPr>
          <w:p w14:paraId="23FC9060"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60.2</w:t>
            </w:r>
          </w:p>
        </w:tc>
        <w:tc>
          <w:tcPr>
            <w:tcW w:w="2131" w:type="dxa"/>
            <w:tcBorders>
              <w:top w:val="nil"/>
              <w:left w:val="nil"/>
              <w:bottom w:val="nil"/>
              <w:right w:val="nil"/>
            </w:tcBorders>
            <w:shd w:val="clear" w:color="auto" w:fill="auto"/>
            <w:noWrap/>
            <w:hideMark/>
          </w:tcPr>
          <w:p w14:paraId="2B3B6CA5"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154</w:t>
            </w:r>
          </w:p>
        </w:tc>
      </w:tr>
      <w:tr w:rsidR="00B459D7" w:rsidRPr="00927161" w14:paraId="6F5A3402" w14:textId="77777777" w:rsidTr="000A45FB">
        <w:trPr>
          <w:trHeight w:val="323"/>
        </w:trPr>
        <w:tc>
          <w:tcPr>
            <w:tcW w:w="1979" w:type="dxa"/>
            <w:vMerge/>
            <w:tcBorders>
              <w:left w:val="nil"/>
              <w:right w:val="nil"/>
            </w:tcBorders>
            <w:vAlign w:val="center"/>
          </w:tcPr>
          <w:p w14:paraId="70491A5A"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bottom w:val="nil"/>
              <w:right w:val="nil"/>
            </w:tcBorders>
            <w:shd w:val="clear" w:color="auto" w:fill="auto"/>
            <w:noWrap/>
            <w:vAlign w:val="bottom"/>
            <w:hideMark/>
          </w:tcPr>
          <w:p w14:paraId="3F84DC64"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41-50</w:t>
            </w:r>
            <w:r w:rsidRPr="00927161">
              <w:rPr>
                <w:rFonts w:ascii="Times New Roman" w:eastAsia="楷体" w:hAnsi="Times New Roman" w:cs="Times New Roman"/>
                <w:kern w:val="0"/>
                <w:szCs w:val="21"/>
              </w:rPr>
              <w:t>岁</w:t>
            </w:r>
          </w:p>
        </w:tc>
        <w:tc>
          <w:tcPr>
            <w:tcW w:w="2300" w:type="dxa"/>
            <w:tcBorders>
              <w:top w:val="nil"/>
              <w:left w:val="nil"/>
              <w:bottom w:val="nil"/>
              <w:right w:val="nil"/>
            </w:tcBorders>
            <w:shd w:val="clear" w:color="auto" w:fill="auto"/>
            <w:noWrap/>
            <w:vAlign w:val="bottom"/>
            <w:hideMark/>
          </w:tcPr>
          <w:p w14:paraId="6707BF2B"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28.9</w:t>
            </w:r>
          </w:p>
        </w:tc>
        <w:tc>
          <w:tcPr>
            <w:tcW w:w="2131" w:type="dxa"/>
            <w:tcBorders>
              <w:top w:val="nil"/>
              <w:left w:val="nil"/>
              <w:bottom w:val="nil"/>
              <w:right w:val="nil"/>
            </w:tcBorders>
            <w:shd w:val="clear" w:color="auto" w:fill="auto"/>
            <w:noWrap/>
            <w:hideMark/>
          </w:tcPr>
          <w:p w14:paraId="2F3DC278"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74</w:t>
            </w:r>
          </w:p>
        </w:tc>
      </w:tr>
      <w:tr w:rsidR="00B459D7" w:rsidRPr="00927161" w14:paraId="5ED1C4E6" w14:textId="77777777" w:rsidTr="000A45FB">
        <w:trPr>
          <w:trHeight w:val="323"/>
        </w:trPr>
        <w:tc>
          <w:tcPr>
            <w:tcW w:w="1979" w:type="dxa"/>
            <w:vMerge/>
            <w:tcBorders>
              <w:left w:val="nil"/>
              <w:right w:val="nil"/>
            </w:tcBorders>
            <w:vAlign w:val="center"/>
          </w:tcPr>
          <w:p w14:paraId="728A1654"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bottom w:val="nil"/>
              <w:right w:val="nil"/>
            </w:tcBorders>
            <w:shd w:val="clear" w:color="auto" w:fill="auto"/>
            <w:noWrap/>
            <w:vAlign w:val="bottom"/>
            <w:hideMark/>
          </w:tcPr>
          <w:p w14:paraId="36877A0B"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51</w:t>
            </w:r>
            <w:r w:rsidRPr="00927161">
              <w:rPr>
                <w:rFonts w:ascii="Times New Roman" w:eastAsia="楷体" w:hAnsi="Times New Roman" w:cs="Times New Roman"/>
                <w:kern w:val="0"/>
                <w:szCs w:val="21"/>
              </w:rPr>
              <w:t>岁及以上</w:t>
            </w:r>
          </w:p>
        </w:tc>
        <w:tc>
          <w:tcPr>
            <w:tcW w:w="2300" w:type="dxa"/>
            <w:tcBorders>
              <w:top w:val="nil"/>
              <w:left w:val="nil"/>
              <w:bottom w:val="nil"/>
              <w:right w:val="nil"/>
            </w:tcBorders>
            <w:shd w:val="clear" w:color="auto" w:fill="auto"/>
            <w:noWrap/>
            <w:vAlign w:val="bottom"/>
            <w:hideMark/>
          </w:tcPr>
          <w:p w14:paraId="0661D6A2"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8.6</w:t>
            </w:r>
          </w:p>
        </w:tc>
        <w:tc>
          <w:tcPr>
            <w:tcW w:w="2131" w:type="dxa"/>
            <w:tcBorders>
              <w:top w:val="nil"/>
              <w:left w:val="nil"/>
              <w:bottom w:val="nil"/>
              <w:right w:val="nil"/>
            </w:tcBorders>
            <w:shd w:val="clear" w:color="auto" w:fill="auto"/>
            <w:noWrap/>
            <w:hideMark/>
          </w:tcPr>
          <w:p w14:paraId="7273C822"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22</w:t>
            </w:r>
          </w:p>
        </w:tc>
      </w:tr>
      <w:tr w:rsidR="00B459D7" w:rsidRPr="00927161" w14:paraId="0B438069" w14:textId="77777777" w:rsidTr="000A45FB">
        <w:trPr>
          <w:trHeight w:val="323"/>
        </w:trPr>
        <w:tc>
          <w:tcPr>
            <w:tcW w:w="1979" w:type="dxa"/>
            <w:vMerge/>
            <w:tcBorders>
              <w:left w:val="nil"/>
              <w:bottom w:val="single" w:sz="4" w:space="0" w:color="auto"/>
              <w:right w:val="nil"/>
            </w:tcBorders>
            <w:vAlign w:val="center"/>
          </w:tcPr>
          <w:p w14:paraId="307B91D5"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bottom w:val="single" w:sz="4" w:space="0" w:color="auto"/>
              <w:right w:val="nil"/>
            </w:tcBorders>
            <w:shd w:val="clear" w:color="auto" w:fill="auto"/>
            <w:noWrap/>
            <w:vAlign w:val="bottom"/>
            <w:hideMark/>
          </w:tcPr>
          <w:p w14:paraId="0F966FE6"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5</w:t>
            </w:r>
            <w:r w:rsidRPr="00927161">
              <w:rPr>
                <w:rFonts w:ascii="Times New Roman" w:eastAsia="楷体" w:hAnsi="Times New Roman" w:cs="Times New Roman"/>
                <w:kern w:val="0"/>
                <w:szCs w:val="21"/>
              </w:rPr>
              <w:t>年及以下</w:t>
            </w:r>
          </w:p>
        </w:tc>
        <w:tc>
          <w:tcPr>
            <w:tcW w:w="2300" w:type="dxa"/>
            <w:tcBorders>
              <w:top w:val="nil"/>
              <w:left w:val="nil"/>
              <w:bottom w:val="single" w:sz="4" w:space="0" w:color="auto"/>
              <w:right w:val="nil"/>
            </w:tcBorders>
            <w:shd w:val="clear" w:color="auto" w:fill="auto"/>
            <w:noWrap/>
            <w:vAlign w:val="bottom"/>
            <w:hideMark/>
          </w:tcPr>
          <w:p w14:paraId="194F8407"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23.4</w:t>
            </w:r>
          </w:p>
        </w:tc>
        <w:tc>
          <w:tcPr>
            <w:tcW w:w="2131" w:type="dxa"/>
            <w:tcBorders>
              <w:top w:val="nil"/>
              <w:left w:val="nil"/>
              <w:bottom w:val="single" w:sz="4" w:space="0" w:color="auto"/>
              <w:right w:val="nil"/>
            </w:tcBorders>
            <w:shd w:val="clear" w:color="auto" w:fill="auto"/>
            <w:noWrap/>
            <w:hideMark/>
          </w:tcPr>
          <w:p w14:paraId="1A88C03C"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60</w:t>
            </w:r>
          </w:p>
        </w:tc>
      </w:tr>
      <w:tr w:rsidR="00B459D7" w:rsidRPr="00927161" w14:paraId="364005FC" w14:textId="77777777" w:rsidTr="000A45FB">
        <w:trPr>
          <w:trHeight w:val="323"/>
        </w:trPr>
        <w:tc>
          <w:tcPr>
            <w:tcW w:w="1979" w:type="dxa"/>
            <w:vMerge w:val="restart"/>
            <w:tcBorders>
              <w:top w:val="single" w:sz="4" w:space="0" w:color="auto"/>
              <w:left w:val="nil"/>
              <w:right w:val="nil"/>
            </w:tcBorders>
            <w:vAlign w:val="center"/>
          </w:tcPr>
          <w:p w14:paraId="37A201FB"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工作年限</w:t>
            </w:r>
          </w:p>
        </w:tc>
        <w:tc>
          <w:tcPr>
            <w:tcW w:w="1979" w:type="dxa"/>
            <w:tcBorders>
              <w:top w:val="single" w:sz="4" w:space="0" w:color="auto"/>
              <w:left w:val="nil"/>
              <w:bottom w:val="nil"/>
              <w:right w:val="nil"/>
            </w:tcBorders>
            <w:shd w:val="clear" w:color="auto" w:fill="auto"/>
            <w:noWrap/>
            <w:vAlign w:val="bottom"/>
            <w:hideMark/>
          </w:tcPr>
          <w:p w14:paraId="5D32B8BF"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6-10</w:t>
            </w:r>
            <w:r w:rsidRPr="00927161">
              <w:rPr>
                <w:rFonts w:ascii="Times New Roman" w:eastAsia="楷体" w:hAnsi="Times New Roman" w:cs="Times New Roman"/>
                <w:kern w:val="0"/>
                <w:szCs w:val="21"/>
              </w:rPr>
              <w:t>年</w:t>
            </w:r>
          </w:p>
        </w:tc>
        <w:tc>
          <w:tcPr>
            <w:tcW w:w="2300" w:type="dxa"/>
            <w:tcBorders>
              <w:top w:val="single" w:sz="4" w:space="0" w:color="auto"/>
              <w:left w:val="nil"/>
              <w:bottom w:val="nil"/>
              <w:right w:val="nil"/>
            </w:tcBorders>
            <w:shd w:val="clear" w:color="auto" w:fill="auto"/>
            <w:noWrap/>
            <w:vAlign w:val="bottom"/>
            <w:hideMark/>
          </w:tcPr>
          <w:p w14:paraId="7DE66AEC"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26.6</w:t>
            </w:r>
          </w:p>
        </w:tc>
        <w:tc>
          <w:tcPr>
            <w:tcW w:w="2131" w:type="dxa"/>
            <w:tcBorders>
              <w:top w:val="single" w:sz="4" w:space="0" w:color="auto"/>
              <w:left w:val="nil"/>
              <w:bottom w:val="nil"/>
              <w:right w:val="nil"/>
            </w:tcBorders>
            <w:shd w:val="clear" w:color="auto" w:fill="auto"/>
            <w:noWrap/>
            <w:hideMark/>
          </w:tcPr>
          <w:p w14:paraId="0BA0E363"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68</w:t>
            </w:r>
          </w:p>
        </w:tc>
      </w:tr>
      <w:tr w:rsidR="00B459D7" w:rsidRPr="00927161" w14:paraId="024CB0B3" w14:textId="77777777" w:rsidTr="000A45FB">
        <w:trPr>
          <w:trHeight w:val="323"/>
        </w:trPr>
        <w:tc>
          <w:tcPr>
            <w:tcW w:w="1979" w:type="dxa"/>
            <w:vMerge/>
            <w:tcBorders>
              <w:left w:val="nil"/>
              <w:right w:val="nil"/>
            </w:tcBorders>
          </w:tcPr>
          <w:p w14:paraId="51327727"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bottom w:val="nil"/>
              <w:right w:val="nil"/>
            </w:tcBorders>
            <w:shd w:val="clear" w:color="auto" w:fill="auto"/>
            <w:noWrap/>
            <w:vAlign w:val="bottom"/>
            <w:hideMark/>
          </w:tcPr>
          <w:p w14:paraId="1811EE82"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11-20</w:t>
            </w:r>
            <w:r w:rsidRPr="00927161">
              <w:rPr>
                <w:rFonts w:ascii="Times New Roman" w:eastAsia="楷体" w:hAnsi="Times New Roman" w:cs="Times New Roman"/>
                <w:kern w:val="0"/>
                <w:szCs w:val="21"/>
              </w:rPr>
              <w:t>年</w:t>
            </w:r>
          </w:p>
        </w:tc>
        <w:tc>
          <w:tcPr>
            <w:tcW w:w="2300" w:type="dxa"/>
            <w:tcBorders>
              <w:top w:val="nil"/>
              <w:left w:val="nil"/>
              <w:bottom w:val="nil"/>
              <w:right w:val="nil"/>
            </w:tcBorders>
            <w:shd w:val="clear" w:color="auto" w:fill="auto"/>
            <w:noWrap/>
            <w:vAlign w:val="bottom"/>
            <w:hideMark/>
          </w:tcPr>
          <w:p w14:paraId="02F7B4D1"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35.2</w:t>
            </w:r>
          </w:p>
        </w:tc>
        <w:tc>
          <w:tcPr>
            <w:tcW w:w="2131" w:type="dxa"/>
            <w:tcBorders>
              <w:top w:val="nil"/>
              <w:left w:val="nil"/>
              <w:bottom w:val="nil"/>
              <w:right w:val="nil"/>
            </w:tcBorders>
            <w:shd w:val="clear" w:color="auto" w:fill="auto"/>
            <w:noWrap/>
            <w:hideMark/>
          </w:tcPr>
          <w:p w14:paraId="73E06341"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90</w:t>
            </w:r>
          </w:p>
        </w:tc>
      </w:tr>
      <w:tr w:rsidR="00B459D7" w:rsidRPr="00927161" w14:paraId="743290B8" w14:textId="77777777" w:rsidTr="000A45FB">
        <w:trPr>
          <w:trHeight w:val="323"/>
        </w:trPr>
        <w:tc>
          <w:tcPr>
            <w:tcW w:w="1979" w:type="dxa"/>
            <w:vMerge/>
            <w:tcBorders>
              <w:left w:val="nil"/>
              <w:right w:val="nil"/>
            </w:tcBorders>
          </w:tcPr>
          <w:p w14:paraId="532385CA"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right w:val="nil"/>
            </w:tcBorders>
            <w:shd w:val="clear" w:color="auto" w:fill="auto"/>
            <w:noWrap/>
            <w:vAlign w:val="bottom"/>
            <w:hideMark/>
          </w:tcPr>
          <w:p w14:paraId="14D06A28"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21-30</w:t>
            </w:r>
            <w:r w:rsidRPr="00927161">
              <w:rPr>
                <w:rFonts w:ascii="Times New Roman" w:eastAsia="楷体" w:hAnsi="Times New Roman" w:cs="Times New Roman"/>
                <w:kern w:val="0"/>
                <w:szCs w:val="21"/>
              </w:rPr>
              <w:t>年</w:t>
            </w:r>
          </w:p>
        </w:tc>
        <w:tc>
          <w:tcPr>
            <w:tcW w:w="2300" w:type="dxa"/>
            <w:tcBorders>
              <w:top w:val="nil"/>
              <w:left w:val="nil"/>
              <w:right w:val="nil"/>
            </w:tcBorders>
            <w:shd w:val="clear" w:color="auto" w:fill="auto"/>
            <w:noWrap/>
            <w:vAlign w:val="bottom"/>
            <w:hideMark/>
          </w:tcPr>
          <w:p w14:paraId="1A854DDC"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11.7</w:t>
            </w:r>
          </w:p>
        </w:tc>
        <w:tc>
          <w:tcPr>
            <w:tcW w:w="2131" w:type="dxa"/>
            <w:tcBorders>
              <w:top w:val="nil"/>
              <w:left w:val="nil"/>
              <w:right w:val="nil"/>
            </w:tcBorders>
            <w:shd w:val="clear" w:color="auto" w:fill="auto"/>
            <w:noWrap/>
            <w:hideMark/>
          </w:tcPr>
          <w:p w14:paraId="0708B5C9"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30</w:t>
            </w:r>
          </w:p>
        </w:tc>
      </w:tr>
      <w:tr w:rsidR="00B459D7" w:rsidRPr="00927161" w14:paraId="20566A3F" w14:textId="77777777" w:rsidTr="000A45FB">
        <w:trPr>
          <w:trHeight w:val="323"/>
        </w:trPr>
        <w:tc>
          <w:tcPr>
            <w:tcW w:w="1979" w:type="dxa"/>
            <w:vMerge/>
            <w:tcBorders>
              <w:left w:val="nil"/>
              <w:bottom w:val="single" w:sz="4" w:space="0" w:color="auto"/>
              <w:right w:val="nil"/>
            </w:tcBorders>
          </w:tcPr>
          <w:p w14:paraId="52E6E598" w14:textId="77777777" w:rsidR="00B459D7" w:rsidRPr="00927161" w:rsidRDefault="00B459D7" w:rsidP="000A45FB">
            <w:pPr>
              <w:widowControl/>
              <w:jc w:val="left"/>
              <w:rPr>
                <w:rFonts w:ascii="Times New Roman" w:eastAsia="楷体" w:hAnsi="Times New Roman" w:cs="Times New Roman"/>
                <w:kern w:val="0"/>
                <w:szCs w:val="21"/>
              </w:rPr>
            </w:pPr>
          </w:p>
        </w:tc>
        <w:tc>
          <w:tcPr>
            <w:tcW w:w="1979" w:type="dxa"/>
            <w:tcBorders>
              <w:top w:val="nil"/>
              <w:left w:val="nil"/>
              <w:bottom w:val="single" w:sz="4" w:space="0" w:color="auto"/>
              <w:right w:val="nil"/>
            </w:tcBorders>
            <w:shd w:val="clear" w:color="auto" w:fill="auto"/>
            <w:noWrap/>
            <w:vAlign w:val="bottom"/>
            <w:hideMark/>
          </w:tcPr>
          <w:p w14:paraId="7F02D0B5" w14:textId="77777777" w:rsidR="00B459D7" w:rsidRPr="00927161" w:rsidRDefault="00B459D7" w:rsidP="000A45FB">
            <w:pPr>
              <w:widowControl/>
              <w:jc w:val="left"/>
              <w:rPr>
                <w:rFonts w:ascii="Times New Roman" w:eastAsia="楷体" w:hAnsi="Times New Roman" w:cs="Times New Roman"/>
                <w:kern w:val="0"/>
                <w:szCs w:val="21"/>
              </w:rPr>
            </w:pPr>
            <w:r w:rsidRPr="00927161">
              <w:rPr>
                <w:rFonts w:ascii="Times New Roman" w:eastAsia="楷体" w:hAnsi="Times New Roman" w:cs="Times New Roman"/>
                <w:kern w:val="0"/>
                <w:szCs w:val="21"/>
              </w:rPr>
              <w:t>31</w:t>
            </w:r>
            <w:r w:rsidRPr="00927161">
              <w:rPr>
                <w:rFonts w:ascii="Times New Roman" w:eastAsia="楷体" w:hAnsi="Times New Roman" w:cs="Times New Roman"/>
                <w:kern w:val="0"/>
                <w:szCs w:val="21"/>
              </w:rPr>
              <w:t>年及以上</w:t>
            </w:r>
          </w:p>
        </w:tc>
        <w:tc>
          <w:tcPr>
            <w:tcW w:w="2300" w:type="dxa"/>
            <w:tcBorders>
              <w:top w:val="nil"/>
              <w:left w:val="nil"/>
              <w:bottom w:val="single" w:sz="4" w:space="0" w:color="auto"/>
              <w:right w:val="nil"/>
            </w:tcBorders>
            <w:shd w:val="clear" w:color="auto" w:fill="auto"/>
            <w:noWrap/>
            <w:vAlign w:val="bottom"/>
            <w:hideMark/>
          </w:tcPr>
          <w:p w14:paraId="2A0D9D73"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3.1</w:t>
            </w:r>
          </w:p>
        </w:tc>
        <w:tc>
          <w:tcPr>
            <w:tcW w:w="2131" w:type="dxa"/>
            <w:tcBorders>
              <w:top w:val="nil"/>
              <w:left w:val="nil"/>
              <w:bottom w:val="single" w:sz="4" w:space="0" w:color="auto"/>
              <w:right w:val="nil"/>
            </w:tcBorders>
            <w:shd w:val="clear" w:color="auto" w:fill="auto"/>
            <w:noWrap/>
            <w:hideMark/>
          </w:tcPr>
          <w:p w14:paraId="675E1B9E" w14:textId="77777777" w:rsidR="00B459D7" w:rsidRPr="00927161" w:rsidRDefault="00B459D7" w:rsidP="000A45FB">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8</w:t>
            </w:r>
          </w:p>
        </w:tc>
      </w:tr>
    </w:tbl>
    <w:p w14:paraId="12326D1B" w14:textId="76427DC8" w:rsidR="00B459D7" w:rsidRPr="00927161" w:rsidRDefault="00B459D7" w:rsidP="00927161">
      <w:pPr>
        <w:spacing w:before="120"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2</w:t>
      </w:r>
      <w:r w:rsidRPr="00927161">
        <w:rPr>
          <w:rFonts w:ascii="楷体" w:eastAsia="楷体" w:hAnsi="楷体" w:cs="Times New Roman"/>
          <w:szCs w:val="21"/>
        </w:rPr>
        <w:t xml:space="preserve">. </w:t>
      </w:r>
      <w:r w:rsidRPr="00927161">
        <w:rPr>
          <w:rFonts w:ascii="楷体" w:eastAsia="楷体" w:hAnsi="楷体" w:cs="Times New Roman" w:hint="eastAsia"/>
          <w:szCs w:val="21"/>
        </w:rPr>
        <w:t>教师线上教学情况</w:t>
      </w:r>
    </w:p>
    <w:p w14:paraId="6BE4E10E" w14:textId="088231EE" w:rsidR="00B459D7" w:rsidRPr="00927161" w:rsidRDefault="00B459D7" w:rsidP="00927161">
      <w:pPr>
        <w:spacing w:before="50"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5</w:t>
      </w:r>
      <w:r w:rsidRPr="00927161">
        <w:rPr>
          <w:rFonts w:ascii="楷体" w:eastAsia="楷体" w:hAnsi="楷体" w:cs="Times New Roman"/>
          <w:szCs w:val="21"/>
        </w:rPr>
        <w:t>0.3%</w:t>
      </w:r>
      <w:r w:rsidRPr="00927161">
        <w:rPr>
          <w:rFonts w:ascii="楷体" w:eastAsia="楷体" w:hAnsi="楷体" w:cs="Times New Roman" w:hint="eastAsia"/>
          <w:szCs w:val="21"/>
        </w:rPr>
        <w:t>得教师认为自己所在学校线上课程开展的比较好；但是仅有2</w:t>
      </w:r>
      <w:r w:rsidRPr="00927161">
        <w:rPr>
          <w:rFonts w:ascii="楷体" w:eastAsia="楷体" w:hAnsi="楷体" w:cs="Times New Roman"/>
          <w:szCs w:val="21"/>
        </w:rPr>
        <w:t>7.8%</w:t>
      </w:r>
      <w:r w:rsidRPr="00927161">
        <w:rPr>
          <w:rFonts w:ascii="楷体" w:eastAsia="楷体" w:hAnsi="楷体" w:cs="Times New Roman" w:hint="eastAsia"/>
          <w:szCs w:val="21"/>
        </w:rPr>
        <w:t>的教师认为线上课程的学习效果比较好，超过一半（5</w:t>
      </w:r>
      <w:r w:rsidRPr="00927161">
        <w:rPr>
          <w:rFonts w:ascii="楷体" w:eastAsia="楷体" w:hAnsi="楷体" w:cs="Times New Roman"/>
          <w:szCs w:val="21"/>
        </w:rPr>
        <w:t>1.7%</w:t>
      </w:r>
      <w:r w:rsidRPr="00927161">
        <w:rPr>
          <w:rFonts w:ascii="楷体" w:eastAsia="楷体" w:hAnsi="楷体" w:cs="Times New Roman" w:hint="eastAsia"/>
          <w:szCs w:val="21"/>
        </w:rPr>
        <w:t>）的教师认为线上课程的学习效果比较一般</w:t>
      </w:r>
      <w:r w:rsidR="002E2E3D" w:rsidRPr="00927161">
        <w:rPr>
          <w:rFonts w:ascii="楷体" w:eastAsia="楷体" w:hAnsi="楷体" w:cs="Times New Roman" w:hint="eastAsia"/>
          <w:szCs w:val="21"/>
        </w:rPr>
        <w:t>。仅有三分之一（3</w:t>
      </w:r>
      <w:r w:rsidR="002E2E3D" w:rsidRPr="00927161">
        <w:rPr>
          <w:rFonts w:ascii="楷体" w:eastAsia="楷体" w:hAnsi="楷体" w:cs="Times New Roman"/>
          <w:szCs w:val="21"/>
        </w:rPr>
        <w:t>7.6%</w:t>
      </w:r>
      <w:r w:rsidR="002E2E3D" w:rsidRPr="00927161">
        <w:rPr>
          <w:rFonts w:ascii="楷体" w:eastAsia="楷体" w:hAnsi="楷体" w:cs="Times New Roman" w:hint="eastAsia"/>
          <w:szCs w:val="21"/>
        </w:rPr>
        <w:t>）得教师认为线上课程学习有必要（结合表2）。</w:t>
      </w:r>
    </w:p>
    <w:p w14:paraId="296AAEAD" w14:textId="62BCD7B7" w:rsidR="002E2E3D" w:rsidRPr="002E2E3D" w:rsidRDefault="002E2E3D" w:rsidP="002E2E3D">
      <w:pPr>
        <w:spacing w:beforeLines="50" w:before="156"/>
        <w:ind w:firstLineChars="200" w:firstLine="420"/>
        <w:jc w:val="center"/>
        <w:rPr>
          <w:rFonts w:ascii="Times New Roman" w:eastAsia="黑体" w:hAnsi="Times New Roman" w:cs="Times New Roman"/>
          <w:bCs/>
          <w:szCs w:val="21"/>
        </w:rPr>
      </w:pPr>
      <w:r w:rsidRPr="002E2E3D">
        <w:rPr>
          <w:rFonts w:ascii="Times New Roman" w:eastAsia="黑体" w:hAnsi="Times New Roman" w:cs="Times New Roman" w:hint="eastAsia"/>
          <w:bCs/>
          <w:szCs w:val="21"/>
        </w:rPr>
        <w:t>表</w:t>
      </w:r>
      <w:r>
        <w:rPr>
          <w:rFonts w:ascii="Times New Roman" w:eastAsia="黑体" w:hAnsi="Times New Roman" w:cs="Times New Roman"/>
          <w:bCs/>
          <w:szCs w:val="21"/>
        </w:rPr>
        <w:t>2</w:t>
      </w:r>
      <w:r>
        <w:rPr>
          <w:rFonts w:ascii="Times New Roman" w:eastAsia="黑体" w:hAnsi="Times New Roman" w:cs="Times New Roman" w:hint="eastAsia"/>
          <w:bCs/>
          <w:szCs w:val="21"/>
        </w:rPr>
        <w:t>高校教师对线上教学的态度</w:t>
      </w:r>
    </w:p>
    <w:tbl>
      <w:tblPr>
        <w:tblStyle w:val="a3"/>
        <w:tblpPr w:leftFromText="180" w:rightFromText="180" w:vertAnchor="text" w:horzAnchor="margin" w:tblpY="21"/>
        <w:tblW w:w="84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8"/>
        <w:gridCol w:w="1276"/>
        <w:gridCol w:w="1826"/>
      </w:tblGrid>
      <w:tr w:rsidR="00B459D7" w:rsidRPr="00927161" w14:paraId="435D97BC" w14:textId="77777777" w:rsidTr="00B459D7">
        <w:trPr>
          <w:trHeight w:val="559"/>
        </w:trPr>
        <w:tc>
          <w:tcPr>
            <w:tcW w:w="3969" w:type="dxa"/>
            <w:tcBorders>
              <w:top w:val="single" w:sz="4" w:space="0" w:color="auto"/>
              <w:bottom w:val="single" w:sz="4" w:space="0" w:color="auto"/>
            </w:tcBorders>
          </w:tcPr>
          <w:p w14:paraId="55AC0E45" w14:textId="77777777" w:rsidR="00B459D7" w:rsidRPr="00927161" w:rsidRDefault="00B459D7" w:rsidP="000A45FB">
            <w:pPr>
              <w:rPr>
                <w:rFonts w:ascii="楷体" w:eastAsia="楷体" w:hAnsi="楷体" w:cs="Times New Roman"/>
                <w:szCs w:val="21"/>
              </w:rPr>
            </w:pPr>
            <w:r w:rsidRPr="00927161">
              <w:rPr>
                <w:rFonts w:ascii="楷体" w:eastAsia="楷体" w:hAnsi="楷体" w:cs="Times New Roman"/>
                <w:color w:val="000000"/>
                <w:kern w:val="0"/>
                <w:szCs w:val="21"/>
              </w:rPr>
              <w:t>项目</w:t>
            </w:r>
          </w:p>
        </w:tc>
        <w:tc>
          <w:tcPr>
            <w:tcW w:w="1418" w:type="dxa"/>
            <w:tcBorders>
              <w:top w:val="single" w:sz="4" w:space="0" w:color="auto"/>
              <w:bottom w:val="single" w:sz="4" w:space="0" w:color="auto"/>
            </w:tcBorders>
            <w:vAlign w:val="center"/>
          </w:tcPr>
          <w:p w14:paraId="44AC621B" w14:textId="6C97C1A2" w:rsidR="00B459D7" w:rsidRPr="00927161" w:rsidRDefault="00B459D7" w:rsidP="000A45FB">
            <w:pPr>
              <w:jc w:val="center"/>
              <w:rPr>
                <w:rFonts w:ascii="楷体" w:eastAsia="楷体" w:hAnsi="楷体" w:cs="Times New Roman"/>
                <w:szCs w:val="21"/>
              </w:rPr>
            </w:pPr>
            <w:r w:rsidRPr="00927161">
              <w:rPr>
                <w:rFonts w:ascii="楷体" w:eastAsia="楷体" w:hAnsi="楷体" w:cs="Times New Roman"/>
                <w:szCs w:val="21"/>
              </w:rPr>
              <w:t>比较差</w:t>
            </w:r>
            <w:r w:rsidRPr="00927161">
              <w:rPr>
                <w:rFonts w:ascii="楷体" w:eastAsia="楷体" w:hAnsi="楷体" w:cs="Times New Roman" w:hint="eastAsia"/>
                <w:szCs w:val="21"/>
              </w:rPr>
              <w:t>/弱</w:t>
            </w:r>
          </w:p>
        </w:tc>
        <w:tc>
          <w:tcPr>
            <w:tcW w:w="1276" w:type="dxa"/>
            <w:tcBorders>
              <w:top w:val="single" w:sz="4" w:space="0" w:color="auto"/>
              <w:bottom w:val="single" w:sz="4" w:space="0" w:color="auto"/>
            </w:tcBorders>
            <w:vAlign w:val="center"/>
          </w:tcPr>
          <w:p w14:paraId="243C7503" w14:textId="77777777" w:rsidR="00B459D7" w:rsidRPr="00927161" w:rsidRDefault="00B459D7" w:rsidP="000A45FB">
            <w:pPr>
              <w:jc w:val="center"/>
              <w:rPr>
                <w:rFonts w:ascii="楷体" w:eastAsia="楷体" w:hAnsi="楷体" w:cs="Times New Roman"/>
                <w:szCs w:val="21"/>
              </w:rPr>
            </w:pPr>
            <w:r w:rsidRPr="00927161">
              <w:rPr>
                <w:rFonts w:ascii="楷体" w:eastAsia="楷体" w:hAnsi="楷体" w:cs="Times New Roman"/>
                <w:color w:val="000000"/>
                <w:kern w:val="0"/>
                <w:szCs w:val="21"/>
              </w:rPr>
              <w:t>一般</w:t>
            </w:r>
          </w:p>
        </w:tc>
        <w:tc>
          <w:tcPr>
            <w:tcW w:w="1826" w:type="dxa"/>
            <w:tcBorders>
              <w:top w:val="single" w:sz="4" w:space="0" w:color="auto"/>
              <w:bottom w:val="single" w:sz="4" w:space="0" w:color="auto"/>
            </w:tcBorders>
            <w:vAlign w:val="center"/>
          </w:tcPr>
          <w:p w14:paraId="3E61A757" w14:textId="484C26EC" w:rsidR="00B459D7" w:rsidRPr="00927161" w:rsidRDefault="00B459D7" w:rsidP="000A45FB">
            <w:pPr>
              <w:jc w:val="center"/>
              <w:rPr>
                <w:rFonts w:ascii="楷体" w:eastAsia="楷体" w:hAnsi="楷体" w:cs="Times New Roman"/>
                <w:szCs w:val="21"/>
              </w:rPr>
            </w:pPr>
            <w:r w:rsidRPr="00927161">
              <w:rPr>
                <w:rFonts w:ascii="楷体" w:eastAsia="楷体" w:hAnsi="楷体" w:cs="Times New Roman"/>
                <w:szCs w:val="21"/>
              </w:rPr>
              <w:t>比较好</w:t>
            </w:r>
            <w:r w:rsidRPr="00927161">
              <w:rPr>
                <w:rFonts w:ascii="楷体" w:eastAsia="楷体" w:hAnsi="楷体" w:cs="Times New Roman" w:hint="eastAsia"/>
                <w:szCs w:val="21"/>
              </w:rPr>
              <w:t>/强</w:t>
            </w:r>
          </w:p>
        </w:tc>
      </w:tr>
      <w:tr w:rsidR="00B459D7" w:rsidRPr="00927161" w14:paraId="32DF5ED6" w14:textId="77777777" w:rsidTr="00B459D7">
        <w:trPr>
          <w:trHeight w:val="497"/>
        </w:trPr>
        <w:tc>
          <w:tcPr>
            <w:tcW w:w="3969" w:type="dxa"/>
            <w:tcBorders>
              <w:top w:val="single" w:sz="4" w:space="0" w:color="auto"/>
            </w:tcBorders>
            <w:vAlign w:val="center"/>
          </w:tcPr>
          <w:p w14:paraId="7892ED0C" w14:textId="469AC49B" w:rsidR="00B459D7" w:rsidRPr="00927161" w:rsidRDefault="00B459D7" w:rsidP="000A45FB">
            <w:pPr>
              <w:spacing w:before="100" w:beforeAutospacing="1" w:after="100" w:afterAutospacing="1"/>
              <w:rPr>
                <w:rFonts w:ascii="楷体" w:eastAsia="楷体" w:hAnsi="楷体" w:cs="Times New Roman"/>
                <w:szCs w:val="21"/>
              </w:rPr>
            </w:pPr>
            <w:r w:rsidRPr="00927161">
              <w:rPr>
                <w:rFonts w:ascii="楷体" w:eastAsia="楷体" w:hAnsi="楷体" w:cs="Times New Roman"/>
                <w:color w:val="000000"/>
                <w:kern w:val="0"/>
                <w:szCs w:val="21"/>
              </w:rPr>
              <w:t>你认为所在学校线上课程开展情况如何</w:t>
            </w:r>
          </w:p>
        </w:tc>
        <w:tc>
          <w:tcPr>
            <w:tcW w:w="1418" w:type="dxa"/>
            <w:tcBorders>
              <w:top w:val="single" w:sz="4" w:space="0" w:color="auto"/>
            </w:tcBorders>
          </w:tcPr>
          <w:p w14:paraId="379CD8D3" w14:textId="77777777" w:rsidR="00B459D7" w:rsidRPr="00927161" w:rsidRDefault="00B459D7" w:rsidP="000A45FB">
            <w:pPr>
              <w:spacing w:before="100" w:beforeAutospacing="1" w:after="100" w:afterAutospacing="1"/>
              <w:jc w:val="center"/>
              <w:rPr>
                <w:rFonts w:ascii="楷体" w:eastAsia="楷体" w:hAnsi="楷体" w:cs="Times New Roman"/>
                <w:color w:val="000000"/>
                <w:kern w:val="0"/>
                <w:szCs w:val="21"/>
              </w:rPr>
            </w:pPr>
            <w:r w:rsidRPr="00927161">
              <w:rPr>
                <w:rFonts w:ascii="楷体" w:eastAsia="楷体" w:hAnsi="楷体" w:cs="Times New Roman"/>
                <w:color w:val="000000"/>
                <w:kern w:val="0"/>
                <w:szCs w:val="21"/>
              </w:rPr>
              <w:t>10.7</w:t>
            </w:r>
          </w:p>
        </w:tc>
        <w:tc>
          <w:tcPr>
            <w:tcW w:w="1276" w:type="dxa"/>
            <w:tcBorders>
              <w:top w:val="single" w:sz="4" w:space="0" w:color="auto"/>
            </w:tcBorders>
          </w:tcPr>
          <w:p w14:paraId="1736ED0C" w14:textId="77777777" w:rsidR="00B459D7" w:rsidRPr="00927161" w:rsidRDefault="00B459D7" w:rsidP="000A45FB">
            <w:pPr>
              <w:spacing w:before="100" w:beforeAutospacing="1" w:after="100" w:afterAutospacing="1"/>
              <w:jc w:val="center"/>
              <w:rPr>
                <w:rFonts w:ascii="楷体" w:eastAsia="楷体" w:hAnsi="楷体" w:cs="Times New Roman"/>
                <w:color w:val="000000"/>
                <w:kern w:val="0"/>
                <w:szCs w:val="21"/>
              </w:rPr>
            </w:pPr>
            <w:r w:rsidRPr="00927161">
              <w:rPr>
                <w:rFonts w:ascii="楷体" w:eastAsia="楷体" w:hAnsi="楷体" w:cs="Times New Roman"/>
                <w:color w:val="000000"/>
                <w:kern w:val="0"/>
                <w:szCs w:val="21"/>
              </w:rPr>
              <w:t>39.0</w:t>
            </w:r>
          </w:p>
        </w:tc>
        <w:tc>
          <w:tcPr>
            <w:tcW w:w="1826" w:type="dxa"/>
            <w:tcBorders>
              <w:top w:val="single" w:sz="4" w:space="0" w:color="auto"/>
            </w:tcBorders>
          </w:tcPr>
          <w:p w14:paraId="3130A965" w14:textId="77777777" w:rsidR="00B459D7" w:rsidRPr="00927161" w:rsidRDefault="00B459D7" w:rsidP="000A45FB">
            <w:pPr>
              <w:spacing w:before="100" w:beforeAutospacing="1" w:after="100" w:afterAutospacing="1"/>
              <w:jc w:val="center"/>
              <w:rPr>
                <w:rFonts w:ascii="楷体" w:eastAsia="楷体" w:hAnsi="楷体" w:cs="Times New Roman"/>
                <w:color w:val="000000"/>
                <w:kern w:val="0"/>
                <w:szCs w:val="21"/>
              </w:rPr>
            </w:pPr>
            <w:r w:rsidRPr="00927161">
              <w:rPr>
                <w:rFonts w:ascii="楷体" w:eastAsia="楷体" w:hAnsi="楷体" w:cs="Times New Roman"/>
                <w:color w:val="000000"/>
                <w:kern w:val="0"/>
                <w:szCs w:val="21"/>
              </w:rPr>
              <w:t>50.3</w:t>
            </w:r>
          </w:p>
        </w:tc>
      </w:tr>
      <w:tr w:rsidR="00B459D7" w:rsidRPr="00927161" w14:paraId="25D7B748" w14:textId="77777777" w:rsidTr="00B459D7">
        <w:trPr>
          <w:trHeight w:val="417"/>
        </w:trPr>
        <w:tc>
          <w:tcPr>
            <w:tcW w:w="3969" w:type="dxa"/>
            <w:vAlign w:val="center"/>
          </w:tcPr>
          <w:p w14:paraId="3E45F4BC" w14:textId="3A754527" w:rsidR="00B459D7" w:rsidRPr="00927161" w:rsidRDefault="00B459D7" w:rsidP="000A45FB">
            <w:pPr>
              <w:spacing w:before="100" w:beforeAutospacing="1" w:after="100" w:afterAutospacing="1"/>
              <w:rPr>
                <w:rFonts w:ascii="楷体" w:eastAsia="楷体" w:hAnsi="楷体" w:cs="Times New Roman"/>
                <w:color w:val="000000"/>
                <w:kern w:val="0"/>
                <w:szCs w:val="21"/>
              </w:rPr>
            </w:pPr>
            <w:r w:rsidRPr="00927161">
              <w:rPr>
                <w:rFonts w:ascii="楷体" w:eastAsia="楷体" w:hAnsi="楷体" w:cs="Times New Roman"/>
                <w:color w:val="000000"/>
                <w:kern w:val="0"/>
                <w:szCs w:val="21"/>
              </w:rPr>
              <w:t>您认为自己线上课程的学习效果如何</w:t>
            </w:r>
          </w:p>
        </w:tc>
        <w:tc>
          <w:tcPr>
            <w:tcW w:w="1418" w:type="dxa"/>
          </w:tcPr>
          <w:p w14:paraId="1CCAA498" w14:textId="77777777" w:rsidR="00B459D7" w:rsidRPr="00927161" w:rsidRDefault="00B459D7" w:rsidP="000A45FB">
            <w:pPr>
              <w:spacing w:before="100" w:beforeAutospacing="1" w:after="100" w:afterAutospacing="1"/>
              <w:jc w:val="center"/>
              <w:rPr>
                <w:rFonts w:ascii="楷体" w:eastAsia="楷体" w:hAnsi="楷体" w:cs="Times New Roman"/>
                <w:color w:val="000000"/>
                <w:kern w:val="0"/>
                <w:szCs w:val="21"/>
              </w:rPr>
            </w:pPr>
            <w:r w:rsidRPr="00927161">
              <w:rPr>
                <w:rFonts w:ascii="楷体" w:eastAsia="楷体" w:hAnsi="楷体" w:cs="Times New Roman"/>
                <w:color w:val="000000"/>
                <w:kern w:val="0"/>
                <w:szCs w:val="21"/>
              </w:rPr>
              <w:t>20.5</w:t>
            </w:r>
          </w:p>
        </w:tc>
        <w:tc>
          <w:tcPr>
            <w:tcW w:w="1276" w:type="dxa"/>
          </w:tcPr>
          <w:p w14:paraId="25191BF5" w14:textId="77777777" w:rsidR="00B459D7" w:rsidRPr="00927161" w:rsidRDefault="00B459D7" w:rsidP="000A45FB">
            <w:pPr>
              <w:spacing w:before="100" w:beforeAutospacing="1" w:after="100" w:afterAutospacing="1"/>
              <w:jc w:val="center"/>
              <w:rPr>
                <w:rFonts w:ascii="楷体" w:eastAsia="楷体" w:hAnsi="楷体" w:cs="Times New Roman"/>
                <w:color w:val="000000"/>
                <w:kern w:val="0"/>
                <w:szCs w:val="21"/>
              </w:rPr>
            </w:pPr>
            <w:r w:rsidRPr="00927161">
              <w:rPr>
                <w:rFonts w:ascii="楷体" w:eastAsia="楷体" w:hAnsi="楷体" w:cs="Times New Roman"/>
                <w:color w:val="000000"/>
                <w:kern w:val="0"/>
                <w:szCs w:val="21"/>
              </w:rPr>
              <w:t>51.7</w:t>
            </w:r>
          </w:p>
        </w:tc>
        <w:tc>
          <w:tcPr>
            <w:tcW w:w="1826" w:type="dxa"/>
          </w:tcPr>
          <w:p w14:paraId="4F525D72" w14:textId="77777777" w:rsidR="00B459D7" w:rsidRPr="00927161" w:rsidRDefault="00B459D7" w:rsidP="000A45FB">
            <w:pPr>
              <w:spacing w:before="100" w:beforeAutospacing="1" w:after="100" w:afterAutospacing="1"/>
              <w:jc w:val="center"/>
              <w:rPr>
                <w:rFonts w:ascii="楷体" w:eastAsia="楷体" w:hAnsi="楷体" w:cs="Times New Roman"/>
                <w:color w:val="000000"/>
                <w:kern w:val="0"/>
                <w:szCs w:val="21"/>
              </w:rPr>
            </w:pPr>
            <w:r w:rsidRPr="00927161">
              <w:rPr>
                <w:rFonts w:ascii="楷体" w:eastAsia="楷体" w:hAnsi="楷体" w:cs="Times New Roman"/>
                <w:color w:val="000000"/>
                <w:kern w:val="0"/>
                <w:szCs w:val="21"/>
              </w:rPr>
              <w:t>27.8</w:t>
            </w:r>
          </w:p>
        </w:tc>
      </w:tr>
      <w:tr w:rsidR="00B459D7" w:rsidRPr="00927161" w14:paraId="6160BF44" w14:textId="77777777" w:rsidTr="00B459D7">
        <w:trPr>
          <w:trHeight w:val="352"/>
        </w:trPr>
        <w:tc>
          <w:tcPr>
            <w:tcW w:w="3969" w:type="dxa"/>
            <w:tcBorders>
              <w:bottom w:val="single" w:sz="4" w:space="0" w:color="auto"/>
            </w:tcBorders>
            <w:vAlign w:val="center"/>
          </w:tcPr>
          <w:p w14:paraId="5F9F08F7" w14:textId="3FEAB0A6" w:rsidR="00B459D7" w:rsidRPr="00927161" w:rsidRDefault="00B459D7" w:rsidP="000A45FB">
            <w:pPr>
              <w:spacing w:before="100" w:beforeAutospacing="1" w:after="100" w:afterAutospacing="1"/>
              <w:rPr>
                <w:rFonts w:ascii="楷体" w:eastAsia="楷体" w:hAnsi="楷体" w:cs="Times New Roman"/>
                <w:szCs w:val="21"/>
              </w:rPr>
            </w:pPr>
            <w:r w:rsidRPr="00927161">
              <w:rPr>
                <w:rFonts w:ascii="楷体" w:eastAsia="楷体" w:hAnsi="楷体" w:cs="Times New Roman"/>
                <w:color w:val="000000"/>
                <w:kern w:val="0"/>
                <w:szCs w:val="21"/>
              </w:rPr>
              <w:t>您认为线上课程学习的必要性如何</w:t>
            </w:r>
          </w:p>
        </w:tc>
        <w:tc>
          <w:tcPr>
            <w:tcW w:w="1418" w:type="dxa"/>
            <w:tcBorders>
              <w:bottom w:val="single" w:sz="4" w:space="0" w:color="auto"/>
            </w:tcBorders>
          </w:tcPr>
          <w:p w14:paraId="7327D454" w14:textId="77777777" w:rsidR="00B459D7" w:rsidRPr="00927161" w:rsidRDefault="00B459D7" w:rsidP="000A45FB">
            <w:pPr>
              <w:spacing w:before="100" w:beforeAutospacing="1" w:after="100" w:afterAutospacing="1"/>
              <w:jc w:val="center"/>
              <w:rPr>
                <w:rFonts w:ascii="楷体" w:eastAsia="楷体" w:hAnsi="楷体" w:cs="Times New Roman"/>
                <w:color w:val="000000"/>
                <w:kern w:val="0"/>
                <w:szCs w:val="21"/>
              </w:rPr>
            </w:pPr>
            <w:r w:rsidRPr="00927161">
              <w:rPr>
                <w:rFonts w:ascii="楷体" w:eastAsia="楷体" w:hAnsi="楷体" w:cs="Times New Roman"/>
                <w:color w:val="000000"/>
                <w:kern w:val="0"/>
                <w:szCs w:val="21"/>
              </w:rPr>
              <w:t>27.1</w:t>
            </w:r>
          </w:p>
        </w:tc>
        <w:tc>
          <w:tcPr>
            <w:tcW w:w="1276" w:type="dxa"/>
            <w:tcBorders>
              <w:bottom w:val="single" w:sz="4" w:space="0" w:color="auto"/>
            </w:tcBorders>
          </w:tcPr>
          <w:p w14:paraId="5A098A3C" w14:textId="77777777" w:rsidR="00B459D7" w:rsidRPr="00927161" w:rsidRDefault="00B459D7" w:rsidP="000A45FB">
            <w:pPr>
              <w:spacing w:before="100" w:beforeAutospacing="1" w:after="100" w:afterAutospacing="1"/>
              <w:jc w:val="center"/>
              <w:rPr>
                <w:rFonts w:ascii="楷体" w:eastAsia="楷体" w:hAnsi="楷体" w:cs="Times New Roman"/>
                <w:color w:val="000000"/>
                <w:kern w:val="0"/>
                <w:szCs w:val="21"/>
              </w:rPr>
            </w:pPr>
            <w:r w:rsidRPr="00927161">
              <w:rPr>
                <w:rFonts w:ascii="楷体" w:eastAsia="楷体" w:hAnsi="楷体" w:cs="Times New Roman"/>
                <w:color w:val="000000"/>
                <w:kern w:val="0"/>
                <w:szCs w:val="21"/>
              </w:rPr>
              <w:t>35.3</w:t>
            </w:r>
          </w:p>
        </w:tc>
        <w:tc>
          <w:tcPr>
            <w:tcW w:w="1826" w:type="dxa"/>
            <w:tcBorders>
              <w:bottom w:val="single" w:sz="4" w:space="0" w:color="auto"/>
            </w:tcBorders>
          </w:tcPr>
          <w:p w14:paraId="3B08F30B" w14:textId="77777777" w:rsidR="00B459D7" w:rsidRPr="00927161" w:rsidRDefault="00B459D7" w:rsidP="000A45FB">
            <w:pPr>
              <w:spacing w:before="100" w:beforeAutospacing="1" w:after="100" w:afterAutospacing="1"/>
              <w:jc w:val="center"/>
              <w:rPr>
                <w:rFonts w:ascii="楷体" w:eastAsia="楷体" w:hAnsi="楷体" w:cs="Times New Roman"/>
                <w:color w:val="000000"/>
                <w:kern w:val="0"/>
                <w:szCs w:val="21"/>
              </w:rPr>
            </w:pPr>
            <w:r w:rsidRPr="00927161">
              <w:rPr>
                <w:rFonts w:ascii="楷体" w:eastAsia="楷体" w:hAnsi="楷体" w:cs="Times New Roman"/>
                <w:color w:val="000000"/>
                <w:kern w:val="0"/>
                <w:szCs w:val="21"/>
              </w:rPr>
              <w:t>37.6</w:t>
            </w:r>
          </w:p>
        </w:tc>
      </w:tr>
    </w:tbl>
    <w:p w14:paraId="0A06757D" w14:textId="4732E4FD" w:rsidR="00B459D7" w:rsidRPr="00927161" w:rsidRDefault="002E2E3D" w:rsidP="00927161">
      <w:pPr>
        <w:spacing w:before="120"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3</w:t>
      </w:r>
      <w:r w:rsidRPr="00927161">
        <w:rPr>
          <w:rFonts w:ascii="楷体" w:eastAsia="楷体" w:hAnsi="楷体" w:cs="Times New Roman"/>
          <w:szCs w:val="21"/>
        </w:rPr>
        <w:t xml:space="preserve">. </w:t>
      </w:r>
      <w:r w:rsidRPr="00927161">
        <w:rPr>
          <w:rFonts w:ascii="楷体" w:eastAsia="楷体" w:hAnsi="楷体" w:cs="Times New Roman" w:hint="eastAsia"/>
          <w:szCs w:val="21"/>
        </w:rPr>
        <w:t>线上授课存在的问题</w:t>
      </w:r>
    </w:p>
    <w:p w14:paraId="10F393FA" w14:textId="435F0899" w:rsidR="002E2E3D" w:rsidRPr="00927161" w:rsidRDefault="002E2E3D" w:rsidP="00927161">
      <w:pPr>
        <w:spacing w:before="120"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lastRenderedPageBreak/>
        <w:t>超过一半（5</w:t>
      </w:r>
      <w:r w:rsidRPr="00927161">
        <w:rPr>
          <w:rFonts w:ascii="楷体" w:eastAsia="楷体" w:hAnsi="楷体" w:cs="Times New Roman"/>
          <w:szCs w:val="21"/>
        </w:rPr>
        <w:t>8.6</w:t>
      </w:r>
      <w:r w:rsidRPr="00927161">
        <w:rPr>
          <w:rFonts w:ascii="楷体" w:eastAsia="楷体" w:hAnsi="楷体" w:cs="Times New Roman" w:hint="eastAsia"/>
          <w:szCs w:val="21"/>
        </w:rPr>
        <w:t>%）的教师认为“不能确定学生是否认真听讲”是线上授课存在的最主要的问题，也较难解决该问题。其次是“无法与学生进行有效沟通”，因为与面对面授课相比，线上授课存在如网速较慢导致双方对话有所滞后、学生与教师之间缺乏情感交流等弊端，使得学生与教师之间的沟通存在问题。</w:t>
      </w:r>
    </w:p>
    <w:p w14:paraId="6B808827" w14:textId="77777777" w:rsidR="002E2E3D" w:rsidRDefault="002E2E3D" w:rsidP="002E2E3D">
      <w:r>
        <w:rPr>
          <w:noProof/>
        </w:rPr>
        <w:drawing>
          <wp:inline distT="0" distB="0" distL="0" distR="0" wp14:anchorId="3CF4320F" wp14:editId="7F3146E2">
            <wp:extent cx="4500034" cy="1538816"/>
            <wp:effectExtent l="0" t="0" r="0" b="0"/>
            <wp:docPr id="2033420984" name="图表 1">
              <a:extLst xmlns:a="http://schemas.openxmlformats.org/drawingml/2006/main">
                <a:ext uri="{FF2B5EF4-FFF2-40B4-BE49-F238E27FC236}">
                  <a16:creationId xmlns:a16="http://schemas.microsoft.com/office/drawing/2014/main" id="{900DED52-0EFC-7294-4FF7-6A760CF52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655778" w14:textId="2FD9A695" w:rsidR="002E2E3D" w:rsidRPr="002E2E3D" w:rsidRDefault="002E2E3D" w:rsidP="002E2E3D">
      <w:pPr>
        <w:jc w:val="center"/>
        <w:rPr>
          <w:rFonts w:ascii="Times New Roman" w:eastAsia="黑体" w:hAnsi="Times New Roman" w:cs="Times New Roman"/>
          <w:bCs/>
          <w:szCs w:val="21"/>
        </w:rPr>
      </w:pPr>
      <w:r w:rsidRPr="002E2E3D">
        <w:rPr>
          <w:rFonts w:ascii="Times New Roman" w:eastAsia="黑体" w:hAnsi="Times New Roman" w:cs="Times New Roman" w:hint="eastAsia"/>
          <w:bCs/>
          <w:szCs w:val="21"/>
        </w:rPr>
        <w:t>图</w:t>
      </w:r>
      <w:r w:rsidRPr="002E2E3D">
        <w:rPr>
          <w:rFonts w:ascii="Times New Roman" w:eastAsia="黑体" w:hAnsi="Times New Roman" w:cs="Times New Roman" w:hint="eastAsia"/>
          <w:bCs/>
          <w:szCs w:val="21"/>
        </w:rPr>
        <w:t>1</w:t>
      </w:r>
      <w:r w:rsidRPr="002E2E3D">
        <w:rPr>
          <w:rFonts w:ascii="Times New Roman" w:eastAsia="黑体" w:hAnsi="Times New Roman" w:cs="Times New Roman"/>
          <w:bCs/>
          <w:szCs w:val="21"/>
        </w:rPr>
        <w:t xml:space="preserve"> </w:t>
      </w:r>
      <w:r w:rsidRPr="002E2E3D">
        <w:rPr>
          <w:rFonts w:ascii="Times New Roman" w:eastAsia="黑体" w:hAnsi="Times New Roman" w:cs="Times New Roman" w:hint="eastAsia"/>
          <w:bCs/>
          <w:szCs w:val="21"/>
        </w:rPr>
        <w:t>线上授课存在的问题</w:t>
      </w:r>
    </w:p>
    <w:p w14:paraId="016629C3" w14:textId="43A8F96A" w:rsidR="000779D3" w:rsidRPr="00927161" w:rsidRDefault="00CE4691" w:rsidP="00927161">
      <w:pPr>
        <w:spacing w:before="120"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w:t>
      </w:r>
      <w:r w:rsidR="00B459D7" w:rsidRPr="00927161">
        <w:rPr>
          <w:rFonts w:ascii="楷体" w:eastAsia="楷体" w:hAnsi="楷体" w:cs="Times New Roman" w:hint="eastAsia"/>
          <w:szCs w:val="21"/>
        </w:rPr>
        <w:t>四</w:t>
      </w:r>
      <w:r w:rsidRPr="00927161">
        <w:rPr>
          <w:rFonts w:ascii="楷体" w:eastAsia="楷体" w:hAnsi="楷体" w:cs="Times New Roman" w:hint="eastAsia"/>
          <w:szCs w:val="21"/>
        </w:rPr>
        <w:t>）研究方法</w:t>
      </w:r>
      <w:r w:rsidRPr="00927161">
        <w:rPr>
          <w:rFonts w:ascii="楷体" w:eastAsia="楷体" w:hAnsi="楷体" w:cs="Times New Roman"/>
          <w:szCs w:val="21"/>
        </w:rPr>
        <w:t xml:space="preserve"> </w:t>
      </w:r>
    </w:p>
    <w:p w14:paraId="475CC21B" w14:textId="77777777" w:rsidR="004B2728" w:rsidRPr="00927161" w:rsidRDefault="000779D3" w:rsidP="00927161">
      <w:pPr>
        <w:spacing w:before="50" w:line="360" w:lineRule="exact"/>
        <w:ind w:firstLineChars="200" w:firstLine="420"/>
        <w:rPr>
          <w:rFonts w:ascii="楷体" w:eastAsia="楷体" w:hAnsi="楷体" w:cs="Times New Roman"/>
          <w:szCs w:val="21"/>
        </w:rPr>
      </w:pPr>
      <w:r w:rsidRPr="00927161">
        <w:rPr>
          <w:rFonts w:ascii="楷体" w:eastAsia="楷体" w:hAnsi="楷体" w:cs="Times New Roman"/>
          <w:szCs w:val="21"/>
        </w:rPr>
        <w:t>考虑到教师的职业承诺、职业满意度</w:t>
      </w:r>
      <w:r w:rsidR="00DD6EB3" w:rsidRPr="00927161">
        <w:rPr>
          <w:rFonts w:ascii="楷体" w:eastAsia="楷体" w:hAnsi="楷体" w:cs="Times New Roman"/>
          <w:szCs w:val="21"/>
        </w:rPr>
        <w:t>、</w:t>
      </w:r>
      <w:r w:rsidRPr="00927161">
        <w:rPr>
          <w:rFonts w:ascii="楷体" w:eastAsia="楷体" w:hAnsi="楷体" w:cs="Times New Roman"/>
          <w:szCs w:val="21"/>
        </w:rPr>
        <w:t>职业效能</w:t>
      </w:r>
      <w:r w:rsidR="00DD6EB3" w:rsidRPr="00927161">
        <w:rPr>
          <w:rFonts w:ascii="楷体" w:eastAsia="楷体" w:hAnsi="楷体" w:cs="Times New Roman"/>
          <w:szCs w:val="21"/>
        </w:rPr>
        <w:t>，以及线上教学效果</w:t>
      </w:r>
      <w:r w:rsidR="004B2728" w:rsidRPr="00927161">
        <w:rPr>
          <w:rFonts w:ascii="楷体" w:eastAsia="楷体" w:hAnsi="楷体" w:cs="Times New Roman"/>
          <w:szCs w:val="21"/>
        </w:rPr>
        <w:t>均难以直接准去测量，只能用一些外显指标去间接测量这些变量。因此，本文采用结构方程模型进行分析，该模型由三个基本变量和两个模型构成。</w:t>
      </w:r>
    </w:p>
    <w:p w14:paraId="4C8F5C5A" w14:textId="77777777" w:rsidR="002F1EA2" w:rsidRPr="00927161" w:rsidRDefault="00B06EA3" w:rsidP="00927161">
      <w:pPr>
        <w:pStyle w:val="a8"/>
        <w:spacing w:before="50" w:line="360" w:lineRule="exact"/>
        <w:ind w:firstLine="420"/>
        <w:rPr>
          <w:rFonts w:ascii="楷体" w:eastAsia="楷体" w:hAnsi="楷体" w:cs="Times New Roman"/>
          <w:sz w:val="21"/>
          <w:szCs w:val="21"/>
        </w:rPr>
      </w:pPr>
      <w:r w:rsidRPr="00927161">
        <w:rPr>
          <w:rFonts w:ascii="楷体" w:eastAsia="楷体" w:hAnsi="楷体" w:cs="Times New Roman" w:hint="eastAsia"/>
          <w:sz w:val="21"/>
          <w:szCs w:val="21"/>
        </w:rPr>
        <w:t>1</w:t>
      </w:r>
      <w:r w:rsidRPr="00927161">
        <w:rPr>
          <w:rFonts w:ascii="楷体" w:eastAsia="楷体" w:hAnsi="楷体" w:cs="Times New Roman"/>
          <w:sz w:val="21"/>
          <w:szCs w:val="21"/>
        </w:rPr>
        <w:t xml:space="preserve">. </w:t>
      </w:r>
      <w:r w:rsidR="004B2728" w:rsidRPr="00927161">
        <w:rPr>
          <w:rFonts w:ascii="楷体" w:eastAsia="楷体" w:hAnsi="楷体" w:cs="Times New Roman"/>
          <w:sz w:val="21"/>
          <w:szCs w:val="21"/>
        </w:rPr>
        <w:t>结构变量</w:t>
      </w:r>
    </w:p>
    <w:p w14:paraId="32D6C622" w14:textId="47613593" w:rsidR="00456E56" w:rsidRPr="00927161" w:rsidRDefault="004B2728" w:rsidP="00927161">
      <w:pPr>
        <w:pStyle w:val="a8"/>
        <w:spacing w:before="50" w:line="360" w:lineRule="exact"/>
        <w:ind w:firstLine="420"/>
        <w:rPr>
          <w:rFonts w:ascii="楷体" w:eastAsia="楷体" w:hAnsi="楷体" w:cs="Times New Roman"/>
          <w:sz w:val="21"/>
          <w:szCs w:val="21"/>
        </w:rPr>
      </w:pPr>
      <w:r w:rsidRPr="00927161">
        <w:rPr>
          <w:rFonts w:ascii="楷体" w:eastAsia="楷体" w:hAnsi="楷体" w:cs="Times New Roman"/>
          <w:sz w:val="21"/>
          <w:szCs w:val="21"/>
        </w:rPr>
        <w:t>无法直接观测的变量，称为潜变量，本研究中，构建教师线上教学效果、教师的职业承诺、教师对自身的满意度、教师对其所在学校的满意度，以及教师的职业效能五个潜变量，分别用椭圆形表示（结合图</w:t>
      </w:r>
      <w:r w:rsidR="002E2E3D" w:rsidRPr="00927161">
        <w:rPr>
          <w:rFonts w:ascii="楷体" w:eastAsia="楷体" w:hAnsi="楷体" w:cs="Times New Roman"/>
          <w:sz w:val="21"/>
          <w:szCs w:val="21"/>
        </w:rPr>
        <w:t>2</w:t>
      </w:r>
      <w:r w:rsidRPr="00927161">
        <w:rPr>
          <w:rFonts w:ascii="楷体" w:eastAsia="楷体" w:hAnsi="楷体" w:cs="Times New Roman"/>
          <w:sz w:val="21"/>
          <w:szCs w:val="21"/>
        </w:rPr>
        <w:t>）</w:t>
      </w:r>
      <w:r w:rsidR="00456E56" w:rsidRPr="00927161">
        <w:rPr>
          <w:rFonts w:ascii="楷体" w:eastAsia="楷体" w:hAnsi="楷体" w:cs="Times New Roman"/>
          <w:sz w:val="21"/>
          <w:szCs w:val="21"/>
        </w:rPr>
        <w:t>。具体看，</w:t>
      </w:r>
      <w:r w:rsidR="008328CC" w:rsidRPr="00927161">
        <w:rPr>
          <w:rFonts w:ascii="楷体" w:eastAsia="楷体" w:hAnsi="楷体" w:cs="Times New Roman"/>
          <w:sz w:val="21"/>
          <w:szCs w:val="21"/>
        </w:rPr>
        <w:t>教师线上教学效果指的是经过线上教学取得相应的教学成效。</w:t>
      </w:r>
      <w:r w:rsidR="00456E56" w:rsidRPr="00927161">
        <w:rPr>
          <w:rFonts w:ascii="楷体" w:eastAsia="楷体" w:hAnsi="楷体" w:cs="Times New Roman"/>
          <w:sz w:val="21"/>
          <w:szCs w:val="21"/>
        </w:rPr>
        <w:t>教师的职业承诺指教师与其所从事的职业之间的一种心理联系，</w:t>
      </w:r>
      <w:r w:rsidR="008328CC" w:rsidRPr="00927161">
        <w:rPr>
          <w:rFonts w:ascii="楷体" w:eastAsia="楷体" w:hAnsi="楷体" w:cs="Times New Roman"/>
          <w:sz w:val="21"/>
          <w:szCs w:val="21"/>
        </w:rPr>
        <w:t>是个人内心与其所从事职业签署的“心里合同”，包括教师对其所从事职业的投入和忠诚等。</w:t>
      </w:r>
      <w:r w:rsidR="00456E56" w:rsidRPr="00927161">
        <w:rPr>
          <w:rFonts w:ascii="楷体" w:eastAsia="楷体" w:hAnsi="楷体" w:cs="Times New Roman"/>
          <w:sz w:val="21"/>
          <w:szCs w:val="21"/>
        </w:rPr>
        <w:t>教师的职业满意度指的是教师对其所从事的工作能够满足其需求，使其对自己的教育教学工作有满意的感觉，职业满意度是一种内心的感受，包括教师对自身工作的满意度，以及教师对其所在学校的满意度。教师</w:t>
      </w:r>
      <w:r w:rsidR="008328CC" w:rsidRPr="00927161">
        <w:rPr>
          <w:rFonts w:ascii="楷体" w:eastAsia="楷体" w:hAnsi="楷体" w:cs="Times New Roman"/>
          <w:sz w:val="21"/>
          <w:szCs w:val="21"/>
        </w:rPr>
        <w:t>的</w:t>
      </w:r>
      <w:r w:rsidR="00456E56" w:rsidRPr="00927161">
        <w:rPr>
          <w:rFonts w:ascii="楷体" w:eastAsia="楷体" w:hAnsi="楷体" w:cs="Times New Roman"/>
          <w:sz w:val="21"/>
          <w:szCs w:val="21"/>
        </w:rPr>
        <w:t>职业效能是一种影响人的思维模式和情感反应的激励机制。职业效能</w:t>
      </w:r>
      <w:proofErr w:type="gramStart"/>
      <w:r w:rsidR="00456E56" w:rsidRPr="00927161">
        <w:rPr>
          <w:rFonts w:ascii="楷体" w:eastAsia="楷体" w:hAnsi="楷体" w:cs="Times New Roman"/>
          <w:sz w:val="21"/>
          <w:szCs w:val="21"/>
        </w:rPr>
        <w:t>感较高</w:t>
      </w:r>
      <w:proofErr w:type="gramEnd"/>
      <w:r w:rsidR="00456E56" w:rsidRPr="00927161">
        <w:rPr>
          <w:rFonts w:ascii="楷体" w:eastAsia="楷体" w:hAnsi="楷体" w:cs="Times New Roman"/>
          <w:sz w:val="21"/>
          <w:szCs w:val="21"/>
        </w:rPr>
        <w:t>的教师，能更好的</w:t>
      </w:r>
      <w:proofErr w:type="gramStart"/>
      <w:r w:rsidR="00456E56" w:rsidRPr="00927161">
        <w:rPr>
          <w:rFonts w:ascii="楷体" w:eastAsia="楷体" w:hAnsi="楷体" w:cs="Times New Roman"/>
          <w:sz w:val="21"/>
          <w:szCs w:val="21"/>
        </w:rPr>
        <w:t>克服线</w:t>
      </w:r>
      <w:proofErr w:type="gramEnd"/>
      <w:r w:rsidR="00456E56" w:rsidRPr="00927161">
        <w:rPr>
          <w:rFonts w:ascii="楷体" w:eastAsia="楷体" w:hAnsi="楷体" w:cs="Times New Roman"/>
          <w:sz w:val="21"/>
          <w:szCs w:val="21"/>
        </w:rPr>
        <w:t>上教学过程中的挑战，</w:t>
      </w:r>
      <w:proofErr w:type="gramStart"/>
      <w:r w:rsidR="00456E56" w:rsidRPr="00927161">
        <w:rPr>
          <w:rFonts w:ascii="楷体" w:eastAsia="楷体" w:hAnsi="楷体" w:cs="Times New Roman"/>
          <w:sz w:val="21"/>
          <w:szCs w:val="21"/>
        </w:rPr>
        <w:t>实现线</w:t>
      </w:r>
      <w:proofErr w:type="gramEnd"/>
      <w:r w:rsidR="00456E56" w:rsidRPr="00927161">
        <w:rPr>
          <w:rFonts w:ascii="楷体" w:eastAsia="楷体" w:hAnsi="楷体" w:cs="Times New Roman"/>
          <w:sz w:val="21"/>
          <w:szCs w:val="21"/>
        </w:rPr>
        <w:t>上教学效果的提升。</w:t>
      </w:r>
    </w:p>
    <w:p w14:paraId="747BCD3B" w14:textId="77777777" w:rsidR="002F1EA2" w:rsidRPr="00927161" w:rsidRDefault="008328CC" w:rsidP="00927161">
      <w:pPr>
        <w:spacing w:before="50" w:line="360" w:lineRule="exact"/>
        <w:ind w:firstLineChars="200" w:firstLine="420"/>
        <w:rPr>
          <w:rFonts w:ascii="楷体" w:eastAsia="楷体" w:hAnsi="楷体" w:cs="Times New Roman"/>
          <w:szCs w:val="21"/>
        </w:rPr>
      </w:pPr>
      <w:r w:rsidRPr="00927161">
        <w:rPr>
          <w:rFonts w:ascii="楷体" w:eastAsia="楷体" w:hAnsi="楷体" w:cs="Times New Roman"/>
          <w:szCs w:val="21"/>
        </w:rPr>
        <w:t xml:space="preserve">2. </w:t>
      </w:r>
      <w:r w:rsidR="004B2728" w:rsidRPr="00927161">
        <w:rPr>
          <w:rFonts w:ascii="楷体" w:eastAsia="楷体" w:hAnsi="楷体" w:cs="Times New Roman"/>
          <w:szCs w:val="21"/>
        </w:rPr>
        <w:t>观测变量</w:t>
      </w:r>
    </w:p>
    <w:p w14:paraId="4C7D4A31" w14:textId="7BFDB453" w:rsidR="004B2728" w:rsidRPr="00927161" w:rsidRDefault="004B2728" w:rsidP="00927161">
      <w:pPr>
        <w:spacing w:before="50" w:line="360" w:lineRule="exact"/>
        <w:ind w:firstLineChars="200" w:firstLine="420"/>
        <w:rPr>
          <w:rFonts w:ascii="楷体" w:eastAsia="楷体" w:hAnsi="楷体" w:cs="Times New Roman"/>
          <w:szCs w:val="21"/>
        </w:rPr>
      </w:pPr>
      <w:r w:rsidRPr="00927161">
        <w:rPr>
          <w:rFonts w:ascii="楷体" w:eastAsia="楷体" w:hAnsi="楷体" w:cs="Times New Roman"/>
          <w:szCs w:val="21"/>
        </w:rPr>
        <w:t>可以通过问卷或访谈形式得到的数据，称为显变量，用长方形表示（结合图</w:t>
      </w:r>
      <w:r w:rsidR="002E2E3D" w:rsidRPr="00927161">
        <w:rPr>
          <w:rFonts w:ascii="楷体" w:eastAsia="楷体" w:hAnsi="楷体" w:cs="Times New Roman"/>
          <w:szCs w:val="21"/>
        </w:rPr>
        <w:t>3</w:t>
      </w:r>
      <w:r w:rsidRPr="00927161">
        <w:rPr>
          <w:rFonts w:ascii="楷体" w:eastAsia="楷体" w:hAnsi="楷体" w:cs="Times New Roman"/>
          <w:szCs w:val="21"/>
        </w:rPr>
        <w:t>）；</w:t>
      </w:r>
    </w:p>
    <w:p w14:paraId="7D941A15" w14:textId="77777777" w:rsidR="002F1EA2" w:rsidRPr="00927161" w:rsidRDefault="008328CC" w:rsidP="00927161">
      <w:pPr>
        <w:spacing w:before="50" w:line="360" w:lineRule="exact"/>
        <w:ind w:firstLineChars="200" w:firstLine="420"/>
        <w:rPr>
          <w:rFonts w:ascii="楷体" w:eastAsia="楷体" w:hAnsi="楷体" w:cs="Times New Roman"/>
          <w:szCs w:val="21"/>
        </w:rPr>
      </w:pPr>
      <w:r w:rsidRPr="00927161">
        <w:rPr>
          <w:rFonts w:ascii="楷体" w:eastAsia="楷体" w:hAnsi="楷体" w:cs="Times New Roman"/>
          <w:szCs w:val="21"/>
        </w:rPr>
        <w:t xml:space="preserve">3. </w:t>
      </w:r>
      <w:r w:rsidR="004B2728" w:rsidRPr="00927161">
        <w:rPr>
          <w:rFonts w:ascii="楷体" w:eastAsia="楷体" w:hAnsi="楷体" w:cs="Times New Roman"/>
          <w:szCs w:val="21"/>
        </w:rPr>
        <w:t>误差变量</w:t>
      </w:r>
    </w:p>
    <w:p w14:paraId="35B98121" w14:textId="2E2B3783" w:rsidR="004B2728" w:rsidRPr="00927161" w:rsidRDefault="004B2728" w:rsidP="00927161">
      <w:pPr>
        <w:spacing w:before="50" w:line="360" w:lineRule="exact"/>
        <w:ind w:firstLineChars="200" w:firstLine="420"/>
        <w:rPr>
          <w:rFonts w:ascii="楷体" w:eastAsia="楷体" w:hAnsi="楷体" w:cs="Times New Roman"/>
          <w:szCs w:val="21"/>
        </w:rPr>
      </w:pPr>
      <w:r w:rsidRPr="00927161">
        <w:rPr>
          <w:rFonts w:ascii="楷体" w:eastAsia="楷体" w:hAnsi="楷体" w:cs="Times New Roman"/>
          <w:szCs w:val="21"/>
        </w:rPr>
        <w:t>观测变量无法完全解释结构变量，总会存在误差，反映在结构方程模型中就是误差变量，用圆形表示（结合图</w:t>
      </w:r>
      <w:r w:rsidR="002E2E3D" w:rsidRPr="00927161">
        <w:rPr>
          <w:rFonts w:ascii="楷体" w:eastAsia="楷体" w:hAnsi="楷体" w:cs="Times New Roman"/>
          <w:szCs w:val="21"/>
        </w:rPr>
        <w:t>3</w:t>
      </w:r>
      <w:r w:rsidRPr="00927161">
        <w:rPr>
          <w:rFonts w:ascii="楷体" w:eastAsia="楷体" w:hAnsi="楷体" w:cs="Times New Roman"/>
          <w:szCs w:val="21"/>
        </w:rPr>
        <w:t>）。</w:t>
      </w:r>
    </w:p>
    <w:p w14:paraId="289B9F3D" w14:textId="7942054B" w:rsidR="00BF4787" w:rsidRPr="002F1EA2" w:rsidRDefault="008C1FB9" w:rsidP="002F1EA2">
      <w:pPr>
        <w:spacing w:afterLines="50" w:after="156"/>
        <w:jc w:val="center"/>
        <w:rPr>
          <w:rFonts w:ascii="Times New Roman" w:eastAsia="黑体" w:hAnsi="Times New Roman" w:cs="Times New Roman"/>
          <w:bCs/>
          <w:szCs w:val="21"/>
        </w:rPr>
      </w:pPr>
      <w:r w:rsidRPr="002F1EA2">
        <w:rPr>
          <w:rFonts w:ascii="Times New Roman" w:hAnsi="Times New Roman" w:cs="Times New Roman"/>
          <w:noProof/>
          <w:szCs w:val="21"/>
        </w:rPr>
        <w:lastRenderedPageBreak/>
        <w:drawing>
          <wp:anchor distT="0" distB="0" distL="114300" distR="114300" simplePos="0" relativeHeight="251659264" behindDoc="0" locked="0" layoutInCell="1" allowOverlap="1" wp14:anchorId="19E8A5E0" wp14:editId="0D302F09">
            <wp:simplePos x="0" y="0"/>
            <wp:positionH relativeFrom="margin">
              <wp:align>center</wp:align>
            </wp:positionH>
            <wp:positionV relativeFrom="paragraph">
              <wp:posOffset>123241</wp:posOffset>
            </wp:positionV>
            <wp:extent cx="1983740" cy="1811655"/>
            <wp:effectExtent l="0" t="0" r="0" b="0"/>
            <wp:wrapTopAndBottom/>
            <wp:docPr id="21262876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740" cy="181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3D0" w:rsidRPr="002F1EA2">
        <w:rPr>
          <w:rFonts w:ascii="Times New Roman" w:eastAsia="黑体" w:hAnsi="Times New Roman" w:cs="Times New Roman"/>
          <w:bCs/>
          <w:szCs w:val="21"/>
        </w:rPr>
        <w:t>图</w:t>
      </w:r>
      <w:r w:rsidR="002E2E3D">
        <w:rPr>
          <w:rFonts w:ascii="Times New Roman" w:eastAsia="黑体" w:hAnsi="Times New Roman" w:cs="Times New Roman"/>
          <w:bCs/>
          <w:szCs w:val="21"/>
        </w:rPr>
        <w:t>2</w:t>
      </w:r>
      <w:r w:rsidR="000B53D0" w:rsidRPr="002F1EA2">
        <w:rPr>
          <w:rFonts w:ascii="Times New Roman" w:eastAsia="黑体" w:hAnsi="Times New Roman" w:cs="Times New Roman"/>
          <w:bCs/>
          <w:szCs w:val="21"/>
        </w:rPr>
        <w:t xml:space="preserve"> </w:t>
      </w:r>
      <w:r w:rsidR="000B53D0" w:rsidRPr="002F1EA2">
        <w:rPr>
          <w:rFonts w:ascii="Times New Roman" w:eastAsia="黑体" w:hAnsi="Times New Roman" w:cs="Times New Roman"/>
          <w:bCs/>
          <w:szCs w:val="21"/>
        </w:rPr>
        <w:t>教师线上教学效果提升路径图</w:t>
      </w:r>
    </w:p>
    <w:p w14:paraId="7538AF3D" w14:textId="77777777" w:rsidR="00127EF2" w:rsidRPr="002F1EA2" w:rsidRDefault="00A76D3E" w:rsidP="002F1EA2">
      <w:pPr>
        <w:spacing w:before="120"/>
        <w:ind w:firstLineChars="200" w:firstLine="420"/>
        <w:rPr>
          <w:rFonts w:ascii="黑体" w:eastAsia="黑体" w:hAnsi="黑体" w:cs="Times New Roman"/>
          <w:szCs w:val="21"/>
        </w:rPr>
      </w:pPr>
      <w:r w:rsidRPr="002F1EA2">
        <w:rPr>
          <w:rFonts w:ascii="黑体" w:eastAsia="黑体" w:hAnsi="黑体" w:cs="Times New Roman"/>
          <w:szCs w:val="21"/>
        </w:rPr>
        <w:t>三、高校教师线上教学提升路径的</w:t>
      </w:r>
      <w:r w:rsidR="00B06EA3" w:rsidRPr="002F1EA2">
        <w:rPr>
          <w:rFonts w:ascii="黑体" w:eastAsia="黑体" w:hAnsi="黑体" w:cs="Times New Roman" w:hint="eastAsia"/>
          <w:szCs w:val="21"/>
        </w:rPr>
        <w:t>测度</w:t>
      </w:r>
    </w:p>
    <w:p w14:paraId="1AA7AD53" w14:textId="0EF0B69C" w:rsidR="00A76D3E" w:rsidRPr="00927161" w:rsidRDefault="00D2232F" w:rsidP="00927161">
      <w:pPr>
        <w:spacing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（一）</w:t>
      </w:r>
      <w:r w:rsidR="00A76D3E" w:rsidRPr="00927161">
        <w:rPr>
          <w:rFonts w:ascii="楷体" w:eastAsia="楷体" w:hAnsi="楷体" w:cs="Times New Roman"/>
          <w:szCs w:val="21"/>
        </w:rPr>
        <w:t>因子分析结果</w:t>
      </w:r>
    </w:p>
    <w:p w14:paraId="2DB10DDD" w14:textId="11E1E2E9" w:rsidR="004B2728" w:rsidRPr="00927161" w:rsidRDefault="004B2728" w:rsidP="00927161">
      <w:pPr>
        <w:spacing w:line="360" w:lineRule="exact"/>
        <w:ind w:firstLineChars="200" w:firstLine="420"/>
        <w:rPr>
          <w:rFonts w:ascii="楷体" w:eastAsia="楷体" w:hAnsi="楷体" w:cs="Times New Roman"/>
          <w:szCs w:val="21"/>
        </w:rPr>
      </w:pPr>
      <w:r w:rsidRPr="00927161">
        <w:rPr>
          <w:rFonts w:ascii="楷体" w:eastAsia="楷体" w:hAnsi="楷体" w:cs="Times New Roman"/>
          <w:szCs w:val="21"/>
        </w:rPr>
        <w:t>根据探索性因子分析的结果，确定评估教师线上教学效果的指标，共计18个可观测变量</w:t>
      </w:r>
      <w:r w:rsidR="00A76D3E" w:rsidRPr="00927161">
        <w:rPr>
          <w:rFonts w:ascii="楷体" w:eastAsia="楷体" w:hAnsi="楷体" w:cs="Times New Roman"/>
          <w:szCs w:val="21"/>
        </w:rPr>
        <w:t>（表</w:t>
      </w:r>
      <w:r w:rsidR="002E2E3D" w:rsidRPr="00927161">
        <w:rPr>
          <w:rFonts w:ascii="楷体" w:eastAsia="楷体" w:hAnsi="楷体" w:cs="Times New Roman"/>
          <w:szCs w:val="21"/>
        </w:rPr>
        <w:t>3</w:t>
      </w:r>
      <w:r w:rsidR="00A76D3E" w:rsidRPr="00927161">
        <w:rPr>
          <w:rFonts w:ascii="楷体" w:eastAsia="楷体" w:hAnsi="楷体" w:cs="Times New Roman"/>
          <w:szCs w:val="21"/>
        </w:rPr>
        <w:t>）</w:t>
      </w:r>
      <w:r w:rsidRPr="00927161">
        <w:rPr>
          <w:rFonts w:ascii="楷体" w:eastAsia="楷体" w:hAnsi="楷体" w:cs="Times New Roman"/>
          <w:szCs w:val="21"/>
        </w:rPr>
        <w:t>。具体看，可观测变量</w:t>
      </w:r>
      <w:r w:rsidRPr="00927161">
        <w:rPr>
          <w:rFonts w:ascii="楷体" w:eastAsia="楷体" w:hAnsi="楷体" w:cs="Times New Roman"/>
          <w:color w:val="000000"/>
          <w:kern w:val="0"/>
          <w:szCs w:val="21"/>
        </w:rPr>
        <w:t>PSU</w:t>
      </w:r>
      <w:r w:rsidRPr="00927161">
        <w:rPr>
          <w:rFonts w:ascii="楷体" w:eastAsia="楷体" w:hAnsi="楷体" w:cs="Times New Roman"/>
          <w:color w:val="000000"/>
          <w:kern w:val="0"/>
          <w:szCs w:val="21"/>
          <w:vertAlign w:val="subscript"/>
        </w:rPr>
        <w:t>1</w:t>
      </w:r>
      <w:r w:rsidRPr="00927161">
        <w:rPr>
          <w:rFonts w:ascii="楷体" w:eastAsia="楷体" w:hAnsi="楷体" w:cs="Times New Roman"/>
          <w:color w:val="000000"/>
          <w:kern w:val="0"/>
          <w:szCs w:val="21"/>
        </w:rPr>
        <w:t>、PSU</w:t>
      </w:r>
      <w:r w:rsidRPr="00927161">
        <w:rPr>
          <w:rFonts w:ascii="楷体" w:eastAsia="楷体" w:hAnsi="楷体" w:cs="Times New Roman"/>
          <w:color w:val="000000"/>
          <w:kern w:val="0"/>
          <w:szCs w:val="21"/>
          <w:vertAlign w:val="subscript"/>
        </w:rPr>
        <w:t>2</w:t>
      </w:r>
      <w:r w:rsidRPr="00927161">
        <w:rPr>
          <w:rFonts w:ascii="楷体" w:eastAsia="楷体" w:hAnsi="楷体" w:cs="Times New Roman"/>
          <w:color w:val="000000"/>
          <w:kern w:val="0"/>
          <w:szCs w:val="21"/>
        </w:rPr>
        <w:t>、PSU</w:t>
      </w:r>
      <w:r w:rsidRPr="00927161">
        <w:rPr>
          <w:rFonts w:ascii="楷体" w:eastAsia="楷体" w:hAnsi="楷体" w:cs="Times New Roman"/>
          <w:color w:val="000000"/>
          <w:kern w:val="0"/>
          <w:szCs w:val="21"/>
          <w:vertAlign w:val="subscript"/>
        </w:rPr>
        <w:t>3</w:t>
      </w:r>
      <w:r w:rsidRPr="00927161">
        <w:rPr>
          <w:rFonts w:ascii="楷体" w:eastAsia="楷体" w:hAnsi="楷体" w:cs="Times New Roman"/>
          <w:color w:val="000000"/>
          <w:kern w:val="0"/>
          <w:szCs w:val="21"/>
        </w:rPr>
        <w:t>和PSU</w:t>
      </w:r>
      <w:r w:rsidRPr="00927161">
        <w:rPr>
          <w:rFonts w:ascii="楷体" w:eastAsia="楷体" w:hAnsi="楷体" w:cs="Times New Roman"/>
          <w:color w:val="000000"/>
          <w:kern w:val="0"/>
          <w:szCs w:val="21"/>
          <w:vertAlign w:val="subscript"/>
        </w:rPr>
        <w:t>4</w:t>
      </w:r>
      <w:r w:rsidRPr="00927161">
        <w:rPr>
          <w:rFonts w:ascii="楷体" w:eastAsia="楷体" w:hAnsi="楷体" w:cs="Times New Roman"/>
          <w:szCs w:val="21"/>
        </w:rPr>
        <w:t>与第一主成分的相关系数较高，将第一主成分定义为“教师对其所在学校的满意度”主成分；</w:t>
      </w:r>
      <w:r w:rsidRPr="00927161">
        <w:rPr>
          <w:rFonts w:ascii="楷体" w:eastAsia="楷体" w:hAnsi="楷体" w:cs="Times New Roman"/>
          <w:color w:val="000000"/>
          <w:kern w:val="0"/>
          <w:szCs w:val="21"/>
        </w:rPr>
        <w:t>OLE</w:t>
      </w:r>
      <w:r w:rsidRPr="00927161">
        <w:rPr>
          <w:rFonts w:ascii="楷体" w:eastAsia="楷体" w:hAnsi="楷体" w:cs="Times New Roman"/>
          <w:color w:val="000000"/>
          <w:kern w:val="0"/>
          <w:szCs w:val="21"/>
          <w:vertAlign w:val="subscript"/>
        </w:rPr>
        <w:t>1</w:t>
      </w:r>
      <w:r w:rsidRPr="00927161">
        <w:rPr>
          <w:rFonts w:ascii="楷体" w:eastAsia="楷体" w:hAnsi="楷体" w:cs="Times New Roman"/>
          <w:color w:val="000000"/>
          <w:kern w:val="0"/>
          <w:szCs w:val="21"/>
        </w:rPr>
        <w:t>、OLE</w:t>
      </w:r>
      <w:r w:rsidRPr="00927161">
        <w:rPr>
          <w:rFonts w:ascii="楷体" w:eastAsia="楷体" w:hAnsi="楷体" w:cs="Times New Roman"/>
          <w:color w:val="000000"/>
          <w:kern w:val="0"/>
          <w:szCs w:val="21"/>
          <w:vertAlign w:val="subscript"/>
        </w:rPr>
        <w:t>2</w:t>
      </w:r>
      <w:r w:rsidRPr="00927161">
        <w:rPr>
          <w:rFonts w:ascii="楷体" w:eastAsia="楷体" w:hAnsi="楷体" w:cs="Times New Roman"/>
          <w:color w:val="000000"/>
          <w:kern w:val="0"/>
          <w:szCs w:val="21"/>
        </w:rPr>
        <w:t>、OLE</w:t>
      </w:r>
      <w:r w:rsidRPr="00927161">
        <w:rPr>
          <w:rFonts w:ascii="楷体" w:eastAsia="楷体" w:hAnsi="楷体" w:cs="Times New Roman"/>
          <w:color w:val="000000"/>
          <w:kern w:val="0"/>
          <w:szCs w:val="21"/>
          <w:vertAlign w:val="subscript"/>
        </w:rPr>
        <w:t xml:space="preserve"> 3</w:t>
      </w:r>
      <w:r w:rsidRPr="00927161">
        <w:rPr>
          <w:rFonts w:ascii="楷体" w:eastAsia="楷体" w:hAnsi="楷体" w:cs="Times New Roman"/>
          <w:color w:val="000000"/>
          <w:kern w:val="0"/>
          <w:szCs w:val="21"/>
        </w:rPr>
        <w:t xml:space="preserve"> 、OLE</w:t>
      </w:r>
      <w:r w:rsidRPr="00927161">
        <w:rPr>
          <w:rFonts w:ascii="楷体" w:eastAsia="楷体" w:hAnsi="楷体" w:cs="Times New Roman"/>
          <w:color w:val="000000"/>
          <w:kern w:val="0"/>
          <w:szCs w:val="21"/>
          <w:vertAlign w:val="subscript"/>
        </w:rPr>
        <w:t>4</w:t>
      </w:r>
      <w:r w:rsidRPr="00927161">
        <w:rPr>
          <w:rFonts w:ascii="楷体" w:eastAsia="楷体" w:hAnsi="楷体" w:cs="Times New Roman"/>
          <w:color w:val="000000"/>
          <w:kern w:val="0"/>
          <w:szCs w:val="21"/>
        </w:rPr>
        <w:t>和OLE</w:t>
      </w:r>
      <w:r w:rsidRPr="00927161">
        <w:rPr>
          <w:rFonts w:ascii="楷体" w:eastAsia="楷体" w:hAnsi="楷体" w:cs="Times New Roman"/>
          <w:color w:val="000000"/>
          <w:kern w:val="0"/>
          <w:szCs w:val="21"/>
          <w:vertAlign w:val="subscript"/>
        </w:rPr>
        <w:t>5</w:t>
      </w:r>
      <w:r w:rsidRPr="00927161">
        <w:rPr>
          <w:rFonts w:ascii="楷体" w:eastAsia="楷体" w:hAnsi="楷体" w:cs="Times New Roman"/>
          <w:szCs w:val="21"/>
        </w:rPr>
        <w:t>与第二主成分的相关系数较高，将第二主成分定义为“教师线上教学效果”主成分；</w:t>
      </w:r>
      <w:r w:rsidRPr="00927161">
        <w:rPr>
          <w:rFonts w:ascii="楷体" w:eastAsia="楷体" w:hAnsi="楷体" w:cs="Times New Roman"/>
          <w:color w:val="000000"/>
          <w:kern w:val="0"/>
          <w:szCs w:val="21"/>
        </w:rPr>
        <w:t>PC</w:t>
      </w:r>
      <w:r w:rsidRPr="00927161">
        <w:rPr>
          <w:rFonts w:ascii="楷体" w:eastAsia="楷体" w:hAnsi="楷体" w:cs="Times New Roman"/>
          <w:color w:val="000000"/>
          <w:kern w:val="0"/>
          <w:szCs w:val="21"/>
          <w:vertAlign w:val="subscript"/>
        </w:rPr>
        <w:t>1</w:t>
      </w:r>
      <w:r w:rsidRPr="00927161">
        <w:rPr>
          <w:rFonts w:ascii="楷体" w:eastAsia="楷体" w:hAnsi="楷体" w:cs="Times New Roman"/>
          <w:color w:val="000000"/>
          <w:kern w:val="0"/>
          <w:szCs w:val="21"/>
        </w:rPr>
        <w:t>、PC</w:t>
      </w:r>
      <w:r w:rsidRPr="00927161">
        <w:rPr>
          <w:rFonts w:ascii="楷体" w:eastAsia="楷体" w:hAnsi="楷体" w:cs="Times New Roman"/>
          <w:color w:val="000000"/>
          <w:kern w:val="0"/>
          <w:szCs w:val="21"/>
          <w:vertAlign w:val="subscript"/>
        </w:rPr>
        <w:t>2</w:t>
      </w:r>
      <w:r w:rsidRPr="00927161">
        <w:rPr>
          <w:rFonts w:ascii="楷体" w:eastAsia="楷体" w:hAnsi="楷体" w:cs="Times New Roman"/>
          <w:color w:val="000000"/>
          <w:kern w:val="0"/>
          <w:szCs w:val="21"/>
        </w:rPr>
        <w:t>和PC</w:t>
      </w:r>
      <w:r w:rsidRPr="00927161">
        <w:rPr>
          <w:rFonts w:ascii="楷体" w:eastAsia="楷体" w:hAnsi="楷体" w:cs="Times New Roman"/>
          <w:color w:val="000000"/>
          <w:kern w:val="0"/>
          <w:szCs w:val="21"/>
          <w:vertAlign w:val="subscript"/>
        </w:rPr>
        <w:t>3</w:t>
      </w:r>
      <w:r w:rsidRPr="00927161">
        <w:rPr>
          <w:rFonts w:ascii="楷体" w:eastAsia="楷体" w:hAnsi="楷体" w:cs="Times New Roman"/>
          <w:szCs w:val="21"/>
        </w:rPr>
        <w:t>与第三主成分的相关系数较高，将第三主成分定义为“教师的职业承诺”主成分；</w:t>
      </w:r>
      <w:r w:rsidRPr="00927161">
        <w:rPr>
          <w:rFonts w:ascii="楷体" w:eastAsia="楷体" w:hAnsi="楷体" w:cs="Times New Roman"/>
          <w:color w:val="000000"/>
          <w:kern w:val="0"/>
          <w:szCs w:val="21"/>
        </w:rPr>
        <w:t>PE</w:t>
      </w:r>
      <w:r w:rsidRPr="00927161">
        <w:rPr>
          <w:rFonts w:ascii="楷体" w:eastAsia="楷体" w:hAnsi="楷体" w:cs="Times New Roman"/>
          <w:color w:val="000000"/>
          <w:kern w:val="0"/>
          <w:szCs w:val="21"/>
          <w:vertAlign w:val="subscript"/>
        </w:rPr>
        <w:t>1</w:t>
      </w:r>
      <w:r w:rsidRPr="00927161">
        <w:rPr>
          <w:rFonts w:ascii="楷体" w:eastAsia="楷体" w:hAnsi="楷体" w:cs="Times New Roman"/>
          <w:color w:val="000000"/>
          <w:kern w:val="0"/>
          <w:szCs w:val="21"/>
        </w:rPr>
        <w:t>、PE</w:t>
      </w:r>
      <w:r w:rsidRPr="00927161">
        <w:rPr>
          <w:rFonts w:ascii="楷体" w:eastAsia="楷体" w:hAnsi="楷体" w:cs="Times New Roman"/>
          <w:color w:val="000000"/>
          <w:kern w:val="0"/>
          <w:szCs w:val="21"/>
          <w:vertAlign w:val="subscript"/>
        </w:rPr>
        <w:t>2</w:t>
      </w:r>
      <w:r w:rsidRPr="00927161">
        <w:rPr>
          <w:rFonts w:ascii="楷体" w:eastAsia="楷体" w:hAnsi="楷体" w:cs="Times New Roman"/>
          <w:color w:val="000000"/>
          <w:kern w:val="0"/>
          <w:szCs w:val="21"/>
        </w:rPr>
        <w:t>和PE</w:t>
      </w:r>
      <w:r w:rsidRPr="00927161">
        <w:rPr>
          <w:rFonts w:ascii="楷体" w:eastAsia="楷体" w:hAnsi="楷体" w:cs="Times New Roman"/>
          <w:color w:val="000000"/>
          <w:kern w:val="0"/>
          <w:szCs w:val="21"/>
          <w:vertAlign w:val="subscript"/>
        </w:rPr>
        <w:t>3</w:t>
      </w:r>
      <w:r w:rsidRPr="00927161">
        <w:rPr>
          <w:rFonts w:ascii="楷体" w:eastAsia="楷体" w:hAnsi="楷体" w:cs="Times New Roman"/>
          <w:szCs w:val="21"/>
        </w:rPr>
        <w:t>与第四主成分的相关系数较高，故将第四主成分定义为“教师的职业效能”主成分；</w:t>
      </w:r>
      <w:r w:rsidRPr="00927161">
        <w:rPr>
          <w:rFonts w:ascii="楷体" w:eastAsia="楷体" w:hAnsi="楷体" w:cs="Times New Roman"/>
          <w:color w:val="000000"/>
          <w:kern w:val="0"/>
          <w:szCs w:val="21"/>
        </w:rPr>
        <w:t>PSS</w:t>
      </w:r>
      <w:r w:rsidRPr="00927161">
        <w:rPr>
          <w:rFonts w:ascii="楷体" w:eastAsia="楷体" w:hAnsi="楷体" w:cs="Times New Roman"/>
          <w:color w:val="000000"/>
          <w:kern w:val="0"/>
          <w:szCs w:val="21"/>
          <w:vertAlign w:val="subscript"/>
        </w:rPr>
        <w:t>1</w:t>
      </w:r>
      <w:r w:rsidRPr="00927161">
        <w:rPr>
          <w:rFonts w:ascii="楷体" w:eastAsia="楷体" w:hAnsi="楷体" w:cs="Times New Roman"/>
          <w:color w:val="000000"/>
          <w:kern w:val="0"/>
          <w:szCs w:val="21"/>
        </w:rPr>
        <w:t>、PSS</w:t>
      </w:r>
      <w:r w:rsidRPr="00927161">
        <w:rPr>
          <w:rFonts w:ascii="楷体" w:eastAsia="楷体" w:hAnsi="楷体" w:cs="Times New Roman"/>
          <w:color w:val="000000"/>
          <w:kern w:val="0"/>
          <w:szCs w:val="21"/>
          <w:vertAlign w:val="subscript"/>
        </w:rPr>
        <w:t>2</w:t>
      </w:r>
      <w:r w:rsidRPr="00927161">
        <w:rPr>
          <w:rFonts w:ascii="楷体" w:eastAsia="楷体" w:hAnsi="楷体" w:cs="Times New Roman"/>
          <w:color w:val="000000"/>
          <w:kern w:val="0"/>
          <w:szCs w:val="21"/>
        </w:rPr>
        <w:t>和PSS</w:t>
      </w:r>
      <w:r w:rsidRPr="00927161">
        <w:rPr>
          <w:rFonts w:ascii="楷体" w:eastAsia="楷体" w:hAnsi="楷体" w:cs="Times New Roman"/>
          <w:color w:val="000000"/>
          <w:kern w:val="0"/>
          <w:szCs w:val="21"/>
          <w:vertAlign w:val="subscript"/>
        </w:rPr>
        <w:t>3</w:t>
      </w:r>
      <w:r w:rsidRPr="00927161">
        <w:rPr>
          <w:rFonts w:ascii="楷体" w:eastAsia="楷体" w:hAnsi="楷体" w:cs="Times New Roman"/>
          <w:szCs w:val="21"/>
        </w:rPr>
        <w:t>与第五主成分的相关系数较高，将第五主成分定义为“教师对自己的满意度”主成分。五个公共因子对整体问卷的解释率达到78.6%。</w:t>
      </w:r>
    </w:p>
    <w:p w14:paraId="7C6DA069" w14:textId="7BDAAE57" w:rsidR="004B2728" w:rsidRPr="002F1EA2" w:rsidRDefault="004B2728" w:rsidP="002F1EA2">
      <w:pPr>
        <w:spacing w:beforeLines="50" w:before="156"/>
        <w:jc w:val="center"/>
        <w:rPr>
          <w:rFonts w:ascii="Times New Roman" w:eastAsia="黑体" w:hAnsi="Times New Roman" w:cs="Times New Roman"/>
          <w:bCs/>
          <w:szCs w:val="21"/>
        </w:rPr>
      </w:pPr>
      <w:r w:rsidRPr="002F1EA2">
        <w:rPr>
          <w:rFonts w:ascii="Times New Roman" w:eastAsia="黑体" w:hAnsi="Times New Roman" w:cs="Times New Roman"/>
          <w:bCs/>
          <w:szCs w:val="21"/>
        </w:rPr>
        <w:t>表</w:t>
      </w:r>
      <w:r w:rsidR="002E2E3D">
        <w:rPr>
          <w:rFonts w:ascii="Times New Roman" w:eastAsia="黑体" w:hAnsi="Times New Roman" w:cs="Times New Roman"/>
          <w:bCs/>
          <w:szCs w:val="21"/>
        </w:rPr>
        <w:t>3</w:t>
      </w:r>
      <w:r w:rsidRPr="002F1EA2">
        <w:rPr>
          <w:rFonts w:ascii="Times New Roman" w:eastAsia="黑体" w:hAnsi="Times New Roman" w:cs="Times New Roman"/>
          <w:bCs/>
          <w:szCs w:val="21"/>
        </w:rPr>
        <w:t>探索性因子分析</w:t>
      </w:r>
    </w:p>
    <w:tbl>
      <w:tblPr>
        <w:tblpPr w:leftFromText="180" w:rightFromText="180" w:vertAnchor="text" w:horzAnchor="margin" w:tblpXSpec="center" w:tblpY="241"/>
        <w:tblW w:w="8522" w:type="dxa"/>
        <w:jc w:val="center"/>
        <w:tblLook w:val="04A0" w:firstRow="1" w:lastRow="0" w:firstColumn="1" w:lastColumn="0" w:noHBand="0" w:noVBand="1"/>
      </w:tblPr>
      <w:tblGrid>
        <w:gridCol w:w="709"/>
        <w:gridCol w:w="4219"/>
        <w:gridCol w:w="709"/>
        <w:gridCol w:w="708"/>
        <w:gridCol w:w="709"/>
        <w:gridCol w:w="709"/>
        <w:gridCol w:w="759"/>
      </w:tblGrid>
      <w:tr w:rsidR="004B2728" w:rsidRPr="00927161" w14:paraId="47A0C94C" w14:textId="77777777" w:rsidTr="00B06EA3">
        <w:trPr>
          <w:trHeight w:val="274"/>
          <w:jc w:val="center"/>
        </w:trPr>
        <w:tc>
          <w:tcPr>
            <w:tcW w:w="709" w:type="dxa"/>
            <w:vMerge w:val="restart"/>
            <w:tcBorders>
              <w:top w:val="single" w:sz="4" w:space="0" w:color="auto"/>
            </w:tcBorders>
          </w:tcPr>
          <w:p w14:paraId="14AFE724"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代码</w:t>
            </w:r>
          </w:p>
        </w:tc>
        <w:tc>
          <w:tcPr>
            <w:tcW w:w="4219" w:type="dxa"/>
            <w:vMerge w:val="restart"/>
            <w:tcBorders>
              <w:top w:val="single" w:sz="4" w:space="0" w:color="auto"/>
            </w:tcBorders>
            <w:shd w:val="clear" w:color="auto" w:fill="auto"/>
            <w:noWrap/>
            <w:vAlign w:val="center"/>
            <w:hideMark/>
          </w:tcPr>
          <w:p w14:paraId="3B430175" w14:textId="77777777" w:rsidR="004B2728" w:rsidRPr="00927161" w:rsidRDefault="004B2728" w:rsidP="002F1EA2">
            <w:pPr>
              <w:jc w:val="left"/>
              <w:rPr>
                <w:rFonts w:ascii="Times New Roman" w:eastAsia="楷体" w:hAnsi="Times New Roman" w:cs="Times New Roman"/>
                <w:szCs w:val="21"/>
              </w:rPr>
            </w:pPr>
            <w:r w:rsidRPr="00927161">
              <w:rPr>
                <w:rFonts w:ascii="Times New Roman" w:eastAsia="楷体" w:hAnsi="Times New Roman" w:cs="Times New Roman"/>
                <w:szCs w:val="21"/>
              </w:rPr>
              <w:t>题</w:t>
            </w:r>
            <w:r w:rsidRPr="00927161">
              <w:rPr>
                <w:rFonts w:ascii="Times New Roman" w:eastAsia="楷体" w:hAnsi="Times New Roman" w:cs="Times New Roman"/>
                <w:szCs w:val="21"/>
              </w:rPr>
              <w:t xml:space="preserve"> </w:t>
            </w:r>
            <w:r w:rsidRPr="00927161">
              <w:rPr>
                <w:rFonts w:ascii="Times New Roman" w:eastAsia="楷体" w:hAnsi="Times New Roman" w:cs="Times New Roman"/>
                <w:szCs w:val="21"/>
              </w:rPr>
              <w:t>项</w:t>
            </w:r>
          </w:p>
          <w:p w14:paraId="149BB3E2"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p w14:paraId="3450986E" w14:textId="77777777" w:rsidR="004B2728" w:rsidRPr="00927161" w:rsidRDefault="004B2728" w:rsidP="002F1EA2">
            <w:pPr>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c>
          <w:tcPr>
            <w:tcW w:w="3594" w:type="dxa"/>
            <w:gridSpan w:val="5"/>
            <w:tcBorders>
              <w:top w:val="single" w:sz="4" w:space="0" w:color="auto"/>
            </w:tcBorders>
            <w:shd w:val="clear" w:color="auto" w:fill="auto"/>
            <w:noWrap/>
            <w:vAlign w:val="center"/>
            <w:hideMark/>
          </w:tcPr>
          <w:p w14:paraId="12F477B3"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抽取的成份</w:t>
            </w:r>
          </w:p>
        </w:tc>
      </w:tr>
      <w:tr w:rsidR="004B2728" w:rsidRPr="00927161" w14:paraId="3A793C1A" w14:textId="77777777" w:rsidTr="00B06EA3">
        <w:trPr>
          <w:trHeight w:val="283"/>
          <w:jc w:val="center"/>
        </w:trPr>
        <w:tc>
          <w:tcPr>
            <w:tcW w:w="709" w:type="dxa"/>
            <w:vMerge/>
            <w:tcBorders>
              <w:bottom w:val="single" w:sz="4" w:space="0" w:color="auto"/>
            </w:tcBorders>
          </w:tcPr>
          <w:p w14:paraId="7E573615"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4219" w:type="dxa"/>
            <w:vMerge/>
            <w:tcBorders>
              <w:bottom w:val="single" w:sz="4" w:space="0" w:color="auto"/>
            </w:tcBorders>
            <w:shd w:val="clear" w:color="auto" w:fill="auto"/>
            <w:noWrap/>
            <w:vAlign w:val="center"/>
            <w:hideMark/>
          </w:tcPr>
          <w:p w14:paraId="72C2BCC9" w14:textId="77777777" w:rsidR="004B2728" w:rsidRPr="00927161" w:rsidRDefault="004B2728" w:rsidP="002F1EA2">
            <w:pPr>
              <w:widowControl/>
              <w:jc w:val="left"/>
              <w:rPr>
                <w:rFonts w:ascii="Times New Roman" w:eastAsia="楷体" w:hAnsi="Times New Roman" w:cs="Times New Roman"/>
                <w:color w:val="000000"/>
                <w:kern w:val="0"/>
                <w:szCs w:val="21"/>
              </w:rPr>
            </w:pPr>
          </w:p>
        </w:tc>
        <w:tc>
          <w:tcPr>
            <w:tcW w:w="709" w:type="dxa"/>
            <w:tcBorders>
              <w:bottom w:val="single" w:sz="4" w:space="0" w:color="auto"/>
            </w:tcBorders>
            <w:shd w:val="clear" w:color="auto" w:fill="auto"/>
            <w:noWrap/>
            <w:vAlign w:val="center"/>
            <w:hideMark/>
          </w:tcPr>
          <w:p w14:paraId="33D16049"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1</w:t>
            </w:r>
          </w:p>
        </w:tc>
        <w:tc>
          <w:tcPr>
            <w:tcW w:w="708" w:type="dxa"/>
            <w:tcBorders>
              <w:bottom w:val="single" w:sz="4" w:space="0" w:color="auto"/>
            </w:tcBorders>
            <w:shd w:val="clear" w:color="auto" w:fill="auto"/>
            <w:noWrap/>
            <w:vAlign w:val="center"/>
            <w:hideMark/>
          </w:tcPr>
          <w:p w14:paraId="02678E57"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2</w:t>
            </w:r>
          </w:p>
        </w:tc>
        <w:tc>
          <w:tcPr>
            <w:tcW w:w="709" w:type="dxa"/>
            <w:tcBorders>
              <w:bottom w:val="single" w:sz="4" w:space="0" w:color="auto"/>
            </w:tcBorders>
            <w:shd w:val="clear" w:color="auto" w:fill="auto"/>
            <w:noWrap/>
            <w:vAlign w:val="center"/>
            <w:hideMark/>
          </w:tcPr>
          <w:p w14:paraId="59CC4D76"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3</w:t>
            </w:r>
          </w:p>
        </w:tc>
        <w:tc>
          <w:tcPr>
            <w:tcW w:w="709" w:type="dxa"/>
            <w:tcBorders>
              <w:bottom w:val="single" w:sz="4" w:space="0" w:color="auto"/>
            </w:tcBorders>
            <w:shd w:val="clear" w:color="auto" w:fill="auto"/>
            <w:noWrap/>
            <w:vAlign w:val="center"/>
            <w:hideMark/>
          </w:tcPr>
          <w:p w14:paraId="0DC48802"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4</w:t>
            </w:r>
          </w:p>
        </w:tc>
        <w:tc>
          <w:tcPr>
            <w:tcW w:w="759" w:type="dxa"/>
            <w:tcBorders>
              <w:bottom w:val="single" w:sz="4" w:space="0" w:color="auto"/>
            </w:tcBorders>
            <w:shd w:val="clear" w:color="auto" w:fill="auto"/>
            <w:noWrap/>
            <w:vAlign w:val="center"/>
            <w:hideMark/>
          </w:tcPr>
          <w:p w14:paraId="47A25A91"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5</w:t>
            </w:r>
          </w:p>
        </w:tc>
      </w:tr>
      <w:tr w:rsidR="004B2728" w:rsidRPr="00927161" w14:paraId="50B52FD7" w14:textId="77777777" w:rsidTr="00B06EA3">
        <w:trPr>
          <w:trHeight w:val="317"/>
          <w:jc w:val="center"/>
        </w:trPr>
        <w:tc>
          <w:tcPr>
            <w:tcW w:w="709" w:type="dxa"/>
            <w:tcBorders>
              <w:top w:val="single" w:sz="4" w:space="0" w:color="auto"/>
            </w:tcBorders>
          </w:tcPr>
          <w:p w14:paraId="5803799A"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1</w:t>
            </w:r>
          </w:p>
        </w:tc>
        <w:tc>
          <w:tcPr>
            <w:tcW w:w="4219" w:type="dxa"/>
            <w:tcBorders>
              <w:top w:val="single" w:sz="4" w:space="0" w:color="auto"/>
            </w:tcBorders>
            <w:shd w:val="clear" w:color="auto" w:fill="auto"/>
            <w:noWrap/>
            <w:vAlign w:val="center"/>
          </w:tcPr>
          <w:p w14:paraId="185CDFB7"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对所在学校教师培训进修的满意度</w:t>
            </w:r>
          </w:p>
        </w:tc>
        <w:tc>
          <w:tcPr>
            <w:tcW w:w="709" w:type="dxa"/>
            <w:tcBorders>
              <w:top w:val="single" w:sz="4" w:space="0" w:color="auto"/>
            </w:tcBorders>
            <w:shd w:val="clear" w:color="auto" w:fill="auto"/>
            <w:noWrap/>
            <w:vAlign w:val="center"/>
          </w:tcPr>
          <w:p w14:paraId="3DFF2FFF"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0.870</w:t>
            </w:r>
          </w:p>
        </w:tc>
        <w:tc>
          <w:tcPr>
            <w:tcW w:w="708" w:type="dxa"/>
            <w:tcBorders>
              <w:top w:val="single" w:sz="4" w:space="0" w:color="auto"/>
            </w:tcBorders>
            <w:shd w:val="clear" w:color="auto" w:fill="auto"/>
            <w:noWrap/>
            <w:vAlign w:val="center"/>
          </w:tcPr>
          <w:p w14:paraId="01E10C2D"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9" w:type="dxa"/>
            <w:tcBorders>
              <w:top w:val="single" w:sz="4" w:space="0" w:color="auto"/>
            </w:tcBorders>
            <w:shd w:val="clear" w:color="auto" w:fill="auto"/>
            <w:noWrap/>
            <w:vAlign w:val="center"/>
          </w:tcPr>
          <w:p w14:paraId="319CD937"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top w:val="single" w:sz="4" w:space="0" w:color="auto"/>
            </w:tcBorders>
            <w:shd w:val="clear" w:color="auto" w:fill="auto"/>
            <w:noWrap/>
            <w:vAlign w:val="center"/>
          </w:tcPr>
          <w:p w14:paraId="6945D5AB"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tcBorders>
              <w:top w:val="single" w:sz="4" w:space="0" w:color="auto"/>
            </w:tcBorders>
            <w:shd w:val="clear" w:color="auto" w:fill="auto"/>
            <w:noWrap/>
            <w:vAlign w:val="center"/>
          </w:tcPr>
          <w:p w14:paraId="3722E4ED" w14:textId="77777777" w:rsidR="004B2728" w:rsidRPr="00927161" w:rsidRDefault="004B2728" w:rsidP="002F1EA2">
            <w:pPr>
              <w:widowControl/>
              <w:jc w:val="center"/>
              <w:rPr>
                <w:rFonts w:ascii="Times New Roman" w:eastAsia="楷体" w:hAnsi="Times New Roman" w:cs="Times New Roman"/>
                <w:color w:val="000000"/>
                <w:kern w:val="0"/>
                <w:szCs w:val="21"/>
              </w:rPr>
            </w:pPr>
          </w:p>
        </w:tc>
      </w:tr>
      <w:tr w:rsidR="004B2728" w:rsidRPr="00927161" w14:paraId="54688A06" w14:textId="77777777" w:rsidTr="00B06EA3">
        <w:trPr>
          <w:trHeight w:val="317"/>
          <w:jc w:val="center"/>
        </w:trPr>
        <w:tc>
          <w:tcPr>
            <w:tcW w:w="709" w:type="dxa"/>
          </w:tcPr>
          <w:p w14:paraId="51F9197B"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2</w:t>
            </w:r>
          </w:p>
        </w:tc>
        <w:tc>
          <w:tcPr>
            <w:tcW w:w="4219" w:type="dxa"/>
            <w:shd w:val="clear" w:color="auto" w:fill="auto"/>
            <w:noWrap/>
            <w:vAlign w:val="center"/>
            <w:hideMark/>
          </w:tcPr>
          <w:p w14:paraId="5C535D5F"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对所在学校工资分配公平性的满意度</w:t>
            </w:r>
          </w:p>
        </w:tc>
        <w:tc>
          <w:tcPr>
            <w:tcW w:w="709" w:type="dxa"/>
            <w:shd w:val="clear" w:color="auto" w:fill="auto"/>
            <w:noWrap/>
            <w:vAlign w:val="center"/>
            <w:hideMark/>
          </w:tcPr>
          <w:p w14:paraId="0531EF9D"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0.860</w:t>
            </w:r>
          </w:p>
        </w:tc>
        <w:tc>
          <w:tcPr>
            <w:tcW w:w="708" w:type="dxa"/>
            <w:shd w:val="clear" w:color="auto" w:fill="auto"/>
            <w:noWrap/>
            <w:vAlign w:val="center"/>
            <w:hideMark/>
          </w:tcPr>
          <w:p w14:paraId="67C2154D"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9" w:type="dxa"/>
            <w:shd w:val="clear" w:color="auto" w:fill="auto"/>
            <w:noWrap/>
            <w:vAlign w:val="center"/>
            <w:hideMark/>
          </w:tcPr>
          <w:p w14:paraId="1BB81ED0"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shd w:val="clear" w:color="auto" w:fill="auto"/>
            <w:noWrap/>
            <w:vAlign w:val="center"/>
            <w:hideMark/>
          </w:tcPr>
          <w:p w14:paraId="0182E45D"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shd w:val="clear" w:color="auto" w:fill="auto"/>
            <w:noWrap/>
            <w:vAlign w:val="center"/>
            <w:hideMark/>
          </w:tcPr>
          <w:p w14:paraId="157F6C40"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4671BE20" w14:textId="77777777" w:rsidTr="00B06EA3">
        <w:trPr>
          <w:trHeight w:val="317"/>
          <w:jc w:val="center"/>
        </w:trPr>
        <w:tc>
          <w:tcPr>
            <w:tcW w:w="709" w:type="dxa"/>
          </w:tcPr>
          <w:p w14:paraId="4983E50E"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3</w:t>
            </w:r>
          </w:p>
        </w:tc>
        <w:tc>
          <w:tcPr>
            <w:tcW w:w="4219" w:type="dxa"/>
            <w:shd w:val="clear" w:color="auto" w:fill="auto"/>
            <w:noWrap/>
            <w:vAlign w:val="center"/>
          </w:tcPr>
          <w:p w14:paraId="63F71636"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对所在学校工资报酬的满意度</w:t>
            </w:r>
          </w:p>
        </w:tc>
        <w:tc>
          <w:tcPr>
            <w:tcW w:w="709" w:type="dxa"/>
            <w:shd w:val="clear" w:color="auto" w:fill="auto"/>
            <w:noWrap/>
            <w:vAlign w:val="center"/>
          </w:tcPr>
          <w:p w14:paraId="191C0470"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0.807</w:t>
            </w:r>
          </w:p>
        </w:tc>
        <w:tc>
          <w:tcPr>
            <w:tcW w:w="708" w:type="dxa"/>
            <w:shd w:val="clear" w:color="auto" w:fill="auto"/>
            <w:noWrap/>
            <w:vAlign w:val="center"/>
            <w:hideMark/>
          </w:tcPr>
          <w:p w14:paraId="62E308F6"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9" w:type="dxa"/>
            <w:shd w:val="clear" w:color="auto" w:fill="auto"/>
            <w:noWrap/>
            <w:vAlign w:val="center"/>
            <w:hideMark/>
          </w:tcPr>
          <w:p w14:paraId="3ADBC220"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shd w:val="clear" w:color="auto" w:fill="auto"/>
            <w:noWrap/>
            <w:vAlign w:val="center"/>
            <w:hideMark/>
          </w:tcPr>
          <w:p w14:paraId="1BB309AA"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shd w:val="clear" w:color="auto" w:fill="auto"/>
            <w:noWrap/>
            <w:vAlign w:val="center"/>
            <w:hideMark/>
          </w:tcPr>
          <w:p w14:paraId="3E866F89"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7042FADB" w14:textId="77777777" w:rsidTr="00B06EA3">
        <w:trPr>
          <w:trHeight w:val="317"/>
          <w:jc w:val="center"/>
        </w:trPr>
        <w:tc>
          <w:tcPr>
            <w:tcW w:w="709" w:type="dxa"/>
            <w:tcBorders>
              <w:bottom w:val="single" w:sz="4" w:space="0" w:color="auto"/>
            </w:tcBorders>
          </w:tcPr>
          <w:p w14:paraId="1497A5EC"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4</w:t>
            </w:r>
          </w:p>
        </w:tc>
        <w:tc>
          <w:tcPr>
            <w:tcW w:w="4219" w:type="dxa"/>
            <w:tcBorders>
              <w:bottom w:val="single" w:sz="4" w:space="0" w:color="auto"/>
            </w:tcBorders>
            <w:shd w:val="clear" w:color="auto" w:fill="auto"/>
            <w:noWrap/>
            <w:vAlign w:val="center"/>
            <w:hideMark/>
          </w:tcPr>
          <w:p w14:paraId="18C50F7A"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对所在学校职称评定的满意度</w:t>
            </w:r>
          </w:p>
        </w:tc>
        <w:tc>
          <w:tcPr>
            <w:tcW w:w="709" w:type="dxa"/>
            <w:tcBorders>
              <w:bottom w:val="single" w:sz="4" w:space="0" w:color="auto"/>
            </w:tcBorders>
            <w:shd w:val="clear" w:color="auto" w:fill="auto"/>
            <w:noWrap/>
            <w:vAlign w:val="center"/>
            <w:hideMark/>
          </w:tcPr>
          <w:p w14:paraId="5AEF6C66"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0.795</w:t>
            </w:r>
          </w:p>
        </w:tc>
        <w:tc>
          <w:tcPr>
            <w:tcW w:w="708" w:type="dxa"/>
            <w:tcBorders>
              <w:bottom w:val="single" w:sz="4" w:space="0" w:color="auto"/>
            </w:tcBorders>
            <w:shd w:val="clear" w:color="auto" w:fill="auto"/>
            <w:noWrap/>
            <w:vAlign w:val="center"/>
            <w:hideMark/>
          </w:tcPr>
          <w:p w14:paraId="2E1E5DEC"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9" w:type="dxa"/>
            <w:tcBorders>
              <w:bottom w:val="single" w:sz="4" w:space="0" w:color="auto"/>
            </w:tcBorders>
            <w:shd w:val="clear" w:color="auto" w:fill="auto"/>
            <w:noWrap/>
            <w:vAlign w:val="center"/>
            <w:hideMark/>
          </w:tcPr>
          <w:p w14:paraId="5E05EA8B"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bottom w:val="single" w:sz="4" w:space="0" w:color="auto"/>
            </w:tcBorders>
            <w:shd w:val="clear" w:color="auto" w:fill="auto"/>
            <w:noWrap/>
            <w:vAlign w:val="center"/>
            <w:hideMark/>
          </w:tcPr>
          <w:p w14:paraId="2403BF19"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tcBorders>
              <w:bottom w:val="single" w:sz="4" w:space="0" w:color="auto"/>
            </w:tcBorders>
            <w:shd w:val="clear" w:color="auto" w:fill="auto"/>
            <w:noWrap/>
            <w:vAlign w:val="center"/>
            <w:hideMark/>
          </w:tcPr>
          <w:p w14:paraId="3EC6EB70"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51BD5241" w14:textId="77777777" w:rsidTr="00B06EA3">
        <w:trPr>
          <w:trHeight w:val="317"/>
          <w:jc w:val="center"/>
        </w:trPr>
        <w:tc>
          <w:tcPr>
            <w:tcW w:w="709" w:type="dxa"/>
            <w:tcBorders>
              <w:top w:val="single" w:sz="4" w:space="0" w:color="auto"/>
            </w:tcBorders>
          </w:tcPr>
          <w:p w14:paraId="549E9539"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1</w:t>
            </w:r>
          </w:p>
        </w:tc>
        <w:tc>
          <w:tcPr>
            <w:tcW w:w="4219" w:type="dxa"/>
            <w:tcBorders>
              <w:top w:val="single" w:sz="4" w:space="0" w:color="auto"/>
            </w:tcBorders>
            <w:shd w:val="clear" w:color="auto" w:fill="auto"/>
            <w:noWrap/>
            <w:vAlign w:val="center"/>
            <w:hideMark/>
          </w:tcPr>
          <w:p w14:paraId="62CF9AAD"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我对自己的线上教学效果比较满意的</w:t>
            </w:r>
          </w:p>
        </w:tc>
        <w:tc>
          <w:tcPr>
            <w:tcW w:w="709" w:type="dxa"/>
            <w:tcBorders>
              <w:top w:val="single" w:sz="4" w:space="0" w:color="auto"/>
            </w:tcBorders>
            <w:shd w:val="clear" w:color="auto" w:fill="auto"/>
            <w:noWrap/>
            <w:vAlign w:val="center"/>
            <w:hideMark/>
          </w:tcPr>
          <w:p w14:paraId="516DB910"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tcBorders>
              <w:top w:val="single" w:sz="4" w:space="0" w:color="auto"/>
            </w:tcBorders>
            <w:shd w:val="clear" w:color="auto" w:fill="auto"/>
            <w:noWrap/>
            <w:vAlign w:val="center"/>
            <w:hideMark/>
          </w:tcPr>
          <w:p w14:paraId="796168F6"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0.749</w:t>
            </w:r>
          </w:p>
        </w:tc>
        <w:tc>
          <w:tcPr>
            <w:tcW w:w="709" w:type="dxa"/>
            <w:tcBorders>
              <w:top w:val="single" w:sz="4" w:space="0" w:color="auto"/>
            </w:tcBorders>
            <w:shd w:val="clear" w:color="auto" w:fill="auto"/>
            <w:noWrap/>
            <w:vAlign w:val="center"/>
            <w:hideMark/>
          </w:tcPr>
          <w:p w14:paraId="29049084"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9" w:type="dxa"/>
            <w:tcBorders>
              <w:top w:val="single" w:sz="4" w:space="0" w:color="auto"/>
            </w:tcBorders>
            <w:shd w:val="clear" w:color="auto" w:fill="auto"/>
            <w:noWrap/>
            <w:vAlign w:val="center"/>
            <w:hideMark/>
          </w:tcPr>
          <w:p w14:paraId="2F28E834"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tcBorders>
              <w:top w:val="single" w:sz="4" w:space="0" w:color="auto"/>
            </w:tcBorders>
            <w:shd w:val="clear" w:color="auto" w:fill="auto"/>
            <w:noWrap/>
            <w:vAlign w:val="center"/>
            <w:hideMark/>
          </w:tcPr>
          <w:p w14:paraId="4F60DAF9"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330F560D" w14:textId="77777777" w:rsidTr="00B06EA3">
        <w:trPr>
          <w:trHeight w:val="317"/>
          <w:jc w:val="center"/>
        </w:trPr>
        <w:tc>
          <w:tcPr>
            <w:tcW w:w="709" w:type="dxa"/>
          </w:tcPr>
          <w:p w14:paraId="6709729C"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2</w:t>
            </w:r>
          </w:p>
        </w:tc>
        <w:tc>
          <w:tcPr>
            <w:tcW w:w="4219" w:type="dxa"/>
            <w:shd w:val="clear" w:color="auto" w:fill="auto"/>
            <w:noWrap/>
            <w:vAlign w:val="center"/>
            <w:hideMark/>
          </w:tcPr>
          <w:p w14:paraId="707EB332"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线上教学对学生的学习效果有积极的影响</w:t>
            </w:r>
          </w:p>
        </w:tc>
        <w:tc>
          <w:tcPr>
            <w:tcW w:w="709" w:type="dxa"/>
            <w:shd w:val="clear" w:color="auto" w:fill="auto"/>
            <w:noWrap/>
            <w:vAlign w:val="center"/>
            <w:hideMark/>
          </w:tcPr>
          <w:p w14:paraId="47AD6DEA"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shd w:val="clear" w:color="auto" w:fill="auto"/>
            <w:noWrap/>
            <w:vAlign w:val="center"/>
            <w:hideMark/>
          </w:tcPr>
          <w:p w14:paraId="635E8173"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0.798</w:t>
            </w:r>
          </w:p>
        </w:tc>
        <w:tc>
          <w:tcPr>
            <w:tcW w:w="709" w:type="dxa"/>
            <w:shd w:val="clear" w:color="auto" w:fill="auto"/>
            <w:noWrap/>
            <w:vAlign w:val="center"/>
            <w:hideMark/>
          </w:tcPr>
          <w:p w14:paraId="3B98F1A5"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9" w:type="dxa"/>
            <w:shd w:val="clear" w:color="auto" w:fill="auto"/>
            <w:noWrap/>
            <w:vAlign w:val="center"/>
            <w:hideMark/>
          </w:tcPr>
          <w:p w14:paraId="757B0AC0"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shd w:val="clear" w:color="auto" w:fill="auto"/>
            <w:noWrap/>
            <w:vAlign w:val="center"/>
            <w:hideMark/>
          </w:tcPr>
          <w:p w14:paraId="0C58505A"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1E6F9FF9" w14:textId="77777777" w:rsidTr="00B06EA3">
        <w:trPr>
          <w:trHeight w:val="317"/>
          <w:jc w:val="center"/>
        </w:trPr>
        <w:tc>
          <w:tcPr>
            <w:tcW w:w="709" w:type="dxa"/>
          </w:tcPr>
          <w:p w14:paraId="6E6503E4"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3</w:t>
            </w:r>
          </w:p>
        </w:tc>
        <w:tc>
          <w:tcPr>
            <w:tcW w:w="4219" w:type="dxa"/>
            <w:shd w:val="clear" w:color="auto" w:fill="auto"/>
            <w:noWrap/>
            <w:vAlign w:val="center"/>
            <w:hideMark/>
          </w:tcPr>
          <w:p w14:paraId="3453337F"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线上教学使我的日常教学工作更加便利</w:t>
            </w:r>
          </w:p>
        </w:tc>
        <w:tc>
          <w:tcPr>
            <w:tcW w:w="709" w:type="dxa"/>
            <w:shd w:val="clear" w:color="auto" w:fill="auto"/>
            <w:noWrap/>
            <w:vAlign w:val="center"/>
            <w:hideMark/>
          </w:tcPr>
          <w:p w14:paraId="76EB57BD"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shd w:val="clear" w:color="auto" w:fill="auto"/>
            <w:noWrap/>
            <w:vAlign w:val="center"/>
            <w:hideMark/>
          </w:tcPr>
          <w:p w14:paraId="3D91EE3D"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0.717</w:t>
            </w:r>
          </w:p>
        </w:tc>
        <w:tc>
          <w:tcPr>
            <w:tcW w:w="709" w:type="dxa"/>
            <w:shd w:val="clear" w:color="auto" w:fill="auto"/>
            <w:noWrap/>
            <w:vAlign w:val="center"/>
            <w:hideMark/>
          </w:tcPr>
          <w:p w14:paraId="226D6850"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9" w:type="dxa"/>
            <w:shd w:val="clear" w:color="auto" w:fill="auto"/>
            <w:noWrap/>
            <w:vAlign w:val="center"/>
            <w:hideMark/>
          </w:tcPr>
          <w:p w14:paraId="5A4789D8"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shd w:val="clear" w:color="auto" w:fill="auto"/>
            <w:noWrap/>
            <w:vAlign w:val="center"/>
            <w:hideMark/>
          </w:tcPr>
          <w:p w14:paraId="058019EF"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52A409DB" w14:textId="77777777" w:rsidTr="00B06EA3">
        <w:trPr>
          <w:trHeight w:val="317"/>
          <w:jc w:val="center"/>
        </w:trPr>
        <w:tc>
          <w:tcPr>
            <w:tcW w:w="709" w:type="dxa"/>
          </w:tcPr>
          <w:p w14:paraId="3B58C523"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4</w:t>
            </w:r>
          </w:p>
        </w:tc>
        <w:tc>
          <w:tcPr>
            <w:tcW w:w="4219" w:type="dxa"/>
            <w:shd w:val="clear" w:color="auto" w:fill="auto"/>
            <w:noWrap/>
            <w:vAlign w:val="center"/>
            <w:hideMark/>
          </w:tcPr>
          <w:p w14:paraId="578F9399"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我所在学校的线上教学工作整体做的不错</w:t>
            </w:r>
          </w:p>
        </w:tc>
        <w:tc>
          <w:tcPr>
            <w:tcW w:w="709" w:type="dxa"/>
            <w:shd w:val="clear" w:color="auto" w:fill="auto"/>
            <w:noWrap/>
            <w:vAlign w:val="center"/>
            <w:hideMark/>
          </w:tcPr>
          <w:p w14:paraId="3A1E4427"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shd w:val="clear" w:color="auto" w:fill="auto"/>
            <w:noWrap/>
            <w:vAlign w:val="center"/>
            <w:hideMark/>
          </w:tcPr>
          <w:p w14:paraId="36295167"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0.687</w:t>
            </w:r>
          </w:p>
        </w:tc>
        <w:tc>
          <w:tcPr>
            <w:tcW w:w="709" w:type="dxa"/>
            <w:shd w:val="clear" w:color="auto" w:fill="auto"/>
            <w:noWrap/>
            <w:vAlign w:val="center"/>
            <w:hideMark/>
          </w:tcPr>
          <w:p w14:paraId="6A24AFF6"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9" w:type="dxa"/>
            <w:shd w:val="clear" w:color="auto" w:fill="auto"/>
            <w:noWrap/>
            <w:vAlign w:val="center"/>
            <w:hideMark/>
          </w:tcPr>
          <w:p w14:paraId="1C7F5E84"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shd w:val="clear" w:color="auto" w:fill="auto"/>
            <w:noWrap/>
            <w:vAlign w:val="center"/>
            <w:hideMark/>
          </w:tcPr>
          <w:p w14:paraId="5D59A1E1"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46167334" w14:textId="77777777" w:rsidTr="00B06EA3">
        <w:trPr>
          <w:trHeight w:val="317"/>
          <w:jc w:val="center"/>
        </w:trPr>
        <w:tc>
          <w:tcPr>
            <w:tcW w:w="709" w:type="dxa"/>
            <w:tcBorders>
              <w:bottom w:val="single" w:sz="4" w:space="0" w:color="auto"/>
            </w:tcBorders>
          </w:tcPr>
          <w:p w14:paraId="7A1AFD95"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5</w:t>
            </w:r>
          </w:p>
        </w:tc>
        <w:tc>
          <w:tcPr>
            <w:tcW w:w="4219" w:type="dxa"/>
            <w:tcBorders>
              <w:bottom w:val="single" w:sz="4" w:space="0" w:color="auto"/>
            </w:tcBorders>
            <w:shd w:val="clear" w:color="auto" w:fill="auto"/>
            <w:noWrap/>
            <w:vAlign w:val="center"/>
            <w:hideMark/>
          </w:tcPr>
          <w:p w14:paraId="787F33F6"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学校非常有必要开设</w:t>
            </w:r>
            <w:proofErr w:type="gramStart"/>
            <w:r w:rsidRPr="00927161">
              <w:rPr>
                <w:rFonts w:ascii="Times New Roman" w:eastAsia="楷体" w:hAnsi="Times New Roman" w:cs="Times New Roman"/>
                <w:color w:val="000000"/>
                <w:kern w:val="0"/>
                <w:szCs w:val="21"/>
              </w:rPr>
              <w:t>一些线</w:t>
            </w:r>
            <w:proofErr w:type="gramEnd"/>
            <w:r w:rsidRPr="00927161">
              <w:rPr>
                <w:rFonts w:ascii="Times New Roman" w:eastAsia="楷体" w:hAnsi="Times New Roman" w:cs="Times New Roman"/>
                <w:color w:val="000000"/>
                <w:kern w:val="0"/>
                <w:szCs w:val="21"/>
              </w:rPr>
              <w:t>上教学课程</w:t>
            </w:r>
          </w:p>
        </w:tc>
        <w:tc>
          <w:tcPr>
            <w:tcW w:w="709" w:type="dxa"/>
            <w:tcBorders>
              <w:bottom w:val="single" w:sz="4" w:space="0" w:color="auto"/>
            </w:tcBorders>
            <w:shd w:val="clear" w:color="auto" w:fill="auto"/>
            <w:noWrap/>
            <w:vAlign w:val="center"/>
            <w:hideMark/>
          </w:tcPr>
          <w:p w14:paraId="42F967DE"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tcBorders>
              <w:bottom w:val="single" w:sz="4" w:space="0" w:color="auto"/>
            </w:tcBorders>
            <w:shd w:val="clear" w:color="auto" w:fill="auto"/>
            <w:noWrap/>
            <w:vAlign w:val="center"/>
            <w:hideMark/>
          </w:tcPr>
          <w:p w14:paraId="75128118"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0.740</w:t>
            </w:r>
          </w:p>
        </w:tc>
        <w:tc>
          <w:tcPr>
            <w:tcW w:w="709" w:type="dxa"/>
            <w:tcBorders>
              <w:bottom w:val="single" w:sz="4" w:space="0" w:color="auto"/>
            </w:tcBorders>
            <w:shd w:val="clear" w:color="auto" w:fill="auto"/>
            <w:noWrap/>
            <w:vAlign w:val="center"/>
            <w:hideMark/>
          </w:tcPr>
          <w:p w14:paraId="61EF6091"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9" w:type="dxa"/>
            <w:tcBorders>
              <w:bottom w:val="single" w:sz="4" w:space="0" w:color="auto"/>
            </w:tcBorders>
            <w:shd w:val="clear" w:color="auto" w:fill="auto"/>
            <w:noWrap/>
            <w:vAlign w:val="center"/>
            <w:hideMark/>
          </w:tcPr>
          <w:p w14:paraId="3758756A"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tcBorders>
              <w:bottom w:val="single" w:sz="4" w:space="0" w:color="auto"/>
            </w:tcBorders>
            <w:shd w:val="clear" w:color="auto" w:fill="auto"/>
            <w:noWrap/>
            <w:vAlign w:val="center"/>
            <w:hideMark/>
          </w:tcPr>
          <w:p w14:paraId="579D3C12"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674C8D0D" w14:textId="77777777" w:rsidTr="00B06EA3">
        <w:trPr>
          <w:trHeight w:val="317"/>
          <w:jc w:val="center"/>
        </w:trPr>
        <w:tc>
          <w:tcPr>
            <w:tcW w:w="709" w:type="dxa"/>
            <w:tcBorders>
              <w:top w:val="single" w:sz="4" w:space="0" w:color="auto"/>
            </w:tcBorders>
          </w:tcPr>
          <w:p w14:paraId="664E649C"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PC</w:t>
            </w:r>
            <w:r w:rsidRPr="00927161">
              <w:rPr>
                <w:rFonts w:ascii="Times New Roman" w:eastAsia="楷体" w:hAnsi="Times New Roman" w:cs="Times New Roman"/>
                <w:color w:val="000000"/>
                <w:kern w:val="0"/>
                <w:szCs w:val="21"/>
                <w:vertAlign w:val="subscript"/>
              </w:rPr>
              <w:t>1</w:t>
            </w:r>
          </w:p>
        </w:tc>
        <w:tc>
          <w:tcPr>
            <w:tcW w:w="4219" w:type="dxa"/>
            <w:tcBorders>
              <w:top w:val="single" w:sz="4" w:space="0" w:color="auto"/>
            </w:tcBorders>
            <w:shd w:val="clear" w:color="auto" w:fill="auto"/>
            <w:noWrap/>
            <w:vAlign w:val="center"/>
            <w:hideMark/>
          </w:tcPr>
          <w:p w14:paraId="6876A2E4"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我敬业爱岗，忠于职守</w:t>
            </w:r>
          </w:p>
        </w:tc>
        <w:tc>
          <w:tcPr>
            <w:tcW w:w="709" w:type="dxa"/>
            <w:tcBorders>
              <w:top w:val="single" w:sz="4" w:space="0" w:color="auto"/>
            </w:tcBorders>
            <w:shd w:val="clear" w:color="auto" w:fill="auto"/>
            <w:noWrap/>
            <w:vAlign w:val="center"/>
            <w:hideMark/>
          </w:tcPr>
          <w:p w14:paraId="2A53E616"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tcBorders>
              <w:top w:val="single" w:sz="4" w:space="0" w:color="auto"/>
            </w:tcBorders>
            <w:shd w:val="clear" w:color="auto" w:fill="auto"/>
            <w:noWrap/>
            <w:vAlign w:val="center"/>
            <w:hideMark/>
          </w:tcPr>
          <w:p w14:paraId="6FAEAAFD"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top w:val="single" w:sz="4" w:space="0" w:color="auto"/>
            </w:tcBorders>
            <w:shd w:val="clear" w:color="auto" w:fill="auto"/>
            <w:noWrap/>
            <w:vAlign w:val="center"/>
            <w:hideMark/>
          </w:tcPr>
          <w:p w14:paraId="1AE29350"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0.873</w:t>
            </w:r>
          </w:p>
        </w:tc>
        <w:tc>
          <w:tcPr>
            <w:tcW w:w="709" w:type="dxa"/>
            <w:tcBorders>
              <w:top w:val="single" w:sz="4" w:space="0" w:color="auto"/>
            </w:tcBorders>
            <w:shd w:val="clear" w:color="auto" w:fill="auto"/>
            <w:noWrap/>
            <w:vAlign w:val="center"/>
            <w:hideMark/>
          </w:tcPr>
          <w:p w14:paraId="013A3105"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59" w:type="dxa"/>
            <w:tcBorders>
              <w:top w:val="single" w:sz="4" w:space="0" w:color="auto"/>
            </w:tcBorders>
            <w:shd w:val="clear" w:color="auto" w:fill="auto"/>
            <w:noWrap/>
            <w:vAlign w:val="center"/>
            <w:hideMark/>
          </w:tcPr>
          <w:p w14:paraId="30772ED6"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5106A388" w14:textId="77777777" w:rsidTr="00B06EA3">
        <w:trPr>
          <w:trHeight w:val="317"/>
          <w:jc w:val="center"/>
        </w:trPr>
        <w:tc>
          <w:tcPr>
            <w:tcW w:w="709" w:type="dxa"/>
          </w:tcPr>
          <w:p w14:paraId="7ECC11BC"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PC</w:t>
            </w:r>
            <w:r w:rsidRPr="00927161">
              <w:rPr>
                <w:rFonts w:ascii="Times New Roman" w:eastAsia="楷体" w:hAnsi="Times New Roman" w:cs="Times New Roman"/>
                <w:color w:val="000000"/>
                <w:kern w:val="0"/>
                <w:szCs w:val="21"/>
                <w:vertAlign w:val="subscript"/>
              </w:rPr>
              <w:t>2</w:t>
            </w:r>
          </w:p>
        </w:tc>
        <w:tc>
          <w:tcPr>
            <w:tcW w:w="4219" w:type="dxa"/>
            <w:shd w:val="clear" w:color="auto" w:fill="auto"/>
            <w:noWrap/>
            <w:vAlign w:val="center"/>
            <w:hideMark/>
          </w:tcPr>
          <w:p w14:paraId="75D151EE"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我有较强的教师责任感</w:t>
            </w:r>
          </w:p>
        </w:tc>
        <w:tc>
          <w:tcPr>
            <w:tcW w:w="709" w:type="dxa"/>
            <w:shd w:val="clear" w:color="auto" w:fill="auto"/>
            <w:noWrap/>
            <w:vAlign w:val="center"/>
            <w:hideMark/>
          </w:tcPr>
          <w:p w14:paraId="7A410261"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shd w:val="clear" w:color="auto" w:fill="auto"/>
            <w:noWrap/>
            <w:vAlign w:val="center"/>
            <w:hideMark/>
          </w:tcPr>
          <w:p w14:paraId="2B054B3C"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shd w:val="clear" w:color="auto" w:fill="auto"/>
            <w:noWrap/>
            <w:vAlign w:val="center"/>
            <w:hideMark/>
          </w:tcPr>
          <w:p w14:paraId="05240A5A"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0.891</w:t>
            </w:r>
          </w:p>
        </w:tc>
        <w:tc>
          <w:tcPr>
            <w:tcW w:w="709" w:type="dxa"/>
            <w:shd w:val="clear" w:color="auto" w:fill="auto"/>
            <w:noWrap/>
            <w:vAlign w:val="center"/>
            <w:hideMark/>
          </w:tcPr>
          <w:p w14:paraId="52ADD218"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59" w:type="dxa"/>
            <w:shd w:val="clear" w:color="auto" w:fill="auto"/>
            <w:noWrap/>
            <w:vAlign w:val="center"/>
            <w:hideMark/>
          </w:tcPr>
          <w:p w14:paraId="7161D3C8"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5B5AE9E0" w14:textId="77777777" w:rsidTr="00B06EA3">
        <w:trPr>
          <w:trHeight w:val="317"/>
          <w:jc w:val="center"/>
        </w:trPr>
        <w:tc>
          <w:tcPr>
            <w:tcW w:w="709" w:type="dxa"/>
            <w:tcBorders>
              <w:bottom w:val="single" w:sz="4" w:space="0" w:color="auto"/>
            </w:tcBorders>
          </w:tcPr>
          <w:p w14:paraId="06BC6643"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PC</w:t>
            </w:r>
            <w:r w:rsidRPr="00927161">
              <w:rPr>
                <w:rFonts w:ascii="Times New Roman" w:eastAsia="楷体" w:hAnsi="Times New Roman" w:cs="Times New Roman"/>
                <w:color w:val="000000"/>
                <w:kern w:val="0"/>
                <w:szCs w:val="21"/>
                <w:vertAlign w:val="subscript"/>
              </w:rPr>
              <w:t>3</w:t>
            </w:r>
          </w:p>
        </w:tc>
        <w:tc>
          <w:tcPr>
            <w:tcW w:w="4219" w:type="dxa"/>
            <w:tcBorders>
              <w:bottom w:val="single" w:sz="4" w:space="0" w:color="auto"/>
            </w:tcBorders>
            <w:shd w:val="clear" w:color="auto" w:fill="auto"/>
            <w:noWrap/>
            <w:vAlign w:val="center"/>
            <w:hideMark/>
          </w:tcPr>
          <w:p w14:paraId="04ABC141"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我认真履行了教师职责</w:t>
            </w:r>
          </w:p>
        </w:tc>
        <w:tc>
          <w:tcPr>
            <w:tcW w:w="709" w:type="dxa"/>
            <w:tcBorders>
              <w:bottom w:val="single" w:sz="4" w:space="0" w:color="auto"/>
            </w:tcBorders>
            <w:shd w:val="clear" w:color="auto" w:fill="auto"/>
            <w:noWrap/>
            <w:vAlign w:val="center"/>
            <w:hideMark/>
          </w:tcPr>
          <w:p w14:paraId="4C2194D5"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tcBorders>
              <w:bottom w:val="single" w:sz="4" w:space="0" w:color="auto"/>
            </w:tcBorders>
            <w:shd w:val="clear" w:color="auto" w:fill="auto"/>
            <w:noWrap/>
            <w:vAlign w:val="center"/>
            <w:hideMark/>
          </w:tcPr>
          <w:p w14:paraId="3F578E63"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bottom w:val="single" w:sz="4" w:space="0" w:color="auto"/>
            </w:tcBorders>
            <w:shd w:val="clear" w:color="auto" w:fill="auto"/>
            <w:noWrap/>
            <w:vAlign w:val="center"/>
            <w:hideMark/>
          </w:tcPr>
          <w:p w14:paraId="1CFE5218"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0.883</w:t>
            </w:r>
          </w:p>
        </w:tc>
        <w:tc>
          <w:tcPr>
            <w:tcW w:w="709" w:type="dxa"/>
            <w:tcBorders>
              <w:bottom w:val="single" w:sz="4" w:space="0" w:color="auto"/>
            </w:tcBorders>
            <w:shd w:val="clear" w:color="auto" w:fill="auto"/>
            <w:noWrap/>
            <w:vAlign w:val="center"/>
            <w:hideMark/>
          </w:tcPr>
          <w:p w14:paraId="63A02C4C"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59" w:type="dxa"/>
            <w:tcBorders>
              <w:bottom w:val="single" w:sz="4" w:space="0" w:color="auto"/>
            </w:tcBorders>
            <w:shd w:val="clear" w:color="auto" w:fill="auto"/>
            <w:noWrap/>
            <w:vAlign w:val="center"/>
            <w:hideMark/>
          </w:tcPr>
          <w:p w14:paraId="12D047B0"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46396C28" w14:textId="77777777" w:rsidTr="00B06EA3">
        <w:trPr>
          <w:trHeight w:val="317"/>
          <w:jc w:val="center"/>
        </w:trPr>
        <w:tc>
          <w:tcPr>
            <w:tcW w:w="709" w:type="dxa"/>
            <w:tcBorders>
              <w:top w:val="single" w:sz="4" w:space="0" w:color="auto"/>
            </w:tcBorders>
          </w:tcPr>
          <w:p w14:paraId="49CB2664"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PE</w:t>
            </w:r>
            <w:r w:rsidRPr="00927161">
              <w:rPr>
                <w:rFonts w:ascii="Times New Roman" w:eastAsia="楷体" w:hAnsi="Times New Roman" w:cs="Times New Roman"/>
                <w:color w:val="000000"/>
                <w:kern w:val="0"/>
                <w:szCs w:val="21"/>
                <w:vertAlign w:val="subscript"/>
              </w:rPr>
              <w:t>1</w:t>
            </w:r>
          </w:p>
        </w:tc>
        <w:tc>
          <w:tcPr>
            <w:tcW w:w="4219" w:type="dxa"/>
            <w:tcBorders>
              <w:top w:val="single" w:sz="4" w:space="0" w:color="auto"/>
            </w:tcBorders>
            <w:shd w:val="clear" w:color="auto" w:fill="auto"/>
            <w:noWrap/>
            <w:vAlign w:val="center"/>
            <w:hideMark/>
          </w:tcPr>
          <w:p w14:paraId="118CB960"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线上教学过程中，我有较好的课堂交流能力</w:t>
            </w:r>
          </w:p>
        </w:tc>
        <w:tc>
          <w:tcPr>
            <w:tcW w:w="709" w:type="dxa"/>
            <w:tcBorders>
              <w:top w:val="single" w:sz="4" w:space="0" w:color="auto"/>
            </w:tcBorders>
            <w:shd w:val="clear" w:color="auto" w:fill="auto"/>
            <w:noWrap/>
            <w:vAlign w:val="center"/>
            <w:hideMark/>
          </w:tcPr>
          <w:p w14:paraId="5EB052B1"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tcBorders>
              <w:top w:val="single" w:sz="4" w:space="0" w:color="auto"/>
            </w:tcBorders>
            <w:shd w:val="clear" w:color="auto" w:fill="auto"/>
            <w:noWrap/>
            <w:vAlign w:val="center"/>
            <w:hideMark/>
          </w:tcPr>
          <w:p w14:paraId="2D6140B2"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top w:val="single" w:sz="4" w:space="0" w:color="auto"/>
            </w:tcBorders>
            <w:shd w:val="clear" w:color="auto" w:fill="auto"/>
            <w:noWrap/>
            <w:vAlign w:val="center"/>
            <w:hideMark/>
          </w:tcPr>
          <w:p w14:paraId="06FBB1D4"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top w:val="single" w:sz="4" w:space="0" w:color="auto"/>
            </w:tcBorders>
            <w:shd w:val="clear" w:color="auto" w:fill="auto"/>
            <w:noWrap/>
            <w:vAlign w:val="center"/>
            <w:hideMark/>
          </w:tcPr>
          <w:p w14:paraId="00E1B83C"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0.811</w:t>
            </w:r>
          </w:p>
        </w:tc>
        <w:tc>
          <w:tcPr>
            <w:tcW w:w="759" w:type="dxa"/>
            <w:tcBorders>
              <w:top w:val="single" w:sz="4" w:space="0" w:color="auto"/>
            </w:tcBorders>
            <w:shd w:val="clear" w:color="auto" w:fill="auto"/>
            <w:noWrap/>
            <w:vAlign w:val="center"/>
            <w:hideMark/>
          </w:tcPr>
          <w:p w14:paraId="6E657B55"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700A01FD" w14:textId="77777777" w:rsidTr="00B06EA3">
        <w:trPr>
          <w:trHeight w:val="317"/>
          <w:jc w:val="center"/>
        </w:trPr>
        <w:tc>
          <w:tcPr>
            <w:tcW w:w="709" w:type="dxa"/>
          </w:tcPr>
          <w:p w14:paraId="23F71EB6"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PE</w:t>
            </w:r>
            <w:r w:rsidRPr="00927161">
              <w:rPr>
                <w:rFonts w:ascii="Times New Roman" w:eastAsia="楷体" w:hAnsi="Times New Roman" w:cs="Times New Roman"/>
                <w:color w:val="000000"/>
                <w:kern w:val="0"/>
                <w:szCs w:val="21"/>
                <w:vertAlign w:val="subscript"/>
              </w:rPr>
              <w:t>2</w:t>
            </w:r>
          </w:p>
        </w:tc>
        <w:tc>
          <w:tcPr>
            <w:tcW w:w="4219" w:type="dxa"/>
            <w:shd w:val="clear" w:color="auto" w:fill="auto"/>
            <w:noWrap/>
            <w:vAlign w:val="center"/>
            <w:hideMark/>
          </w:tcPr>
          <w:p w14:paraId="5A620056"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我有从事应用性问题研究的能力</w:t>
            </w:r>
          </w:p>
        </w:tc>
        <w:tc>
          <w:tcPr>
            <w:tcW w:w="709" w:type="dxa"/>
            <w:shd w:val="clear" w:color="auto" w:fill="auto"/>
            <w:noWrap/>
            <w:vAlign w:val="center"/>
            <w:hideMark/>
          </w:tcPr>
          <w:p w14:paraId="7CB3C35F"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shd w:val="clear" w:color="auto" w:fill="auto"/>
            <w:noWrap/>
            <w:vAlign w:val="center"/>
            <w:hideMark/>
          </w:tcPr>
          <w:p w14:paraId="175B1571"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shd w:val="clear" w:color="auto" w:fill="auto"/>
            <w:noWrap/>
            <w:vAlign w:val="center"/>
            <w:hideMark/>
          </w:tcPr>
          <w:p w14:paraId="1C524255"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shd w:val="clear" w:color="auto" w:fill="auto"/>
            <w:noWrap/>
            <w:vAlign w:val="center"/>
            <w:hideMark/>
          </w:tcPr>
          <w:p w14:paraId="1AC765C9"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0.832</w:t>
            </w:r>
          </w:p>
        </w:tc>
        <w:tc>
          <w:tcPr>
            <w:tcW w:w="759" w:type="dxa"/>
            <w:shd w:val="clear" w:color="auto" w:fill="auto"/>
            <w:noWrap/>
            <w:vAlign w:val="center"/>
            <w:hideMark/>
          </w:tcPr>
          <w:p w14:paraId="6E989E9E"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7945B5CF" w14:textId="77777777" w:rsidTr="00B06EA3">
        <w:trPr>
          <w:trHeight w:val="317"/>
          <w:jc w:val="center"/>
        </w:trPr>
        <w:tc>
          <w:tcPr>
            <w:tcW w:w="709" w:type="dxa"/>
            <w:tcBorders>
              <w:bottom w:val="single" w:sz="4" w:space="0" w:color="auto"/>
            </w:tcBorders>
          </w:tcPr>
          <w:p w14:paraId="4AFB4B02" w14:textId="77777777" w:rsidR="004B2728" w:rsidRPr="00927161" w:rsidRDefault="004B2728"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PE</w:t>
            </w:r>
            <w:r w:rsidRPr="00927161">
              <w:rPr>
                <w:rFonts w:ascii="Times New Roman" w:eastAsia="楷体" w:hAnsi="Times New Roman" w:cs="Times New Roman"/>
                <w:color w:val="000000"/>
                <w:kern w:val="0"/>
                <w:szCs w:val="21"/>
                <w:vertAlign w:val="subscript"/>
              </w:rPr>
              <w:t>3</w:t>
            </w:r>
          </w:p>
        </w:tc>
        <w:tc>
          <w:tcPr>
            <w:tcW w:w="4219" w:type="dxa"/>
            <w:tcBorders>
              <w:bottom w:val="single" w:sz="4" w:space="0" w:color="auto"/>
            </w:tcBorders>
            <w:shd w:val="clear" w:color="auto" w:fill="auto"/>
            <w:noWrap/>
            <w:vAlign w:val="center"/>
            <w:hideMark/>
          </w:tcPr>
          <w:p w14:paraId="25796E8F"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我的线上教学内容能很好的体现学科基本知识与学科前沿的结合</w:t>
            </w:r>
          </w:p>
        </w:tc>
        <w:tc>
          <w:tcPr>
            <w:tcW w:w="709" w:type="dxa"/>
            <w:tcBorders>
              <w:bottom w:val="single" w:sz="4" w:space="0" w:color="auto"/>
            </w:tcBorders>
            <w:shd w:val="clear" w:color="auto" w:fill="auto"/>
            <w:noWrap/>
            <w:vAlign w:val="center"/>
            <w:hideMark/>
          </w:tcPr>
          <w:p w14:paraId="3E932DD4"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tcBorders>
              <w:bottom w:val="single" w:sz="4" w:space="0" w:color="auto"/>
            </w:tcBorders>
            <w:shd w:val="clear" w:color="auto" w:fill="auto"/>
            <w:noWrap/>
            <w:vAlign w:val="center"/>
            <w:hideMark/>
          </w:tcPr>
          <w:p w14:paraId="2F51FB9A"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bottom w:val="single" w:sz="4" w:space="0" w:color="auto"/>
            </w:tcBorders>
            <w:shd w:val="clear" w:color="auto" w:fill="auto"/>
            <w:noWrap/>
            <w:vAlign w:val="center"/>
            <w:hideMark/>
          </w:tcPr>
          <w:p w14:paraId="772E17C3"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bottom w:val="single" w:sz="4" w:space="0" w:color="auto"/>
            </w:tcBorders>
            <w:shd w:val="clear" w:color="auto" w:fill="auto"/>
            <w:noWrap/>
            <w:vAlign w:val="center"/>
            <w:hideMark/>
          </w:tcPr>
          <w:p w14:paraId="3E52855B"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0.824</w:t>
            </w:r>
          </w:p>
        </w:tc>
        <w:tc>
          <w:tcPr>
            <w:tcW w:w="759" w:type="dxa"/>
            <w:tcBorders>
              <w:bottom w:val="single" w:sz="4" w:space="0" w:color="auto"/>
            </w:tcBorders>
            <w:shd w:val="clear" w:color="auto" w:fill="auto"/>
            <w:noWrap/>
            <w:vAlign w:val="center"/>
            <w:hideMark/>
          </w:tcPr>
          <w:p w14:paraId="7ED2D516"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 xml:space="preserve">　</w:t>
            </w:r>
          </w:p>
        </w:tc>
      </w:tr>
      <w:tr w:rsidR="004B2728" w:rsidRPr="00927161" w14:paraId="37327BE7" w14:textId="77777777" w:rsidTr="00B06EA3">
        <w:trPr>
          <w:trHeight w:val="317"/>
          <w:jc w:val="center"/>
        </w:trPr>
        <w:tc>
          <w:tcPr>
            <w:tcW w:w="709" w:type="dxa"/>
            <w:tcBorders>
              <w:top w:val="single" w:sz="4" w:space="0" w:color="auto"/>
            </w:tcBorders>
          </w:tcPr>
          <w:p w14:paraId="025CBA1E"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PSS</w:t>
            </w:r>
            <w:r w:rsidRPr="00927161">
              <w:rPr>
                <w:rFonts w:ascii="Times New Roman" w:eastAsia="楷体" w:hAnsi="Times New Roman" w:cs="Times New Roman"/>
                <w:color w:val="000000"/>
                <w:kern w:val="0"/>
                <w:szCs w:val="21"/>
                <w:vertAlign w:val="subscript"/>
              </w:rPr>
              <w:t>1</w:t>
            </w:r>
          </w:p>
        </w:tc>
        <w:tc>
          <w:tcPr>
            <w:tcW w:w="4219" w:type="dxa"/>
            <w:tcBorders>
              <w:top w:val="single" w:sz="4" w:space="0" w:color="auto"/>
            </w:tcBorders>
            <w:shd w:val="clear" w:color="auto" w:fill="auto"/>
            <w:noWrap/>
            <w:vAlign w:val="center"/>
            <w:hideMark/>
          </w:tcPr>
          <w:p w14:paraId="3A5CC460"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对自己与领导关系的满意程度</w:t>
            </w:r>
          </w:p>
        </w:tc>
        <w:tc>
          <w:tcPr>
            <w:tcW w:w="709" w:type="dxa"/>
            <w:tcBorders>
              <w:top w:val="single" w:sz="4" w:space="0" w:color="auto"/>
            </w:tcBorders>
            <w:shd w:val="clear" w:color="auto" w:fill="auto"/>
            <w:noWrap/>
            <w:vAlign w:val="center"/>
            <w:hideMark/>
          </w:tcPr>
          <w:p w14:paraId="13E6688D"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tcBorders>
              <w:top w:val="single" w:sz="4" w:space="0" w:color="auto"/>
            </w:tcBorders>
            <w:shd w:val="clear" w:color="auto" w:fill="auto"/>
            <w:noWrap/>
            <w:vAlign w:val="center"/>
            <w:hideMark/>
          </w:tcPr>
          <w:p w14:paraId="0945B341"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top w:val="single" w:sz="4" w:space="0" w:color="auto"/>
            </w:tcBorders>
            <w:shd w:val="clear" w:color="auto" w:fill="auto"/>
            <w:noWrap/>
            <w:vAlign w:val="center"/>
            <w:hideMark/>
          </w:tcPr>
          <w:p w14:paraId="51FA89C5"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top w:val="single" w:sz="4" w:space="0" w:color="auto"/>
            </w:tcBorders>
            <w:shd w:val="clear" w:color="auto" w:fill="auto"/>
            <w:noWrap/>
            <w:vAlign w:val="center"/>
            <w:hideMark/>
          </w:tcPr>
          <w:p w14:paraId="13843D82"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tcBorders>
              <w:top w:val="single" w:sz="4" w:space="0" w:color="auto"/>
            </w:tcBorders>
            <w:shd w:val="clear" w:color="auto" w:fill="auto"/>
            <w:noWrap/>
            <w:vAlign w:val="center"/>
            <w:hideMark/>
          </w:tcPr>
          <w:p w14:paraId="53387021"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0.521</w:t>
            </w:r>
          </w:p>
        </w:tc>
      </w:tr>
      <w:tr w:rsidR="004B2728" w:rsidRPr="00927161" w14:paraId="0E566A8E" w14:textId="77777777" w:rsidTr="00B06EA3">
        <w:trPr>
          <w:trHeight w:val="317"/>
          <w:jc w:val="center"/>
        </w:trPr>
        <w:tc>
          <w:tcPr>
            <w:tcW w:w="709" w:type="dxa"/>
          </w:tcPr>
          <w:p w14:paraId="26C8258F"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lastRenderedPageBreak/>
              <w:t>PSS</w:t>
            </w:r>
            <w:r w:rsidRPr="00927161">
              <w:rPr>
                <w:rFonts w:ascii="Times New Roman" w:eastAsia="楷体" w:hAnsi="Times New Roman" w:cs="Times New Roman"/>
                <w:color w:val="000000"/>
                <w:kern w:val="0"/>
                <w:szCs w:val="21"/>
                <w:vertAlign w:val="subscript"/>
              </w:rPr>
              <w:t>2</w:t>
            </w:r>
          </w:p>
        </w:tc>
        <w:tc>
          <w:tcPr>
            <w:tcW w:w="4219" w:type="dxa"/>
            <w:shd w:val="clear" w:color="auto" w:fill="auto"/>
            <w:noWrap/>
            <w:vAlign w:val="center"/>
            <w:hideMark/>
          </w:tcPr>
          <w:p w14:paraId="6755B437"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对自己社会地位的满意程度</w:t>
            </w:r>
          </w:p>
        </w:tc>
        <w:tc>
          <w:tcPr>
            <w:tcW w:w="709" w:type="dxa"/>
            <w:shd w:val="clear" w:color="auto" w:fill="auto"/>
            <w:noWrap/>
            <w:vAlign w:val="center"/>
            <w:hideMark/>
          </w:tcPr>
          <w:p w14:paraId="5DEF96F1"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shd w:val="clear" w:color="auto" w:fill="auto"/>
            <w:noWrap/>
            <w:vAlign w:val="center"/>
            <w:hideMark/>
          </w:tcPr>
          <w:p w14:paraId="4B7E8A25"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shd w:val="clear" w:color="auto" w:fill="auto"/>
            <w:noWrap/>
            <w:vAlign w:val="center"/>
            <w:hideMark/>
          </w:tcPr>
          <w:p w14:paraId="50868B2D"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shd w:val="clear" w:color="auto" w:fill="auto"/>
            <w:noWrap/>
            <w:vAlign w:val="center"/>
            <w:hideMark/>
          </w:tcPr>
          <w:p w14:paraId="5496201A"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shd w:val="clear" w:color="auto" w:fill="auto"/>
            <w:noWrap/>
            <w:vAlign w:val="center"/>
            <w:hideMark/>
          </w:tcPr>
          <w:p w14:paraId="1E5A6EB9"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0.758</w:t>
            </w:r>
          </w:p>
        </w:tc>
      </w:tr>
      <w:tr w:rsidR="004B2728" w:rsidRPr="00927161" w14:paraId="5393BD54" w14:textId="77777777" w:rsidTr="00B06EA3">
        <w:trPr>
          <w:trHeight w:val="317"/>
          <w:jc w:val="center"/>
        </w:trPr>
        <w:tc>
          <w:tcPr>
            <w:tcW w:w="709" w:type="dxa"/>
            <w:tcBorders>
              <w:bottom w:val="single" w:sz="4" w:space="0" w:color="auto"/>
            </w:tcBorders>
          </w:tcPr>
          <w:p w14:paraId="244277AB"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PSS</w:t>
            </w:r>
            <w:r w:rsidRPr="00927161">
              <w:rPr>
                <w:rFonts w:ascii="Times New Roman" w:eastAsia="楷体" w:hAnsi="Times New Roman" w:cs="Times New Roman"/>
                <w:color w:val="000000"/>
                <w:kern w:val="0"/>
                <w:szCs w:val="21"/>
                <w:vertAlign w:val="subscript"/>
              </w:rPr>
              <w:t>3</w:t>
            </w:r>
          </w:p>
        </w:tc>
        <w:tc>
          <w:tcPr>
            <w:tcW w:w="4219" w:type="dxa"/>
            <w:tcBorders>
              <w:bottom w:val="single" w:sz="4" w:space="0" w:color="auto"/>
            </w:tcBorders>
            <w:shd w:val="clear" w:color="auto" w:fill="auto"/>
            <w:noWrap/>
            <w:vAlign w:val="center"/>
            <w:hideMark/>
          </w:tcPr>
          <w:p w14:paraId="24F5A9CC" w14:textId="77777777" w:rsidR="004B2728" w:rsidRPr="00927161" w:rsidRDefault="004B2728" w:rsidP="002F1EA2">
            <w:pPr>
              <w:widowControl/>
              <w:jc w:val="left"/>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对自己工作成就的满意程度</w:t>
            </w:r>
          </w:p>
        </w:tc>
        <w:tc>
          <w:tcPr>
            <w:tcW w:w="709" w:type="dxa"/>
            <w:tcBorders>
              <w:bottom w:val="single" w:sz="4" w:space="0" w:color="auto"/>
            </w:tcBorders>
            <w:shd w:val="clear" w:color="auto" w:fill="auto"/>
            <w:noWrap/>
            <w:vAlign w:val="center"/>
            <w:hideMark/>
          </w:tcPr>
          <w:p w14:paraId="7F7FC64E" w14:textId="77777777" w:rsidR="004B2728" w:rsidRPr="00927161" w:rsidRDefault="004B2728" w:rsidP="002F1EA2">
            <w:pPr>
              <w:widowControl/>
              <w:jc w:val="center"/>
              <w:rPr>
                <w:rFonts w:ascii="Times New Roman" w:eastAsia="楷体" w:hAnsi="Times New Roman" w:cs="Times New Roman"/>
                <w:color w:val="000000"/>
                <w:kern w:val="0"/>
                <w:szCs w:val="21"/>
              </w:rPr>
            </w:pPr>
          </w:p>
        </w:tc>
        <w:tc>
          <w:tcPr>
            <w:tcW w:w="708" w:type="dxa"/>
            <w:tcBorders>
              <w:bottom w:val="single" w:sz="4" w:space="0" w:color="auto"/>
            </w:tcBorders>
            <w:shd w:val="clear" w:color="auto" w:fill="auto"/>
            <w:noWrap/>
            <w:vAlign w:val="center"/>
            <w:hideMark/>
          </w:tcPr>
          <w:p w14:paraId="63E79E50"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bottom w:val="single" w:sz="4" w:space="0" w:color="auto"/>
            </w:tcBorders>
            <w:shd w:val="clear" w:color="auto" w:fill="auto"/>
            <w:noWrap/>
            <w:vAlign w:val="center"/>
            <w:hideMark/>
          </w:tcPr>
          <w:p w14:paraId="47B14631" w14:textId="77777777" w:rsidR="004B2728" w:rsidRPr="00927161" w:rsidRDefault="004B2728" w:rsidP="002F1EA2">
            <w:pPr>
              <w:widowControl/>
              <w:jc w:val="center"/>
              <w:rPr>
                <w:rFonts w:ascii="Times New Roman" w:eastAsia="楷体" w:hAnsi="Times New Roman" w:cs="Times New Roman"/>
                <w:kern w:val="0"/>
                <w:szCs w:val="21"/>
              </w:rPr>
            </w:pPr>
          </w:p>
        </w:tc>
        <w:tc>
          <w:tcPr>
            <w:tcW w:w="709" w:type="dxa"/>
            <w:tcBorders>
              <w:bottom w:val="single" w:sz="4" w:space="0" w:color="auto"/>
            </w:tcBorders>
            <w:shd w:val="clear" w:color="auto" w:fill="auto"/>
            <w:noWrap/>
            <w:vAlign w:val="center"/>
            <w:hideMark/>
          </w:tcPr>
          <w:p w14:paraId="76DEAB8D" w14:textId="77777777" w:rsidR="004B2728" w:rsidRPr="00927161" w:rsidRDefault="004B2728" w:rsidP="002F1EA2">
            <w:pPr>
              <w:widowControl/>
              <w:jc w:val="center"/>
              <w:rPr>
                <w:rFonts w:ascii="Times New Roman" w:eastAsia="楷体" w:hAnsi="Times New Roman" w:cs="Times New Roman"/>
                <w:kern w:val="0"/>
                <w:szCs w:val="21"/>
              </w:rPr>
            </w:pPr>
          </w:p>
        </w:tc>
        <w:tc>
          <w:tcPr>
            <w:tcW w:w="759" w:type="dxa"/>
            <w:tcBorders>
              <w:bottom w:val="single" w:sz="4" w:space="0" w:color="auto"/>
            </w:tcBorders>
            <w:shd w:val="clear" w:color="auto" w:fill="auto"/>
            <w:noWrap/>
            <w:vAlign w:val="center"/>
            <w:hideMark/>
          </w:tcPr>
          <w:p w14:paraId="576833B0" w14:textId="77777777" w:rsidR="004B2728" w:rsidRPr="00927161" w:rsidRDefault="004B2728"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0.763</w:t>
            </w:r>
          </w:p>
        </w:tc>
      </w:tr>
    </w:tbl>
    <w:p w14:paraId="65D329E9" w14:textId="3C417405" w:rsidR="00597375" w:rsidRPr="00927161" w:rsidRDefault="00404E25" w:rsidP="00927161">
      <w:pPr>
        <w:spacing w:line="360" w:lineRule="exact"/>
        <w:ind w:firstLineChars="200" w:firstLine="420"/>
        <w:rPr>
          <w:rFonts w:ascii="楷体" w:eastAsia="楷体" w:hAnsi="楷体" w:cs="Times New Roman"/>
          <w:szCs w:val="21"/>
        </w:rPr>
      </w:pPr>
      <w:r w:rsidRPr="00927161">
        <w:rPr>
          <w:rFonts w:ascii="楷体" w:eastAsia="楷体" w:hAnsi="楷体" w:cs="Times New Roman"/>
          <w:szCs w:val="21"/>
        </w:rPr>
        <w:t>应用SPSS 17.0对整体样本数据进行可靠性与指标合理性检验。调查问卷的整体数据检验KMO（</w:t>
      </w:r>
      <w:proofErr w:type="spellStart"/>
      <w:r w:rsidRPr="00927161">
        <w:rPr>
          <w:rFonts w:ascii="楷体" w:eastAsia="楷体" w:hAnsi="楷体" w:cs="Times New Roman"/>
          <w:szCs w:val="21"/>
        </w:rPr>
        <w:t>Kaisex</w:t>
      </w:r>
      <w:proofErr w:type="spellEnd"/>
      <w:r w:rsidRPr="00927161">
        <w:rPr>
          <w:rFonts w:ascii="楷体" w:eastAsia="楷体" w:hAnsi="楷体" w:cs="Times New Roman"/>
          <w:szCs w:val="21"/>
        </w:rPr>
        <w:t>—Meyer—Olkin）值为0.8</w:t>
      </w:r>
      <w:r w:rsidR="000A2921" w:rsidRPr="00927161">
        <w:rPr>
          <w:rFonts w:ascii="楷体" w:eastAsia="楷体" w:hAnsi="楷体" w:cs="Times New Roman"/>
          <w:szCs w:val="21"/>
        </w:rPr>
        <w:t>95</w:t>
      </w:r>
      <w:r w:rsidR="00DF6AD3" w:rsidRPr="00927161">
        <w:rPr>
          <w:rFonts w:ascii="楷体" w:eastAsia="楷体" w:hAnsi="楷体" w:cs="Times New Roman" w:hint="eastAsia"/>
          <w:szCs w:val="21"/>
        </w:rPr>
        <w:t>，</w:t>
      </w:r>
      <w:r w:rsidR="000A2921" w:rsidRPr="00927161">
        <w:rPr>
          <w:rFonts w:ascii="楷体" w:eastAsia="楷体" w:hAnsi="楷体" w:cs="Times New Roman"/>
          <w:szCs w:val="21"/>
        </w:rPr>
        <w:t>五</w:t>
      </w:r>
      <w:r w:rsidRPr="00927161">
        <w:rPr>
          <w:rFonts w:ascii="楷体" w:eastAsia="楷体" w:hAnsi="楷体" w:cs="Times New Roman"/>
          <w:szCs w:val="21"/>
        </w:rPr>
        <w:t>个潜变量的Cronbach</w:t>
      </w:r>
      <w:proofErr w:type="gramStart"/>
      <w:r w:rsidRPr="00927161">
        <w:rPr>
          <w:rFonts w:ascii="楷体" w:eastAsia="楷体" w:hAnsi="楷体" w:cs="Times New Roman"/>
          <w:szCs w:val="21"/>
        </w:rPr>
        <w:t>’</w:t>
      </w:r>
      <w:proofErr w:type="gramEnd"/>
      <w:r w:rsidRPr="00927161">
        <w:rPr>
          <w:rFonts w:ascii="楷体" w:eastAsia="楷体" w:hAnsi="楷体" w:cs="Times New Roman"/>
          <w:szCs w:val="21"/>
        </w:rPr>
        <w:t>s Alpha系数</w:t>
      </w:r>
      <w:r w:rsidR="0077285B" w:rsidRPr="00927161">
        <w:rPr>
          <w:rFonts w:ascii="楷体" w:eastAsia="楷体" w:hAnsi="楷体" w:cs="Times New Roman"/>
          <w:szCs w:val="21"/>
        </w:rPr>
        <w:t>均</w:t>
      </w:r>
      <w:r w:rsidRPr="00927161">
        <w:rPr>
          <w:rFonts w:ascii="楷体" w:eastAsia="楷体" w:hAnsi="楷体" w:cs="Times New Roman"/>
          <w:szCs w:val="21"/>
        </w:rPr>
        <w:t>大于0.</w:t>
      </w:r>
      <w:r w:rsidR="0077285B" w:rsidRPr="00927161">
        <w:rPr>
          <w:rFonts w:ascii="楷体" w:eastAsia="楷体" w:hAnsi="楷体" w:cs="Times New Roman"/>
          <w:szCs w:val="21"/>
        </w:rPr>
        <w:t>8</w:t>
      </w:r>
      <w:r w:rsidRPr="00927161">
        <w:rPr>
          <w:rFonts w:ascii="楷体" w:eastAsia="楷体" w:hAnsi="楷体" w:cs="Times New Roman"/>
          <w:szCs w:val="21"/>
        </w:rPr>
        <w:t>，表明研究的调查量表</w:t>
      </w:r>
      <w:r w:rsidR="0077285B" w:rsidRPr="00927161">
        <w:rPr>
          <w:rFonts w:ascii="楷体" w:eastAsia="楷体" w:hAnsi="楷体" w:cs="Times New Roman"/>
          <w:szCs w:val="21"/>
        </w:rPr>
        <w:t>与</w:t>
      </w:r>
      <w:r w:rsidRPr="00927161">
        <w:rPr>
          <w:rFonts w:ascii="楷体" w:eastAsia="楷体" w:hAnsi="楷体" w:cs="Times New Roman"/>
          <w:szCs w:val="21"/>
        </w:rPr>
        <w:t>样本数据有较好的</w:t>
      </w:r>
      <w:r w:rsidR="0077285B" w:rsidRPr="00927161">
        <w:rPr>
          <w:rFonts w:ascii="楷体" w:eastAsia="楷体" w:hAnsi="楷体" w:cs="Times New Roman"/>
          <w:szCs w:val="21"/>
        </w:rPr>
        <w:t>结构效度与</w:t>
      </w:r>
      <w:r w:rsidRPr="00927161">
        <w:rPr>
          <w:rFonts w:ascii="楷体" w:eastAsia="楷体" w:hAnsi="楷体" w:cs="Times New Roman"/>
          <w:szCs w:val="21"/>
        </w:rPr>
        <w:t>信度</w:t>
      </w:r>
      <w:r w:rsidR="0077285B" w:rsidRPr="00927161">
        <w:rPr>
          <w:rFonts w:ascii="楷体" w:eastAsia="楷体" w:hAnsi="楷体" w:cs="Times New Roman"/>
          <w:szCs w:val="21"/>
        </w:rPr>
        <w:t>（表</w:t>
      </w:r>
      <w:r w:rsidR="002E2E3D" w:rsidRPr="00927161">
        <w:rPr>
          <w:rFonts w:ascii="楷体" w:eastAsia="楷体" w:hAnsi="楷体" w:cs="Times New Roman"/>
          <w:szCs w:val="21"/>
        </w:rPr>
        <w:t>4</w:t>
      </w:r>
      <w:r w:rsidR="0077285B" w:rsidRPr="00927161">
        <w:rPr>
          <w:rFonts w:ascii="楷体" w:eastAsia="楷体" w:hAnsi="楷体" w:cs="Times New Roman"/>
          <w:szCs w:val="21"/>
        </w:rPr>
        <w:t>）</w:t>
      </w:r>
      <w:r w:rsidRPr="00927161">
        <w:rPr>
          <w:rFonts w:ascii="楷体" w:eastAsia="楷体" w:hAnsi="楷体" w:cs="Times New Roman"/>
          <w:szCs w:val="21"/>
        </w:rPr>
        <w:t>。</w:t>
      </w:r>
    </w:p>
    <w:p w14:paraId="70FBCD26" w14:textId="53A6FF60" w:rsidR="0077285B" w:rsidRPr="002F1EA2" w:rsidRDefault="0077285B" w:rsidP="00265F2C">
      <w:pPr>
        <w:jc w:val="center"/>
        <w:rPr>
          <w:rFonts w:ascii="Times New Roman" w:eastAsia="黑体" w:hAnsi="Times New Roman" w:cs="Times New Roman"/>
          <w:bCs/>
          <w:szCs w:val="21"/>
        </w:rPr>
      </w:pPr>
      <w:r w:rsidRPr="002F1EA2">
        <w:rPr>
          <w:rFonts w:ascii="Times New Roman" w:eastAsia="黑体" w:hAnsi="Times New Roman" w:cs="Times New Roman"/>
          <w:bCs/>
          <w:szCs w:val="21"/>
        </w:rPr>
        <w:t>表</w:t>
      </w:r>
      <w:r w:rsidR="002E2E3D">
        <w:rPr>
          <w:rFonts w:ascii="Times New Roman" w:eastAsia="黑体" w:hAnsi="Times New Roman" w:cs="Times New Roman"/>
          <w:bCs/>
          <w:szCs w:val="21"/>
        </w:rPr>
        <w:t>4</w:t>
      </w:r>
      <w:r w:rsidRPr="002F1EA2">
        <w:rPr>
          <w:rFonts w:ascii="Times New Roman" w:eastAsia="黑体" w:hAnsi="Times New Roman" w:cs="Times New Roman"/>
          <w:bCs/>
          <w:szCs w:val="21"/>
        </w:rPr>
        <w:t xml:space="preserve">  </w:t>
      </w:r>
      <w:r w:rsidRPr="002F1EA2">
        <w:rPr>
          <w:rFonts w:ascii="Times New Roman" w:eastAsia="黑体" w:hAnsi="Times New Roman" w:cs="Times New Roman"/>
          <w:bCs/>
          <w:szCs w:val="21"/>
        </w:rPr>
        <w:t>探索性因子分析</w:t>
      </w:r>
    </w:p>
    <w:tbl>
      <w:tblPr>
        <w:tblpPr w:leftFromText="180" w:rightFromText="180" w:vertAnchor="text" w:horzAnchor="margin" w:tblpXSpec="center" w:tblpY="241"/>
        <w:tblW w:w="8293" w:type="dxa"/>
        <w:jc w:val="center"/>
        <w:tblLook w:val="04A0" w:firstRow="1" w:lastRow="0" w:firstColumn="1" w:lastColumn="0" w:noHBand="0" w:noVBand="1"/>
      </w:tblPr>
      <w:tblGrid>
        <w:gridCol w:w="1169"/>
        <w:gridCol w:w="1066"/>
        <w:gridCol w:w="1225"/>
        <w:gridCol w:w="744"/>
        <w:gridCol w:w="930"/>
        <w:gridCol w:w="1154"/>
        <w:gridCol w:w="771"/>
        <w:gridCol w:w="1234"/>
      </w:tblGrid>
      <w:tr w:rsidR="00FB3035" w:rsidRPr="00927161" w14:paraId="09CB021C" w14:textId="77777777" w:rsidTr="00FB3035">
        <w:trPr>
          <w:trHeight w:val="289"/>
          <w:jc w:val="center"/>
        </w:trPr>
        <w:tc>
          <w:tcPr>
            <w:tcW w:w="1148" w:type="dxa"/>
            <w:tcBorders>
              <w:top w:val="single" w:sz="4" w:space="0" w:color="auto"/>
              <w:bottom w:val="single" w:sz="4" w:space="0" w:color="auto"/>
            </w:tcBorders>
            <w:vAlign w:val="center"/>
          </w:tcPr>
          <w:p w14:paraId="06FA0E2A"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潜变量代码</w:t>
            </w:r>
          </w:p>
        </w:tc>
        <w:tc>
          <w:tcPr>
            <w:tcW w:w="1066" w:type="dxa"/>
            <w:tcBorders>
              <w:top w:val="single" w:sz="4" w:space="0" w:color="auto"/>
              <w:bottom w:val="single" w:sz="4" w:space="0" w:color="auto"/>
            </w:tcBorders>
            <w:shd w:val="clear" w:color="auto" w:fill="auto"/>
            <w:noWrap/>
            <w:vAlign w:val="center"/>
          </w:tcPr>
          <w:p w14:paraId="41FE0F57"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可观测变量代码</w:t>
            </w:r>
          </w:p>
        </w:tc>
        <w:tc>
          <w:tcPr>
            <w:tcW w:w="1225" w:type="dxa"/>
            <w:tcBorders>
              <w:top w:val="single" w:sz="4" w:space="0" w:color="auto"/>
              <w:bottom w:val="single" w:sz="4" w:space="0" w:color="auto"/>
            </w:tcBorders>
            <w:shd w:val="clear" w:color="auto" w:fill="auto"/>
            <w:noWrap/>
            <w:vAlign w:val="center"/>
          </w:tcPr>
          <w:p w14:paraId="4A9F4B48"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标准化因子载荷</w:t>
            </w:r>
          </w:p>
        </w:tc>
        <w:tc>
          <w:tcPr>
            <w:tcW w:w="744" w:type="dxa"/>
            <w:tcBorders>
              <w:top w:val="single" w:sz="4" w:space="0" w:color="auto"/>
              <w:bottom w:val="single" w:sz="4" w:space="0" w:color="auto"/>
            </w:tcBorders>
            <w:shd w:val="clear" w:color="auto" w:fill="auto"/>
            <w:noWrap/>
            <w:vAlign w:val="center"/>
          </w:tcPr>
          <w:p w14:paraId="5C17D85B"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标准误</w:t>
            </w:r>
          </w:p>
        </w:tc>
        <w:tc>
          <w:tcPr>
            <w:tcW w:w="930" w:type="dxa"/>
            <w:tcBorders>
              <w:top w:val="single" w:sz="4" w:space="0" w:color="auto"/>
              <w:bottom w:val="single" w:sz="4" w:space="0" w:color="auto"/>
            </w:tcBorders>
            <w:shd w:val="clear" w:color="auto" w:fill="auto"/>
            <w:noWrap/>
            <w:vAlign w:val="center"/>
          </w:tcPr>
          <w:p w14:paraId="19D3F4AD"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C.R.</w:t>
            </w:r>
            <w:r w:rsidRPr="00927161">
              <w:rPr>
                <w:rFonts w:ascii="Times New Roman" w:eastAsia="楷体" w:hAnsi="Times New Roman" w:cs="Times New Roman"/>
                <w:color w:val="000000"/>
                <w:kern w:val="0"/>
                <w:szCs w:val="21"/>
              </w:rPr>
              <w:t>值</w:t>
            </w:r>
          </w:p>
        </w:tc>
        <w:tc>
          <w:tcPr>
            <w:tcW w:w="1154" w:type="dxa"/>
            <w:tcBorders>
              <w:top w:val="single" w:sz="4" w:space="0" w:color="auto"/>
              <w:bottom w:val="single" w:sz="4" w:space="0" w:color="auto"/>
            </w:tcBorders>
            <w:shd w:val="clear" w:color="auto" w:fill="auto"/>
            <w:noWrap/>
            <w:vAlign w:val="center"/>
          </w:tcPr>
          <w:p w14:paraId="735E4D9D"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平均抽出方差（</w:t>
            </w:r>
            <w:r w:rsidRPr="00927161">
              <w:rPr>
                <w:rFonts w:ascii="Times New Roman" w:eastAsia="楷体" w:hAnsi="Times New Roman" w:cs="Times New Roman"/>
                <w:color w:val="000000"/>
                <w:kern w:val="0"/>
                <w:szCs w:val="21"/>
              </w:rPr>
              <w:t>AVE</w:t>
            </w:r>
            <w:r w:rsidRPr="00927161">
              <w:rPr>
                <w:rFonts w:ascii="Times New Roman" w:eastAsia="楷体" w:hAnsi="Times New Roman" w:cs="Times New Roman"/>
                <w:color w:val="000000"/>
                <w:kern w:val="0"/>
                <w:szCs w:val="21"/>
              </w:rPr>
              <w:t>）</w:t>
            </w:r>
          </w:p>
        </w:tc>
        <w:tc>
          <w:tcPr>
            <w:tcW w:w="782" w:type="dxa"/>
            <w:tcBorders>
              <w:top w:val="single" w:sz="4" w:space="0" w:color="auto"/>
              <w:bottom w:val="single" w:sz="4" w:space="0" w:color="auto"/>
            </w:tcBorders>
            <w:vAlign w:val="center"/>
          </w:tcPr>
          <w:p w14:paraId="03D465CB" w14:textId="77777777" w:rsidR="00FB3035" w:rsidRPr="00927161" w:rsidRDefault="00FB3035" w:rsidP="002F1EA2">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建构信度</w:t>
            </w:r>
          </w:p>
        </w:tc>
        <w:tc>
          <w:tcPr>
            <w:tcW w:w="1244" w:type="dxa"/>
            <w:tcBorders>
              <w:top w:val="single" w:sz="4" w:space="0" w:color="auto"/>
              <w:bottom w:val="single" w:sz="4" w:space="0" w:color="auto"/>
            </w:tcBorders>
            <w:vAlign w:val="center"/>
          </w:tcPr>
          <w:p w14:paraId="0651C3A3"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Cronbach's Alpha</w:t>
            </w:r>
          </w:p>
        </w:tc>
      </w:tr>
      <w:tr w:rsidR="00FB3035" w:rsidRPr="00927161" w14:paraId="3A1E1BA4" w14:textId="77777777" w:rsidTr="00FB3035">
        <w:trPr>
          <w:trHeight w:val="323"/>
          <w:jc w:val="center"/>
        </w:trPr>
        <w:tc>
          <w:tcPr>
            <w:tcW w:w="1148" w:type="dxa"/>
            <w:vMerge w:val="restart"/>
            <w:tcBorders>
              <w:top w:val="single" w:sz="4" w:space="0" w:color="auto"/>
            </w:tcBorders>
            <w:vAlign w:val="center"/>
          </w:tcPr>
          <w:p w14:paraId="4C1CA0FF" w14:textId="77777777" w:rsidR="00FB3035" w:rsidRPr="00927161" w:rsidRDefault="00FB3035" w:rsidP="002F1EA2">
            <w:pPr>
              <w:jc w:val="center"/>
              <w:rPr>
                <w:rFonts w:ascii="Times New Roman" w:eastAsia="楷体" w:hAnsi="Times New Roman" w:cs="Times New Roman"/>
                <w:color w:val="000000"/>
                <w:kern w:val="0"/>
                <w:szCs w:val="21"/>
              </w:rPr>
            </w:pPr>
            <w:r w:rsidRPr="00927161">
              <w:rPr>
                <w:rFonts w:ascii="Times New Roman" w:eastAsia="楷体" w:hAnsi="Times New Roman" w:cs="Times New Roman"/>
                <w:szCs w:val="21"/>
              </w:rPr>
              <w:t>教师对其所在学校的满意度（</w:t>
            </w:r>
            <w:r w:rsidRPr="00927161">
              <w:rPr>
                <w:rFonts w:ascii="Times New Roman" w:eastAsia="楷体" w:hAnsi="Times New Roman" w:cs="Times New Roman"/>
                <w:szCs w:val="21"/>
              </w:rPr>
              <w:t>TSU</w:t>
            </w:r>
            <w:r w:rsidRPr="00927161">
              <w:rPr>
                <w:rFonts w:ascii="Times New Roman" w:eastAsia="楷体" w:hAnsi="Times New Roman" w:cs="Times New Roman"/>
                <w:szCs w:val="21"/>
              </w:rPr>
              <w:t>）</w:t>
            </w:r>
          </w:p>
        </w:tc>
        <w:tc>
          <w:tcPr>
            <w:tcW w:w="1066" w:type="dxa"/>
            <w:tcBorders>
              <w:top w:val="single" w:sz="4" w:space="0" w:color="auto"/>
            </w:tcBorders>
            <w:shd w:val="clear" w:color="auto" w:fill="auto"/>
            <w:noWrap/>
            <w:vAlign w:val="center"/>
            <w:hideMark/>
          </w:tcPr>
          <w:p w14:paraId="015932A7" w14:textId="77777777" w:rsidR="00FB3035" w:rsidRPr="00927161" w:rsidRDefault="00FB3035" w:rsidP="002F1EA2">
            <w:pPr>
              <w:widowControl/>
              <w:jc w:val="center"/>
              <w:rPr>
                <w:rFonts w:ascii="Times New Roman" w:eastAsia="楷体" w:hAnsi="Times New Roman" w:cs="Times New Roman"/>
                <w:i/>
                <w:iCs/>
                <w:color w:val="000000"/>
                <w:kern w:val="0"/>
                <w:szCs w:val="21"/>
              </w:rPr>
            </w:pPr>
            <w:r w:rsidRPr="00927161">
              <w:rPr>
                <w:rFonts w:ascii="Times New Roman" w:eastAsia="楷体" w:hAnsi="Times New Roman" w:cs="Times New Roman"/>
                <w:i/>
                <w:iCs/>
                <w:color w:val="000000"/>
                <w:kern w:val="0"/>
                <w:szCs w:val="21"/>
              </w:rPr>
              <w:t>PSU</w:t>
            </w:r>
            <w:r w:rsidRPr="00927161">
              <w:rPr>
                <w:rFonts w:ascii="Times New Roman" w:eastAsia="楷体" w:hAnsi="Times New Roman" w:cs="Times New Roman"/>
                <w:i/>
                <w:iCs/>
                <w:color w:val="000000"/>
                <w:kern w:val="0"/>
                <w:szCs w:val="21"/>
                <w:vertAlign w:val="subscript"/>
              </w:rPr>
              <w:t>1</w:t>
            </w:r>
          </w:p>
        </w:tc>
        <w:tc>
          <w:tcPr>
            <w:tcW w:w="1225" w:type="dxa"/>
            <w:tcBorders>
              <w:top w:val="single" w:sz="4" w:space="0" w:color="auto"/>
            </w:tcBorders>
            <w:shd w:val="clear" w:color="auto" w:fill="auto"/>
            <w:noWrap/>
            <w:vAlign w:val="center"/>
            <w:hideMark/>
          </w:tcPr>
          <w:p w14:paraId="55F8E63E"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0.823</w:t>
            </w:r>
          </w:p>
        </w:tc>
        <w:tc>
          <w:tcPr>
            <w:tcW w:w="744" w:type="dxa"/>
            <w:tcBorders>
              <w:top w:val="single" w:sz="4" w:space="0" w:color="auto"/>
            </w:tcBorders>
            <w:shd w:val="clear" w:color="auto" w:fill="auto"/>
            <w:noWrap/>
            <w:vAlign w:val="center"/>
            <w:hideMark/>
          </w:tcPr>
          <w:p w14:paraId="48A5AD7E"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930" w:type="dxa"/>
            <w:tcBorders>
              <w:top w:val="single" w:sz="4" w:space="0" w:color="auto"/>
            </w:tcBorders>
            <w:shd w:val="clear" w:color="auto" w:fill="auto"/>
            <w:noWrap/>
            <w:vAlign w:val="center"/>
            <w:hideMark/>
          </w:tcPr>
          <w:p w14:paraId="16FD9F54" w14:textId="77777777" w:rsidR="00FB3035" w:rsidRPr="00927161" w:rsidRDefault="00FB3035" w:rsidP="002F1EA2">
            <w:pPr>
              <w:widowControl/>
              <w:jc w:val="left"/>
              <w:rPr>
                <w:rFonts w:ascii="Times New Roman" w:eastAsia="楷体" w:hAnsi="Times New Roman" w:cs="Times New Roman"/>
                <w:kern w:val="0"/>
                <w:szCs w:val="21"/>
              </w:rPr>
            </w:pPr>
          </w:p>
        </w:tc>
        <w:tc>
          <w:tcPr>
            <w:tcW w:w="1154" w:type="dxa"/>
            <w:vMerge w:val="restart"/>
            <w:tcBorders>
              <w:top w:val="single" w:sz="4" w:space="0" w:color="auto"/>
            </w:tcBorders>
            <w:shd w:val="clear" w:color="auto" w:fill="auto"/>
            <w:noWrap/>
            <w:vAlign w:val="center"/>
            <w:hideMark/>
          </w:tcPr>
          <w:p w14:paraId="1AD62A37"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0.531</w:t>
            </w:r>
          </w:p>
        </w:tc>
        <w:tc>
          <w:tcPr>
            <w:tcW w:w="782" w:type="dxa"/>
            <w:vMerge w:val="restart"/>
            <w:tcBorders>
              <w:top w:val="single" w:sz="4" w:space="0" w:color="auto"/>
            </w:tcBorders>
            <w:vAlign w:val="center"/>
          </w:tcPr>
          <w:p w14:paraId="251E4B83"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0.849</w:t>
            </w:r>
          </w:p>
        </w:tc>
        <w:tc>
          <w:tcPr>
            <w:tcW w:w="1244" w:type="dxa"/>
            <w:vMerge w:val="restart"/>
            <w:tcBorders>
              <w:top w:val="single" w:sz="4" w:space="0" w:color="auto"/>
            </w:tcBorders>
            <w:vAlign w:val="center"/>
          </w:tcPr>
          <w:p w14:paraId="164397AA"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0.845</w:t>
            </w:r>
          </w:p>
        </w:tc>
      </w:tr>
      <w:tr w:rsidR="00FB3035" w:rsidRPr="00927161" w14:paraId="0E9FD91B" w14:textId="77777777" w:rsidTr="00FB3035">
        <w:trPr>
          <w:trHeight w:val="323"/>
          <w:jc w:val="center"/>
        </w:trPr>
        <w:tc>
          <w:tcPr>
            <w:tcW w:w="1148" w:type="dxa"/>
            <w:vMerge/>
            <w:vAlign w:val="center"/>
          </w:tcPr>
          <w:p w14:paraId="301735FA" w14:textId="77777777" w:rsidR="00FB3035" w:rsidRPr="00927161" w:rsidRDefault="00FB3035" w:rsidP="002F1EA2">
            <w:pPr>
              <w:jc w:val="center"/>
              <w:rPr>
                <w:rFonts w:ascii="Times New Roman" w:eastAsia="楷体" w:hAnsi="Times New Roman" w:cs="Times New Roman"/>
                <w:szCs w:val="21"/>
              </w:rPr>
            </w:pPr>
          </w:p>
        </w:tc>
        <w:tc>
          <w:tcPr>
            <w:tcW w:w="1066" w:type="dxa"/>
            <w:shd w:val="clear" w:color="auto" w:fill="auto"/>
            <w:noWrap/>
            <w:vAlign w:val="center"/>
            <w:hideMark/>
          </w:tcPr>
          <w:p w14:paraId="057E71AB"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2</w:t>
            </w:r>
          </w:p>
        </w:tc>
        <w:tc>
          <w:tcPr>
            <w:tcW w:w="1225" w:type="dxa"/>
            <w:shd w:val="clear" w:color="auto" w:fill="auto"/>
            <w:noWrap/>
            <w:vAlign w:val="center"/>
            <w:hideMark/>
          </w:tcPr>
          <w:p w14:paraId="5EDB6949"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0.666</w:t>
            </w:r>
            <w:r w:rsidRPr="00927161">
              <w:rPr>
                <w:rFonts w:ascii="Times New Roman" w:eastAsia="楷体" w:hAnsi="Times New Roman" w:cs="Times New Roman"/>
                <w:color w:val="000000"/>
                <w:kern w:val="0"/>
                <w:szCs w:val="21"/>
                <w:vertAlign w:val="superscript"/>
              </w:rPr>
              <w:t>***</w:t>
            </w:r>
          </w:p>
        </w:tc>
        <w:tc>
          <w:tcPr>
            <w:tcW w:w="744" w:type="dxa"/>
            <w:shd w:val="clear" w:color="auto" w:fill="auto"/>
            <w:noWrap/>
            <w:vAlign w:val="center"/>
            <w:hideMark/>
          </w:tcPr>
          <w:p w14:paraId="22631041"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0.115</w:t>
            </w:r>
          </w:p>
        </w:tc>
        <w:tc>
          <w:tcPr>
            <w:tcW w:w="930" w:type="dxa"/>
            <w:shd w:val="clear" w:color="auto" w:fill="auto"/>
            <w:noWrap/>
            <w:vAlign w:val="center"/>
            <w:hideMark/>
          </w:tcPr>
          <w:p w14:paraId="4D735552"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7.661</w:t>
            </w:r>
          </w:p>
        </w:tc>
        <w:tc>
          <w:tcPr>
            <w:tcW w:w="1154" w:type="dxa"/>
            <w:vMerge/>
            <w:shd w:val="clear" w:color="auto" w:fill="auto"/>
            <w:noWrap/>
            <w:vAlign w:val="center"/>
            <w:hideMark/>
          </w:tcPr>
          <w:p w14:paraId="5C9CFE1C" w14:textId="77777777" w:rsidR="00FB3035" w:rsidRPr="00927161" w:rsidRDefault="00FB3035" w:rsidP="002F1EA2">
            <w:pPr>
              <w:jc w:val="center"/>
              <w:rPr>
                <w:rFonts w:ascii="Times New Roman" w:eastAsia="楷体" w:hAnsi="Times New Roman" w:cs="Times New Roman"/>
                <w:color w:val="000000"/>
                <w:kern w:val="0"/>
                <w:szCs w:val="21"/>
              </w:rPr>
            </w:pPr>
          </w:p>
        </w:tc>
        <w:tc>
          <w:tcPr>
            <w:tcW w:w="782" w:type="dxa"/>
            <w:vMerge/>
            <w:vAlign w:val="center"/>
          </w:tcPr>
          <w:p w14:paraId="0DCD516A"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vAlign w:val="center"/>
          </w:tcPr>
          <w:p w14:paraId="18B90FCD"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25907602" w14:textId="77777777" w:rsidTr="00FB3035">
        <w:trPr>
          <w:trHeight w:val="323"/>
          <w:jc w:val="center"/>
        </w:trPr>
        <w:tc>
          <w:tcPr>
            <w:tcW w:w="1148" w:type="dxa"/>
            <w:vMerge/>
            <w:vAlign w:val="center"/>
          </w:tcPr>
          <w:p w14:paraId="2558AC0A" w14:textId="77777777" w:rsidR="00FB3035" w:rsidRPr="00927161" w:rsidRDefault="00FB3035" w:rsidP="002F1EA2">
            <w:pPr>
              <w:jc w:val="center"/>
              <w:rPr>
                <w:rFonts w:ascii="Times New Roman" w:eastAsia="楷体" w:hAnsi="Times New Roman" w:cs="Times New Roman"/>
                <w:szCs w:val="21"/>
              </w:rPr>
            </w:pPr>
          </w:p>
        </w:tc>
        <w:tc>
          <w:tcPr>
            <w:tcW w:w="1066" w:type="dxa"/>
            <w:shd w:val="clear" w:color="auto" w:fill="auto"/>
            <w:noWrap/>
            <w:vAlign w:val="center"/>
            <w:hideMark/>
          </w:tcPr>
          <w:p w14:paraId="55CCBD32"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3</w:t>
            </w:r>
          </w:p>
        </w:tc>
        <w:tc>
          <w:tcPr>
            <w:tcW w:w="1225" w:type="dxa"/>
            <w:shd w:val="clear" w:color="auto" w:fill="auto"/>
            <w:noWrap/>
            <w:vAlign w:val="center"/>
            <w:hideMark/>
          </w:tcPr>
          <w:p w14:paraId="2A82FE88"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0.663</w:t>
            </w:r>
            <w:r w:rsidRPr="00927161">
              <w:rPr>
                <w:rFonts w:ascii="Times New Roman" w:eastAsia="楷体" w:hAnsi="Times New Roman" w:cs="Times New Roman"/>
                <w:color w:val="000000"/>
                <w:kern w:val="0"/>
                <w:szCs w:val="21"/>
                <w:vertAlign w:val="superscript"/>
              </w:rPr>
              <w:t>***</w:t>
            </w:r>
          </w:p>
        </w:tc>
        <w:tc>
          <w:tcPr>
            <w:tcW w:w="744" w:type="dxa"/>
            <w:shd w:val="clear" w:color="auto" w:fill="auto"/>
            <w:noWrap/>
            <w:vAlign w:val="center"/>
            <w:hideMark/>
          </w:tcPr>
          <w:p w14:paraId="7E6B794D"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0.121</w:t>
            </w:r>
          </w:p>
        </w:tc>
        <w:tc>
          <w:tcPr>
            <w:tcW w:w="930" w:type="dxa"/>
            <w:shd w:val="clear" w:color="auto" w:fill="auto"/>
            <w:noWrap/>
            <w:vAlign w:val="center"/>
            <w:hideMark/>
          </w:tcPr>
          <w:p w14:paraId="7C196D44"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7.515</w:t>
            </w:r>
          </w:p>
        </w:tc>
        <w:tc>
          <w:tcPr>
            <w:tcW w:w="1154" w:type="dxa"/>
            <w:vMerge/>
            <w:shd w:val="clear" w:color="auto" w:fill="auto"/>
            <w:noWrap/>
            <w:vAlign w:val="center"/>
            <w:hideMark/>
          </w:tcPr>
          <w:p w14:paraId="7681B1ED" w14:textId="77777777" w:rsidR="00FB3035" w:rsidRPr="00927161" w:rsidRDefault="00FB3035" w:rsidP="002F1EA2">
            <w:pPr>
              <w:jc w:val="center"/>
              <w:rPr>
                <w:rFonts w:ascii="Times New Roman" w:eastAsia="楷体" w:hAnsi="Times New Roman" w:cs="Times New Roman"/>
                <w:color w:val="000000"/>
                <w:kern w:val="0"/>
                <w:szCs w:val="21"/>
              </w:rPr>
            </w:pPr>
          </w:p>
        </w:tc>
        <w:tc>
          <w:tcPr>
            <w:tcW w:w="782" w:type="dxa"/>
            <w:vMerge/>
            <w:vAlign w:val="center"/>
          </w:tcPr>
          <w:p w14:paraId="6893C469"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vAlign w:val="center"/>
          </w:tcPr>
          <w:p w14:paraId="07E2DEF8"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5D703F99" w14:textId="77777777" w:rsidTr="00FB3035">
        <w:trPr>
          <w:trHeight w:val="323"/>
          <w:jc w:val="center"/>
        </w:trPr>
        <w:tc>
          <w:tcPr>
            <w:tcW w:w="1148" w:type="dxa"/>
            <w:vMerge/>
            <w:tcBorders>
              <w:bottom w:val="single" w:sz="4" w:space="0" w:color="auto"/>
            </w:tcBorders>
            <w:vAlign w:val="center"/>
          </w:tcPr>
          <w:p w14:paraId="320C011F" w14:textId="77777777" w:rsidR="00FB3035" w:rsidRPr="00927161" w:rsidRDefault="00FB3035" w:rsidP="002F1EA2">
            <w:pPr>
              <w:jc w:val="center"/>
              <w:rPr>
                <w:rFonts w:ascii="Times New Roman" w:eastAsia="楷体" w:hAnsi="Times New Roman" w:cs="Times New Roman"/>
                <w:szCs w:val="21"/>
              </w:rPr>
            </w:pPr>
          </w:p>
        </w:tc>
        <w:tc>
          <w:tcPr>
            <w:tcW w:w="1066" w:type="dxa"/>
            <w:tcBorders>
              <w:bottom w:val="single" w:sz="4" w:space="0" w:color="auto"/>
            </w:tcBorders>
            <w:shd w:val="clear" w:color="auto" w:fill="auto"/>
            <w:noWrap/>
            <w:vAlign w:val="center"/>
            <w:hideMark/>
          </w:tcPr>
          <w:p w14:paraId="1193C64D"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4</w:t>
            </w:r>
          </w:p>
        </w:tc>
        <w:tc>
          <w:tcPr>
            <w:tcW w:w="1225" w:type="dxa"/>
            <w:tcBorders>
              <w:bottom w:val="single" w:sz="4" w:space="0" w:color="auto"/>
            </w:tcBorders>
            <w:shd w:val="clear" w:color="auto" w:fill="auto"/>
            <w:noWrap/>
            <w:vAlign w:val="center"/>
            <w:hideMark/>
          </w:tcPr>
          <w:p w14:paraId="6D2B28C0"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0.777</w:t>
            </w:r>
            <w:r w:rsidRPr="00927161">
              <w:rPr>
                <w:rFonts w:ascii="Times New Roman" w:eastAsia="楷体" w:hAnsi="Times New Roman" w:cs="Times New Roman"/>
                <w:color w:val="000000"/>
                <w:kern w:val="0"/>
                <w:szCs w:val="21"/>
                <w:vertAlign w:val="superscript"/>
              </w:rPr>
              <w:t>***</w:t>
            </w:r>
          </w:p>
        </w:tc>
        <w:tc>
          <w:tcPr>
            <w:tcW w:w="744" w:type="dxa"/>
            <w:tcBorders>
              <w:bottom w:val="single" w:sz="4" w:space="0" w:color="auto"/>
            </w:tcBorders>
            <w:shd w:val="clear" w:color="auto" w:fill="auto"/>
            <w:noWrap/>
            <w:vAlign w:val="center"/>
            <w:hideMark/>
          </w:tcPr>
          <w:p w14:paraId="2BC7311B"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0.092</w:t>
            </w:r>
          </w:p>
        </w:tc>
        <w:tc>
          <w:tcPr>
            <w:tcW w:w="930" w:type="dxa"/>
            <w:tcBorders>
              <w:bottom w:val="single" w:sz="4" w:space="0" w:color="auto"/>
            </w:tcBorders>
            <w:shd w:val="clear" w:color="auto" w:fill="auto"/>
            <w:noWrap/>
            <w:vAlign w:val="center"/>
            <w:hideMark/>
          </w:tcPr>
          <w:p w14:paraId="13B3AD41"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9.512</w:t>
            </w:r>
          </w:p>
        </w:tc>
        <w:tc>
          <w:tcPr>
            <w:tcW w:w="1154" w:type="dxa"/>
            <w:vMerge/>
            <w:tcBorders>
              <w:bottom w:val="single" w:sz="4" w:space="0" w:color="auto"/>
            </w:tcBorders>
            <w:shd w:val="clear" w:color="auto" w:fill="auto"/>
            <w:noWrap/>
            <w:vAlign w:val="center"/>
            <w:hideMark/>
          </w:tcPr>
          <w:p w14:paraId="6F0A6549"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782" w:type="dxa"/>
            <w:vMerge/>
            <w:tcBorders>
              <w:bottom w:val="single" w:sz="4" w:space="0" w:color="auto"/>
            </w:tcBorders>
            <w:vAlign w:val="center"/>
          </w:tcPr>
          <w:p w14:paraId="7CDC9714"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tcBorders>
              <w:bottom w:val="single" w:sz="4" w:space="0" w:color="auto"/>
            </w:tcBorders>
            <w:vAlign w:val="center"/>
          </w:tcPr>
          <w:p w14:paraId="359CDA52"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16FA39D1" w14:textId="77777777" w:rsidTr="00FB3035">
        <w:trPr>
          <w:trHeight w:val="323"/>
          <w:jc w:val="center"/>
        </w:trPr>
        <w:tc>
          <w:tcPr>
            <w:tcW w:w="1148" w:type="dxa"/>
            <w:vMerge w:val="restart"/>
            <w:tcBorders>
              <w:top w:val="single" w:sz="4" w:space="0" w:color="auto"/>
            </w:tcBorders>
            <w:vAlign w:val="center"/>
          </w:tcPr>
          <w:p w14:paraId="3644B92F" w14:textId="77777777" w:rsidR="00FB3035" w:rsidRPr="00927161" w:rsidRDefault="00FB3035" w:rsidP="002F1EA2">
            <w:pPr>
              <w:jc w:val="center"/>
              <w:rPr>
                <w:rFonts w:ascii="Times New Roman" w:eastAsia="楷体" w:hAnsi="Times New Roman" w:cs="Times New Roman"/>
                <w:color w:val="000000"/>
                <w:kern w:val="0"/>
                <w:szCs w:val="21"/>
              </w:rPr>
            </w:pPr>
            <w:r w:rsidRPr="00927161">
              <w:rPr>
                <w:rFonts w:ascii="Times New Roman" w:eastAsia="楷体" w:hAnsi="Times New Roman" w:cs="Times New Roman"/>
                <w:szCs w:val="21"/>
              </w:rPr>
              <w:t>教师线上教学效果（</w:t>
            </w:r>
            <w:r w:rsidRPr="00927161">
              <w:rPr>
                <w:rFonts w:ascii="Times New Roman" w:eastAsia="楷体" w:hAnsi="Times New Roman" w:cs="Times New Roman"/>
                <w:szCs w:val="21"/>
              </w:rPr>
              <w:t>TOLE</w:t>
            </w:r>
            <w:r w:rsidRPr="00927161">
              <w:rPr>
                <w:rFonts w:ascii="Times New Roman" w:eastAsia="楷体" w:hAnsi="Times New Roman" w:cs="Times New Roman"/>
                <w:szCs w:val="21"/>
              </w:rPr>
              <w:t>）</w:t>
            </w:r>
          </w:p>
        </w:tc>
        <w:tc>
          <w:tcPr>
            <w:tcW w:w="1066" w:type="dxa"/>
            <w:tcBorders>
              <w:top w:val="single" w:sz="4" w:space="0" w:color="auto"/>
            </w:tcBorders>
            <w:shd w:val="clear" w:color="auto" w:fill="auto"/>
            <w:noWrap/>
            <w:vAlign w:val="center"/>
            <w:hideMark/>
          </w:tcPr>
          <w:p w14:paraId="0581096F"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1</w:t>
            </w:r>
          </w:p>
        </w:tc>
        <w:tc>
          <w:tcPr>
            <w:tcW w:w="1225" w:type="dxa"/>
            <w:tcBorders>
              <w:top w:val="single" w:sz="4" w:space="0" w:color="auto"/>
            </w:tcBorders>
            <w:shd w:val="clear" w:color="auto" w:fill="auto"/>
            <w:noWrap/>
            <w:vAlign w:val="center"/>
            <w:hideMark/>
          </w:tcPr>
          <w:p w14:paraId="42539422"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0.700</w:t>
            </w:r>
            <w:r w:rsidRPr="00927161">
              <w:rPr>
                <w:rFonts w:ascii="Times New Roman" w:eastAsia="楷体" w:hAnsi="Times New Roman" w:cs="Times New Roman"/>
                <w:color w:val="000000"/>
                <w:kern w:val="0"/>
                <w:szCs w:val="21"/>
                <w:vertAlign w:val="superscript"/>
              </w:rPr>
              <w:t>***</w:t>
            </w:r>
          </w:p>
        </w:tc>
        <w:tc>
          <w:tcPr>
            <w:tcW w:w="744" w:type="dxa"/>
            <w:tcBorders>
              <w:top w:val="single" w:sz="4" w:space="0" w:color="auto"/>
            </w:tcBorders>
            <w:shd w:val="clear" w:color="auto" w:fill="auto"/>
            <w:noWrap/>
            <w:vAlign w:val="center"/>
            <w:hideMark/>
          </w:tcPr>
          <w:p w14:paraId="1B66A7A8"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0.132</w:t>
            </w:r>
          </w:p>
        </w:tc>
        <w:tc>
          <w:tcPr>
            <w:tcW w:w="930" w:type="dxa"/>
            <w:tcBorders>
              <w:top w:val="single" w:sz="4" w:space="0" w:color="auto"/>
            </w:tcBorders>
            <w:shd w:val="clear" w:color="auto" w:fill="auto"/>
            <w:noWrap/>
            <w:vAlign w:val="center"/>
            <w:hideMark/>
          </w:tcPr>
          <w:p w14:paraId="4C3AA090"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7.902</w:t>
            </w:r>
          </w:p>
        </w:tc>
        <w:tc>
          <w:tcPr>
            <w:tcW w:w="1154" w:type="dxa"/>
            <w:vMerge w:val="restart"/>
            <w:tcBorders>
              <w:top w:val="single" w:sz="4" w:space="0" w:color="auto"/>
            </w:tcBorders>
            <w:shd w:val="clear" w:color="auto" w:fill="auto"/>
            <w:noWrap/>
            <w:vAlign w:val="center"/>
            <w:hideMark/>
          </w:tcPr>
          <w:p w14:paraId="002E8790" w14:textId="77777777" w:rsidR="00FB3035" w:rsidRPr="00927161" w:rsidRDefault="00FB3035" w:rsidP="002F1EA2">
            <w:pPr>
              <w:widowControl/>
              <w:jc w:val="center"/>
              <w:rPr>
                <w:rFonts w:ascii="Times New Roman" w:eastAsia="楷体" w:hAnsi="Times New Roman" w:cs="Times New Roman"/>
                <w:color w:val="000000"/>
                <w:kern w:val="0"/>
                <w:szCs w:val="21"/>
              </w:rPr>
            </w:pPr>
          </w:p>
          <w:p w14:paraId="14134B39"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0.694</w:t>
            </w:r>
          </w:p>
        </w:tc>
        <w:tc>
          <w:tcPr>
            <w:tcW w:w="782" w:type="dxa"/>
            <w:vMerge w:val="restart"/>
            <w:tcBorders>
              <w:top w:val="single" w:sz="4" w:space="0" w:color="auto"/>
            </w:tcBorders>
            <w:vAlign w:val="center"/>
          </w:tcPr>
          <w:p w14:paraId="43398E1E" w14:textId="77777777" w:rsidR="00FB3035" w:rsidRPr="00927161" w:rsidRDefault="00FB3035" w:rsidP="002F1EA2">
            <w:pPr>
              <w:widowControl/>
              <w:jc w:val="center"/>
              <w:rPr>
                <w:rFonts w:ascii="Times New Roman" w:eastAsia="楷体" w:hAnsi="Times New Roman" w:cs="Times New Roman"/>
                <w:color w:val="000000"/>
                <w:kern w:val="0"/>
                <w:szCs w:val="21"/>
              </w:rPr>
            </w:pPr>
          </w:p>
          <w:p w14:paraId="120DF6E4"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0.900</w:t>
            </w:r>
          </w:p>
        </w:tc>
        <w:tc>
          <w:tcPr>
            <w:tcW w:w="1244" w:type="dxa"/>
            <w:vMerge w:val="restart"/>
            <w:tcBorders>
              <w:top w:val="single" w:sz="4" w:space="0" w:color="auto"/>
            </w:tcBorders>
            <w:vAlign w:val="center"/>
          </w:tcPr>
          <w:p w14:paraId="3CC53449" w14:textId="77777777" w:rsidR="00FB3035" w:rsidRPr="00927161" w:rsidRDefault="00FB3035" w:rsidP="002F1EA2">
            <w:pPr>
              <w:widowControl/>
              <w:jc w:val="center"/>
              <w:rPr>
                <w:rFonts w:ascii="Times New Roman" w:eastAsia="楷体" w:hAnsi="Times New Roman" w:cs="Times New Roman"/>
                <w:color w:val="000000"/>
                <w:kern w:val="0"/>
                <w:szCs w:val="21"/>
              </w:rPr>
            </w:pPr>
          </w:p>
          <w:p w14:paraId="7473BBD8"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0.896</w:t>
            </w:r>
          </w:p>
        </w:tc>
      </w:tr>
      <w:tr w:rsidR="00FB3035" w:rsidRPr="00927161" w14:paraId="7D57D379" w14:textId="77777777" w:rsidTr="00FB3035">
        <w:trPr>
          <w:trHeight w:val="323"/>
          <w:jc w:val="center"/>
        </w:trPr>
        <w:tc>
          <w:tcPr>
            <w:tcW w:w="1148" w:type="dxa"/>
            <w:vMerge/>
            <w:vAlign w:val="center"/>
          </w:tcPr>
          <w:p w14:paraId="1888D395" w14:textId="77777777" w:rsidR="00FB3035" w:rsidRPr="00927161" w:rsidRDefault="00FB3035" w:rsidP="002F1EA2">
            <w:pPr>
              <w:jc w:val="center"/>
              <w:rPr>
                <w:rFonts w:ascii="Times New Roman" w:eastAsia="楷体" w:hAnsi="Times New Roman" w:cs="Times New Roman"/>
                <w:szCs w:val="21"/>
              </w:rPr>
            </w:pPr>
          </w:p>
        </w:tc>
        <w:tc>
          <w:tcPr>
            <w:tcW w:w="1066" w:type="dxa"/>
            <w:shd w:val="clear" w:color="auto" w:fill="auto"/>
            <w:noWrap/>
            <w:vAlign w:val="center"/>
            <w:hideMark/>
          </w:tcPr>
          <w:p w14:paraId="5429A7A3"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2</w:t>
            </w:r>
          </w:p>
        </w:tc>
        <w:tc>
          <w:tcPr>
            <w:tcW w:w="1225" w:type="dxa"/>
            <w:shd w:val="clear" w:color="auto" w:fill="auto"/>
            <w:noWrap/>
            <w:vAlign w:val="center"/>
            <w:hideMark/>
          </w:tcPr>
          <w:p w14:paraId="5D10EE02"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0.895</w:t>
            </w:r>
          </w:p>
        </w:tc>
        <w:tc>
          <w:tcPr>
            <w:tcW w:w="744" w:type="dxa"/>
            <w:shd w:val="clear" w:color="auto" w:fill="auto"/>
            <w:noWrap/>
            <w:vAlign w:val="center"/>
            <w:hideMark/>
          </w:tcPr>
          <w:p w14:paraId="6D879BBD"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930" w:type="dxa"/>
            <w:shd w:val="clear" w:color="auto" w:fill="auto"/>
            <w:noWrap/>
            <w:vAlign w:val="center"/>
            <w:hideMark/>
          </w:tcPr>
          <w:p w14:paraId="066E99C6" w14:textId="77777777" w:rsidR="00FB3035" w:rsidRPr="00927161" w:rsidRDefault="00FB3035" w:rsidP="002F1EA2">
            <w:pPr>
              <w:widowControl/>
              <w:jc w:val="left"/>
              <w:rPr>
                <w:rFonts w:ascii="Times New Roman" w:eastAsia="楷体" w:hAnsi="Times New Roman" w:cs="Times New Roman"/>
                <w:kern w:val="0"/>
                <w:szCs w:val="21"/>
              </w:rPr>
            </w:pPr>
          </w:p>
        </w:tc>
        <w:tc>
          <w:tcPr>
            <w:tcW w:w="1154" w:type="dxa"/>
            <w:vMerge/>
            <w:shd w:val="clear" w:color="auto" w:fill="auto"/>
            <w:noWrap/>
            <w:vAlign w:val="center"/>
            <w:hideMark/>
          </w:tcPr>
          <w:p w14:paraId="5C0DFAFF" w14:textId="77777777" w:rsidR="00FB3035" w:rsidRPr="00927161" w:rsidRDefault="00FB3035" w:rsidP="002F1EA2">
            <w:pPr>
              <w:jc w:val="center"/>
              <w:rPr>
                <w:rFonts w:ascii="Times New Roman" w:eastAsia="楷体" w:hAnsi="Times New Roman" w:cs="Times New Roman"/>
                <w:color w:val="000000"/>
                <w:kern w:val="0"/>
                <w:szCs w:val="21"/>
              </w:rPr>
            </w:pPr>
          </w:p>
        </w:tc>
        <w:tc>
          <w:tcPr>
            <w:tcW w:w="782" w:type="dxa"/>
            <w:vMerge/>
            <w:vAlign w:val="center"/>
          </w:tcPr>
          <w:p w14:paraId="1F630013"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vAlign w:val="center"/>
          </w:tcPr>
          <w:p w14:paraId="3406A0E9"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5B2FE23A" w14:textId="77777777" w:rsidTr="00FB3035">
        <w:trPr>
          <w:trHeight w:val="323"/>
          <w:jc w:val="center"/>
        </w:trPr>
        <w:tc>
          <w:tcPr>
            <w:tcW w:w="1148" w:type="dxa"/>
            <w:vMerge/>
            <w:vAlign w:val="center"/>
          </w:tcPr>
          <w:p w14:paraId="2D58B814" w14:textId="77777777" w:rsidR="00FB3035" w:rsidRPr="00927161" w:rsidRDefault="00FB3035" w:rsidP="002F1EA2">
            <w:pPr>
              <w:jc w:val="center"/>
              <w:rPr>
                <w:rFonts w:ascii="Times New Roman" w:eastAsia="楷体" w:hAnsi="Times New Roman" w:cs="Times New Roman"/>
                <w:szCs w:val="21"/>
              </w:rPr>
            </w:pPr>
          </w:p>
        </w:tc>
        <w:tc>
          <w:tcPr>
            <w:tcW w:w="1066" w:type="dxa"/>
            <w:shd w:val="clear" w:color="auto" w:fill="auto"/>
            <w:noWrap/>
            <w:vAlign w:val="center"/>
            <w:hideMark/>
          </w:tcPr>
          <w:p w14:paraId="3F9A9921"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3</w:t>
            </w:r>
          </w:p>
        </w:tc>
        <w:tc>
          <w:tcPr>
            <w:tcW w:w="1225" w:type="dxa"/>
            <w:shd w:val="clear" w:color="auto" w:fill="auto"/>
            <w:noWrap/>
            <w:vAlign w:val="center"/>
            <w:hideMark/>
          </w:tcPr>
          <w:p w14:paraId="28F153DE"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0.815</w:t>
            </w:r>
            <w:r w:rsidRPr="00927161">
              <w:rPr>
                <w:rFonts w:ascii="Times New Roman" w:eastAsia="楷体" w:hAnsi="Times New Roman" w:cs="Times New Roman"/>
                <w:color w:val="000000"/>
                <w:kern w:val="0"/>
                <w:szCs w:val="21"/>
                <w:vertAlign w:val="superscript"/>
              </w:rPr>
              <w:t>***</w:t>
            </w:r>
          </w:p>
        </w:tc>
        <w:tc>
          <w:tcPr>
            <w:tcW w:w="744" w:type="dxa"/>
            <w:shd w:val="clear" w:color="auto" w:fill="auto"/>
            <w:noWrap/>
            <w:vAlign w:val="center"/>
            <w:hideMark/>
          </w:tcPr>
          <w:p w14:paraId="4D2B2D0F"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0.089</w:t>
            </w:r>
          </w:p>
        </w:tc>
        <w:tc>
          <w:tcPr>
            <w:tcW w:w="930" w:type="dxa"/>
            <w:shd w:val="clear" w:color="auto" w:fill="auto"/>
            <w:noWrap/>
            <w:vAlign w:val="center"/>
            <w:hideMark/>
          </w:tcPr>
          <w:p w14:paraId="0C6C883F"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11.859</w:t>
            </w:r>
          </w:p>
        </w:tc>
        <w:tc>
          <w:tcPr>
            <w:tcW w:w="1154" w:type="dxa"/>
            <w:vMerge/>
            <w:shd w:val="clear" w:color="auto" w:fill="auto"/>
            <w:noWrap/>
            <w:vAlign w:val="center"/>
            <w:hideMark/>
          </w:tcPr>
          <w:p w14:paraId="3AB38CAA" w14:textId="77777777" w:rsidR="00FB3035" w:rsidRPr="00927161" w:rsidRDefault="00FB3035" w:rsidP="002F1EA2">
            <w:pPr>
              <w:jc w:val="center"/>
              <w:rPr>
                <w:rFonts w:ascii="Times New Roman" w:eastAsia="楷体" w:hAnsi="Times New Roman" w:cs="Times New Roman"/>
                <w:color w:val="000000"/>
                <w:kern w:val="0"/>
                <w:szCs w:val="21"/>
              </w:rPr>
            </w:pPr>
          </w:p>
        </w:tc>
        <w:tc>
          <w:tcPr>
            <w:tcW w:w="782" w:type="dxa"/>
            <w:vMerge/>
            <w:vAlign w:val="center"/>
          </w:tcPr>
          <w:p w14:paraId="15281CF1"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vAlign w:val="center"/>
          </w:tcPr>
          <w:p w14:paraId="3EEB1275"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41B82777" w14:textId="77777777" w:rsidTr="00FB3035">
        <w:trPr>
          <w:trHeight w:val="323"/>
          <w:jc w:val="center"/>
        </w:trPr>
        <w:tc>
          <w:tcPr>
            <w:tcW w:w="1148" w:type="dxa"/>
            <w:vMerge/>
            <w:vAlign w:val="center"/>
          </w:tcPr>
          <w:p w14:paraId="5706AF19" w14:textId="77777777" w:rsidR="00FB3035" w:rsidRPr="00927161" w:rsidRDefault="00FB3035" w:rsidP="002F1EA2">
            <w:pPr>
              <w:jc w:val="center"/>
              <w:rPr>
                <w:rFonts w:ascii="Times New Roman" w:eastAsia="楷体" w:hAnsi="Times New Roman" w:cs="Times New Roman"/>
                <w:szCs w:val="21"/>
              </w:rPr>
            </w:pPr>
          </w:p>
        </w:tc>
        <w:tc>
          <w:tcPr>
            <w:tcW w:w="1066" w:type="dxa"/>
            <w:shd w:val="clear" w:color="auto" w:fill="auto"/>
            <w:noWrap/>
            <w:vAlign w:val="center"/>
            <w:hideMark/>
          </w:tcPr>
          <w:p w14:paraId="36783EBB"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4</w:t>
            </w:r>
          </w:p>
        </w:tc>
        <w:tc>
          <w:tcPr>
            <w:tcW w:w="1225" w:type="dxa"/>
            <w:shd w:val="clear" w:color="auto" w:fill="auto"/>
            <w:noWrap/>
            <w:vAlign w:val="center"/>
            <w:hideMark/>
          </w:tcPr>
          <w:p w14:paraId="3E0B4DF2"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0.802</w:t>
            </w:r>
            <w:r w:rsidRPr="00927161">
              <w:rPr>
                <w:rFonts w:ascii="Times New Roman" w:eastAsia="楷体" w:hAnsi="Times New Roman" w:cs="Times New Roman"/>
                <w:color w:val="000000"/>
                <w:kern w:val="0"/>
                <w:szCs w:val="21"/>
                <w:vertAlign w:val="superscript"/>
              </w:rPr>
              <w:t>***</w:t>
            </w:r>
          </w:p>
        </w:tc>
        <w:tc>
          <w:tcPr>
            <w:tcW w:w="744" w:type="dxa"/>
            <w:shd w:val="clear" w:color="auto" w:fill="auto"/>
            <w:noWrap/>
            <w:vAlign w:val="center"/>
            <w:hideMark/>
          </w:tcPr>
          <w:p w14:paraId="52BA17BA"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0.087</w:t>
            </w:r>
          </w:p>
        </w:tc>
        <w:tc>
          <w:tcPr>
            <w:tcW w:w="930" w:type="dxa"/>
            <w:shd w:val="clear" w:color="auto" w:fill="auto"/>
            <w:noWrap/>
            <w:vAlign w:val="center"/>
            <w:hideMark/>
          </w:tcPr>
          <w:p w14:paraId="482D1A1B"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11.557</w:t>
            </w:r>
          </w:p>
        </w:tc>
        <w:tc>
          <w:tcPr>
            <w:tcW w:w="1154" w:type="dxa"/>
            <w:vMerge/>
            <w:shd w:val="clear" w:color="auto" w:fill="auto"/>
            <w:noWrap/>
            <w:vAlign w:val="center"/>
            <w:hideMark/>
          </w:tcPr>
          <w:p w14:paraId="054F47FE" w14:textId="77777777" w:rsidR="00FB3035" w:rsidRPr="00927161" w:rsidRDefault="00FB3035" w:rsidP="002F1EA2">
            <w:pPr>
              <w:jc w:val="center"/>
              <w:rPr>
                <w:rFonts w:ascii="Times New Roman" w:eastAsia="楷体" w:hAnsi="Times New Roman" w:cs="Times New Roman"/>
                <w:color w:val="000000"/>
                <w:kern w:val="0"/>
                <w:szCs w:val="21"/>
              </w:rPr>
            </w:pPr>
          </w:p>
        </w:tc>
        <w:tc>
          <w:tcPr>
            <w:tcW w:w="782" w:type="dxa"/>
            <w:vMerge/>
            <w:vAlign w:val="center"/>
          </w:tcPr>
          <w:p w14:paraId="4D898801"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vAlign w:val="center"/>
          </w:tcPr>
          <w:p w14:paraId="30337910"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734475EA" w14:textId="77777777" w:rsidTr="00FB3035">
        <w:trPr>
          <w:trHeight w:val="323"/>
          <w:jc w:val="center"/>
        </w:trPr>
        <w:tc>
          <w:tcPr>
            <w:tcW w:w="1148" w:type="dxa"/>
            <w:vMerge/>
            <w:tcBorders>
              <w:bottom w:val="single" w:sz="4" w:space="0" w:color="auto"/>
            </w:tcBorders>
            <w:vAlign w:val="center"/>
          </w:tcPr>
          <w:p w14:paraId="50CED31A" w14:textId="77777777" w:rsidR="00FB3035" w:rsidRPr="00927161" w:rsidRDefault="00FB3035" w:rsidP="002F1EA2">
            <w:pPr>
              <w:jc w:val="center"/>
              <w:rPr>
                <w:rFonts w:ascii="Times New Roman" w:eastAsia="楷体" w:hAnsi="Times New Roman" w:cs="Times New Roman"/>
                <w:szCs w:val="21"/>
              </w:rPr>
            </w:pPr>
          </w:p>
        </w:tc>
        <w:tc>
          <w:tcPr>
            <w:tcW w:w="1066" w:type="dxa"/>
            <w:tcBorders>
              <w:bottom w:val="single" w:sz="4" w:space="0" w:color="auto"/>
            </w:tcBorders>
            <w:shd w:val="clear" w:color="auto" w:fill="auto"/>
            <w:noWrap/>
            <w:vAlign w:val="center"/>
            <w:hideMark/>
          </w:tcPr>
          <w:p w14:paraId="2985623D"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5</w:t>
            </w:r>
          </w:p>
        </w:tc>
        <w:tc>
          <w:tcPr>
            <w:tcW w:w="1225" w:type="dxa"/>
            <w:tcBorders>
              <w:bottom w:val="single" w:sz="4" w:space="0" w:color="auto"/>
            </w:tcBorders>
            <w:shd w:val="clear" w:color="auto" w:fill="auto"/>
            <w:noWrap/>
            <w:vAlign w:val="center"/>
            <w:hideMark/>
          </w:tcPr>
          <w:p w14:paraId="7D16972C"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0.816</w:t>
            </w:r>
            <w:r w:rsidRPr="00927161">
              <w:rPr>
                <w:rFonts w:ascii="Times New Roman" w:eastAsia="楷体" w:hAnsi="Times New Roman" w:cs="Times New Roman"/>
                <w:color w:val="000000"/>
                <w:kern w:val="0"/>
                <w:szCs w:val="21"/>
                <w:vertAlign w:val="superscript"/>
              </w:rPr>
              <w:t>***</w:t>
            </w:r>
          </w:p>
        </w:tc>
        <w:tc>
          <w:tcPr>
            <w:tcW w:w="744" w:type="dxa"/>
            <w:tcBorders>
              <w:bottom w:val="single" w:sz="4" w:space="0" w:color="auto"/>
            </w:tcBorders>
            <w:shd w:val="clear" w:color="auto" w:fill="auto"/>
            <w:noWrap/>
            <w:vAlign w:val="center"/>
            <w:hideMark/>
          </w:tcPr>
          <w:p w14:paraId="66B26B18"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0.090</w:t>
            </w:r>
          </w:p>
        </w:tc>
        <w:tc>
          <w:tcPr>
            <w:tcW w:w="930" w:type="dxa"/>
            <w:tcBorders>
              <w:bottom w:val="single" w:sz="4" w:space="0" w:color="auto"/>
            </w:tcBorders>
            <w:shd w:val="clear" w:color="auto" w:fill="auto"/>
            <w:noWrap/>
            <w:vAlign w:val="center"/>
            <w:hideMark/>
          </w:tcPr>
          <w:p w14:paraId="65C35826"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11.965</w:t>
            </w:r>
          </w:p>
        </w:tc>
        <w:tc>
          <w:tcPr>
            <w:tcW w:w="1154" w:type="dxa"/>
            <w:vMerge/>
            <w:tcBorders>
              <w:bottom w:val="single" w:sz="4" w:space="0" w:color="auto"/>
            </w:tcBorders>
            <w:shd w:val="clear" w:color="auto" w:fill="auto"/>
            <w:noWrap/>
            <w:vAlign w:val="center"/>
            <w:hideMark/>
          </w:tcPr>
          <w:p w14:paraId="1219A13E"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782" w:type="dxa"/>
            <w:vMerge/>
            <w:tcBorders>
              <w:bottom w:val="single" w:sz="4" w:space="0" w:color="auto"/>
            </w:tcBorders>
            <w:vAlign w:val="center"/>
          </w:tcPr>
          <w:p w14:paraId="7C4B8F87"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tcBorders>
              <w:bottom w:val="single" w:sz="4" w:space="0" w:color="auto"/>
            </w:tcBorders>
            <w:vAlign w:val="center"/>
          </w:tcPr>
          <w:p w14:paraId="79CE1D3C"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38333BD1" w14:textId="77777777" w:rsidTr="00FB3035">
        <w:trPr>
          <w:trHeight w:val="323"/>
          <w:jc w:val="center"/>
        </w:trPr>
        <w:tc>
          <w:tcPr>
            <w:tcW w:w="1148" w:type="dxa"/>
            <w:vMerge w:val="restart"/>
            <w:tcBorders>
              <w:top w:val="single" w:sz="4" w:space="0" w:color="auto"/>
            </w:tcBorders>
            <w:vAlign w:val="center"/>
          </w:tcPr>
          <w:p w14:paraId="246C7A3C" w14:textId="77777777" w:rsidR="00FB3035" w:rsidRPr="00927161" w:rsidRDefault="00FB3035" w:rsidP="002F1EA2">
            <w:pPr>
              <w:jc w:val="center"/>
              <w:rPr>
                <w:rFonts w:ascii="Times New Roman" w:eastAsia="楷体" w:hAnsi="Times New Roman" w:cs="Times New Roman"/>
                <w:color w:val="000000"/>
                <w:kern w:val="0"/>
                <w:szCs w:val="21"/>
              </w:rPr>
            </w:pPr>
            <w:r w:rsidRPr="00927161">
              <w:rPr>
                <w:rFonts w:ascii="Times New Roman" w:eastAsia="楷体" w:hAnsi="Times New Roman" w:cs="Times New Roman"/>
                <w:szCs w:val="21"/>
              </w:rPr>
              <w:t>教师的职业承诺（</w:t>
            </w:r>
            <w:r w:rsidRPr="00927161">
              <w:rPr>
                <w:rFonts w:ascii="Times New Roman" w:eastAsia="楷体" w:hAnsi="Times New Roman" w:cs="Times New Roman"/>
                <w:szCs w:val="21"/>
              </w:rPr>
              <w:t>TPC</w:t>
            </w:r>
            <w:r w:rsidRPr="00927161">
              <w:rPr>
                <w:rFonts w:ascii="Times New Roman" w:eastAsia="楷体" w:hAnsi="Times New Roman" w:cs="Times New Roman"/>
                <w:szCs w:val="21"/>
              </w:rPr>
              <w:t>）</w:t>
            </w:r>
          </w:p>
        </w:tc>
        <w:tc>
          <w:tcPr>
            <w:tcW w:w="1066" w:type="dxa"/>
            <w:tcBorders>
              <w:top w:val="single" w:sz="4" w:space="0" w:color="auto"/>
            </w:tcBorders>
            <w:shd w:val="clear" w:color="auto" w:fill="auto"/>
            <w:noWrap/>
            <w:vAlign w:val="center"/>
            <w:hideMark/>
          </w:tcPr>
          <w:p w14:paraId="709A1CBF"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PC</w:t>
            </w:r>
            <w:r w:rsidRPr="00927161">
              <w:rPr>
                <w:rFonts w:ascii="Times New Roman" w:eastAsia="楷体" w:hAnsi="Times New Roman" w:cs="Times New Roman"/>
                <w:color w:val="000000"/>
                <w:kern w:val="0"/>
                <w:szCs w:val="21"/>
                <w:vertAlign w:val="subscript"/>
              </w:rPr>
              <w:t>1</w:t>
            </w:r>
          </w:p>
        </w:tc>
        <w:tc>
          <w:tcPr>
            <w:tcW w:w="1225" w:type="dxa"/>
            <w:tcBorders>
              <w:top w:val="single" w:sz="4" w:space="0" w:color="auto"/>
            </w:tcBorders>
            <w:shd w:val="clear" w:color="auto" w:fill="auto"/>
            <w:noWrap/>
            <w:vAlign w:val="center"/>
            <w:hideMark/>
          </w:tcPr>
          <w:p w14:paraId="634DBA21"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0.847</w:t>
            </w:r>
          </w:p>
        </w:tc>
        <w:tc>
          <w:tcPr>
            <w:tcW w:w="744" w:type="dxa"/>
            <w:tcBorders>
              <w:top w:val="single" w:sz="4" w:space="0" w:color="auto"/>
            </w:tcBorders>
            <w:shd w:val="clear" w:color="auto" w:fill="auto"/>
            <w:noWrap/>
            <w:vAlign w:val="center"/>
            <w:hideMark/>
          </w:tcPr>
          <w:p w14:paraId="37EA6FD0"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930" w:type="dxa"/>
            <w:tcBorders>
              <w:top w:val="single" w:sz="4" w:space="0" w:color="auto"/>
            </w:tcBorders>
            <w:shd w:val="clear" w:color="auto" w:fill="auto"/>
            <w:noWrap/>
            <w:vAlign w:val="center"/>
            <w:hideMark/>
          </w:tcPr>
          <w:p w14:paraId="37D040A6" w14:textId="77777777" w:rsidR="00FB3035" w:rsidRPr="00927161" w:rsidRDefault="00FB3035" w:rsidP="002F1EA2">
            <w:pPr>
              <w:widowControl/>
              <w:jc w:val="left"/>
              <w:rPr>
                <w:rFonts w:ascii="Times New Roman" w:eastAsia="楷体" w:hAnsi="Times New Roman" w:cs="Times New Roman"/>
                <w:kern w:val="0"/>
                <w:szCs w:val="21"/>
              </w:rPr>
            </w:pPr>
          </w:p>
        </w:tc>
        <w:tc>
          <w:tcPr>
            <w:tcW w:w="1154" w:type="dxa"/>
            <w:vMerge w:val="restart"/>
            <w:tcBorders>
              <w:top w:val="single" w:sz="4" w:space="0" w:color="auto"/>
            </w:tcBorders>
            <w:shd w:val="clear" w:color="auto" w:fill="auto"/>
            <w:noWrap/>
            <w:vAlign w:val="center"/>
            <w:hideMark/>
          </w:tcPr>
          <w:p w14:paraId="4B4D0216"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0.694</w:t>
            </w:r>
          </w:p>
        </w:tc>
        <w:tc>
          <w:tcPr>
            <w:tcW w:w="782" w:type="dxa"/>
            <w:vMerge w:val="restart"/>
            <w:tcBorders>
              <w:top w:val="single" w:sz="4" w:space="0" w:color="auto"/>
            </w:tcBorders>
            <w:vAlign w:val="center"/>
          </w:tcPr>
          <w:p w14:paraId="6455E167"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0.872</w:t>
            </w:r>
          </w:p>
        </w:tc>
        <w:tc>
          <w:tcPr>
            <w:tcW w:w="1244" w:type="dxa"/>
            <w:vMerge w:val="restart"/>
            <w:tcBorders>
              <w:top w:val="single" w:sz="4" w:space="0" w:color="auto"/>
            </w:tcBorders>
            <w:vAlign w:val="center"/>
          </w:tcPr>
          <w:p w14:paraId="4DB51D56"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0.864</w:t>
            </w:r>
          </w:p>
        </w:tc>
      </w:tr>
      <w:tr w:rsidR="00FB3035" w:rsidRPr="00927161" w14:paraId="6ED1B212" w14:textId="77777777" w:rsidTr="00FB3035">
        <w:trPr>
          <w:trHeight w:val="323"/>
          <w:jc w:val="center"/>
        </w:trPr>
        <w:tc>
          <w:tcPr>
            <w:tcW w:w="1148" w:type="dxa"/>
            <w:vMerge/>
            <w:vAlign w:val="center"/>
          </w:tcPr>
          <w:p w14:paraId="208A9705" w14:textId="77777777" w:rsidR="00FB3035" w:rsidRPr="00927161" w:rsidRDefault="00FB3035" w:rsidP="002F1EA2">
            <w:pPr>
              <w:jc w:val="center"/>
              <w:rPr>
                <w:rFonts w:ascii="Times New Roman" w:eastAsia="楷体" w:hAnsi="Times New Roman" w:cs="Times New Roman"/>
                <w:szCs w:val="21"/>
              </w:rPr>
            </w:pPr>
          </w:p>
        </w:tc>
        <w:tc>
          <w:tcPr>
            <w:tcW w:w="1066" w:type="dxa"/>
            <w:shd w:val="clear" w:color="auto" w:fill="auto"/>
            <w:noWrap/>
            <w:vAlign w:val="center"/>
            <w:hideMark/>
          </w:tcPr>
          <w:p w14:paraId="7FD06956"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PC</w:t>
            </w:r>
            <w:r w:rsidRPr="00927161">
              <w:rPr>
                <w:rFonts w:ascii="Times New Roman" w:eastAsia="楷体" w:hAnsi="Times New Roman" w:cs="Times New Roman"/>
                <w:color w:val="000000"/>
                <w:kern w:val="0"/>
                <w:szCs w:val="21"/>
                <w:vertAlign w:val="subscript"/>
              </w:rPr>
              <w:t>2</w:t>
            </w:r>
          </w:p>
        </w:tc>
        <w:tc>
          <w:tcPr>
            <w:tcW w:w="1225" w:type="dxa"/>
            <w:shd w:val="clear" w:color="auto" w:fill="auto"/>
            <w:noWrap/>
            <w:vAlign w:val="center"/>
            <w:hideMark/>
          </w:tcPr>
          <w:p w14:paraId="7966163A"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0.887</w:t>
            </w:r>
            <w:r w:rsidRPr="00927161">
              <w:rPr>
                <w:rFonts w:ascii="Times New Roman" w:eastAsia="楷体" w:hAnsi="Times New Roman" w:cs="Times New Roman"/>
                <w:color w:val="000000"/>
                <w:kern w:val="0"/>
                <w:szCs w:val="21"/>
                <w:vertAlign w:val="superscript"/>
              </w:rPr>
              <w:t>***</w:t>
            </w:r>
          </w:p>
        </w:tc>
        <w:tc>
          <w:tcPr>
            <w:tcW w:w="744" w:type="dxa"/>
            <w:shd w:val="clear" w:color="auto" w:fill="auto"/>
            <w:noWrap/>
            <w:vAlign w:val="center"/>
            <w:hideMark/>
          </w:tcPr>
          <w:p w14:paraId="5C6FB75D"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0.080</w:t>
            </w:r>
          </w:p>
        </w:tc>
        <w:tc>
          <w:tcPr>
            <w:tcW w:w="930" w:type="dxa"/>
            <w:shd w:val="clear" w:color="auto" w:fill="auto"/>
            <w:noWrap/>
            <w:vAlign w:val="center"/>
            <w:hideMark/>
          </w:tcPr>
          <w:p w14:paraId="44DA5436"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12.532</w:t>
            </w:r>
          </w:p>
        </w:tc>
        <w:tc>
          <w:tcPr>
            <w:tcW w:w="1154" w:type="dxa"/>
            <w:vMerge/>
            <w:shd w:val="clear" w:color="auto" w:fill="auto"/>
            <w:noWrap/>
            <w:vAlign w:val="center"/>
            <w:hideMark/>
          </w:tcPr>
          <w:p w14:paraId="06DD64E7" w14:textId="77777777" w:rsidR="00FB3035" w:rsidRPr="00927161" w:rsidRDefault="00FB3035" w:rsidP="002F1EA2">
            <w:pPr>
              <w:jc w:val="center"/>
              <w:rPr>
                <w:rFonts w:ascii="Times New Roman" w:eastAsia="楷体" w:hAnsi="Times New Roman" w:cs="Times New Roman"/>
                <w:color w:val="000000"/>
                <w:kern w:val="0"/>
                <w:szCs w:val="21"/>
              </w:rPr>
            </w:pPr>
          </w:p>
        </w:tc>
        <w:tc>
          <w:tcPr>
            <w:tcW w:w="782" w:type="dxa"/>
            <w:vMerge/>
            <w:vAlign w:val="center"/>
          </w:tcPr>
          <w:p w14:paraId="767497C1"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vAlign w:val="center"/>
          </w:tcPr>
          <w:p w14:paraId="71EEBCE6"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137CED15" w14:textId="77777777" w:rsidTr="00FB3035">
        <w:trPr>
          <w:trHeight w:val="323"/>
          <w:jc w:val="center"/>
        </w:trPr>
        <w:tc>
          <w:tcPr>
            <w:tcW w:w="1148" w:type="dxa"/>
            <w:vMerge/>
            <w:tcBorders>
              <w:bottom w:val="single" w:sz="4" w:space="0" w:color="auto"/>
            </w:tcBorders>
            <w:vAlign w:val="center"/>
          </w:tcPr>
          <w:p w14:paraId="7DA959BE" w14:textId="77777777" w:rsidR="00FB3035" w:rsidRPr="00927161" w:rsidRDefault="00FB3035" w:rsidP="002F1EA2">
            <w:pPr>
              <w:jc w:val="center"/>
              <w:rPr>
                <w:rFonts w:ascii="Times New Roman" w:eastAsia="楷体" w:hAnsi="Times New Roman" w:cs="Times New Roman"/>
                <w:szCs w:val="21"/>
              </w:rPr>
            </w:pPr>
          </w:p>
        </w:tc>
        <w:tc>
          <w:tcPr>
            <w:tcW w:w="1066" w:type="dxa"/>
            <w:tcBorders>
              <w:bottom w:val="single" w:sz="4" w:space="0" w:color="auto"/>
            </w:tcBorders>
            <w:shd w:val="clear" w:color="auto" w:fill="auto"/>
            <w:noWrap/>
            <w:vAlign w:val="center"/>
            <w:hideMark/>
          </w:tcPr>
          <w:p w14:paraId="64E4BBF1"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PC</w:t>
            </w:r>
            <w:r w:rsidRPr="00927161">
              <w:rPr>
                <w:rFonts w:ascii="Times New Roman" w:eastAsia="楷体" w:hAnsi="Times New Roman" w:cs="Times New Roman"/>
                <w:color w:val="000000"/>
                <w:kern w:val="0"/>
                <w:szCs w:val="21"/>
                <w:vertAlign w:val="subscript"/>
              </w:rPr>
              <w:t>3</w:t>
            </w:r>
          </w:p>
        </w:tc>
        <w:tc>
          <w:tcPr>
            <w:tcW w:w="1225" w:type="dxa"/>
            <w:tcBorders>
              <w:bottom w:val="single" w:sz="4" w:space="0" w:color="auto"/>
            </w:tcBorders>
            <w:shd w:val="clear" w:color="auto" w:fill="auto"/>
            <w:noWrap/>
            <w:vAlign w:val="center"/>
            <w:hideMark/>
          </w:tcPr>
          <w:p w14:paraId="360AF860"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0.761</w:t>
            </w:r>
            <w:r w:rsidRPr="00927161">
              <w:rPr>
                <w:rFonts w:ascii="Times New Roman" w:eastAsia="楷体" w:hAnsi="Times New Roman" w:cs="Times New Roman"/>
                <w:color w:val="000000"/>
                <w:kern w:val="0"/>
                <w:szCs w:val="21"/>
                <w:vertAlign w:val="superscript"/>
              </w:rPr>
              <w:t>***</w:t>
            </w:r>
          </w:p>
        </w:tc>
        <w:tc>
          <w:tcPr>
            <w:tcW w:w="744" w:type="dxa"/>
            <w:tcBorders>
              <w:bottom w:val="single" w:sz="4" w:space="0" w:color="auto"/>
            </w:tcBorders>
            <w:shd w:val="clear" w:color="auto" w:fill="auto"/>
            <w:noWrap/>
            <w:vAlign w:val="center"/>
            <w:hideMark/>
          </w:tcPr>
          <w:p w14:paraId="5DE73CF6"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0.093</w:t>
            </w:r>
          </w:p>
        </w:tc>
        <w:tc>
          <w:tcPr>
            <w:tcW w:w="930" w:type="dxa"/>
            <w:tcBorders>
              <w:bottom w:val="single" w:sz="4" w:space="0" w:color="auto"/>
            </w:tcBorders>
            <w:shd w:val="clear" w:color="auto" w:fill="auto"/>
            <w:noWrap/>
            <w:vAlign w:val="center"/>
            <w:hideMark/>
          </w:tcPr>
          <w:p w14:paraId="0B1A8B27"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9.549</w:t>
            </w:r>
          </w:p>
        </w:tc>
        <w:tc>
          <w:tcPr>
            <w:tcW w:w="1154" w:type="dxa"/>
            <w:vMerge/>
            <w:tcBorders>
              <w:bottom w:val="single" w:sz="4" w:space="0" w:color="auto"/>
            </w:tcBorders>
            <w:shd w:val="clear" w:color="auto" w:fill="auto"/>
            <w:noWrap/>
            <w:vAlign w:val="center"/>
            <w:hideMark/>
          </w:tcPr>
          <w:p w14:paraId="14590C38"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782" w:type="dxa"/>
            <w:vMerge/>
            <w:tcBorders>
              <w:bottom w:val="single" w:sz="4" w:space="0" w:color="auto"/>
            </w:tcBorders>
            <w:vAlign w:val="center"/>
          </w:tcPr>
          <w:p w14:paraId="37368AE6"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tcBorders>
              <w:bottom w:val="single" w:sz="4" w:space="0" w:color="auto"/>
            </w:tcBorders>
            <w:vAlign w:val="center"/>
          </w:tcPr>
          <w:p w14:paraId="427B6921"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0C4BDC6D" w14:textId="77777777" w:rsidTr="00FB3035">
        <w:trPr>
          <w:trHeight w:val="323"/>
          <w:jc w:val="center"/>
        </w:trPr>
        <w:tc>
          <w:tcPr>
            <w:tcW w:w="1148" w:type="dxa"/>
            <w:vMerge w:val="restart"/>
            <w:tcBorders>
              <w:top w:val="single" w:sz="4" w:space="0" w:color="auto"/>
            </w:tcBorders>
            <w:vAlign w:val="center"/>
          </w:tcPr>
          <w:p w14:paraId="3AA00D28" w14:textId="77777777" w:rsidR="00FB3035" w:rsidRPr="00927161" w:rsidRDefault="00FB3035"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教师的职业效能（</w:t>
            </w:r>
            <w:r w:rsidRPr="00927161">
              <w:rPr>
                <w:rFonts w:ascii="Times New Roman" w:eastAsia="楷体" w:hAnsi="Times New Roman" w:cs="Times New Roman"/>
                <w:szCs w:val="21"/>
              </w:rPr>
              <w:t>TPE</w:t>
            </w:r>
            <w:r w:rsidRPr="00927161">
              <w:rPr>
                <w:rFonts w:ascii="Times New Roman" w:eastAsia="楷体" w:hAnsi="Times New Roman" w:cs="Times New Roman"/>
                <w:szCs w:val="21"/>
              </w:rPr>
              <w:t>）</w:t>
            </w:r>
          </w:p>
        </w:tc>
        <w:tc>
          <w:tcPr>
            <w:tcW w:w="1066" w:type="dxa"/>
            <w:tcBorders>
              <w:top w:val="single" w:sz="4" w:space="0" w:color="auto"/>
            </w:tcBorders>
            <w:shd w:val="clear" w:color="auto" w:fill="auto"/>
            <w:noWrap/>
            <w:vAlign w:val="center"/>
            <w:hideMark/>
          </w:tcPr>
          <w:p w14:paraId="292578CC"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PE</w:t>
            </w:r>
            <w:r w:rsidRPr="00927161">
              <w:rPr>
                <w:rFonts w:ascii="Times New Roman" w:eastAsia="楷体" w:hAnsi="Times New Roman" w:cs="Times New Roman"/>
                <w:color w:val="000000"/>
                <w:kern w:val="0"/>
                <w:szCs w:val="21"/>
                <w:vertAlign w:val="subscript"/>
              </w:rPr>
              <w:t>1</w:t>
            </w:r>
          </w:p>
        </w:tc>
        <w:tc>
          <w:tcPr>
            <w:tcW w:w="1225" w:type="dxa"/>
            <w:tcBorders>
              <w:top w:val="single" w:sz="4" w:space="0" w:color="auto"/>
            </w:tcBorders>
            <w:shd w:val="clear" w:color="auto" w:fill="auto"/>
            <w:noWrap/>
            <w:vAlign w:val="center"/>
            <w:hideMark/>
          </w:tcPr>
          <w:p w14:paraId="1D97E59B"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0.871</w:t>
            </w:r>
          </w:p>
        </w:tc>
        <w:tc>
          <w:tcPr>
            <w:tcW w:w="744" w:type="dxa"/>
            <w:tcBorders>
              <w:top w:val="single" w:sz="4" w:space="0" w:color="auto"/>
            </w:tcBorders>
            <w:shd w:val="clear" w:color="auto" w:fill="auto"/>
            <w:noWrap/>
            <w:vAlign w:val="center"/>
            <w:hideMark/>
          </w:tcPr>
          <w:p w14:paraId="67502753"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930" w:type="dxa"/>
            <w:tcBorders>
              <w:top w:val="single" w:sz="4" w:space="0" w:color="auto"/>
            </w:tcBorders>
            <w:shd w:val="clear" w:color="auto" w:fill="auto"/>
            <w:noWrap/>
            <w:vAlign w:val="center"/>
            <w:hideMark/>
          </w:tcPr>
          <w:p w14:paraId="090187F4" w14:textId="77777777" w:rsidR="00FB3035" w:rsidRPr="00927161" w:rsidRDefault="00FB3035" w:rsidP="002F1EA2">
            <w:pPr>
              <w:widowControl/>
              <w:jc w:val="left"/>
              <w:rPr>
                <w:rFonts w:ascii="Times New Roman" w:eastAsia="楷体" w:hAnsi="Times New Roman" w:cs="Times New Roman"/>
                <w:kern w:val="0"/>
                <w:szCs w:val="21"/>
              </w:rPr>
            </w:pPr>
          </w:p>
        </w:tc>
        <w:tc>
          <w:tcPr>
            <w:tcW w:w="1154" w:type="dxa"/>
            <w:vMerge w:val="restart"/>
            <w:tcBorders>
              <w:top w:val="single" w:sz="4" w:space="0" w:color="auto"/>
            </w:tcBorders>
            <w:shd w:val="clear" w:color="auto" w:fill="auto"/>
            <w:noWrap/>
            <w:vAlign w:val="center"/>
            <w:hideMark/>
          </w:tcPr>
          <w:p w14:paraId="1AC9453A"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0.756</w:t>
            </w:r>
          </w:p>
        </w:tc>
        <w:tc>
          <w:tcPr>
            <w:tcW w:w="782" w:type="dxa"/>
            <w:vMerge w:val="restart"/>
            <w:tcBorders>
              <w:top w:val="single" w:sz="4" w:space="0" w:color="auto"/>
            </w:tcBorders>
            <w:vAlign w:val="center"/>
          </w:tcPr>
          <w:p w14:paraId="367194A4"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0.903</w:t>
            </w:r>
          </w:p>
        </w:tc>
        <w:tc>
          <w:tcPr>
            <w:tcW w:w="1244" w:type="dxa"/>
            <w:vMerge w:val="restart"/>
            <w:tcBorders>
              <w:top w:val="single" w:sz="4" w:space="0" w:color="auto"/>
            </w:tcBorders>
            <w:vAlign w:val="center"/>
          </w:tcPr>
          <w:p w14:paraId="3E6037DD"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0.903</w:t>
            </w:r>
          </w:p>
        </w:tc>
      </w:tr>
      <w:tr w:rsidR="00FB3035" w:rsidRPr="00927161" w14:paraId="40C80740" w14:textId="77777777" w:rsidTr="00FB3035">
        <w:trPr>
          <w:trHeight w:val="323"/>
          <w:jc w:val="center"/>
        </w:trPr>
        <w:tc>
          <w:tcPr>
            <w:tcW w:w="1148" w:type="dxa"/>
            <w:vMerge/>
            <w:vAlign w:val="center"/>
          </w:tcPr>
          <w:p w14:paraId="5553EB7B" w14:textId="77777777" w:rsidR="00FB3035" w:rsidRPr="00927161" w:rsidRDefault="00FB3035" w:rsidP="002F1EA2">
            <w:pPr>
              <w:jc w:val="center"/>
              <w:rPr>
                <w:rFonts w:ascii="Times New Roman" w:eastAsia="楷体" w:hAnsi="Times New Roman" w:cs="Times New Roman"/>
                <w:szCs w:val="21"/>
              </w:rPr>
            </w:pPr>
          </w:p>
        </w:tc>
        <w:tc>
          <w:tcPr>
            <w:tcW w:w="1066" w:type="dxa"/>
            <w:shd w:val="clear" w:color="auto" w:fill="auto"/>
            <w:noWrap/>
            <w:vAlign w:val="center"/>
            <w:hideMark/>
          </w:tcPr>
          <w:p w14:paraId="0F7DBC22"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PE</w:t>
            </w:r>
            <w:r w:rsidRPr="00927161">
              <w:rPr>
                <w:rFonts w:ascii="Times New Roman" w:eastAsia="楷体" w:hAnsi="Times New Roman" w:cs="Times New Roman"/>
                <w:color w:val="000000"/>
                <w:kern w:val="0"/>
                <w:szCs w:val="21"/>
                <w:vertAlign w:val="subscript"/>
              </w:rPr>
              <w:t>2</w:t>
            </w:r>
          </w:p>
        </w:tc>
        <w:tc>
          <w:tcPr>
            <w:tcW w:w="1225" w:type="dxa"/>
            <w:shd w:val="clear" w:color="auto" w:fill="auto"/>
            <w:noWrap/>
            <w:vAlign w:val="center"/>
            <w:hideMark/>
          </w:tcPr>
          <w:p w14:paraId="65A70DC9"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0.878</w:t>
            </w:r>
            <w:r w:rsidRPr="00927161">
              <w:rPr>
                <w:rFonts w:ascii="Times New Roman" w:eastAsia="楷体" w:hAnsi="Times New Roman" w:cs="Times New Roman"/>
                <w:color w:val="000000"/>
                <w:kern w:val="0"/>
                <w:szCs w:val="21"/>
                <w:vertAlign w:val="superscript"/>
              </w:rPr>
              <w:t>***</w:t>
            </w:r>
          </w:p>
        </w:tc>
        <w:tc>
          <w:tcPr>
            <w:tcW w:w="744" w:type="dxa"/>
            <w:shd w:val="clear" w:color="auto" w:fill="auto"/>
            <w:noWrap/>
            <w:vAlign w:val="center"/>
            <w:hideMark/>
          </w:tcPr>
          <w:p w14:paraId="54C8C304"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0.082</w:t>
            </w:r>
          </w:p>
        </w:tc>
        <w:tc>
          <w:tcPr>
            <w:tcW w:w="930" w:type="dxa"/>
            <w:shd w:val="clear" w:color="auto" w:fill="auto"/>
            <w:noWrap/>
            <w:vAlign w:val="center"/>
            <w:hideMark/>
          </w:tcPr>
          <w:p w14:paraId="34EE58FB"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12.759</w:t>
            </w:r>
          </w:p>
        </w:tc>
        <w:tc>
          <w:tcPr>
            <w:tcW w:w="1154" w:type="dxa"/>
            <w:vMerge/>
            <w:shd w:val="clear" w:color="auto" w:fill="auto"/>
            <w:noWrap/>
            <w:vAlign w:val="center"/>
            <w:hideMark/>
          </w:tcPr>
          <w:p w14:paraId="36D85792" w14:textId="77777777" w:rsidR="00FB3035" w:rsidRPr="00927161" w:rsidRDefault="00FB3035" w:rsidP="002F1EA2">
            <w:pPr>
              <w:jc w:val="center"/>
              <w:rPr>
                <w:rFonts w:ascii="Times New Roman" w:eastAsia="楷体" w:hAnsi="Times New Roman" w:cs="Times New Roman"/>
                <w:color w:val="000000"/>
                <w:kern w:val="0"/>
                <w:szCs w:val="21"/>
              </w:rPr>
            </w:pPr>
          </w:p>
        </w:tc>
        <w:tc>
          <w:tcPr>
            <w:tcW w:w="782" w:type="dxa"/>
            <w:vMerge/>
            <w:vAlign w:val="center"/>
          </w:tcPr>
          <w:p w14:paraId="24A45355"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vAlign w:val="center"/>
          </w:tcPr>
          <w:p w14:paraId="4F1DAECE"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3F419315" w14:textId="77777777" w:rsidTr="00FB3035">
        <w:trPr>
          <w:trHeight w:val="323"/>
          <w:jc w:val="center"/>
        </w:trPr>
        <w:tc>
          <w:tcPr>
            <w:tcW w:w="1148" w:type="dxa"/>
            <w:vMerge/>
            <w:tcBorders>
              <w:bottom w:val="single" w:sz="4" w:space="0" w:color="auto"/>
            </w:tcBorders>
            <w:vAlign w:val="center"/>
          </w:tcPr>
          <w:p w14:paraId="54CB0A1A" w14:textId="77777777" w:rsidR="00FB3035" w:rsidRPr="00927161" w:rsidRDefault="00FB3035" w:rsidP="002F1EA2">
            <w:pPr>
              <w:jc w:val="center"/>
              <w:rPr>
                <w:rFonts w:ascii="Times New Roman" w:eastAsia="楷体" w:hAnsi="Times New Roman" w:cs="Times New Roman"/>
                <w:szCs w:val="21"/>
              </w:rPr>
            </w:pPr>
          </w:p>
        </w:tc>
        <w:tc>
          <w:tcPr>
            <w:tcW w:w="1066" w:type="dxa"/>
            <w:tcBorders>
              <w:bottom w:val="single" w:sz="4" w:space="0" w:color="auto"/>
            </w:tcBorders>
            <w:shd w:val="clear" w:color="auto" w:fill="auto"/>
            <w:noWrap/>
            <w:vAlign w:val="center"/>
            <w:hideMark/>
          </w:tcPr>
          <w:p w14:paraId="0C4F57D9"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PE</w:t>
            </w:r>
            <w:r w:rsidRPr="00927161">
              <w:rPr>
                <w:rFonts w:ascii="Times New Roman" w:eastAsia="楷体" w:hAnsi="Times New Roman" w:cs="Times New Roman"/>
                <w:color w:val="000000"/>
                <w:kern w:val="0"/>
                <w:szCs w:val="21"/>
                <w:vertAlign w:val="subscript"/>
              </w:rPr>
              <w:t>3</w:t>
            </w:r>
          </w:p>
        </w:tc>
        <w:tc>
          <w:tcPr>
            <w:tcW w:w="1225" w:type="dxa"/>
            <w:tcBorders>
              <w:bottom w:val="single" w:sz="4" w:space="0" w:color="auto"/>
            </w:tcBorders>
            <w:shd w:val="clear" w:color="auto" w:fill="auto"/>
            <w:noWrap/>
            <w:vAlign w:val="center"/>
            <w:hideMark/>
          </w:tcPr>
          <w:p w14:paraId="5AE9CF7C"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0.859</w:t>
            </w:r>
            <w:r w:rsidRPr="00927161">
              <w:rPr>
                <w:rFonts w:ascii="Times New Roman" w:eastAsia="楷体" w:hAnsi="Times New Roman" w:cs="Times New Roman"/>
                <w:color w:val="000000"/>
                <w:kern w:val="0"/>
                <w:szCs w:val="21"/>
                <w:vertAlign w:val="superscript"/>
              </w:rPr>
              <w:t>***</w:t>
            </w:r>
          </w:p>
        </w:tc>
        <w:tc>
          <w:tcPr>
            <w:tcW w:w="744" w:type="dxa"/>
            <w:tcBorders>
              <w:bottom w:val="single" w:sz="4" w:space="0" w:color="auto"/>
            </w:tcBorders>
            <w:shd w:val="clear" w:color="auto" w:fill="auto"/>
            <w:noWrap/>
            <w:vAlign w:val="center"/>
            <w:hideMark/>
          </w:tcPr>
          <w:p w14:paraId="56C9B5F7"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0.080</w:t>
            </w:r>
          </w:p>
        </w:tc>
        <w:tc>
          <w:tcPr>
            <w:tcW w:w="930" w:type="dxa"/>
            <w:tcBorders>
              <w:bottom w:val="single" w:sz="4" w:space="0" w:color="auto"/>
            </w:tcBorders>
            <w:shd w:val="clear" w:color="auto" w:fill="auto"/>
            <w:noWrap/>
            <w:vAlign w:val="center"/>
            <w:hideMark/>
          </w:tcPr>
          <w:p w14:paraId="1356B07B"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12.374</w:t>
            </w:r>
          </w:p>
        </w:tc>
        <w:tc>
          <w:tcPr>
            <w:tcW w:w="1154" w:type="dxa"/>
            <w:vMerge/>
            <w:tcBorders>
              <w:bottom w:val="single" w:sz="4" w:space="0" w:color="auto"/>
            </w:tcBorders>
            <w:shd w:val="clear" w:color="auto" w:fill="auto"/>
            <w:noWrap/>
            <w:vAlign w:val="center"/>
            <w:hideMark/>
          </w:tcPr>
          <w:p w14:paraId="7FBD19CC"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782" w:type="dxa"/>
            <w:vMerge/>
            <w:tcBorders>
              <w:bottom w:val="single" w:sz="4" w:space="0" w:color="auto"/>
            </w:tcBorders>
            <w:vAlign w:val="center"/>
          </w:tcPr>
          <w:p w14:paraId="1493B361"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tcBorders>
              <w:bottom w:val="single" w:sz="4" w:space="0" w:color="auto"/>
            </w:tcBorders>
            <w:vAlign w:val="center"/>
          </w:tcPr>
          <w:p w14:paraId="015544EB"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33BF8699" w14:textId="77777777" w:rsidTr="00FB3035">
        <w:trPr>
          <w:trHeight w:val="323"/>
          <w:jc w:val="center"/>
        </w:trPr>
        <w:tc>
          <w:tcPr>
            <w:tcW w:w="1148" w:type="dxa"/>
            <w:vMerge w:val="restart"/>
            <w:tcBorders>
              <w:top w:val="single" w:sz="4" w:space="0" w:color="auto"/>
            </w:tcBorders>
            <w:vAlign w:val="center"/>
          </w:tcPr>
          <w:p w14:paraId="51B470CF"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szCs w:val="21"/>
              </w:rPr>
              <w:t>教师对自己的满意度（</w:t>
            </w:r>
            <w:r w:rsidRPr="00927161">
              <w:rPr>
                <w:rFonts w:ascii="Times New Roman" w:eastAsia="楷体" w:hAnsi="Times New Roman" w:cs="Times New Roman"/>
                <w:szCs w:val="21"/>
              </w:rPr>
              <w:t>TSS</w:t>
            </w:r>
            <w:r w:rsidRPr="00927161">
              <w:rPr>
                <w:rFonts w:ascii="Times New Roman" w:eastAsia="楷体" w:hAnsi="Times New Roman" w:cs="Times New Roman"/>
                <w:szCs w:val="21"/>
              </w:rPr>
              <w:t>）</w:t>
            </w:r>
          </w:p>
        </w:tc>
        <w:tc>
          <w:tcPr>
            <w:tcW w:w="1066" w:type="dxa"/>
            <w:tcBorders>
              <w:top w:val="single" w:sz="4" w:space="0" w:color="auto"/>
            </w:tcBorders>
            <w:shd w:val="clear" w:color="auto" w:fill="auto"/>
            <w:noWrap/>
            <w:vAlign w:val="center"/>
            <w:hideMark/>
          </w:tcPr>
          <w:p w14:paraId="125894E3"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PSS</w:t>
            </w:r>
            <w:r w:rsidRPr="00927161">
              <w:rPr>
                <w:rFonts w:ascii="Times New Roman" w:eastAsia="楷体" w:hAnsi="Times New Roman" w:cs="Times New Roman"/>
                <w:color w:val="000000"/>
                <w:kern w:val="0"/>
                <w:szCs w:val="21"/>
                <w:vertAlign w:val="subscript"/>
              </w:rPr>
              <w:t>1</w:t>
            </w:r>
          </w:p>
        </w:tc>
        <w:tc>
          <w:tcPr>
            <w:tcW w:w="1225" w:type="dxa"/>
            <w:tcBorders>
              <w:top w:val="single" w:sz="4" w:space="0" w:color="auto"/>
            </w:tcBorders>
            <w:shd w:val="clear" w:color="auto" w:fill="auto"/>
            <w:noWrap/>
            <w:vAlign w:val="center"/>
            <w:hideMark/>
          </w:tcPr>
          <w:p w14:paraId="6B547A37"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0.970</w:t>
            </w:r>
          </w:p>
        </w:tc>
        <w:tc>
          <w:tcPr>
            <w:tcW w:w="744" w:type="dxa"/>
            <w:tcBorders>
              <w:top w:val="single" w:sz="4" w:space="0" w:color="auto"/>
            </w:tcBorders>
            <w:shd w:val="clear" w:color="auto" w:fill="auto"/>
            <w:noWrap/>
            <w:vAlign w:val="center"/>
            <w:hideMark/>
          </w:tcPr>
          <w:p w14:paraId="22E18133"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930" w:type="dxa"/>
            <w:tcBorders>
              <w:top w:val="single" w:sz="4" w:space="0" w:color="auto"/>
            </w:tcBorders>
            <w:shd w:val="clear" w:color="auto" w:fill="auto"/>
            <w:noWrap/>
            <w:vAlign w:val="center"/>
            <w:hideMark/>
          </w:tcPr>
          <w:p w14:paraId="402646B0" w14:textId="77777777" w:rsidR="00FB3035" w:rsidRPr="00927161" w:rsidRDefault="00FB3035" w:rsidP="002F1EA2">
            <w:pPr>
              <w:widowControl/>
              <w:jc w:val="left"/>
              <w:rPr>
                <w:rFonts w:ascii="Times New Roman" w:eastAsia="楷体" w:hAnsi="Times New Roman" w:cs="Times New Roman"/>
                <w:kern w:val="0"/>
                <w:szCs w:val="21"/>
              </w:rPr>
            </w:pPr>
          </w:p>
        </w:tc>
        <w:tc>
          <w:tcPr>
            <w:tcW w:w="1154" w:type="dxa"/>
            <w:vMerge w:val="restart"/>
            <w:tcBorders>
              <w:top w:val="single" w:sz="4" w:space="0" w:color="auto"/>
            </w:tcBorders>
            <w:shd w:val="clear" w:color="auto" w:fill="auto"/>
            <w:noWrap/>
            <w:vAlign w:val="center"/>
            <w:hideMark/>
          </w:tcPr>
          <w:p w14:paraId="17729A84"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0.953</w:t>
            </w:r>
          </w:p>
        </w:tc>
        <w:tc>
          <w:tcPr>
            <w:tcW w:w="782" w:type="dxa"/>
            <w:vMerge w:val="restart"/>
            <w:tcBorders>
              <w:top w:val="single" w:sz="4" w:space="0" w:color="auto"/>
            </w:tcBorders>
            <w:vAlign w:val="center"/>
          </w:tcPr>
          <w:p w14:paraId="229E85DC"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0.984</w:t>
            </w:r>
          </w:p>
        </w:tc>
        <w:tc>
          <w:tcPr>
            <w:tcW w:w="1244" w:type="dxa"/>
            <w:vMerge w:val="restart"/>
            <w:tcBorders>
              <w:top w:val="single" w:sz="4" w:space="0" w:color="auto"/>
            </w:tcBorders>
            <w:vAlign w:val="center"/>
          </w:tcPr>
          <w:p w14:paraId="3681FC79"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0.984</w:t>
            </w:r>
          </w:p>
        </w:tc>
      </w:tr>
      <w:tr w:rsidR="00FB3035" w:rsidRPr="00927161" w14:paraId="76926591" w14:textId="77777777" w:rsidTr="00FB3035">
        <w:trPr>
          <w:trHeight w:val="323"/>
          <w:jc w:val="center"/>
        </w:trPr>
        <w:tc>
          <w:tcPr>
            <w:tcW w:w="1148" w:type="dxa"/>
            <w:vMerge/>
          </w:tcPr>
          <w:p w14:paraId="559B70D9"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066" w:type="dxa"/>
            <w:shd w:val="clear" w:color="auto" w:fill="auto"/>
            <w:noWrap/>
            <w:vAlign w:val="center"/>
            <w:hideMark/>
          </w:tcPr>
          <w:p w14:paraId="474529CC"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PSS</w:t>
            </w:r>
            <w:r w:rsidRPr="00927161">
              <w:rPr>
                <w:rFonts w:ascii="Times New Roman" w:eastAsia="楷体" w:hAnsi="Times New Roman" w:cs="Times New Roman"/>
                <w:color w:val="000000"/>
                <w:kern w:val="0"/>
                <w:szCs w:val="21"/>
                <w:vertAlign w:val="subscript"/>
              </w:rPr>
              <w:t>2</w:t>
            </w:r>
          </w:p>
        </w:tc>
        <w:tc>
          <w:tcPr>
            <w:tcW w:w="1225" w:type="dxa"/>
            <w:shd w:val="clear" w:color="auto" w:fill="auto"/>
            <w:noWrap/>
            <w:vAlign w:val="center"/>
            <w:hideMark/>
          </w:tcPr>
          <w:p w14:paraId="43613F57"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0.986</w:t>
            </w:r>
            <w:r w:rsidRPr="00927161">
              <w:rPr>
                <w:rFonts w:ascii="Times New Roman" w:eastAsia="楷体" w:hAnsi="Times New Roman" w:cs="Times New Roman"/>
                <w:color w:val="000000"/>
                <w:kern w:val="0"/>
                <w:szCs w:val="21"/>
                <w:vertAlign w:val="superscript"/>
              </w:rPr>
              <w:t>***</w:t>
            </w:r>
          </w:p>
        </w:tc>
        <w:tc>
          <w:tcPr>
            <w:tcW w:w="744" w:type="dxa"/>
            <w:shd w:val="clear" w:color="auto" w:fill="auto"/>
            <w:noWrap/>
            <w:vAlign w:val="center"/>
            <w:hideMark/>
          </w:tcPr>
          <w:p w14:paraId="04C7CA58"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0.027</w:t>
            </w:r>
          </w:p>
        </w:tc>
        <w:tc>
          <w:tcPr>
            <w:tcW w:w="930" w:type="dxa"/>
            <w:shd w:val="clear" w:color="auto" w:fill="auto"/>
            <w:noWrap/>
            <w:vAlign w:val="center"/>
            <w:hideMark/>
          </w:tcPr>
          <w:p w14:paraId="7FAA4E5B"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36.438</w:t>
            </w:r>
          </w:p>
        </w:tc>
        <w:tc>
          <w:tcPr>
            <w:tcW w:w="1154" w:type="dxa"/>
            <w:vMerge/>
            <w:shd w:val="clear" w:color="auto" w:fill="auto"/>
            <w:noWrap/>
            <w:vAlign w:val="center"/>
            <w:hideMark/>
          </w:tcPr>
          <w:p w14:paraId="438D08B2" w14:textId="77777777" w:rsidR="00FB3035" w:rsidRPr="00927161" w:rsidRDefault="00FB3035" w:rsidP="002F1EA2">
            <w:pPr>
              <w:jc w:val="center"/>
              <w:rPr>
                <w:rFonts w:ascii="Times New Roman" w:eastAsia="楷体" w:hAnsi="Times New Roman" w:cs="Times New Roman"/>
                <w:color w:val="000000"/>
                <w:kern w:val="0"/>
                <w:szCs w:val="21"/>
              </w:rPr>
            </w:pPr>
          </w:p>
        </w:tc>
        <w:tc>
          <w:tcPr>
            <w:tcW w:w="782" w:type="dxa"/>
            <w:vMerge/>
          </w:tcPr>
          <w:p w14:paraId="14937673"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tcPr>
          <w:p w14:paraId="7833CED3"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r w:rsidR="00FB3035" w:rsidRPr="00927161" w14:paraId="4C92E4B7" w14:textId="77777777" w:rsidTr="00FB3035">
        <w:trPr>
          <w:trHeight w:val="323"/>
          <w:jc w:val="center"/>
        </w:trPr>
        <w:tc>
          <w:tcPr>
            <w:tcW w:w="1148" w:type="dxa"/>
            <w:vMerge/>
            <w:tcBorders>
              <w:bottom w:val="single" w:sz="4" w:space="0" w:color="auto"/>
            </w:tcBorders>
          </w:tcPr>
          <w:p w14:paraId="694F61B0"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066" w:type="dxa"/>
            <w:tcBorders>
              <w:bottom w:val="single" w:sz="4" w:space="0" w:color="auto"/>
            </w:tcBorders>
            <w:shd w:val="clear" w:color="auto" w:fill="auto"/>
            <w:noWrap/>
            <w:vAlign w:val="center"/>
            <w:hideMark/>
          </w:tcPr>
          <w:p w14:paraId="25637A13"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PSS</w:t>
            </w:r>
            <w:r w:rsidRPr="00927161">
              <w:rPr>
                <w:rFonts w:ascii="Times New Roman" w:eastAsia="楷体" w:hAnsi="Times New Roman" w:cs="Times New Roman"/>
                <w:color w:val="000000"/>
                <w:kern w:val="0"/>
                <w:szCs w:val="21"/>
                <w:vertAlign w:val="subscript"/>
              </w:rPr>
              <w:t>3</w:t>
            </w:r>
          </w:p>
        </w:tc>
        <w:tc>
          <w:tcPr>
            <w:tcW w:w="1225" w:type="dxa"/>
            <w:tcBorders>
              <w:bottom w:val="single" w:sz="4" w:space="0" w:color="auto"/>
            </w:tcBorders>
            <w:shd w:val="clear" w:color="auto" w:fill="auto"/>
            <w:noWrap/>
            <w:vAlign w:val="center"/>
            <w:hideMark/>
          </w:tcPr>
          <w:p w14:paraId="744EFC46"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0.973</w:t>
            </w:r>
            <w:r w:rsidRPr="00927161">
              <w:rPr>
                <w:rFonts w:ascii="Times New Roman" w:eastAsia="楷体" w:hAnsi="Times New Roman" w:cs="Times New Roman"/>
                <w:color w:val="000000"/>
                <w:kern w:val="0"/>
                <w:szCs w:val="21"/>
                <w:vertAlign w:val="superscript"/>
              </w:rPr>
              <w:t>***</w:t>
            </w:r>
          </w:p>
        </w:tc>
        <w:tc>
          <w:tcPr>
            <w:tcW w:w="744" w:type="dxa"/>
            <w:tcBorders>
              <w:bottom w:val="single" w:sz="4" w:space="0" w:color="auto"/>
            </w:tcBorders>
            <w:shd w:val="clear" w:color="auto" w:fill="auto"/>
            <w:noWrap/>
            <w:vAlign w:val="center"/>
            <w:hideMark/>
          </w:tcPr>
          <w:p w14:paraId="1530ED50"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0.030</w:t>
            </w:r>
          </w:p>
        </w:tc>
        <w:tc>
          <w:tcPr>
            <w:tcW w:w="930" w:type="dxa"/>
            <w:tcBorders>
              <w:bottom w:val="single" w:sz="4" w:space="0" w:color="auto"/>
            </w:tcBorders>
            <w:shd w:val="clear" w:color="auto" w:fill="auto"/>
            <w:noWrap/>
            <w:vAlign w:val="center"/>
            <w:hideMark/>
          </w:tcPr>
          <w:p w14:paraId="110CCE7D" w14:textId="77777777" w:rsidR="00FB3035" w:rsidRPr="00927161" w:rsidRDefault="00FB3035"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32.111</w:t>
            </w:r>
          </w:p>
        </w:tc>
        <w:tc>
          <w:tcPr>
            <w:tcW w:w="1154" w:type="dxa"/>
            <w:vMerge/>
            <w:tcBorders>
              <w:bottom w:val="single" w:sz="4" w:space="0" w:color="auto"/>
            </w:tcBorders>
            <w:shd w:val="clear" w:color="auto" w:fill="auto"/>
            <w:noWrap/>
            <w:vAlign w:val="center"/>
            <w:hideMark/>
          </w:tcPr>
          <w:p w14:paraId="335A3C45"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782" w:type="dxa"/>
            <w:vMerge/>
            <w:tcBorders>
              <w:bottom w:val="single" w:sz="4" w:space="0" w:color="auto"/>
            </w:tcBorders>
          </w:tcPr>
          <w:p w14:paraId="27C6F903" w14:textId="77777777" w:rsidR="00FB3035" w:rsidRPr="00927161" w:rsidRDefault="00FB3035" w:rsidP="002F1EA2">
            <w:pPr>
              <w:widowControl/>
              <w:jc w:val="center"/>
              <w:rPr>
                <w:rFonts w:ascii="Times New Roman" w:eastAsia="楷体" w:hAnsi="Times New Roman" w:cs="Times New Roman"/>
                <w:color w:val="000000"/>
                <w:kern w:val="0"/>
                <w:szCs w:val="21"/>
              </w:rPr>
            </w:pPr>
          </w:p>
        </w:tc>
        <w:tc>
          <w:tcPr>
            <w:tcW w:w="1244" w:type="dxa"/>
            <w:vMerge/>
            <w:tcBorders>
              <w:bottom w:val="single" w:sz="4" w:space="0" w:color="auto"/>
            </w:tcBorders>
          </w:tcPr>
          <w:p w14:paraId="174BA8AE" w14:textId="77777777" w:rsidR="00FB3035" w:rsidRPr="00927161" w:rsidRDefault="00FB3035" w:rsidP="002F1EA2">
            <w:pPr>
              <w:widowControl/>
              <w:jc w:val="center"/>
              <w:rPr>
                <w:rFonts w:ascii="Times New Roman" w:eastAsia="楷体" w:hAnsi="Times New Roman" w:cs="Times New Roman"/>
                <w:color w:val="000000"/>
                <w:kern w:val="0"/>
                <w:szCs w:val="21"/>
              </w:rPr>
            </w:pPr>
          </w:p>
        </w:tc>
      </w:tr>
    </w:tbl>
    <w:p w14:paraId="3A5D2197" w14:textId="58222D26" w:rsidR="00A76D3E" w:rsidRPr="00927161" w:rsidRDefault="00D2232F" w:rsidP="00927161">
      <w:pPr>
        <w:spacing w:line="360" w:lineRule="exact"/>
        <w:ind w:firstLineChars="200" w:firstLine="420"/>
        <w:rPr>
          <w:rFonts w:ascii="楷体" w:eastAsia="楷体" w:hAnsi="楷体" w:cs="Times New Roman"/>
          <w:szCs w:val="21"/>
        </w:rPr>
      </w:pPr>
      <w:r w:rsidRPr="00927161">
        <w:rPr>
          <w:rFonts w:ascii="楷体" w:eastAsia="楷体" w:hAnsi="楷体" w:cs="Times New Roman" w:hint="eastAsia"/>
          <w:szCs w:val="21"/>
        </w:rPr>
        <w:t>（二）</w:t>
      </w:r>
      <w:r w:rsidR="00A76D3E" w:rsidRPr="00927161">
        <w:rPr>
          <w:rFonts w:ascii="楷体" w:eastAsia="楷体" w:hAnsi="楷体" w:cs="Times New Roman"/>
          <w:szCs w:val="21"/>
        </w:rPr>
        <w:t>结构方程模型估值结果</w:t>
      </w:r>
    </w:p>
    <w:p w14:paraId="21DE60EB" w14:textId="77777777" w:rsidR="00B30FFD" w:rsidRPr="00927161" w:rsidRDefault="00714AC5" w:rsidP="00927161">
      <w:pPr>
        <w:spacing w:line="360" w:lineRule="exact"/>
        <w:ind w:firstLineChars="200" w:firstLine="420"/>
        <w:rPr>
          <w:rFonts w:ascii="楷体" w:eastAsia="楷体" w:hAnsi="楷体" w:cs="Times New Roman"/>
          <w:szCs w:val="21"/>
        </w:rPr>
      </w:pPr>
      <w:r w:rsidRPr="00927161">
        <w:rPr>
          <w:rFonts w:ascii="楷体" w:eastAsia="楷体" w:hAnsi="楷体" w:cs="Times New Roman"/>
          <w:szCs w:val="21"/>
        </w:rPr>
        <w:t>模型的P值为0.000，达到显著水平；x</w:t>
      </w:r>
      <w:r w:rsidRPr="00927161">
        <w:rPr>
          <w:rFonts w:ascii="Calibri" w:eastAsia="楷体" w:hAnsi="Calibri" w:cs="Calibri"/>
          <w:szCs w:val="21"/>
        </w:rPr>
        <w:t>²</w:t>
      </w:r>
      <w:r w:rsidRPr="00927161">
        <w:rPr>
          <w:rFonts w:ascii="楷体" w:eastAsia="楷体" w:hAnsi="楷体" w:cs="Times New Roman"/>
          <w:szCs w:val="21"/>
        </w:rPr>
        <w:t>/</w:t>
      </w:r>
      <w:proofErr w:type="spellStart"/>
      <w:r w:rsidRPr="00927161">
        <w:rPr>
          <w:rFonts w:ascii="楷体" w:eastAsia="楷体" w:hAnsi="楷体" w:cs="Times New Roman"/>
          <w:szCs w:val="21"/>
        </w:rPr>
        <w:t>df</w:t>
      </w:r>
      <w:proofErr w:type="spellEnd"/>
      <w:r w:rsidRPr="00927161">
        <w:rPr>
          <w:rFonts w:ascii="楷体" w:eastAsia="楷体" w:hAnsi="楷体" w:cs="Times New Roman"/>
          <w:szCs w:val="21"/>
        </w:rPr>
        <w:t>的值为1.028，小于3；CFI（比较拟合指数）、IFI（增值拟合指数）、TLI（非规范拟合指数）、GFI（拟合优度指数）的值分别为0.998、0.998、0.9</w:t>
      </w:r>
      <w:r w:rsidR="005E4987" w:rsidRPr="00927161">
        <w:rPr>
          <w:rFonts w:ascii="楷体" w:eastAsia="楷体" w:hAnsi="楷体" w:cs="Times New Roman"/>
          <w:szCs w:val="21"/>
        </w:rPr>
        <w:t>98</w:t>
      </w:r>
      <w:r w:rsidRPr="00927161">
        <w:rPr>
          <w:rFonts w:ascii="楷体" w:eastAsia="楷体" w:hAnsi="楷体" w:cs="Times New Roman"/>
          <w:szCs w:val="21"/>
        </w:rPr>
        <w:t>、0.9</w:t>
      </w:r>
      <w:r w:rsidR="005E4987" w:rsidRPr="00927161">
        <w:rPr>
          <w:rFonts w:ascii="楷体" w:eastAsia="楷体" w:hAnsi="楷体" w:cs="Times New Roman"/>
          <w:szCs w:val="21"/>
        </w:rPr>
        <w:t>00</w:t>
      </w:r>
      <w:r w:rsidRPr="00927161">
        <w:rPr>
          <w:rFonts w:ascii="楷体" w:eastAsia="楷体" w:hAnsi="楷体" w:cs="Times New Roman"/>
          <w:szCs w:val="21"/>
        </w:rPr>
        <w:t>，均大于0.9，均符合标准；RMR（残差均方根）的值为0.03</w:t>
      </w:r>
      <w:r w:rsidR="005E4987" w:rsidRPr="00927161">
        <w:rPr>
          <w:rFonts w:ascii="楷体" w:eastAsia="楷体" w:hAnsi="楷体" w:cs="Times New Roman"/>
          <w:szCs w:val="21"/>
        </w:rPr>
        <w:t>2</w:t>
      </w:r>
      <w:r w:rsidRPr="00927161">
        <w:rPr>
          <w:rFonts w:ascii="楷体" w:eastAsia="楷体" w:hAnsi="楷体" w:cs="Times New Roman"/>
          <w:szCs w:val="21"/>
        </w:rPr>
        <w:t>，小于0.05；RMSEA（近似误差均方根）的值为0.0</w:t>
      </w:r>
      <w:r w:rsidR="005E4987" w:rsidRPr="00927161">
        <w:rPr>
          <w:rFonts w:ascii="楷体" w:eastAsia="楷体" w:hAnsi="楷体" w:cs="Times New Roman"/>
          <w:szCs w:val="21"/>
        </w:rPr>
        <w:t>15</w:t>
      </w:r>
      <w:r w:rsidRPr="00927161">
        <w:rPr>
          <w:rFonts w:ascii="楷体" w:eastAsia="楷体" w:hAnsi="楷体" w:cs="Times New Roman"/>
          <w:szCs w:val="21"/>
        </w:rPr>
        <w:t>，小于0.08。</w:t>
      </w:r>
      <w:r w:rsidR="005E4987" w:rsidRPr="00927161">
        <w:rPr>
          <w:rFonts w:ascii="楷体" w:eastAsia="楷体" w:hAnsi="楷体" w:cs="Times New Roman"/>
          <w:szCs w:val="21"/>
        </w:rPr>
        <w:t>由此，</w:t>
      </w:r>
      <w:r w:rsidRPr="00927161">
        <w:rPr>
          <w:rFonts w:ascii="楷体" w:eastAsia="楷体" w:hAnsi="楷体" w:cs="Times New Roman"/>
          <w:szCs w:val="21"/>
        </w:rPr>
        <w:t>该模型的多个拟合指标</w:t>
      </w:r>
      <w:r w:rsidR="005E4987" w:rsidRPr="00927161">
        <w:rPr>
          <w:rFonts w:ascii="楷体" w:eastAsia="楷体" w:hAnsi="楷体" w:cs="Times New Roman"/>
          <w:szCs w:val="21"/>
        </w:rPr>
        <w:t>均</w:t>
      </w:r>
      <w:r w:rsidRPr="00927161">
        <w:rPr>
          <w:rFonts w:ascii="楷体" w:eastAsia="楷体" w:hAnsi="楷体" w:cs="Times New Roman"/>
          <w:szCs w:val="21"/>
        </w:rPr>
        <w:t>在临界值范围内，</w:t>
      </w:r>
      <w:r w:rsidR="005E4987" w:rsidRPr="00927161">
        <w:rPr>
          <w:rFonts w:ascii="楷体" w:eastAsia="楷体" w:hAnsi="楷体" w:cs="Times New Roman"/>
          <w:szCs w:val="21"/>
        </w:rPr>
        <w:t>表明</w:t>
      </w:r>
      <w:r w:rsidRPr="00927161">
        <w:rPr>
          <w:rFonts w:ascii="楷体" w:eastAsia="楷体" w:hAnsi="楷体" w:cs="Times New Roman"/>
          <w:szCs w:val="21"/>
        </w:rPr>
        <w:t>模型的拟合度较好，无需再进行修正。</w:t>
      </w:r>
      <w:r w:rsidR="00DF6AD3" w:rsidRPr="00927161">
        <w:rPr>
          <w:rFonts w:ascii="楷体" w:eastAsia="楷体" w:hAnsi="楷体" w:cs="Times New Roman" w:hint="eastAsia"/>
          <w:szCs w:val="21"/>
        </w:rPr>
        <w:t>图2为</w:t>
      </w:r>
      <w:r w:rsidR="00DF6AD3" w:rsidRPr="00927161">
        <w:rPr>
          <w:rFonts w:ascii="楷体" w:eastAsia="楷体" w:hAnsi="楷体" w:cs="Times New Roman"/>
          <w:szCs w:val="21"/>
        </w:rPr>
        <w:t>AMOS 17.0软件拟合的完全标准化后的结构方程模型输出结果。</w:t>
      </w:r>
      <w:r w:rsidR="0080120C" w:rsidRPr="00927161">
        <w:rPr>
          <w:rFonts w:ascii="楷体" w:eastAsia="楷体" w:hAnsi="楷体" w:cs="Times New Roman"/>
          <w:szCs w:val="21"/>
        </w:rPr>
        <w:t>其中，</w:t>
      </w:r>
      <w:r w:rsidR="005E4987" w:rsidRPr="00927161">
        <w:rPr>
          <w:rFonts w:ascii="楷体" w:eastAsia="楷体" w:hAnsi="楷体" w:cs="Times New Roman"/>
          <w:szCs w:val="21"/>
        </w:rPr>
        <w:t>单个箭头表示所指方向的直接因果关系，箭头上方的数字代表变量间的因子载荷矩阵</w:t>
      </w:r>
      <w:r w:rsidR="0080120C" w:rsidRPr="00927161">
        <w:rPr>
          <w:rFonts w:ascii="楷体" w:eastAsia="楷体" w:hAnsi="楷体" w:cs="Times New Roman"/>
          <w:szCs w:val="21"/>
        </w:rPr>
        <w:t>。</w:t>
      </w:r>
    </w:p>
    <w:p w14:paraId="6B38E0A6" w14:textId="37EBD5D6" w:rsidR="00B30FFD" w:rsidRPr="002F1EA2" w:rsidRDefault="00DF6AD3" w:rsidP="002F1EA2">
      <w:pPr>
        <w:spacing w:before="50"/>
        <w:jc w:val="center"/>
        <w:rPr>
          <w:rFonts w:ascii="Times New Roman" w:eastAsia="黑体" w:hAnsi="Times New Roman" w:cs="Times New Roman"/>
          <w:bCs/>
          <w:szCs w:val="21"/>
        </w:rPr>
      </w:pPr>
      <w:r w:rsidRPr="002F1EA2">
        <w:rPr>
          <w:rFonts w:cs="Times New Roman"/>
          <w:noProof/>
          <w:szCs w:val="21"/>
        </w:rPr>
        <w:lastRenderedPageBreak/>
        <w:drawing>
          <wp:anchor distT="0" distB="0" distL="114300" distR="114300" simplePos="0" relativeHeight="251657216" behindDoc="0" locked="0" layoutInCell="1" allowOverlap="1" wp14:anchorId="0C8929A4" wp14:editId="050F22FE">
            <wp:simplePos x="0" y="0"/>
            <wp:positionH relativeFrom="column">
              <wp:posOffset>23788</wp:posOffset>
            </wp:positionH>
            <wp:positionV relativeFrom="paragraph">
              <wp:posOffset>86409</wp:posOffset>
            </wp:positionV>
            <wp:extent cx="5274310" cy="3727450"/>
            <wp:effectExtent l="0" t="0" r="0" b="0"/>
            <wp:wrapTopAndBottom/>
            <wp:docPr id="3" name="图片 2">
              <a:extLst xmlns:a="http://schemas.openxmlformats.org/drawingml/2006/main">
                <a:ext uri="{FF2B5EF4-FFF2-40B4-BE49-F238E27FC236}">
                  <a16:creationId xmlns:a16="http://schemas.microsoft.com/office/drawing/2014/main" id="{44C08090-843A-5C96-2D51-B3AD9164C1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44C08090-843A-5C96-2D51-B3AD9164C13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727450"/>
                    </a:xfrm>
                    <a:prstGeom prst="rect">
                      <a:avLst/>
                    </a:prstGeom>
                  </pic:spPr>
                </pic:pic>
              </a:graphicData>
            </a:graphic>
            <wp14:sizeRelH relativeFrom="page">
              <wp14:pctWidth>0</wp14:pctWidth>
            </wp14:sizeRelH>
            <wp14:sizeRelV relativeFrom="page">
              <wp14:pctHeight>0</wp14:pctHeight>
            </wp14:sizeRelV>
          </wp:anchor>
        </w:drawing>
      </w:r>
      <w:r w:rsidR="005E4987" w:rsidRPr="002F1EA2">
        <w:rPr>
          <w:rFonts w:ascii="Times New Roman" w:eastAsia="黑体" w:hAnsi="Times New Roman" w:cs="Times New Roman"/>
          <w:bCs/>
          <w:szCs w:val="21"/>
        </w:rPr>
        <w:t>图</w:t>
      </w:r>
      <w:r w:rsidR="002E2E3D">
        <w:rPr>
          <w:rFonts w:ascii="Times New Roman" w:eastAsia="黑体" w:hAnsi="Times New Roman" w:cs="Times New Roman"/>
          <w:bCs/>
          <w:szCs w:val="21"/>
        </w:rPr>
        <w:t>3</w:t>
      </w:r>
      <w:r w:rsidR="005E4987" w:rsidRPr="002F1EA2">
        <w:rPr>
          <w:rFonts w:ascii="Times New Roman" w:eastAsia="黑体" w:hAnsi="Times New Roman" w:cs="Times New Roman"/>
          <w:bCs/>
          <w:szCs w:val="21"/>
        </w:rPr>
        <w:t xml:space="preserve"> </w:t>
      </w:r>
      <w:r w:rsidR="005E4987" w:rsidRPr="002F1EA2">
        <w:rPr>
          <w:rFonts w:ascii="Times New Roman" w:eastAsia="黑体" w:hAnsi="Times New Roman" w:cs="Times New Roman"/>
          <w:bCs/>
          <w:szCs w:val="21"/>
        </w:rPr>
        <w:t>结构方程模型路径系数图</w:t>
      </w:r>
    </w:p>
    <w:p w14:paraId="000F32E0" w14:textId="3A73ABC5" w:rsidR="001B6F1E" w:rsidRPr="00927161" w:rsidRDefault="001B6F1E" w:rsidP="00927161">
      <w:pPr>
        <w:pStyle w:val="a8"/>
        <w:spacing w:beforeLines="50" w:before="156" w:line="360" w:lineRule="exact"/>
        <w:ind w:firstLine="420"/>
        <w:rPr>
          <w:rFonts w:ascii="楷体" w:eastAsia="楷体" w:hAnsi="楷体" w:cs="Times New Roman"/>
          <w:sz w:val="21"/>
          <w:szCs w:val="21"/>
        </w:rPr>
      </w:pPr>
      <w:r w:rsidRPr="00927161">
        <w:rPr>
          <w:rFonts w:ascii="楷体" w:eastAsia="楷体" w:hAnsi="楷体" w:cs="Times New Roman"/>
          <w:sz w:val="21"/>
          <w:szCs w:val="21"/>
        </w:rPr>
        <w:t>利用Amos软件进行假设检验，依据P值来进行显著性检验的判断，若P值小于0.</w:t>
      </w:r>
      <w:r w:rsidR="00257251" w:rsidRPr="00927161">
        <w:rPr>
          <w:rFonts w:ascii="楷体" w:eastAsia="楷体" w:hAnsi="楷体" w:cs="Times New Roman"/>
          <w:sz w:val="21"/>
          <w:szCs w:val="21"/>
        </w:rPr>
        <w:t>10</w:t>
      </w:r>
      <w:r w:rsidRPr="00927161">
        <w:rPr>
          <w:rFonts w:ascii="楷体" w:eastAsia="楷体" w:hAnsi="楷体" w:cs="Times New Roman"/>
          <w:sz w:val="21"/>
          <w:szCs w:val="21"/>
        </w:rPr>
        <w:t>，则表明通过检验，若P值大于0.</w:t>
      </w:r>
      <w:r w:rsidR="00257251" w:rsidRPr="00927161">
        <w:rPr>
          <w:rFonts w:ascii="楷体" w:eastAsia="楷体" w:hAnsi="楷体" w:cs="Times New Roman"/>
          <w:sz w:val="21"/>
          <w:szCs w:val="21"/>
        </w:rPr>
        <w:t>10</w:t>
      </w:r>
      <w:r w:rsidRPr="00927161">
        <w:rPr>
          <w:rFonts w:ascii="楷体" w:eastAsia="楷体" w:hAnsi="楷体" w:cs="Times New Roman"/>
          <w:sz w:val="21"/>
          <w:szCs w:val="21"/>
        </w:rPr>
        <w:t>，则表明未通过检验，具体结果</w:t>
      </w:r>
      <w:r w:rsidR="005E4987" w:rsidRPr="00927161">
        <w:rPr>
          <w:rFonts w:ascii="楷体" w:eastAsia="楷体" w:hAnsi="楷体" w:cs="Times New Roman"/>
          <w:sz w:val="21"/>
          <w:szCs w:val="21"/>
        </w:rPr>
        <w:t>如表</w:t>
      </w:r>
      <w:r w:rsidR="002E2E3D" w:rsidRPr="00927161">
        <w:rPr>
          <w:rFonts w:ascii="楷体" w:eastAsia="楷体" w:hAnsi="楷体" w:cs="Times New Roman"/>
          <w:sz w:val="21"/>
          <w:szCs w:val="21"/>
        </w:rPr>
        <w:t>5</w:t>
      </w:r>
      <w:r w:rsidR="005E4987" w:rsidRPr="00927161">
        <w:rPr>
          <w:rFonts w:ascii="楷体" w:eastAsia="楷体" w:hAnsi="楷体" w:cs="Times New Roman"/>
          <w:sz w:val="21"/>
          <w:szCs w:val="21"/>
        </w:rPr>
        <w:t>所示</w:t>
      </w:r>
      <w:r w:rsidRPr="00927161">
        <w:rPr>
          <w:rFonts w:ascii="楷体" w:eastAsia="楷体" w:hAnsi="楷体" w:cs="Times New Roman"/>
          <w:sz w:val="21"/>
          <w:szCs w:val="21"/>
        </w:rPr>
        <w:t>。</w:t>
      </w:r>
    </w:p>
    <w:p w14:paraId="621F6482" w14:textId="77777777" w:rsidR="00D91A2B" w:rsidRPr="00927161" w:rsidRDefault="009522CE" w:rsidP="00927161">
      <w:pPr>
        <w:pStyle w:val="a8"/>
        <w:spacing w:before="50" w:line="360" w:lineRule="exact"/>
        <w:ind w:firstLine="420"/>
        <w:rPr>
          <w:rFonts w:ascii="楷体" w:eastAsia="楷体" w:hAnsi="楷体" w:cs="Times New Roman"/>
          <w:sz w:val="21"/>
          <w:szCs w:val="21"/>
        </w:rPr>
      </w:pPr>
      <w:r w:rsidRPr="00927161">
        <w:rPr>
          <w:rFonts w:ascii="楷体" w:eastAsia="楷体" w:hAnsi="楷体" w:cs="Times New Roman"/>
          <w:sz w:val="21"/>
          <w:szCs w:val="21"/>
        </w:rPr>
        <w:t>教师对其所在学校的满意度</w:t>
      </w:r>
      <w:r w:rsidR="00D91A2B" w:rsidRPr="00927161">
        <w:rPr>
          <w:rFonts w:ascii="楷体" w:eastAsia="楷体" w:hAnsi="楷体" w:cs="Times New Roman"/>
          <w:sz w:val="21"/>
          <w:szCs w:val="21"/>
        </w:rPr>
        <w:t>对教师的线上教学效果有显著的正向影响。</w:t>
      </w:r>
      <w:r w:rsidR="0021708F" w:rsidRPr="00927161">
        <w:rPr>
          <w:rFonts w:ascii="楷体" w:eastAsia="楷体" w:hAnsi="楷体" w:cs="Times New Roman"/>
          <w:sz w:val="21"/>
          <w:szCs w:val="21"/>
        </w:rPr>
        <w:t>当教师所在学校能够实现公平的工资分配和职称评定，有较好的工作报酬，同时又能够为教师进一步的职业发展提供培训或者进修支持，教师会对其所在学校有较强的归属感，进而更愿意为了提高线上教学效果而努力。</w:t>
      </w:r>
    </w:p>
    <w:p w14:paraId="695FC4B7" w14:textId="77777777" w:rsidR="009522CE" w:rsidRPr="00927161" w:rsidRDefault="009522CE" w:rsidP="00927161">
      <w:pPr>
        <w:pStyle w:val="a8"/>
        <w:spacing w:before="50" w:line="360" w:lineRule="exact"/>
        <w:ind w:firstLine="420"/>
        <w:rPr>
          <w:rFonts w:ascii="楷体" w:eastAsia="楷体" w:hAnsi="楷体" w:cs="Times New Roman"/>
          <w:sz w:val="21"/>
          <w:szCs w:val="21"/>
        </w:rPr>
      </w:pPr>
      <w:r w:rsidRPr="00927161">
        <w:rPr>
          <w:rFonts w:ascii="楷体" w:eastAsia="楷体" w:hAnsi="楷体" w:cs="Times New Roman"/>
          <w:sz w:val="21"/>
          <w:szCs w:val="21"/>
        </w:rPr>
        <w:t>教师对自身的满意度对教师的线上教学效果有显著的正向影响。根据马斯洛五个需求层次理论，对自己的教学工作有成就感，且认为教师具有被尊重的社会地位</w:t>
      </w:r>
      <w:r w:rsidR="00AA08E7" w:rsidRPr="00927161">
        <w:rPr>
          <w:rFonts w:ascii="楷体" w:eastAsia="楷体" w:hAnsi="楷体" w:cs="Times New Roman"/>
          <w:sz w:val="21"/>
          <w:szCs w:val="21"/>
        </w:rPr>
        <w:t>，能够实现自我价值的教师</w:t>
      </w:r>
      <w:r w:rsidRPr="00927161">
        <w:rPr>
          <w:rFonts w:ascii="楷体" w:eastAsia="楷体" w:hAnsi="楷体" w:cs="Times New Roman"/>
          <w:sz w:val="21"/>
          <w:szCs w:val="21"/>
        </w:rPr>
        <w:t>，</w:t>
      </w:r>
      <w:r w:rsidR="00AA08E7" w:rsidRPr="00927161">
        <w:rPr>
          <w:rFonts w:ascii="楷体" w:eastAsia="楷体" w:hAnsi="楷体" w:cs="Times New Roman"/>
          <w:sz w:val="21"/>
          <w:szCs w:val="21"/>
        </w:rPr>
        <w:t>其线上教学效果更高</w:t>
      </w:r>
      <w:r w:rsidRPr="00927161">
        <w:rPr>
          <w:rFonts w:ascii="楷体" w:eastAsia="楷体" w:hAnsi="楷体" w:cs="Times New Roman"/>
          <w:sz w:val="21"/>
          <w:szCs w:val="21"/>
        </w:rPr>
        <w:t>。</w:t>
      </w:r>
    </w:p>
    <w:p w14:paraId="1A0A80C4" w14:textId="77777777" w:rsidR="009522CE" w:rsidRPr="00927161" w:rsidRDefault="009522CE" w:rsidP="00927161">
      <w:pPr>
        <w:pStyle w:val="a8"/>
        <w:spacing w:before="50" w:line="360" w:lineRule="exact"/>
        <w:ind w:firstLine="420"/>
        <w:rPr>
          <w:rFonts w:ascii="楷体" w:eastAsia="楷体" w:hAnsi="楷体" w:cs="Times New Roman"/>
          <w:sz w:val="21"/>
          <w:szCs w:val="21"/>
        </w:rPr>
      </w:pPr>
      <w:r w:rsidRPr="00927161">
        <w:rPr>
          <w:rFonts w:ascii="楷体" w:eastAsia="楷体" w:hAnsi="楷体" w:cs="Times New Roman"/>
          <w:sz w:val="21"/>
          <w:szCs w:val="21"/>
        </w:rPr>
        <w:t>教师的职业承诺对教师的线上教学效果有显著的正向影响。教师的职业承诺主要涉及教师的责任感和履行教学育人职责的忠诚度。具有较强责任感，且认可并喜爱教师这个职业的教师，其线上教学效果</w:t>
      </w:r>
      <w:r w:rsidR="00AA08E7" w:rsidRPr="00927161">
        <w:rPr>
          <w:rFonts w:ascii="楷体" w:eastAsia="楷体" w:hAnsi="楷体" w:cs="Times New Roman"/>
          <w:sz w:val="21"/>
          <w:szCs w:val="21"/>
        </w:rPr>
        <w:t>越好。</w:t>
      </w:r>
    </w:p>
    <w:p w14:paraId="1FFAA257" w14:textId="77777777" w:rsidR="00B30FFD" w:rsidRPr="00927161" w:rsidRDefault="00FD3EA7" w:rsidP="00927161">
      <w:pPr>
        <w:pStyle w:val="a8"/>
        <w:spacing w:before="50" w:line="360" w:lineRule="exact"/>
        <w:ind w:firstLine="420"/>
        <w:rPr>
          <w:rFonts w:ascii="楷体" w:eastAsia="楷体" w:hAnsi="楷体" w:cs="Times New Roman"/>
          <w:sz w:val="21"/>
          <w:szCs w:val="21"/>
        </w:rPr>
      </w:pPr>
      <w:r w:rsidRPr="00927161">
        <w:rPr>
          <w:rFonts w:ascii="楷体" w:eastAsia="楷体" w:hAnsi="楷体" w:cs="Times New Roman"/>
          <w:sz w:val="21"/>
          <w:szCs w:val="21"/>
        </w:rPr>
        <w:t>教师的职业效能对教师线上教学能力的提升</w:t>
      </w:r>
      <w:r w:rsidR="00114A2E" w:rsidRPr="00927161">
        <w:rPr>
          <w:rFonts w:ascii="楷体" w:eastAsia="楷体" w:hAnsi="楷体" w:cs="Times New Roman"/>
          <w:sz w:val="21"/>
          <w:szCs w:val="21"/>
        </w:rPr>
        <w:t>有</w:t>
      </w:r>
      <w:r w:rsidRPr="00927161">
        <w:rPr>
          <w:rFonts w:ascii="楷体" w:eastAsia="楷体" w:hAnsi="楷体" w:cs="Times New Roman"/>
          <w:sz w:val="21"/>
          <w:szCs w:val="21"/>
        </w:rPr>
        <w:t>显著的</w:t>
      </w:r>
      <w:r w:rsidR="00114A2E" w:rsidRPr="00927161">
        <w:rPr>
          <w:rFonts w:ascii="楷体" w:eastAsia="楷体" w:hAnsi="楷体" w:cs="Times New Roman"/>
          <w:sz w:val="21"/>
          <w:szCs w:val="21"/>
        </w:rPr>
        <w:t>积极</w:t>
      </w:r>
      <w:r w:rsidRPr="00927161">
        <w:rPr>
          <w:rFonts w:ascii="楷体" w:eastAsia="楷体" w:hAnsi="楷体" w:cs="Times New Roman"/>
          <w:sz w:val="21"/>
          <w:szCs w:val="21"/>
        </w:rPr>
        <w:t>作用。</w:t>
      </w:r>
      <w:r w:rsidR="00DF6AD3" w:rsidRPr="00927161">
        <w:rPr>
          <w:rFonts w:ascii="楷体" w:eastAsia="楷体" w:hAnsi="楷体" w:cs="Times New Roman"/>
          <w:sz w:val="21"/>
          <w:szCs w:val="21"/>
        </w:rPr>
        <w:t>教师的职业效能是教师从事教学活动的心理背景，也是支配和调节教师教学行为的因素，直接影响教师的教学效率</w:t>
      </w:r>
      <w:r w:rsidR="00DF6AD3" w:rsidRPr="00927161">
        <w:rPr>
          <w:rFonts w:ascii="楷体" w:eastAsia="楷体" w:hAnsi="楷体" w:cs="Times New Roman" w:hint="eastAsia"/>
          <w:sz w:val="21"/>
          <w:szCs w:val="21"/>
        </w:rPr>
        <w:t>。</w:t>
      </w:r>
      <w:r w:rsidRPr="00927161">
        <w:rPr>
          <w:rFonts w:ascii="楷体" w:eastAsia="楷体" w:hAnsi="楷体" w:cs="Times New Roman"/>
          <w:sz w:val="21"/>
          <w:szCs w:val="21"/>
        </w:rPr>
        <w:t>教师的职业效能主要从教师的</w:t>
      </w:r>
      <w:r w:rsidR="00114A2E" w:rsidRPr="00927161">
        <w:rPr>
          <w:rFonts w:ascii="楷体" w:eastAsia="楷体" w:hAnsi="楷体" w:cs="Times New Roman"/>
          <w:sz w:val="21"/>
          <w:szCs w:val="21"/>
        </w:rPr>
        <w:t>线上</w:t>
      </w:r>
      <w:r w:rsidRPr="00927161">
        <w:rPr>
          <w:rFonts w:ascii="楷体" w:eastAsia="楷体" w:hAnsi="楷体" w:cs="Times New Roman"/>
          <w:sz w:val="21"/>
          <w:szCs w:val="21"/>
        </w:rPr>
        <w:t>课堂交流能力、从事应用性研究的能力，以及将学科基本知识与学科前沿融合在</w:t>
      </w:r>
      <w:r w:rsidR="00114A2E" w:rsidRPr="00927161">
        <w:rPr>
          <w:rFonts w:ascii="楷体" w:eastAsia="楷体" w:hAnsi="楷体" w:cs="Times New Roman"/>
          <w:sz w:val="21"/>
          <w:szCs w:val="21"/>
        </w:rPr>
        <w:t>线上</w:t>
      </w:r>
      <w:r w:rsidRPr="00927161">
        <w:rPr>
          <w:rFonts w:ascii="楷体" w:eastAsia="楷体" w:hAnsi="楷体" w:cs="Times New Roman"/>
          <w:sz w:val="21"/>
          <w:szCs w:val="21"/>
        </w:rPr>
        <w:t>授课</w:t>
      </w:r>
      <w:r w:rsidR="00114A2E" w:rsidRPr="00927161">
        <w:rPr>
          <w:rFonts w:ascii="楷体" w:eastAsia="楷体" w:hAnsi="楷体" w:cs="Times New Roman"/>
          <w:sz w:val="21"/>
          <w:szCs w:val="21"/>
        </w:rPr>
        <w:t>内容</w:t>
      </w:r>
      <w:r w:rsidRPr="00927161">
        <w:rPr>
          <w:rFonts w:ascii="楷体" w:eastAsia="楷体" w:hAnsi="楷体" w:cs="Times New Roman"/>
          <w:sz w:val="21"/>
          <w:szCs w:val="21"/>
        </w:rPr>
        <w:t>中的能力三方面进行衡量</w:t>
      </w:r>
      <w:r w:rsidR="00114A2E" w:rsidRPr="00927161">
        <w:rPr>
          <w:rFonts w:ascii="楷体" w:eastAsia="楷体" w:hAnsi="楷体" w:cs="Times New Roman"/>
          <w:sz w:val="21"/>
          <w:szCs w:val="21"/>
        </w:rPr>
        <w:t>。职业效能较高的教师，完成线上教学任务的能力也较高，其线上教学效率也较高。</w:t>
      </w:r>
    </w:p>
    <w:p w14:paraId="6D32B3DA" w14:textId="1EF1E8F1" w:rsidR="00B30FFD" w:rsidRPr="002F1EA2" w:rsidRDefault="00B30FFD" w:rsidP="002F1EA2">
      <w:pPr>
        <w:spacing w:afterLines="20" w:after="62"/>
        <w:jc w:val="center"/>
        <w:rPr>
          <w:rFonts w:ascii="Times New Roman" w:eastAsia="黑体" w:hAnsi="Times New Roman" w:cs="Times New Roman"/>
          <w:bCs/>
          <w:szCs w:val="21"/>
        </w:rPr>
      </w:pPr>
      <w:r w:rsidRPr="002F1EA2">
        <w:rPr>
          <w:rFonts w:ascii="Times New Roman" w:eastAsia="黑体" w:hAnsi="Times New Roman" w:cs="Times New Roman"/>
          <w:bCs/>
          <w:szCs w:val="21"/>
        </w:rPr>
        <w:t>表</w:t>
      </w:r>
      <w:r w:rsidR="002E2E3D">
        <w:rPr>
          <w:rFonts w:ascii="Times New Roman" w:eastAsia="黑体" w:hAnsi="Times New Roman" w:cs="Times New Roman"/>
          <w:bCs/>
          <w:szCs w:val="21"/>
        </w:rPr>
        <w:t>5</w:t>
      </w:r>
      <w:r w:rsidRPr="002F1EA2">
        <w:rPr>
          <w:rFonts w:ascii="Times New Roman" w:eastAsia="黑体" w:hAnsi="Times New Roman" w:cs="Times New Roman"/>
          <w:bCs/>
          <w:szCs w:val="21"/>
        </w:rPr>
        <w:t xml:space="preserve"> </w:t>
      </w:r>
      <w:r w:rsidRPr="002F1EA2">
        <w:rPr>
          <w:rFonts w:ascii="Times New Roman" w:eastAsia="黑体" w:hAnsi="Times New Roman" w:cs="Times New Roman"/>
          <w:bCs/>
          <w:szCs w:val="21"/>
        </w:rPr>
        <w:t>结构方程模型标准化路径系数</w:t>
      </w:r>
    </w:p>
    <w:tbl>
      <w:tblPr>
        <w:tblW w:w="8344" w:type="dxa"/>
        <w:tblBorders>
          <w:top w:val="single" w:sz="4" w:space="0" w:color="auto"/>
          <w:bottom w:val="single" w:sz="4" w:space="0" w:color="auto"/>
        </w:tblBorders>
        <w:tblLook w:val="04A0" w:firstRow="1" w:lastRow="0" w:firstColumn="1" w:lastColumn="0" w:noHBand="0" w:noVBand="1"/>
      </w:tblPr>
      <w:tblGrid>
        <w:gridCol w:w="1701"/>
        <w:gridCol w:w="1080"/>
        <w:gridCol w:w="1391"/>
        <w:gridCol w:w="1390"/>
        <w:gridCol w:w="1391"/>
        <w:gridCol w:w="1391"/>
      </w:tblGrid>
      <w:tr w:rsidR="0080120C" w:rsidRPr="00927161" w14:paraId="1F9342B2" w14:textId="77777777" w:rsidTr="0031509C">
        <w:trPr>
          <w:trHeight w:val="423"/>
        </w:trPr>
        <w:tc>
          <w:tcPr>
            <w:tcW w:w="1701" w:type="dxa"/>
            <w:tcBorders>
              <w:top w:val="single" w:sz="4" w:space="0" w:color="auto"/>
              <w:bottom w:val="single" w:sz="4" w:space="0" w:color="auto"/>
            </w:tcBorders>
            <w:shd w:val="clear" w:color="auto" w:fill="auto"/>
            <w:hideMark/>
          </w:tcPr>
          <w:p w14:paraId="4D2AA0A4" w14:textId="77777777" w:rsidR="0080120C" w:rsidRPr="00927161" w:rsidRDefault="0080120C" w:rsidP="002F1EA2">
            <w:pPr>
              <w:widowControl/>
              <w:jc w:val="center"/>
              <w:rPr>
                <w:rFonts w:ascii="Times New Roman" w:eastAsia="楷体" w:hAnsi="Times New Roman" w:cs="Times New Roman"/>
                <w:kern w:val="0"/>
                <w:szCs w:val="21"/>
              </w:rPr>
            </w:pPr>
            <w:bookmarkStart w:id="1" w:name="_Hlk136422716"/>
            <w:r w:rsidRPr="00927161">
              <w:rPr>
                <w:rFonts w:ascii="Times New Roman" w:eastAsia="楷体" w:hAnsi="Times New Roman" w:cs="Times New Roman"/>
                <w:kern w:val="0"/>
                <w:szCs w:val="21"/>
              </w:rPr>
              <w:t>可观测变量</w:t>
            </w:r>
            <w:r w:rsidR="00A854E6" w:rsidRPr="00927161">
              <w:rPr>
                <w:rFonts w:ascii="Times New Roman" w:eastAsia="楷体" w:hAnsi="Times New Roman" w:cs="Times New Roman"/>
                <w:kern w:val="0"/>
                <w:szCs w:val="21"/>
              </w:rPr>
              <w:t>代码</w:t>
            </w:r>
          </w:p>
          <w:p w14:paraId="77618386" w14:textId="77777777" w:rsidR="0080120C" w:rsidRPr="00927161" w:rsidRDefault="0080120C" w:rsidP="002F1EA2">
            <w:pPr>
              <w:widowControl/>
              <w:jc w:val="center"/>
              <w:rPr>
                <w:rFonts w:ascii="Times New Roman" w:eastAsia="楷体" w:hAnsi="Times New Roman" w:cs="Times New Roman"/>
                <w:kern w:val="0"/>
                <w:szCs w:val="21"/>
              </w:rPr>
            </w:pPr>
          </w:p>
        </w:tc>
        <w:tc>
          <w:tcPr>
            <w:tcW w:w="1080" w:type="dxa"/>
            <w:tcBorders>
              <w:top w:val="single" w:sz="4" w:space="0" w:color="auto"/>
              <w:bottom w:val="single" w:sz="4" w:space="0" w:color="auto"/>
            </w:tcBorders>
            <w:shd w:val="clear" w:color="auto" w:fill="auto"/>
          </w:tcPr>
          <w:p w14:paraId="72FFA49C" w14:textId="77777777" w:rsidR="0080120C" w:rsidRPr="00927161" w:rsidRDefault="0080120C" w:rsidP="002F1EA2">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路径方向</w:t>
            </w:r>
          </w:p>
        </w:tc>
        <w:tc>
          <w:tcPr>
            <w:tcW w:w="1391" w:type="dxa"/>
            <w:tcBorders>
              <w:top w:val="single" w:sz="4" w:space="0" w:color="auto"/>
              <w:bottom w:val="single" w:sz="4" w:space="0" w:color="auto"/>
            </w:tcBorders>
            <w:shd w:val="clear" w:color="auto" w:fill="auto"/>
          </w:tcPr>
          <w:p w14:paraId="545AFB78" w14:textId="77777777" w:rsidR="0080120C" w:rsidRPr="00927161" w:rsidRDefault="0080120C" w:rsidP="002F1EA2">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潜变量</w:t>
            </w:r>
            <w:r w:rsidR="00A854E6" w:rsidRPr="00927161">
              <w:rPr>
                <w:rFonts w:ascii="Times New Roman" w:eastAsia="楷体" w:hAnsi="Times New Roman" w:cs="Times New Roman"/>
                <w:kern w:val="0"/>
                <w:szCs w:val="21"/>
              </w:rPr>
              <w:t>代码</w:t>
            </w:r>
          </w:p>
        </w:tc>
        <w:tc>
          <w:tcPr>
            <w:tcW w:w="1390" w:type="dxa"/>
            <w:tcBorders>
              <w:top w:val="single" w:sz="4" w:space="0" w:color="auto"/>
              <w:bottom w:val="single" w:sz="4" w:space="0" w:color="auto"/>
            </w:tcBorders>
          </w:tcPr>
          <w:p w14:paraId="416DFBBE" w14:textId="77777777" w:rsidR="0080120C" w:rsidRPr="00927161" w:rsidRDefault="0080120C" w:rsidP="002F1EA2">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估计值</w:t>
            </w:r>
          </w:p>
        </w:tc>
        <w:tc>
          <w:tcPr>
            <w:tcW w:w="1391" w:type="dxa"/>
            <w:tcBorders>
              <w:top w:val="single" w:sz="4" w:space="0" w:color="auto"/>
              <w:bottom w:val="single" w:sz="4" w:space="0" w:color="auto"/>
            </w:tcBorders>
            <w:shd w:val="clear" w:color="auto" w:fill="auto"/>
            <w:hideMark/>
          </w:tcPr>
          <w:p w14:paraId="335F7700" w14:textId="77777777" w:rsidR="0080120C" w:rsidRPr="00927161" w:rsidRDefault="0080120C" w:rsidP="002F1EA2">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标准差</w:t>
            </w:r>
          </w:p>
          <w:p w14:paraId="7064FFB5" w14:textId="77777777" w:rsidR="0080120C" w:rsidRPr="00927161" w:rsidRDefault="0080120C" w:rsidP="002F1EA2">
            <w:pPr>
              <w:widowControl/>
              <w:jc w:val="center"/>
              <w:rPr>
                <w:rFonts w:ascii="Times New Roman" w:eastAsia="楷体" w:hAnsi="Times New Roman" w:cs="Times New Roman"/>
                <w:kern w:val="0"/>
                <w:szCs w:val="21"/>
              </w:rPr>
            </w:pPr>
          </w:p>
        </w:tc>
        <w:tc>
          <w:tcPr>
            <w:tcW w:w="1391" w:type="dxa"/>
            <w:tcBorders>
              <w:top w:val="single" w:sz="4" w:space="0" w:color="auto"/>
              <w:bottom w:val="single" w:sz="4" w:space="0" w:color="auto"/>
            </w:tcBorders>
            <w:shd w:val="clear" w:color="auto" w:fill="auto"/>
            <w:hideMark/>
          </w:tcPr>
          <w:p w14:paraId="6DB2B23F" w14:textId="77777777" w:rsidR="0080120C" w:rsidRPr="00927161" w:rsidRDefault="0080120C" w:rsidP="002F1EA2">
            <w:pPr>
              <w:widowControl/>
              <w:jc w:val="center"/>
              <w:rPr>
                <w:rFonts w:ascii="Times New Roman" w:eastAsia="楷体" w:hAnsi="Times New Roman" w:cs="Times New Roman"/>
                <w:kern w:val="0"/>
                <w:szCs w:val="21"/>
              </w:rPr>
            </w:pPr>
            <w:r w:rsidRPr="00927161">
              <w:rPr>
                <w:rFonts w:ascii="Times New Roman" w:eastAsia="楷体" w:hAnsi="Times New Roman" w:cs="Times New Roman"/>
                <w:kern w:val="0"/>
                <w:szCs w:val="21"/>
              </w:rPr>
              <w:t>临界比</w:t>
            </w:r>
          </w:p>
          <w:p w14:paraId="7B6CFF83" w14:textId="77777777" w:rsidR="0080120C" w:rsidRPr="00927161" w:rsidRDefault="0080120C" w:rsidP="002F1EA2">
            <w:pPr>
              <w:widowControl/>
              <w:jc w:val="center"/>
              <w:rPr>
                <w:rFonts w:ascii="Times New Roman" w:eastAsia="楷体" w:hAnsi="Times New Roman" w:cs="Times New Roman"/>
                <w:kern w:val="0"/>
                <w:szCs w:val="21"/>
              </w:rPr>
            </w:pPr>
          </w:p>
        </w:tc>
      </w:tr>
      <w:tr w:rsidR="00B13D41" w:rsidRPr="00927161" w14:paraId="1E61DBFA" w14:textId="77777777" w:rsidTr="0031509C">
        <w:trPr>
          <w:trHeight w:val="232"/>
        </w:trPr>
        <w:tc>
          <w:tcPr>
            <w:tcW w:w="1701" w:type="dxa"/>
            <w:shd w:val="clear" w:color="auto" w:fill="auto"/>
          </w:tcPr>
          <w:p w14:paraId="6F72751D" w14:textId="77777777" w:rsidR="00B13D41" w:rsidRPr="00927161" w:rsidRDefault="00B13D41"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TOLE</w:t>
            </w:r>
          </w:p>
        </w:tc>
        <w:tc>
          <w:tcPr>
            <w:tcW w:w="1080" w:type="dxa"/>
            <w:shd w:val="clear" w:color="auto" w:fill="auto"/>
          </w:tcPr>
          <w:p w14:paraId="1503BA32" w14:textId="77777777" w:rsidR="00B13D41" w:rsidRPr="00927161" w:rsidRDefault="00B13D41"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4B0ACFED" w14:textId="77777777" w:rsidR="00B13D41" w:rsidRPr="00927161" w:rsidRDefault="00B13D41"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TSU</w:t>
            </w:r>
          </w:p>
        </w:tc>
        <w:tc>
          <w:tcPr>
            <w:tcW w:w="1390" w:type="dxa"/>
            <w:vAlign w:val="center"/>
          </w:tcPr>
          <w:p w14:paraId="78D7A70A" w14:textId="77777777" w:rsidR="00B13D41" w:rsidRPr="00927161" w:rsidRDefault="00B13D41"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0.280</w:t>
            </w:r>
            <w:r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043012B6" w14:textId="77777777" w:rsidR="00B13D41" w:rsidRPr="00927161" w:rsidRDefault="00B13D41"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0.123</w:t>
            </w:r>
          </w:p>
        </w:tc>
        <w:tc>
          <w:tcPr>
            <w:tcW w:w="1391" w:type="dxa"/>
            <w:shd w:val="clear" w:color="auto" w:fill="auto"/>
          </w:tcPr>
          <w:p w14:paraId="434A8F22" w14:textId="77777777" w:rsidR="00B13D41" w:rsidRPr="00927161" w:rsidRDefault="00B13D41"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2.009</w:t>
            </w:r>
          </w:p>
        </w:tc>
      </w:tr>
      <w:tr w:rsidR="00B13D41" w:rsidRPr="00927161" w14:paraId="71F65415" w14:textId="77777777" w:rsidTr="0031509C">
        <w:trPr>
          <w:trHeight w:val="232"/>
        </w:trPr>
        <w:tc>
          <w:tcPr>
            <w:tcW w:w="1701" w:type="dxa"/>
            <w:shd w:val="clear" w:color="auto" w:fill="auto"/>
          </w:tcPr>
          <w:p w14:paraId="2B40CA62" w14:textId="77777777" w:rsidR="00B13D41" w:rsidRPr="00927161" w:rsidRDefault="00B13D41"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lastRenderedPageBreak/>
              <w:t>TOLE</w:t>
            </w:r>
          </w:p>
        </w:tc>
        <w:tc>
          <w:tcPr>
            <w:tcW w:w="1080" w:type="dxa"/>
            <w:shd w:val="clear" w:color="auto" w:fill="auto"/>
          </w:tcPr>
          <w:p w14:paraId="6FA0CCCB" w14:textId="77777777" w:rsidR="00B13D41" w:rsidRPr="00927161" w:rsidRDefault="00B13D41"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06DD749F" w14:textId="77777777" w:rsidR="00B13D41" w:rsidRPr="00927161" w:rsidRDefault="00B13D41"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TPE</w:t>
            </w:r>
          </w:p>
        </w:tc>
        <w:tc>
          <w:tcPr>
            <w:tcW w:w="1390" w:type="dxa"/>
            <w:vAlign w:val="center"/>
          </w:tcPr>
          <w:p w14:paraId="78CFA863" w14:textId="77777777" w:rsidR="00B13D41" w:rsidRPr="00927161" w:rsidRDefault="00B13D41"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0.304</w:t>
            </w:r>
            <w:r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517BD9BF" w14:textId="77777777" w:rsidR="00B13D41" w:rsidRPr="00927161" w:rsidRDefault="00B13D41"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0.179</w:t>
            </w:r>
          </w:p>
        </w:tc>
        <w:tc>
          <w:tcPr>
            <w:tcW w:w="1391" w:type="dxa"/>
            <w:shd w:val="clear" w:color="auto" w:fill="auto"/>
          </w:tcPr>
          <w:p w14:paraId="175D50ED" w14:textId="77777777" w:rsidR="00B13D41" w:rsidRPr="00927161" w:rsidRDefault="00B13D41"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1.715</w:t>
            </w:r>
          </w:p>
        </w:tc>
      </w:tr>
      <w:tr w:rsidR="00EF467F" w:rsidRPr="00927161" w14:paraId="491388C9" w14:textId="77777777" w:rsidTr="0031509C">
        <w:trPr>
          <w:trHeight w:val="232"/>
        </w:trPr>
        <w:tc>
          <w:tcPr>
            <w:tcW w:w="1701" w:type="dxa"/>
            <w:shd w:val="clear" w:color="auto" w:fill="auto"/>
          </w:tcPr>
          <w:p w14:paraId="1204AE7B" w14:textId="77777777" w:rsidR="00EF467F" w:rsidRPr="00927161" w:rsidRDefault="00EF467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TOLE</w:t>
            </w:r>
          </w:p>
        </w:tc>
        <w:tc>
          <w:tcPr>
            <w:tcW w:w="1080" w:type="dxa"/>
            <w:shd w:val="clear" w:color="auto" w:fill="auto"/>
          </w:tcPr>
          <w:p w14:paraId="58A65A1B" w14:textId="77777777" w:rsidR="00EF467F" w:rsidRPr="00927161" w:rsidRDefault="00EF467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00DBAB35" w14:textId="77777777" w:rsidR="00EF467F" w:rsidRPr="00927161" w:rsidRDefault="00EF467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TPC</w:t>
            </w:r>
          </w:p>
        </w:tc>
        <w:tc>
          <w:tcPr>
            <w:tcW w:w="1390" w:type="dxa"/>
            <w:vAlign w:val="center"/>
          </w:tcPr>
          <w:p w14:paraId="0643CB3A" w14:textId="77777777" w:rsidR="00EF467F" w:rsidRPr="00927161" w:rsidRDefault="00EF467F"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0.158</w:t>
            </w:r>
            <w:r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71D821AC" w14:textId="77777777" w:rsidR="00EF467F" w:rsidRPr="00927161" w:rsidRDefault="00EF467F"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0.057</w:t>
            </w:r>
          </w:p>
        </w:tc>
        <w:tc>
          <w:tcPr>
            <w:tcW w:w="1391" w:type="dxa"/>
            <w:shd w:val="clear" w:color="auto" w:fill="auto"/>
            <w:vAlign w:val="center"/>
          </w:tcPr>
          <w:p w14:paraId="0B90B244" w14:textId="77777777" w:rsidR="00EF467F" w:rsidRPr="00927161" w:rsidRDefault="00EF467F"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2.320</w:t>
            </w:r>
          </w:p>
        </w:tc>
      </w:tr>
      <w:tr w:rsidR="00B13D41" w:rsidRPr="00927161" w14:paraId="284BB07B" w14:textId="77777777" w:rsidTr="0031509C">
        <w:trPr>
          <w:trHeight w:val="232"/>
        </w:trPr>
        <w:tc>
          <w:tcPr>
            <w:tcW w:w="1701" w:type="dxa"/>
            <w:shd w:val="clear" w:color="auto" w:fill="auto"/>
          </w:tcPr>
          <w:p w14:paraId="0D7355B3" w14:textId="77777777" w:rsidR="00B13D41" w:rsidRPr="00927161" w:rsidRDefault="00B13D41"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TOLE</w:t>
            </w:r>
          </w:p>
        </w:tc>
        <w:tc>
          <w:tcPr>
            <w:tcW w:w="1080" w:type="dxa"/>
            <w:shd w:val="clear" w:color="auto" w:fill="auto"/>
          </w:tcPr>
          <w:p w14:paraId="1CAB5CDE" w14:textId="77777777" w:rsidR="00B13D41" w:rsidRPr="00927161" w:rsidRDefault="00B13D41"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751663E5" w14:textId="77777777" w:rsidR="00B13D41" w:rsidRPr="00927161" w:rsidRDefault="00B13D41"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TSS</w:t>
            </w:r>
          </w:p>
        </w:tc>
        <w:tc>
          <w:tcPr>
            <w:tcW w:w="1390" w:type="dxa"/>
            <w:vAlign w:val="center"/>
          </w:tcPr>
          <w:p w14:paraId="770351AF" w14:textId="77777777" w:rsidR="00B13D41" w:rsidRPr="00927161" w:rsidRDefault="00B13D41"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0.275</w:t>
            </w:r>
            <w:r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55618C67" w14:textId="77777777" w:rsidR="00B13D41" w:rsidRPr="00927161" w:rsidRDefault="00B13D41"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0.100</w:t>
            </w:r>
          </w:p>
        </w:tc>
        <w:tc>
          <w:tcPr>
            <w:tcW w:w="1391" w:type="dxa"/>
            <w:shd w:val="clear" w:color="auto" w:fill="auto"/>
          </w:tcPr>
          <w:p w14:paraId="1A541F91" w14:textId="77777777" w:rsidR="00B13D41" w:rsidRPr="00927161" w:rsidRDefault="00B13D41"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2.297</w:t>
            </w:r>
          </w:p>
        </w:tc>
      </w:tr>
      <w:tr w:rsidR="00F61B49" w:rsidRPr="00927161" w14:paraId="0F507E15" w14:textId="77777777" w:rsidTr="0031509C">
        <w:trPr>
          <w:trHeight w:val="232"/>
        </w:trPr>
        <w:tc>
          <w:tcPr>
            <w:tcW w:w="1701" w:type="dxa"/>
            <w:shd w:val="clear" w:color="auto" w:fill="auto"/>
            <w:vAlign w:val="center"/>
          </w:tcPr>
          <w:p w14:paraId="7ABE1800" w14:textId="77777777" w:rsidR="00F61B49" w:rsidRPr="00927161" w:rsidRDefault="00B352DF" w:rsidP="002F1EA2">
            <w:pPr>
              <w:widowControl/>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kern w:val="0"/>
                <w:szCs w:val="21"/>
              </w:rPr>
              <w:t>PSU</w:t>
            </w:r>
            <w:r w:rsidR="00A854E6" w:rsidRPr="00927161">
              <w:rPr>
                <w:rFonts w:ascii="Times New Roman" w:eastAsia="楷体" w:hAnsi="Times New Roman" w:cs="Times New Roman"/>
                <w:color w:val="000000"/>
                <w:kern w:val="0"/>
                <w:szCs w:val="21"/>
                <w:vertAlign w:val="subscript"/>
              </w:rPr>
              <w:t>1</w:t>
            </w:r>
          </w:p>
        </w:tc>
        <w:tc>
          <w:tcPr>
            <w:tcW w:w="1080" w:type="dxa"/>
            <w:shd w:val="clear" w:color="auto" w:fill="auto"/>
          </w:tcPr>
          <w:p w14:paraId="69ABB67A" w14:textId="77777777" w:rsidR="00F61B49" w:rsidRPr="00927161" w:rsidRDefault="00F61B49"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7B845789" w14:textId="77777777" w:rsidR="00F61B49" w:rsidRPr="00927161" w:rsidRDefault="00F61B49"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TSU</w:t>
            </w:r>
          </w:p>
        </w:tc>
        <w:tc>
          <w:tcPr>
            <w:tcW w:w="1390" w:type="dxa"/>
            <w:vAlign w:val="center"/>
          </w:tcPr>
          <w:p w14:paraId="1F1F0E38" w14:textId="77777777" w:rsidR="00F61B49" w:rsidRPr="00927161" w:rsidRDefault="00F61B49" w:rsidP="002F1EA2">
            <w:pPr>
              <w:widowControl/>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0.895</w:t>
            </w:r>
          </w:p>
        </w:tc>
        <w:tc>
          <w:tcPr>
            <w:tcW w:w="1391" w:type="dxa"/>
            <w:shd w:val="clear" w:color="auto" w:fill="auto"/>
            <w:vAlign w:val="center"/>
          </w:tcPr>
          <w:p w14:paraId="0571401B" w14:textId="77777777" w:rsidR="00F61B49" w:rsidRPr="00927161" w:rsidRDefault="00F61B49" w:rsidP="002F1EA2">
            <w:pPr>
              <w:jc w:val="center"/>
              <w:rPr>
                <w:rFonts w:ascii="Times New Roman" w:eastAsia="楷体" w:hAnsi="Times New Roman" w:cs="Times New Roman"/>
                <w:color w:val="000000"/>
                <w:szCs w:val="21"/>
              </w:rPr>
            </w:pPr>
          </w:p>
        </w:tc>
        <w:tc>
          <w:tcPr>
            <w:tcW w:w="1391" w:type="dxa"/>
            <w:shd w:val="clear" w:color="auto" w:fill="auto"/>
            <w:vAlign w:val="center"/>
          </w:tcPr>
          <w:p w14:paraId="64B50367" w14:textId="77777777" w:rsidR="00F61B49" w:rsidRPr="00927161" w:rsidRDefault="00F61B49" w:rsidP="002F1EA2">
            <w:pPr>
              <w:jc w:val="center"/>
              <w:rPr>
                <w:rFonts w:ascii="Times New Roman" w:eastAsia="楷体" w:hAnsi="Times New Roman" w:cs="Times New Roman"/>
                <w:szCs w:val="21"/>
              </w:rPr>
            </w:pPr>
          </w:p>
        </w:tc>
      </w:tr>
      <w:tr w:rsidR="00F61B49" w:rsidRPr="00927161" w14:paraId="3CE1B21B" w14:textId="77777777" w:rsidTr="0031509C">
        <w:trPr>
          <w:trHeight w:val="232"/>
        </w:trPr>
        <w:tc>
          <w:tcPr>
            <w:tcW w:w="1701" w:type="dxa"/>
            <w:shd w:val="clear" w:color="auto" w:fill="auto"/>
            <w:vAlign w:val="center"/>
          </w:tcPr>
          <w:p w14:paraId="1E01A22E" w14:textId="77777777" w:rsidR="00F61B49" w:rsidRPr="00927161" w:rsidRDefault="00A854E6"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2</w:t>
            </w:r>
          </w:p>
        </w:tc>
        <w:tc>
          <w:tcPr>
            <w:tcW w:w="1080" w:type="dxa"/>
            <w:shd w:val="clear" w:color="auto" w:fill="auto"/>
          </w:tcPr>
          <w:p w14:paraId="3FB77B2E" w14:textId="77777777" w:rsidR="00F61B49" w:rsidRPr="00927161" w:rsidRDefault="00F61B49"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7CFD5D96" w14:textId="77777777" w:rsidR="00F61B49" w:rsidRPr="00927161" w:rsidRDefault="00F61B49"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TSU</w:t>
            </w:r>
          </w:p>
        </w:tc>
        <w:tc>
          <w:tcPr>
            <w:tcW w:w="1390" w:type="dxa"/>
            <w:vAlign w:val="center"/>
          </w:tcPr>
          <w:p w14:paraId="1EFC4771" w14:textId="77777777" w:rsidR="00F61B49" w:rsidRPr="00927161" w:rsidRDefault="00F61B49"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0.815</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4F4D8EF2" w14:textId="77777777" w:rsidR="00F61B49" w:rsidRPr="00927161" w:rsidRDefault="00F61B49"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0.089</w:t>
            </w:r>
          </w:p>
        </w:tc>
        <w:tc>
          <w:tcPr>
            <w:tcW w:w="1391" w:type="dxa"/>
            <w:shd w:val="clear" w:color="auto" w:fill="auto"/>
            <w:vAlign w:val="center"/>
          </w:tcPr>
          <w:p w14:paraId="6D71AC08" w14:textId="77777777" w:rsidR="00F61B49" w:rsidRPr="00927161" w:rsidRDefault="00F61B49"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11.859</w:t>
            </w:r>
          </w:p>
        </w:tc>
      </w:tr>
      <w:tr w:rsidR="00F61B49" w:rsidRPr="00927161" w14:paraId="3D04F3EF" w14:textId="77777777" w:rsidTr="0031509C">
        <w:trPr>
          <w:trHeight w:val="232"/>
        </w:trPr>
        <w:tc>
          <w:tcPr>
            <w:tcW w:w="1701" w:type="dxa"/>
            <w:shd w:val="clear" w:color="auto" w:fill="auto"/>
            <w:vAlign w:val="center"/>
          </w:tcPr>
          <w:p w14:paraId="397A91BF" w14:textId="77777777" w:rsidR="00F61B49" w:rsidRPr="00927161" w:rsidRDefault="00A854E6"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3</w:t>
            </w:r>
          </w:p>
        </w:tc>
        <w:tc>
          <w:tcPr>
            <w:tcW w:w="1080" w:type="dxa"/>
            <w:shd w:val="clear" w:color="auto" w:fill="auto"/>
          </w:tcPr>
          <w:p w14:paraId="2E36215B" w14:textId="77777777" w:rsidR="00F61B49" w:rsidRPr="00927161" w:rsidRDefault="00F61B49"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6DAA7925" w14:textId="77777777" w:rsidR="00F61B49" w:rsidRPr="00927161" w:rsidRDefault="00F61B49"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TSU</w:t>
            </w:r>
          </w:p>
        </w:tc>
        <w:tc>
          <w:tcPr>
            <w:tcW w:w="1390" w:type="dxa"/>
            <w:vAlign w:val="center"/>
          </w:tcPr>
          <w:p w14:paraId="3FF67F85" w14:textId="77777777" w:rsidR="00F61B49" w:rsidRPr="00927161" w:rsidRDefault="00F61B49"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0.802</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6E86ED8D" w14:textId="77777777" w:rsidR="00F61B49" w:rsidRPr="00927161" w:rsidRDefault="00F61B49"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0.087</w:t>
            </w:r>
          </w:p>
        </w:tc>
        <w:tc>
          <w:tcPr>
            <w:tcW w:w="1391" w:type="dxa"/>
            <w:shd w:val="clear" w:color="auto" w:fill="auto"/>
            <w:vAlign w:val="center"/>
          </w:tcPr>
          <w:p w14:paraId="49542B10" w14:textId="77777777" w:rsidR="00F61B49" w:rsidRPr="00927161" w:rsidRDefault="00F61B49"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11.557</w:t>
            </w:r>
          </w:p>
        </w:tc>
      </w:tr>
      <w:tr w:rsidR="00F61B49" w:rsidRPr="00927161" w14:paraId="2873FE84" w14:textId="77777777" w:rsidTr="0031509C">
        <w:trPr>
          <w:trHeight w:val="232"/>
        </w:trPr>
        <w:tc>
          <w:tcPr>
            <w:tcW w:w="1701" w:type="dxa"/>
            <w:shd w:val="clear" w:color="auto" w:fill="auto"/>
          </w:tcPr>
          <w:p w14:paraId="020ED99E" w14:textId="77777777" w:rsidR="00F61B49" w:rsidRPr="00927161" w:rsidRDefault="00A854E6" w:rsidP="002F1EA2">
            <w:pPr>
              <w:widowControl/>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kern w:val="0"/>
                <w:szCs w:val="21"/>
              </w:rPr>
              <w:t>PSU</w:t>
            </w:r>
            <w:r w:rsidRPr="00927161">
              <w:rPr>
                <w:rFonts w:ascii="Times New Roman" w:eastAsia="楷体" w:hAnsi="Times New Roman" w:cs="Times New Roman"/>
                <w:color w:val="000000"/>
                <w:kern w:val="0"/>
                <w:szCs w:val="21"/>
                <w:vertAlign w:val="subscript"/>
              </w:rPr>
              <w:t>4</w:t>
            </w:r>
          </w:p>
        </w:tc>
        <w:tc>
          <w:tcPr>
            <w:tcW w:w="1080" w:type="dxa"/>
            <w:shd w:val="clear" w:color="auto" w:fill="auto"/>
          </w:tcPr>
          <w:p w14:paraId="0EBF21F2" w14:textId="77777777" w:rsidR="00F61B49" w:rsidRPr="00927161" w:rsidRDefault="00F61B49"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55860673" w14:textId="77777777" w:rsidR="00F61B49" w:rsidRPr="00927161" w:rsidRDefault="00F61B49"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TSU</w:t>
            </w:r>
          </w:p>
        </w:tc>
        <w:tc>
          <w:tcPr>
            <w:tcW w:w="1390" w:type="dxa"/>
            <w:vAlign w:val="center"/>
          </w:tcPr>
          <w:p w14:paraId="11B249D7" w14:textId="77777777" w:rsidR="00F61B49" w:rsidRPr="00927161" w:rsidRDefault="00F61B49" w:rsidP="002F1EA2">
            <w:pPr>
              <w:widowControl/>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0.816</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7FC76B55" w14:textId="77777777" w:rsidR="00F61B49" w:rsidRPr="00927161" w:rsidRDefault="00F61B49"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0.09</w:t>
            </w:r>
            <w:r w:rsidR="00A854E6" w:rsidRPr="00927161">
              <w:rPr>
                <w:rFonts w:ascii="Times New Roman" w:eastAsia="楷体" w:hAnsi="Times New Roman" w:cs="Times New Roman"/>
                <w:color w:val="000000"/>
                <w:szCs w:val="21"/>
              </w:rPr>
              <w:t>0</w:t>
            </w:r>
          </w:p>
        </w:tc>
        <w:tc>
          <w:tcPr>
            <w:tcW w:w="1391" w:type="dxa"/>
            <w:shd w:val="clear" w:color="auto" w:fill="auto"/>
            <w:vAlign w:val="center"/>
          </w:tcPr>
          <w:p w14:paraId="206D9EDB" w14:textId="77777777" w:rsidR="00F61B49" w:rsidRPr="00927161" w:rsidRDefault="00F61B49"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11.965</w:t>
            </w:r>
          </w:p>
        </w:tc>
      </w:tr>
      <w:tr w:rsidR="00B352DF" w:rsidRPr="00927161" w14:paraId="2265DC28" w14:textId="77777777" w:rsidTr="0031509C">
        <w:trPr>
          <w:trHeight w:val="232"/>
        </w:trPr>
        <w:tc>
          <w:tcPr>
            <w:tcW w:w="1701" w:type="dxa"/>
            <w:shd w:val="clear" w:color="auto" w:fill="auto"/>
          </w:tcPr>
          <w:p w14:paraId="04F7E852"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PE</w:t>
            </w:r>
            <w:r w:rsidRPr="00927161">
              <w:rPr>
                <w:rFonts w:ascii="Times New Roman" w:eastAsia="楷体" w:hAnsi="Times New Roman" w:cs="Times New Roman"/>
                <w:color w:val="000000"/>
                <w:kern w:val="0"/>
                <w:szCs w:val="21"/>
                <w:vertAlign w:val="subscript"/>
              </w:rPr>
              <w:t>1</w:t>
            </w:r>
          </w:p>
        </w:tc>
        <w:tc>
          <w:tcPr>
            <w:tcW w:w="1080" w:type="dxa"/>
            <w:shd w:val="clear" w:color="auto" w:fill="auto"/>
          </w:tcPr>
          <w:p w14:paraId="35984783"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2DFC4F7F"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TPE</w:t>
            </w:r>
          </w:p>
        </w:tc>
        <w:tc>
          <w:tcPr>
            <w:tcW w:w="1390" w:type="dxa"/>
            <w:vAlign w:val="center"/>
          </w:tcPr>
          <w:p w14:paraId="43828BFC" w14:textId="77777777" w:rsidR="00B352DF" w:rsidRPr="00927161" w:rsidRDefault="00B352DF" w:rsidP="002F1EA2">
            <w:pPr>
              <w:widowControl/>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0.871</w:t>
            </w:r>
          </w:p>
        </w:tc>
        <w:tc>
          <w:tcPr>
            <w:tcW w:w="1391" w:type="dxa"/>
            <w:shd w:val="clear" w:color="auto" w:fill="auto"/>
            <w:vAlign w:val="center"/>
          </w:tcPr>
          <w:p w14:paraId="02411C04" w14:textId="77777777" w:rsidR="00B352DF" w:rsidRPr="00927161" w:rsidRDefault="00B352DF" w:rsidP="002F1EA2">
            <w:pPr>
              <w:jc w:val="center"/>
              <w:rPr>
                <w:rFonts w:ascii="Times New Roman" w:eastAsia="楷体" w:hAnsi="Times New Roman" w:cs="Times New Roman"/>
                <w:color w:val="000000"/>
                <w:szCs w:val="21"/>
              </w:rPr>
            </w:pPr>
          </w:p>
        </w:tc>
        <w:tc>
          <w:tcPr>
            <w:tcW w:w="1391" w:type="dxa"/>
            <w:shd w:val="clear" w:color="auto" w:fill="auto"/>
            <w:vAlign w:val="center"/>
          </w:tcPr>
          <w:p w14:paraId="16DC7449" w14:textId="77777777" w:rsidR="00B352DF" w:rsidRPr="00927161" w:rsidRDefault="00B352DF" w:rsidP="002F1EA2">
            <w:pPr>
              <w:jc w:val="center"/>
              <w:rPr>
                <w:rFonts w:ascii="Times New Roman" w:eastAsia="楷体" w:hAnsi="Times New Roman" w:cs="Times New Roman"/>
                <w:szCs w:val="21"/>
              </w:rPr>
            </w:pPr>
          </w:p>
        </w:tc>
      </w:tr>
      <w:tr w:rsidR="00B352DF" w:rsidRPr="00927161" w14:paraId="64E229CC" w14:textId="77777777" w:rsidTr="0031509C">
        <w:trPr>
          <w:trHeight w:val="232"/>
        </w:trPr>
        <w:tc>
          <w:tcPr>
            <w:tcW w:w="1701" w:type="dxa"/>
            <w:shd w:val="clear" w:color="auto" w:fill="auto"/>
          </w:tcPr>
          <w:p w14:paraId="38BBA786"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PE</w:t>
            </w:r>
            <w:r w:rsidRPr="00927161">
              <w:rPr>
                <w:rFonts w:ascii="Times New Roman" w:eastAsia="楷体" w:hAnsi="Times New Roman" w:cs="Times New Roman"/>
                <w:color w:val="000000"/>
                <w:kern w:val="0"/>
                <w:szCs w:val="21"/>
                <w:vertAlign w:val="subscript"/>
              </w:rPr>
              <w:t>2</w:t>
            </w:r>
          </w:p>
        </w:tc>
        <w:tc>
          <w:tcPr>
            <w:tcW w:w="1080" w:type="dxa"/>
            <w:shd w:val="clear" w:color="auto" w:fill="auto"/>
          </w:tcPr>
          <w:p w14:paraId="121693FA"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07379E90"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TPE</w:t>
            </w:r>
          </w:p>
        </w:tc>
        <w:tc>
          <w:tcPr>
            <w:tcW w:w="1390" w:type="dxa"/>
            <w:vAlign w:val="center"/>
          </w:tcPr>
          <w:p w14:paraId="7BCAAB63"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0.878</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291DF432"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0.082</w:t>
            </w:r>
          </w:p>
        </w:tc>
        <w:tc>
          <w:tcPr>
            <w:tcW w:w="1391" w:type="dxa"/>
            <w:shd w:val="clear" w:color="auto" w:fill="auto"/>
            <w:vAlign w:val="center"/>
          </w:tcPr>
          <w:p w14:paraId="7D2DE61F"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12.759</w:t>
            </w:r>
          </w:p>
        </w:tc>
      </w:tr>
      <w:tr w:rsidR="00B352DF" w:rsidRPr="00927161" w14:paraId="5C2387E5" w14:textId="77777777" w:rsidTr="0031509C">
        <w:trPr>
          <w:trHeight w:val="232"/>
        </w:trPr>
        <w:tc>
          <w:tcPr>
            <w:tcW w:w="1701" w:type="dxa"/>
            <w:shd w:val="clear" w:color="auto" w:fill="auto"/>
          </w:tcPr>
          <w:p w14:paraId="536A5EBC"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PE</w:t>
            </w:r>
            <w:r w:rsidRPr="00927161">
              <w:rPr>
                <w:rFonts w:ascii="Times New Roman" w:eastAsia="楷体" w:hAnsi="Times New Roman" w:cs="Times New Roman"/>
                <w:color w:val="000000"/>
                <w:kern w:val="0"/>
                <w:szCs w:val="21"/>
                <w:vertAlign w:val="subscript"/>
              </w:rPr>
              <w:t>3</w:t>
            </w:r>
          </w:p>
        </w:tc>
        <w:tc>
          <w:tcPr>
            <w:tcW w:w="1080" w:type="dxa"/>
            <w:shd w:val="clear" w:color="auto" w:fill="auto"/>
          </w:tcPr>
          <w:p w14:paraId="32C13428"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38FA9E8D"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TPE</w:t>
            </w:r>
          </w:p>
        </w:tc>
        <w:tc>
          <w:tcPr>
            <w:tcW w:w="1390" w:type="dxa"/>
            <w:vAlign w:val="center"/>
          </w:tcPr>
          <w:p w14:paraId="01A14DA9" w14:textId="77777777" w:rsidR="00B352DF" w:rsidRPr="00927161" w:rsidRDefault="00B352DF" w:rsidP="002F1EA2">
            <w:pPr>
              <w:widowControl/>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0.859</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242CF5FB"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0.08</w:t>
            </w:r>
            <w:r w:rsidR="00A854E6" w:rsidRPr="00927161">
              <w:rPr>
                <w:rFonts w:ascii="Times New Roman" w:eastAsia="楷体" w:hAnsi="Times New Roman" w:cs="Times New Roman"/>
                <w:color w:val="000000"/>
                <w:szCs w:val="21"/>
              </w:rPr>
              <w:t>0</w:t>
            </w:r>
          </w:p>
        </w:tc>
        <w:tc>
          <w:tcPr>
            <w:tcW w:w="1391" w:type="dxa"/>
            <w:shd w:val="clear" w:color="auto" w:fill="auto"/>
            <w:vAlign w:val="center"/>
          </w:tcPr>
          <w:p w14:paraId="6BE570C1"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12.374</w:t>
            </w:r>
          </w:p>
        </w:tc>
      </w:tr>
      <w:tr w:rsidR="00B352DF" w:rsidRPr="00927161" w14:paraId="76956184" w14:textId="77777777" w:rsidTr="0031509C">
        <w:trPr>
          <w:trHeight w:val="232"/>
        </w:trPr>
        <w:tc>
          <w:tcPr>
            <w:tcW w:w="1701" w:type="dxa"/>
            <w:shd w:val="clear" w:color="auto" w:fill="auto"/>
          </w:tcPr>
          <w:p w14:paraId="5A215473" w14:textId="77777777" w:rsidR="00B352DF" w:rsidRPr="00927161" w:rsidRDefault="00B352DF"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PC</w:t>
            </w:r>
            <w:r w:rsidRPr="00927161">
              <w:rPr>
                <w:rFonts w:ascii="Times New Roman" w:eastAsia="楷体" w:hAnsi="Times New Roman" w:cs="Times New Roman"/>
                <w:color w:val="000000"/>
                <w:kern w:val="0"/>
                <w:szCs w:val="21"/>
                <w:vertAlign w:val="subscript"/>
              </w:rPr>
              <w:t>1</w:t>
            </w:r>
          </w:p>
        </w:tc>
        <w:tc>
          <w:tcPr>
            <w:tcW w:w="1080" w:type="dxa"/>
            <w:shd w:val="clear" w:color="auto" w:fill="auto"/>
          </w:tcPr>
          <w:p w14:paraId="4BB1AE12"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7A6FD0C3"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TPC</w:t>
            </w:r>
          </w:p>
        </w:tc>
        <w:tc>
          <w:tcPr>
            <w:tcW w:w="1390" w:type="dxa"/>
            <w:vAlign w:val="center"/>
          </w:tcPr>
          <w:p w14:paraId="2EA8BC15" w14:textId="77777777" w:rsidR="00B352DF" w:rsidRPr="00927161" w:rsidRDefault="00B352DF" w:rsidP="002F1EA2">
            <w:pPr>
              <w:widowControl/>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0.97</w:t>
            </w:r>
            <w:r w:rsidR="00A854E6" w:rsidRPr="00927161">
              <w:rPr>
                <w:rFonts w:ascii="Times New Roman" w:eastAsia="楷体" w:hAnsi="Times New Roman" w:cs="Times New Roman"/>
                <w:color w:val="000000"/>
                <w:szCs w:val="21"/>
              </w:rPr>
              <w:t>0</w:t>
            </w:r>
          </w:p>
        </w:tc>
        <w:tc>
          <w:tcPr>
            <w:tcW w:w="1391" w:type="dxa"/>
            <w:shd w:val="clear" w:color="auto" w:fill="auto"/>
            <w:vAlign w:val="center"/>
          </w:tcPr>
          <w:p w14:paraId="1A443332" w14:textId="77777777" w:rsidR="00B352DF" w:rsidRPr="00927161" w:rsidRDefault="00B352DF" w:rsidP="002F1EA2">
            <w:pPr>
              <w:jc w:val="center"/>
              <w:rPr>
                <w:rFonts w:ascii="Times New Roman" w:eastAsia="楷体" w:hAnsi="Times New Roman" w:cs="Times New Roman"/>
                <w:color w:val="000000"/>
                <w:szCs w:val="21"/>
              </w:rPr>
            </w:pPr>
          </w:p>
        </w:tc>
        <w:tc>
          <w:tcPr>
            <w:tcW w:w="1391" w:type="dxa"/>
            <w:shd w:val="clear" w:color="auto" w:fill="auto"/>
            <w:vAlign w:val="center"/>
          </w:tcPr>
          <w:p w14:paraId="456CB62B" w14:textId="77777777" w:rsidR="00B352DF" w:rsidRPr="00927161" w:rsidRDefault="00B352DF" w:rsidP="002F1EA2">
            <w:pPr>
              <w:jc w:val="center"/>
              <w:rPr>
                <w:rFonts w:ascii="Times New Roman" w:eastAsia="楷体" w:hAnsi="Times New Roman" w:cs="Times New Roman"/>
                <w:szCs w:val="21"/>
              </w:rPr>
            </w:pPr>
          </w:p>
        </w:tc>
      </w:tr>
      <w:tr w:rsidR="00B352DF" w:rsidRPr="00927161" w14:paraId="2A860E21" w14:textId="77777777" w:rsidTr="0031509C">
        <w:trPr>
          <w:trHeight w:val="232"/>
        </w:trPr>
        <w:tc>
          <w:tcPr>
            <w:tcW w:w="1701" w:type="dxa"/>
            <w:shd w:val="clear" w:color="auto" w:fill="auto"/>
          </w:tcPr>
          <w:p w14:paraId="5BCAF33F"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PC</w:t>
            </w:r>
            <w:r w:rsidRPr="00927161">
              <w:rPr>
                <w:rFonts w:ascii="Times New Roman" w:eastAsia="楷体" w:hAnsi="Times New Roman" w:cs="Times New Roman"/>
                <w:color w:val="000000"/>
                <w:kern w:val="0"/>
                <w:szCs w:val="21"/>
                <w:vertAlign w:val="subscript"/>
              </w:rPr>
              <w:t>2</w:t>
            </w:r>
          </w:p>
        </w:tc>
        <w:tc>
          <w:tcPr>
            <w:tcW w:w="1080" w:type="dxa"/>
            <w:shd w:val="clear" w:color="auto" w:fill="auto"/>
          </w:tcPr>
          <w:p w14:paraId="13E2A01D"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78254569"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TPC</w:t>
            </w:r>
          </w:p>
        </w:tc>
        <w:tc>
          <w:tcPr>
            <w:tcW w:w="1390" w:type="dxa"/>
            <w:vAlign w:val="center"/>
          </w:tcPr>
          <w:p w14:paraId="48E4B4EC"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0.986</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08FD8B3E"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0.027</w:t>
            </w:r>
          </w:p>
        </w:tc>
        <w:tc>
          <w:tcPr>
            <w:tcW w:w="1391" w:type="dxa"/>
            <w:shd w:val="clear" w:color="auto" w:fill="auto"/>
            <w:vAlign w:val="center"/>
          </w:tcPr>
          <w:p w14:paraId="01D38445"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36.438</w:t>
            </w:r>
          </w:p>
        </w:tc>
      </w:tr>
      <w:tr w:rsidR="00B352DF" w:rsidRPr="00927161" w14:paraId="0859BB8F" w14:textId="77777777" w:rsidTr="0031509C">
        <w:trPr>
          <w:trHeight w:val="232"/>
        </w:trPr>
        <w:tc>
          <w:tcPr>
            <w:tcW w:w="1701" w:type="dxa"/>
            <w:shd w:val="clear" w:color="auto" w:fill="auto"/>
            <w:hideMark/>
          </w:tcPr>
          <w:p w14:paraId="73D8D145"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PC</w:t>
            </w:r>
            <w:r w:rsidRPr="00927161">
              <w:rPr>
                <w:rFonts w:ascii="Times New Roman" w:eastAsia="楷体" w:hAnsi="Times New Roman" w:cs="Times New Roman"/>
                <w:color w:val="000000"/>
                <w:kern w:val="0"/>
                <w:szCs w:val="21"/>
                <w:vertAlign w:val="subscript"/>
              </w:rPr>
              <w:t>3</w:t>
            </w:r>
          </w:p>
        </w:tc>
        <w:tc>
          <w:tcPr>
            <w:tcW w:w="1080" w:type="dxa"/>
            <w:shd w:val="clear" w:color="auto" w:fill="auto"/>
          </w:tcPr>
          <w:p w14:paraId="5FE12745"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5BAC6EC9"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TPC</w:t>
            </w:r>
          </w:p>
        </w:tc>
        <w:tc>
          <w:tcPr>
            <w:tcW w:w="1390" w:type="dxa"/>
            <w:vAlign w:val="center"/>
          </w:tcPr>
          <w:p w14:paraId="0123045E"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0.973</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376B3A7A"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0.03</w:t>
            </w:r>
            <w:r w:rsidR="00A854E6" w:rsidRPr="00927161">
              <w:rPr>
                <w:rFonts w:ascii="Times New Roman" w:eastAsia="楷体" w:hAnsi="Times New Roman" w:cs="Times New Roman"/>
                <w:color w:val="000000"/>
                <w:szCs w:val="21"/>
              </w:rPr>
              <w:t>0</w:t>
            </w:r>
          </w:p>
        </w:tc>
        <w:tc>
          <w:tcPr>
            <w:tcW w:w="1391" w:type="dxa"/>
            <w:shd w:val="clear" w:color="auto" w:fill="auto"/>
            <w:vAlign w:val="center"/>
          </w:tcPr>
          <w:p w14:paraId="27AF3A3B"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32.111</w:t>
            </w:r>
          </w:p>
        </w:tc>
      </w:tr>
      <w:tr w:rsidR="00B352DF" w:rsidRPr="00927161" w14:paraId="6F82F631" w14:textId="77777777" w:rsidTr="0031509C">
        <w:trPr>
          <w:trHeight w:val="232"/>
        </w:trPr>
        <w:tc>
          <w:tcPr>
            <w:tcW w:w="1701" w:type="dxa"/>
            <w:shd w:val="clear" w:color="auto" w:fill="auto"/>
            <w:hideMark/>
          </w:tcPr>
          <w:p w14:paraId="757D136B" w14:textId="77777777" w:rsidR="00B352DF" w:rsidRPr="00927161" w:rsidRDefault="00B352DF"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PSS</w:t>
            </w:r>
            <w:r w:rsidRPr="00927161">
              <w:rPr>
                <w:rFonts w:ascii="Times New Roman" w:eastAsia="楷体" w:hAnsi="Times New Roman" w:cs="Times New Roman"/>
                <w:color w:val="000000"/>
                <w:kern w:val="0"/>
                <w:szCs w:val="21"/>
                <w:vertAlign w:val="subscript"/>
              </w:rPr>
              <w:t>1</w:t>
            </w:r>
          </w:p>
        </w:tc>
        <w:tc>
          <w:tcPr>
            <w:tcW w:w="1080" w:type="dxa"/>
            <w:shd w:val="clear" w:color="auto" w:fill="auto"/>
          </w:tcPr>
          <w:p w14:paraId="5A5EF218"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077A773C"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TSS</w:t>
            </w:r>
          </w:p>
        </w:tc>
        <w:tc>
          <w:tcPr>
            <w:tcW w:w="1390" w:type="dxa"/>
            <w:vAlign w:val="center"/>
          </w:tcPr>
          <w:p w14:paraId="003CFD96" w14:textId="77777777" w:rsidR="00B352DF" w:rsidRPr="00927161" w:rsidRDefault="00B352DF" w:rsidP="002F1EA2">
            <w:pPr>
              <w:widowControl/>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0.847</w:t>
            </w:r>
          </w:p>
        </w:tc>
        <w:tc>
          <w:tcPr>
            <w:tcW w:w="1391" w:type="dxa"/>
            <w:shd w:val="clear" w:color="auto" w:fill="auto"/>
            <w:vAlign w:val="center"/>
          </w:tcPr>
          <w:p w14:paraId="3ED90D3A" w14:textId="77777777" w:rsidR="00B352DF" w:rsidRPr="00927161" w:rsidRDefault="00B352DF" w:rsidP="002F1EA2">
            <w:pPr>
              <w:jc w:val="center"/>
              <w:rPr>
                <w:rFonts w:ascii="Times New Roman" w:eastAsia="楷体" w:hAnsi="Times New Roman" w:cs="Times New Roman"/>
                <w:color w:val="000000"/>
                <w:szCs w:val="21"/>
              </w:rPr>
            </w:pPr>
          </w:p>
        </w:tc>
        <w:tc>
          <w:tcPr>
            <w:tcW w:w="1391" w:type="dxa"/>
            <w:shd w:val="clear" w:color="auto" w:fill="auto"/>
            <w:vAlign w:val="center"/>
          </w:tcPr>
          <w:p w14:paraId="27DD4A95" w14:textId="77777777" w:rsidR="00B352DF" w:rsidRPr="00927161" w:rsidRDefault="00B352DF" w:rsidP="002F1EA2">
            <w:pPr>
              <w:jc w:val="center"/>
              <w:rPr>
                <w:rFonts w:ascii="Times New Roman" w:eastAsia="楷体" w:hAnsi="Times New Roman" w:cs="Times New Roman"/>
                <w:szCs w:val="21"/>
              </w:rPr>
            </w:pPr>
          </w:p>
        </w:tc>
      </w:tr>
      <w:tr w:rsidR="00A854E6" w:rsidRPr="00927161" w14:paraId="595A2D04" w14:textId="77777777" w:rsidTr="0031509C">
        <w:trPr>
          <w:trHeight w:val="232"/>
        </w:trPr>
        <w:tc>
          <w:tcPr>
            <w:tcW w:w="1701" w:type="dxa"/>
            <w:tcBorders>
              <w:bottom w:val="nil"/>
            </w:tcBorders>
            <w:shd w:val="clear" w:color="auto" w:fill="auto"/>
          </w:tcPr>
          <w:p w14:paraId="0E2B9B42" w14:textId="77777777" w:rsidR="00B352DF" w:rsidRPr="00927161" w:rsidRDefault="00B352DF"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PSS</w:t>
            </w:r>
            <w:r w:rsidRPr="00927161">
              <w:rPr>
                <w:rFonts w:ascii="Times New Roman" w:eastAsia="楷体" w:hAnsi="Times New Roman" w:cs="Times New Roman"/>
                <w:color w:val="000000"/>
                <w:kern w:val="0"/>
                <w:szCs w:val="21"/>
                <w:vertAlign w:val="subscript"/>
              </w:rPr>
              <w:t>2</w:t>
            </w:r>
          </w:p>
        </w:tc>
        <w:tc>
          <w:tcPr>
            <w:tcW w:w="1080" w:type="dxa"/>
            <w:tcBorders>
              <w:bottom w:val="nil"/>
            </w:tcBorders>
            <w:shd w:val="clear" w:color="auto" w:fill="auto"/>
          </w:tcPr>
          <w:p w14:paraId="39EFE45B"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tcBorders>
              <w:bottom w:val="nil"/>
            </w:tcBorders>
            <w:shd w:val="clear" w:color="auto" w:fill="auto"/>
          </w:tcPr>
          <w:p w14:paraId="4318456F"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TSS</w:t>
            </w:r>
          </w:p>
        </w:tc>
        <w:tc>
          <w:tcPr>
            <w:tcW w:w="1390" w:type="dxa"/>
            <w:tcBorders>
              <w:bottom w:val="nil"/>
            </w:tcBorders>
            <w:vAlign w:val="center"/>
          </w:tcPr>
          <w:p w14:paraId="152C8D04"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0.887</w:t>
            </w:r>
            <w:r w:rsidR="00A854E6" w:rsidRPr="00927161">
              <w:rPr>
                <w:rFonts w:ascii="Times New Roman" w:eastAsia="楷体" w:hAnsi="Times New Roman" w:cs="Times New Roman"/>
                <w:color w:val="000000"/>
                <w:kern w:val="0"/>
                <w:szCs w:val="21"/>
                <w:vertAlign w:val="superscript"/>
              </w:rPr>
              <w:t>***</w:t>
            </w:r>
          </w:p>
        </w:tc>
        <w:tc>
          <w:tcPr>
            <w:tcW w:w="1391" w:type="dxa"/>
            <w:tcBorders>
              <w:bottom w:val="nil"/>
            </w:tcBorders>
            <w:shd w:val="clear" w:color="auto" w:fill="auto"/>
            <w:vAlign w:val="center"/>
          </w:tcPr>
          <w:p w14:paraId="692A9630"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0.08</w:t>
            </w:r>
            <w:r w:rsidR="00A854E6" w:rsidRPr="00927161">
              <w:rPr>
                <w:rFonts w:ascii="Times New Roman" w:eastAsia="楷体" w:hAnsi="Times New Roman" w:cs="Times New Roman"/>
                <w:color w:val="000000"/>
                <w:szCs w:val="21"/>
              </w:rPr>
              <w:t>0</w:t>
            </w:r>
          </w:p>
        </w:tc>
        <w:tc>
          <w:tcPr>
            <w:tcW w:w="1391" w:type="dxa"/>
            <w:tcBorders>
              <w:bottom w:val="nil"/>
            </w:tcBorders>
            <w:shd w:val="clear" w:color="auto" w:fill="auto"/>
            <w:vAlign w:val="center"/>
          </w:tcPr>
          <w:p w14:paraId="21D09112"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12.532</w:t>
            </w:r>
          </w:p>
        </w:tc>
      </w:tr>
      <w:tr w:rsidR="00A854E6" w:rsidRPr="00927161" w14:paraId="5E715D0D" w14:textId="77777777" w:rsidTr="0031509C">
        <w:trPr>
          <w:trHeight w:val="232"/>
        </w:trPr>
        <w:tc>
          <w:tcPr>
            <w:tcW w:w="1701" w:type="dxa"/>
            <w:tcBorders>
              <w:top w:val="nil"/>
              <w:bottom w:val="nil"/>
            </w:tcBorders>
            <w:shd w:val="clear" w:color="auto" w:fill="auto"/>
            <w:hideMark/>
          </w:tcPr>
          <w:p w14:paraId="737DC53F" w14:textId="77777777" w:rsidR="00B352DF" w:rsidRPr="00927161" w:rsidRDefault="00B352DF"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PSS</w:t>
            </w:r>
            <w:r w:rsidRPr="00927161">
              <w:rPr>
                <w:rFonts w:ascii="Times New Roman" w:eastAsia="楷体" w:hAnsi="Times New Roman" w:cs="Times New Roman"/>
                <w:color w:val="000000"/>
                <w:kern w:val="0"/>
                <w:szCs w:val="21"/>
                <w:vertAlign w:val="subscript"/>
              </w:rPr>
              <w:t>3</w:t>
            </w:r>
          </w:p>
        </w:tc>
        <w:tc>
          <w:tcPr>
            <w:tcW w:w="1080" w:type="dxa"/>
            <w:tcBorders>
              <w:top w:val="nil"/>
              <w:bottom w:val="nil"/>
            </w:tcBorders>
            <w:shd w:val="clear" w:color="auto" w:fill="auto"/>
          </w:tcPr>
          <w:p w14:paraId="3B04F713"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tcBorders>
              <w:top w:val="nil"/>
              <w:bottom w:val="nil"/>
            </w:tcBorders>
            <w:shd w:val="clear" w:color="auto" w:fill="auto"/>
          </w:tcPr>
          <w:p w14:paraId="4887710A"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TSS</w:t>
            </w:r>
          </w:p>
        </w:tc>
        <w:tc>
          <w:tcPr>
            <w:tcW w:w="1390" w:type="dxa"/>
            <w:tcBorders>
              <w:top w:val="nil"/>
              <w:bottom w:val="nil"/>
            </w:tcBorders>
            <w:vAlign w:val="center"/>
          </w:tcPr>
          <w:p w14:paraId="0F085E02"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0.761</w:t>
            </w:r>
            <w:r w:rsidR="00A854E6" w:rsidRPr="00927161">
              <w:rPr>
                <w:rFonts w:ascii="Times New Roman" w:eastAsia="楷体" w:hAnsi="Times New Roman" w:cs="Times New Roman"/>
                <w:color w:val="000000"/>
                <w:kern w:val="0"/>
                <w:szCs w:val="21"/>
                <w:vertAlign w:val="superscript"/>
              </w:rPr>
              <w:t>***</w:t>
            </w:r>
          </w:p>
        </w:tc>
        <w:tc>
          <w:tcPr>
            <w:tcW w:w="1391" w:type="dxa"/>
            <w:tcBorders>
              <w:top w:val="nil"/>
              <w:bottom w:val="nil"/>
            </w:tcBorders>
            <w:shd w:val="clear" w:color="auto" w:fill="auto"/>
            <w:vAlign w:val="center"/>
            <w:hideMark/>
          </w:tcPr>
          <w:p w14:paraId="4F0B303E"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0.093</w:t>
            </w:r>
          </w:p>
        </w:tc>
        <w:tc>
          <w:tcPr>
            <w:tcW w:w="1391" w:type="dxa"/>
            <w:tcBorders>
              <w:top w:val="nil"/>
              <w:bottom w:val="nil"/>
            </w:tcBorders>
            <w:shd w:val="clear" w:color="auto" w:fill="auto"/>
            <w:vAlign w:val="center"/>
            <w:hideMark/>
          </w:tcPr>
          <w:p w14:paraId="7B46993B"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9.549</w:t>
            </w:r>
          </w:p>
        </w:tc>
      </w:tr>
      <w:tr w:rsidR="00B352DF" w:rsidRPr="00927161" w14:paraId="049CA3EE" w14:textId="77777777" w:rsidTr="0031509C">
        <w:trPr>
          <w:trHeight w:val="232"/>
        </w:trPr>
        <w:tc>
          <w:tcPr>
            <w:tcW w:w="1701" w:type="dxa"/>
            <w:tcBorders>
              <w:top w:val="nil"/>
            </w:tcBorders>
            <w:shd w:val="clear" w:color="auto" w:fill="auto"/>
            <w:hideMark/>
          </w:tcPr>
          <w:p w14:paraId="3E0B95DD" w14:textId="77777777" w:rsidR="00B352DF" w:rsidRPr="00927161" w:rsidRDefault="00B352DF" w:rsidP="002F1EA2">
            <w:pPr>
              <w:widowControl/>
              <w:jc w:val="center"/>
              <w:rPr>
                <w:rFonts w:ascii="Times New Roman" w:eastAsia="楷体" w:hAnsi="Times New Roman" w:cs="Times New Roman"/>
                <w:color w:val="000000"/>
                <w:kern w:val="0"/>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1</w:t>
            </w:r>
          </w:p>
        </w:tc>
        <w:tc>
          <w:tcPr>
            <w:tcW w:w="1080" w:type="dxa"/>
            <w:tcBorders>
              <w:top w:val="nil"/>
            </w:tcBorders>
            <w:shd w:val="clear" w:color="auto" w:fill="auto"/>
          </w:tcPr>
          <w:p w14:paraId="5D810677"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tcBorders>
              <w:top w:val="nil"/>
            </w:tcBorders>
            <w:shd w:val="clear" w:color="auto" w:fill="auto"/>
          </w:tcPr>
          <w:p w14:paraId="39E1F280"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TOLE</w:t>
            </w:r>
          </w:p>
        </w:tc>
        <w:tc>
          <w:tcPr>
            <w:tcW w:w="1390" w:type="dxa"/>
            <w:tcBorders>
              <w:top w:val="nil"/>
            </w:tcBorders>
            <w:vAlign w:val="center"/>
          </w:tcPr>
          <w:p w14:paraId="2C20E83A" w14:textId="77777777" w:rsidR="00B352DF" w:rsidRPr="00927161" w:rsidRDefault="00B352DF" w:rsidP="002F1EA2">
            <w:pPr>
              <w:widowControl/>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0.823</w:t>
            </w:r>
          </w:p>
        </w:tc>
        <w:tc>
          <w:tcPr>
            <w:tcW w:w="1391" w:type="dxa"/>
            <w:tcBorders>
              <w:top w:val="nil"/>
            </w:tcBorders>
            <w:shd w:val="clear" w:color="auto" w:fill="auto"/>
            <w:vAlign w:val="center"/>
            <w:hideMark/>
          </w:tcPr>
          <w:p w14:paraId="0579B6BD" w14:textId="77777777" w:rsidR="00B352DF" w:rsidRPr="00927161" w:rsidRDefault="00B352DF" w:rsidP="002F1EA2">
            <w:pPr>
              <w:jc w:val="center"/>
              <w:rPr>
                <w:rFonts w:ascii="Times New Roman" w:eastAsia="楷体" w:hAnsi="Times New Roman" w:cs="Times New Roman"/>
                <w:color w:val="000000"/>
                <w:szCs w:val="21"/>
              </w:rPr>
            </w:pPr>
          </w:p>
        </w:tc>
        <w:tc>
          <w:tcPr>
            <w:tcW w:w="1391" w:type="dxa"/>
            <w:tcBorders>
              <w:top w:val="nil"/>
            </w:tcBorders>
            <w:shd w:val="clear" w:color="auto" w:fill="auto"/>
            <w:vAlign w:val="center"/>
            <w:hideMark/>
          </w:tcPr>
          <w:p w14:paraId="296436F2" w14:textId="77777777" w:rsidR="00B352DF" w:rsidRPr="00927161" w:rsidRDefault="00B352DF" w:rsidP="002F1EA2">
            <w:pPr>
              <w:jc w:val="center"/>
              <w:rPr>
                <w:rFonts w:ascii="Times New Roman" w:eastAsia="楷体" w:hAnsi="Times New Roman" w:cs="Times New Roman"/>
                <w:szCs w:val="21"/>
              </w:rPr>
            </w:pPr>
          </w:p>
        </w:tc>
      </w:tr>
      <w:tr w:rsidR="00B352DF" w:rsidRPr="00927161" w14:paraId="24C355C5" w14:textId="77777777" w:rsidTr="0031509C">
        <w:trPr>
          <w:trHeight w:val="232"/>
        </w:trPr>
        <w:tc>
          <w:tcPr>
            <w:tcW w:w="1701" w:type="dxa"/>
            <w:shd w:val="clear" w:color="auto" w:fill="auto"/>
          </w:tcPr>
          <w:p w14:paraId="084995EA"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2</w:t>
            </w:r>
          </w:p>
        </w:tc>
        <w:tc>
          <w:tcPr>
            <w:tcW w:w="1080" w:type="dxa"/>
            <w:shd w:val="clear" w:color="auto" w:fill="auto"/>
          </w:tcPr>
          <w:p w14:paraId="0A08EB2F"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13330DE5"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TOLE</w:t>
            </w:r>
          </w:p>
        </w:tc>
        <w:tc>
          <w:tcPr>
            <w:tcW w:w="1390" w:type="dxa"/>
            <w:vAlign w:val="center"/>
          </w:tcPr>
          <w:p w14:paraId="28A8B6ED"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0.666</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6B7E666E"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0.115</w:t>
            </w:r>
          </w:p>
        </w:tc>
        <w:tc>
          <w:tcPr>
            <w:tcW w:w="1391" w:type="dxa"/>
            <w:shd w:val="clear" w:color="auto" w:fill="auto"/>
            <w:vAlign w:val="center"/>
          </w:tcPr>
          <w:p w14:paraId="6B2C7CF9"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7.661</w:t>
            </w:r>
          </w:p>
        </w:tc>
      </w:tr>
      <w:tr w:rsidR="00B352DF" w:rsidRPr="00927161" w14:paraId="1BC3383D" w14:textId="77777777" w:rsidTr="0031509C">
        <w:trPr>
          <w:trHeight w:val="232"/>
        </w:trPr>
        <w:tc>
          <w:tcPr>
            <w:tcW w:w="1701" w:type="dxa"/>
            <w:shd w:val="clear" w:color="auto" w:fill="auto"/>
          </w:tcPr>
          <w:p w14:paraId="74BE1D09"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3</w:t>
            </w:r>
          </w:p>
        </w:tc>
        <w:tc>
          <w:tcPr>
            <w:tcW w:w="1080" w:type="dxa"/>
            <w:shd w:val="clear" w:color="auto" w:fill="auto"/>
          </w:tcPr>
          <w:p w14:paraId="3C6CE47F"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3886AA4A"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TOLE</w:t>
            </w:r>
          </w:p>
        </w:tc>
        <w:tc>
          <w:tcPr>
            <w:tcW w:w="1390" w:type="dxa"/>
            <w:vAlign w:val="center"/>
          </w:tcPr>
          <w:p w14:paraId="213F9DAB"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0.663</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20907939"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0.121</w:t>
            </w:r>
          </w:p>
        </w:tc>
        <w:tc>
          <w:tcPr>
            <w:tcW w:w="1391" w:type="dxa"/>
            <w:shd w:val="clear" w:color="auto" w:fill="auto"/>
            <w:vAlign w:val="center"/>
          </w:tcPr>
          <w:p w14:paraId="618739DA"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7.515</w:t>
            </w:r>
          </w:p>
        </w:tc>
      </w:tr>
      <w:tr w:rsidR="00B352DF" w:rsidRPr="00927161" w14:paraId="4BE480FD" w14:textId="77777777" w:rsidTr="0031509C">
        <w:trPr>
          <w:trHeight w:val="232"/>
        </w:trPr>
        <w:tc>
          <w:tcPr>
            <w:tcW w:w="1701" w:type="dxa"/>
            <w:shd w:val="clear" w:color="auto" w:fill="auto"/>
          </w:tcPr>
          <w:p w14:paraId="2B51400C"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4</w:t>
            </w:r>
          </w:p>
        </w:tc>
        <w:tc>
          <w:tcPr>
            <w:tcW w:w="1080" w:type="dxa"/>
            <w:shd w:val="clear" w:color="auto" w:fill="auto"/>
          </w:tcPr>
          <w:p w14:paraId="6712D590"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5897E0E9"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TOLE</w:t>
            </w:r>
          </w:p>
        </w:tc>
        <w:tc>
          <w:tcPr>
            <w:tcW w:w="1390" w:type="dxa"/>
            <w:vAlign w:val="center"/>
          </w:tcPr>
          <w:p w14:paraId="559C1E30"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0.777</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tcPr>
          <w:p w14:paraId="613F0595"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0.092</w:t>
            </w:r>
          </w:p>
        </w:tc>
        <w:tc>
          <w:tcPr>
            <w:tcW w:w="1391" w:type="dxa"/>
            <w:shd w:val="clear" w:color="auto" w:fill="auto"/>
            <w:vAlign w:val="center"/>
          </w:tcPr>
          <w:p w14:paraId="49C5FF6B"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9.512</w:t>
            </w:r>
          </w:p>
        </w:tc>
      </w:tr>
      <w:tr w:rsidR="00B352DF" w:rsidRPr="00927161" w14:paraId="2116C12F" w14:textId="77777777" w:rsidTr="0031509C">
        <w:trPr>
          <w:trHeight w:val="232"/>
        </w:trPr>
        <w:tc>
          <w:tcPr>
            <w:tcW w:w="1701" w:type="dxa"/>
            <w:shd w:val="clear" w:color="auto" w:fill="auto"/>
            <w:hideMark/>
          </w:tcPr>
          <w:p w14:paraId="183550F0"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color w:val="000000"/>
                <w:kern w:val="0"/>
                <w:szCs w:val="21"/>
              </w:rPr>
              <w:t>OLE</w:t>
            </w:r>
            <w:r w:rsidRPr="00927161">
              <w:rPr>
                <w:rFonts w:ascii="Times New Roman" w:eastAsia="楷体" w:hAnsi="Times New Roman" w:cs="Times New Roman"/>
                <w:color w:val="000000"/>
                <w:kern w:val="0"/>
                <w:szCs w:val="21"/>
                <w:vertAlign w:val="subscript"/>
              </w:rPr>
              <w:t>5</w:t>
            </w:r>
          </w:p>
        </w:tc>
        <w:tc>
          <w:tcPr>
            <w:tcW w:w="1080" w:type="dxa"/>
            <w:shd w:val="clear" w:color="auto" w:fill="auto"/>
          </w:tcPr>
          <w:p w14:paraId="506ED7A9"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kern w:val="0"/>
                <w:szCs w:val="21"/>
              </w:rPr>
              <w:t>←</w:t>
            </w:r>
          </w:p>
        </w:tc>
        <w:tc>
          <w:tcPr>
            <w:tcW w:w="1391" w:type="dxa"/>
            <w:shd w:val="clear" w:color="auto" w:fill="auto"/>
          </w:tcPr>
          <w:p w14:paraId="47544B61" w14:textId="77777777" w:rsidR="00B352DF" w:rsidRPr="00927161" w:rsidRDefault="00B352DF" w:rsidP="002F1EA2">
            <w:pPr>
              <w:jc w:val="center"/>
              <w:rPr>
                <w:rFonts w:ascii="Times New Roman" w:eastAsia="楷体" w:hAnsi="Times New Roman" w:cs="Times New Roman"/>
                <w:szCs w:val="21"/>
              </w:rPr>
            </w:pPr>
            <w:r w:rsidRPr="00927161">
              <w:rPr>
                <w:rFonts w:ascii="Times New Roman" w:eastAsia="楷体" w:hAnsi="Times New Roman" w:cs="Times New Roman"/>
                <w:szCs w:val="21"/>
              </w:rPr>
              <w:t>TOLE</w:t>
            </w:r>
          </w:p>
        </w:tc>
        <w:tc>
          <w:tcPr>
            <w:tcW w:w="1390" w:type="dxa"/>
            <w:vAlign w:val="center"/>
          </w:tcPr>
          <w:p w14:paraId="07DCB20A"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0.7</w:t>
            </w:r>
            <w:r w:rsidR="00A854E6" w:rsidRPr="00927161">
              <w:rPr>
                <w:rFonts w:ascii="Times New Roman" w:eastAsia="楷体" w:hAnsi="Times New Roman" w:cs="Times New Roman"/>
                <w:color w:val="000000"/>
                <w:szCs w:val="21"/>
              </w:rPr>
              <w:t>00</w:t>
            </w:r>
            <w:r w:rsidR="00A854E6" w:rsidRPr="00927161">
              <w:rPr>
                <w:rFonts w:ascii="Times New Roman" w:eastAsia="楷体" w:hAnsi="Times New Roman" w:cs="Times New Roman"/>
                <w:color w:val="000000"/>
                <w:kern w:val="0"/>
                <w:szCs w:val="21"/>
                <w:vertAlign w:val="superscript"/>
              </w:rPr>
              <w:t>***</w:t>
            </w:r>
          </w:p>
        </w:tc>
        <w:tc>
          <w:tcPr>
            <w:tcW w:w="1391" w:type="dxa"/>
            <w:shd w:val="clear" w:color="auto" w:fill="auto"/>
            <w:vAlign w:val="center"/>
            <w:hideMark/>
          </w:tcPr>
          <w:p w14:paraId="38A6EF64"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0.132</w:t>
            </w:r>
          </w:p>
        </w:tc>
        <w:tc>
          <w:tcPr>
            <w:tcW w:w="1391" w:type="dxa"/>
            <w:shd w:val="clear" w:color="auto" w:fill="auto"/>
            <w:vAlign w:val="center"/>
            <w:hideMark/>
          </w:tcPr>
          <w:p w14:paraId="773AAD49" w14:textId="77777777" w:rsidR="00B352DF" w:rsidRPr="00927161" w:rsidRDefault="00B352DF" w:rsidP="002F1EA2">
            <w:pPr>
              <w:jc w:val="center"/>
              <w:rPr>
                <w:rFonts w:ascii="Times New Roman" w:eastAsia="楷体" w:hAnsi="Times New Roman" w:cs="Times New Roman"/>
                <w:color w:val="000000"/>
                <w:szCs w:val="21"/>
              </w:rPr>
            </w:pPr>
            <w:r w:rsidRPr="00927161">
              <w:rPr>
                <w:rFonts w:ascii="Times New Roman" w:eastAsia="楷体" w:hAnsi="Times New Roman" w:cs="Times New Roman"/>
                <w:color w:val="000000"/>
                <w:szCs w:val="21"/>
              </w:rPr>
              <w:t>7.902</w:t>
            </w:r>
          </w:p>
        </w:tc>
      </w:tr>
    </w:tbl>
    <w:bookmarkEnd w:id="1"/>
    <w:p w14:paraId="00FDDEB3" w14:textId="77777777" w:rsidR="00B30FFD" w:rsidRPr="00927161" w:rsidRDefault="00A854E6" w:rsidP="002F1EA2">
      <w:pPr>
        <w:rPr>
          <w:rFonts w:ascii="楷体" w:eastAsia="楷体" w:hAnsi="楷体" w:cs="Times New Roman"/>
          <w:szCs w:val="21"/>
        </w:rPr>
      </w:pPr>
      <w:r w:rsidRPr="00927161">
        <w:rPr>
          <w:rFonts w:ascii="楷体" w:eastAsia="楷体" w:hAnsi="楷体" w:cs="Times New Roman"/>
          <w:szCs w:val="21"/>
        </w:rPr>
        <w:t>注：*代表P&lt;0.1，**代表P&lt;0.05</w:t>
      </w:r>
    </w:p>
    <w:p w14:paraId="26553C77" w14:textId="77777777" w:rsidR="006B129D" w:rsidRPr="002F1EA2" w:rsidRDefault="00A76D3E" w:rsidP="002F1EA2">
      <w:pPr>
        <w:spacing w:before="120"/>
        <w:ind w:firstLineChars="200" w:firstLine="420"/>
        <w:rPr>
          <w:rFonts w:ascii="黑体" w:eastAsia="黑体" w:hAnsi="黑体" w:cs="Times New Roman"/>
          <w:szCs w:val="21"/>
        </w:rPr>
      </w:pPr>
      <w:r w:rsidRPr="002F1EA2">
        <w:rPr>
          <w:rFonts w:ascii="黑体" w:eastAsia="黑体" w:hAnsi="黑体" w:cs="Times New Roman"/>
          <w:szCs w:val="21"/>
        </w:rPr>
        <w:t>四 提升西部高校教师线上教学能力的建议</w:t>
      </w:r>
    </w:p>
    <w:p w14:paraId="2EFD66FE" w14:textId="77777777" w:rsidR="00EE67BA" w:rsidRPr="00927161" w:rsidRDefault="00EE67BA" w:rsidP="00927161">
      <w:pPr>
        <w:pStyle w:val="a8"/>
        <w:spacing w:line="360" w:lineRule="exact"/>
        <w:ind w:firstLine="420"/>
        <w:rPr>
          <w:rFonts w:ascii="楷体" w:eastAsia="楷体" w:hAnsi="楷体" w:cs="Times New Roman"/>
          <w:sz w:val="21"/>
          <w:szCs w:val="21"/>
        </w:rPr>
      </w:pPr>
      <w:r w:rsidRPr="00927161">
        <w:rPr>
          <w:rFonts w:ascii="楷体" w:eastAsia="楷体" w:hAnsi="楷体" w:cs="Times New Roman"/>
          <w:sz w:val="21"/>
          <w:szCs w:val="21"/>
        </w:rPr>
        <w:t>基于教师视角，分别从</w:t>
      </w:r>
      <w:r w:rsidR="00657985" w:rsidRPr="00927161">
        <w:rPr>
          <w:rFonts w:ascii="楷体" w:eastAsia="楷体" w:hAnsi="楷体" w:cs="Times New Roman"/>
          <w:sz w:val="21"/>
          <w:szCs w:val="21"/>
        </w:rPr>
        <w:t>教师对其所在单位的满意度、对自身的满意度、教师的职业承诺、教师的职业效能</w:t>
      </w:r>
      <w:r w:rsidRPr="00927161">
        <w:rPr>
          <w:rFonts w:ascii="楷体" w:eastAsia="楷体" w:hAnsi="楷体" w:cs="Times New Roman"/>
          <w:sz w:val="21"/>
          <w:szCs w:val="21"/>
        </w:rPr>
        <w:t>及线上教学效果</w:t>
      </w:r>
      <w:r w:rsidR="00657985" w:rsidRPr="00927161">
        <w:rPr>
          <w:rFonts w:ascii="楷体" w:eastAsia="楷体" w:hAnsi="楷体" w:cs="Times New Roman"/>
          <w:sz w:val="21"/>
          <w:szCs w:val="21"/>
        </w:rPr>
        <w:t>，</w:t>
      </w:r>
      <w:r w:rsidRPr="00927161">
        <w:rPr>
          <w:rFonts w:ascii="楷体" w:eastAsia="楷体" w:hAnsi="楷体" w:cs="Times New Roman"/>
          <w:sz w:val="21"/>
          <w:szCs w:val="21"/>
        </w:rPr>
        <w:t>分析影响教师线上教学效果的因素</w:t>
      </w:r>
      <w:r w:rsidR="00657985" w:rsidRPr="00927161">
        <w:rPr>
          <w:rFonts w:ascii="楷体" w:eastAsia="楷体" w:hAnsi="楷体" w:cs="Times New Roman"/>
          <w:sz w:val="21"/>
          <w:szCs w:val="21"/>
        </w:rPr>
        <w:t>，</w:t>
      </w:r>
      <w:r w:rsidRPr="00927161">
        <w:rPr>
          <w:rFonts w:ascii="楷体" w:eastAsia="楷体" w:hAnsi="楷体" w:cs="Times New Roman"/>
          <w:sz w:val="21"/>
          <w:szCs w:val="21"/>
        </w:rPr>
        <w:t>可</w:t>
      </w:r>
      <w:r w:rsidR="00657985" w:rsidRPr="00927161">
        <w:rPr>
          <w:rFonts w:ascii="楷体" w:eastAsia="楷体" w:hAnsi="楷体" w:cs="Times New Roman"/>
          <w:sz w:val="21"/>
          <w:szCs w:val="21"/>
        </w:rPr>
        <w:t>为高校设计提升教师线上教学</w:t>
      </w:r>
      <w:r w:rsidR="00DF6AD3" w:rsidRPr="00927161">
        <w:rPr>
          <w:rFonts w:ascii="楷体" w:eastAsia="楷体" w:hAnsi="楷体" w:cs="Times New Roman" w:hint="eastAsia"/>
          <w:sz w:val="21"/>
          <w:szCs w:val="21"/>
        </w:rPr>
        <w:t>能力</w:t>
      </w:r>
      <w:r w:rsidR="00657985" w:rsidRPr="00927161">
        <w:rPr>
          <w:rFonts w:ascii="楷体" w:eastAsia="楷体" w:hAnsi="楷体" w:cs="Times New Roman"/>
          <w:sz w:val="21"/>
          <w:szCs w:val="21"/>
        </w:rPr>
        <w:t>的路径提供实践参考。</w:t>
      </w:r>
    </w:p>
    <w:p w14:paraId="4A64E15F" w14:textId="23EF5900" w:rsidR="00A76D3E" w:rsidRPr="00927161" w:rsidRDefault="00D2232F" w:rsidP="00927161">
      <w:pPr>
        <w:pStyle w:val="a8"/>
        <w:spacing w:line="360" w:lineRule="exact"/>
        <w:ind w:firstLine="420"/>
        <w:rPr>
          <w:rFonts w:ascii="楷体" w:eastAsia="楷体" w:hAnsi="楷体" w:cs="Times New Roman"/>
          <w:sz w:val="21"/>
          <w:szCs w:val="21"/>
        </w:rPr>
      </w:pPr>
      <w:r w:rsidRPr="00927161">
        <w:rPr>
          <w:rFonts w:ascii="楷体" w:eastAsia="楷体" w:hAnsi="楷体" w:cs="Times New Roman" w:hint="eastAsia"/>
          <w:sz w:val="21"/>
          <w:szCs w:val="21"/>
        </w:rPr>
        <w:t>（一）</w:t>
      </w:r>
      <w:r w:rsidR="00A76D3E" w:rsidRPr="00927161">
        <w:rPr>
          <w:rFonts w:ascii="楷体" w:eastAsia="楷体" w:hAnsi="楷体" w:cs="Times New Roman"/>
          <w:sz w:val="21"/>
          <w:szCs w:val="21"/>
        </w:rPr>
        <w:t>构建外部环境支持系统，健全教师工作考核体系</w:t>
      </w:r>
    </w:p>
    <w:p w14:paraId="1B26D976" w14:textId="77777777" w:rsidR="00D54725" w:rsidRPr="00927161" w:rsidRDefault="00DF6AD3" w:rsidP="00927161">
      <w:pPr>
        <w:pStyle w:val="a8"/>
        <w:spacing w:line="360" w:lineRule="exact"/>
        <w:ind w:firstLine="420"/>
        <w:rPr>
          <w:rFonts w:ascii="楷体" w:eastAsia="楷体" w:hAnsi="楷体" w:cs="Times New Roman"/>
          <w:sz w:val="21"/>
          <w:szCs w:val="21"/>
        </w:rPr>
      </w:pPr>
      <w:r w:rsidRPr="00927161">
        <w:rPr>
          <w:rFonts w:ascii="楷体" w:eastAsia="楷体" w:hAnsi="楷体" w:cs="Times New Roman" w:hint="eastAsia"/>
          <w:sz w:val="21"/>
          <w:szCs w:val="21"/>
        </w:rPr>
        <w:t>高等教育学校</w:t>
      </w:r>
      <w:r w:rsidR="00471459" w:rsidRPr="00927161">
        <w:rPr>
          <w:rFonts w:ascii="楷体" w:eastAsia="楷体" w:hAnsi="楷体" w:cs="Times New Roman"/>
          <w:sz w:val="21"/>
          <w:szCs w:val="21"/>
        </w:rPr>
        <w:t>应构建高效的外部环境支持系统，建立健全教师的工作考核体系</w:t>
      </w:r>
      <w:r w:rsidR="00BD0CA9" w:rsidRPr="00927161">
        <w:rPr>
          <w:rFonts w:ascii="楷体" w:eastAsia="楷体" w:hAnsi="楷体" w:cs="Times New Roman"/>
          <w:sz w:val="21"/>
          <w:szCs w:val="21"/>
        </w:rPr>
        <w:t>和薪酬制度</w:t>
      </w:r>
      <w:r w:rsidR="00471459" w:rsidRPr="00927161">
        <w:rPr>
          <w:rFonts w:ascii="楷体" w:eastAsia="楷体" w:hAnsi="楷体" w:cs="Times New Roman"/>
          <w:sz w:val="21"/>
          <w:szCs w:val="21"/>
        </w:rPr>
        <w:t>，</w:t>
      </w:r>
      <w:r w:rsidR="00657985" w:rsidRPr="00927161">
        <w:rPr>
          <w:rFonts w:ascii="楷体" w:eastAsia="楷体" w:hAnsi="楷体" w:cs="Times New Roman"/>
          <w:sz w:val="21"/>
          <w:szCs w:val="21"/>
        </w:rPr>
        <w:t>提高教师对其所在学校的归属感</w:t>
      </w:r>
      <w:r w:rsidR="00471459" w:rsidRPr="00927161">
        <w:rPr>
          <w:rFonts w:ascii="楷体" w:eastAsia="楷体" w:hAnsi="楷体" w:cs="Times New Roman"/>
          <w:sz w:val="21"/>
          <w:szCs w:val="21"/>
        </w:rPr>
        <w:t>和满意度</w:t>
      </w:r>
      <w:r w:rsidR="00657985" w:rsidRPr="00927161">
        <w:rPr>
          <w:rFonts w:ascii="楷体" w:eastAsia="楷体" w:hAnsi="楷体" w:cs="Times New Roman"/>
          <w:sz w:val="21"/>
          <w:szCs w:val="21"/>
        </w:rPr>
        <w:t>。</w:t>
      </w:r>
      <w:r w:rsidR="00EF3EE2" w:rsidRPr="00927161">
        <w:rPr>
          <w:rFonts w:ascii="楷体" w:eastAsia="楷体" w:hAnsi="楷体" w:cs="Times New Roman"/>
          <w:sz w:val="21"/>
          <w:szCs w:val="21"/>
        </w:rPr>
        <w:t>当教师对其所在学校的制度体系、工作考核体系</w:t>
      </w:r>
      <w:r w:rsidR="00BD0CA9" w:rsidRPr="00927161">
        <w:rPr>
          <w:rFonts w:ascii="楷体" w:eastAsia="楷体" w:hAnsi="楷体" w:cs="Times New Roman"/>
          <w:sz w:val="21"/>
          <w:szCs w:val="21"/>
        </w:rPr>
        <w:t>、薪酬制度</w:t>
      </w:r>
      <w:r w:rsidR="00EF3EE2" w:rsidRPr="00927161">
        <w:rPr>
          <w:rFonts w:ascii="楷体" w:eastAsia="楷体" w:hAnsi="楷体" w:cs="Times New Roman"/>
          <w:sz w:val="21"/>
          <w:szCs w:val="21"/>
        </w:rPr>
        <w:t>等呈现较高的满意度时，教师才会对其所在学校产生认同感和归属感，进而会为了</w:t>
      </w:r>
      <w:proofErr w:type="gramStart"/>
      <w:r w:rsidR="00EF3EE2" w:rsidRPr="00927161">
        <w:rPr>
          <w:rFonts w:ascii="楷体" w:eastAsia="楷体" w:hAnsi="楷体" w:cs="Times New Roman"/>
          <w:sz w:val="21"/>
          <w:szCs w:val="21"/>
        </w:rPr>
        <w:t>克服线</w:t>
      </w:r>
      <w:proofErr w:type="gramEnd"/>
      <w:r w:rsidR="00EF3EE2" w:rsidRPr="00927161">
        <w:rPr>
          <w:rFonts w:ascii="楷体" w:eastAsia="楷体" w:hAnsi="楷体" w:cs="Times New Roman"/>
          <w:sz w:val="21"/>
          <w:szCs w:val="21"/>
        </w:rPr>
        <w:t>上教学带来的新变化和新挑战，主动加强学习，为提高线上教学效果而努力。</w:t>
      </w:r>
    </w:p>
    <w:p w14:paraId="3C713ADD" w14:textId="3A70F39A" w:rsidR="00A76D3E" w:rsidRPr="00927161" w:rsidRDefault="00D2232F" w:rsidP="00927161">
      <w:pPr>
        <w:pStyle w:val="a8"/>
        <w:spacing w:line="360" w:lineRule="exact"/>
        <w:ind w:firstLine="420"/>
        <w:rPr>
          <w:rFonts w:ascii="楷体" w:eastAsia="楷体" w:hAnsi="楷体" w:cs="Times New Roman"/>
          <w:sz w:val="21"/>
          <w:szCs w:val="21"/>
        </w:rPr>
      </w:pPr>
      <w:r w:rsidRPr="00927161">
        <w:rPr>
          <w:rFonts w:ascii="楷体" w:eastAsia="楷体" w:hAnsi="楷体" w:cs="Times New Roman" w:hint="eastAsia"/>
          <w:sz w:val="21"/>
          <w:szCs w:val="21"/>
        </w:rPr>
        <w:t>（二）</w:t>
      </w:r>
      <w:r w:rsidR="00A76D3E" w:rsidRPr="00927161">
        <w:rPr>
          <w:rFonts w:ascii="楷体" w:eastAsia="楷体" w:hAnsi="楷体" w:cs="Times New Roman"/>
          <w:sz w:val="21"/>
          <w:szCs w:val="21"/>
        </w:rPr>
        <w:t>加强师德培育，树立正确的价值观和教育观</w:t>
      </w:r>
    </w:p>
    <w:p w14:paraId="5EEC1690" w14:textId="77777777" w:rsidR="00D54725" w:rsidRPr="00927161" w:rsidRDefault="00471459" w:rsidP="00927161">
      <w:pPr>
        <w:pStyle w:val="a8"/>
        <w:spacing w:line="360" w:lineRule="exact"/>
        <w:ind w:firstLine="420"/>
        <w:rPr>
          <w:rFonts w:ascii="楷体" w:eastAsia="楷体" w:hAnsi="楷体" w:cs="Times New Roman"/>
          <w:sz w:val="21"/>
          <w:szCs w:val="21"/>
        </w:rPr>
      </w:pPr>
      <w:r w:rsidRPr="00927161">
        <w:rPr>
          <w:rFonts w:ascii="楷体" w:eastAsia="楷体" w:hAnsi="楷体" w:cs="Times New Roman"/>
          <w:sz w:val="21"/>
          <w:szCs w:val="21"/>
        </w:rPr>
        <w:t>教师职业具有较高的社会地位，</w:t>
      </w:r>
      <w:r w:rsidR="00137039" w:rsidRPr="00927161">
        <w:rPr>
          <w:rFonts w:ascii="楷体" w:eastAsia="楷体" w:hAnsi="楷体" w:cs="Times New Roman"/>
          <w:sz w:val="21"/>
          <w:szCs w:val="21"/>
        </w:rPr>
        <w:t>教师对其所承担</w:t>
      </w:r>
      <w:r w:rsidRPr="00927161">
        <w:rPr>
          <w:rFonts w:ascii="楷体" w:eastAsia="楷体" w:hAnsi="楷体" w:cs="Times New Roman"/>
          <w:sz w:val="21"/>
          <w:szCs w:val="21"/>
        </w:rPr>
        <w:t>的教书育人</w:t>
      </w:r>
      <w:r w:rsidR="00137039" w:rsidRPr="00927161">
        <w:rPr>
          <w:rFonts w:ascii="楷体" w:eastAsia="楷体" w:hAnsi="楷体" w:cs="Times New Roman"/>
          <w:sz w:val="21"/>
          <w:szCs w:val="21"/>
        </w:rPr>
        <w:t>工作价值的认可与教师的线上教学理念和线上教学效果密切相关。</w:t>
      </w:r>
      <w:r w:rsidR="00657985" w:rsidRPr="00927161">
        <w:rPr>
          <w:rFonts w:ascii="楷体" w:eastAsia="楷体" w:hAnsi="楷体" w:cs="Times New Roman"/>
          <w:sz w:val="21"/>
          <w:szCs w:val="21"/>
        </w:rPr>
        <w:t>定期对教师开展素质教育和思想政治教育活动，</w:t>
      </w:r>
      <w:r w:rsidR="00715BF5" w:rsidRPr="00927161">
        <w:rPr>
          <w:rFonts w:ascii="楷体" w:eastAsia="楷体" w:hAnsi="楷体" w:cs="Times New Roman"/>
          <w:sz w:val="21"/>
          <w:szCs w:val="21"/>
        </w:rPr>
        <w:t>加强对教师职业生涯的指导，提高教师的自信心，</w:t>
      </w:r>
      <w:r w:rsidR="00657985" w:rsidRPr="00927161">
        <w:rPr>
          <w:rFonts w:ascii="楷体" w:eastAsia="楷体" w:hAnsi="楷体" w:cs="Times New Roman"/>
          <w:sz w:val="21"/>
          <w:szCs w:val="21"/>
        </w:rPr>
        <w:t>使</w:t>
      </w:r>
      <w:r w:rsidR="00715BF5" w:rsidRPr="00927161">
        <w:rPr>
          <w:rFonts w:ascii="楷体" w:eastAsia="楷体" w:hAnsi="楷体" w:cs="Times New Roman"/>
          <w:sz w:val="21"/>
          <w:szCs w:val="21"/>
        </w:rPr>
        <w:t>高校</w:t>
      </w:r>
      <w:r w:rsidR="00657985" w:rsidRPr="00927161">
        <w:rPr>
          <w:rFonts w:ascii="楷体" w:eastAsia="楷体" w:hAnsi="楷体" w:cs="Times New Roman"/>
          <w:sz w:val="21"/>
          <w:szCs w:val="21"/>
        </w:rPr>
        <w:t>教师既精通专业知识，又涵养德行，让教师不忘立德树人的初心，提升教师对于教育教学工作的使命感。</w:t>
      </w:r>
    </w:p>
    <w:p w14:paraId="222A69D5" w14:textId="19833CC7" w:rsidR="00A76D3E" w:rsidRPr="00927161" w:rsidRDefault="00D2232F" w:rsidP="00927161">
      <w:pPr>
        <w:pStyle w:val="a8"/>
        <w:spacing w:line="360" w:lineRule="exact"/>
        <w:ind w:firstLine="420"/>
        <w:rPr>
          <w:rFonts w:ascii="楷体" w:eastAsia="楷体" w:hAnsi="楷体" w:cs="Times New Roman"/>
          <w:sz w:val="21"/>
          <w:szCs w:val="21"/>
        </w:rPr>
      </w:pPr>
      <w:r w:rsidRPr="00927161">
        <w:rPr>
          <w:rFonts w:ascii="楷体" w:eastAsia="楷体" w:hAnsi="楷体" w:cs="Times New Roman" w:hint="eastAsia"/>
          <w:sz w:val="21"/>
          <w:szCs w:val="21"/>
        </w:rPr>
        <w:t>（三）</w:t>
      </w:r>
      <w:r w:rsidR="002F1EA2" w:rsidRPr="00927161">
        <w:rPr>
          <w:rFonts w:ascii="楷体" w:eastAsia="楷体" w:hAnsi="楷体" w:cs="Times New Roman"/>
          <w:sz w:val="21"/>
          <w:szCs w:val="21"/>
        </w:rPr>
        <w:t xml:space="preserve"> </w:t>
      </w:r>
      <w:r w:rsidR="00C2660D" w:rsidRPr="00927161">
        <w:rPr>
          <w:rFonts w:ascii="楷体" w:eastAsia="楷体" w:hAnsi="楷体" w:cs="Times New Roman"/>
          <w:sz w:val="21"/>
          <w:szCs w:val="21"/>
        </w:rPr>
        <w:t>提高教师的教学水平和心理素质</w:t>
      </w:r>
    </w:p>
    <w:p w14:paraId="502AC9D9" w14:textId="77777777" w:rsidR="00D54725" w:rsidRPr="00927161" w:rsidRDefault="00D54725" w:rsidP="00927161">
      <w:pPr>
        <w:pStyle w:val="a8"/>
        <w:spacing w:line="360" w:lineRule="exact"/>
        <w:ind w:firstLine="420"/>
        <w:rPr>
          <w:rFonts w:ascii="楷体" w:eastAsia="楷体" w:hAnsi="楷体" w:cs="Times New Roman"/>
          <w:sz w:val="21"/>
          <w:szCs w:val="21"/>
        </w:rPr>
      </w:pPr>
      <w:r w:rsidRPr="00927161">
        <w:rPr>
          <w:rFonts w:ascii="楷体" w:eastAsia="楷体" w:hAnsi="楷体" w:cs="Times New Roman"/>
          <w:sz w:val="21"/>
          <w:szCs w:val="21"/>
        </w:rPr>
        <w:t>一方面，</w:t>
      </w:r>
      <w:r w:rsidR="00DF6AD3" w:rsidRPr="00927161">
        <w:rPr>
          <w:rFonts w:ascii="楷体" w:eastAsia="楷体" w:hAnsi="楷体" w:cs="Times New Roman" w:hint="eastAsia"/>
          <w:sz w:val="21"/>
          <w:szCs w:val="21"/>
        </w:rPr>
        <w:t>高校</w:t>
      </w:r>
      <w:r w:rsidR="00C2660D" w:rsidRPr="00927161">
        <w:rPr>
          <w:rFonts w:ascii="楷体" w:eastAsia="楷体" w:hAnsi="楷体" w:cs="Times New Roman"/>
          <w:sz w:val="21"/>
          <w:szCs w:val="21"/>
        </w:rPr>
        <w:t>应当鼓励教师出国进修，不断充实</w:t>
      </w:r>
      <w:r w:rsidR="00DF6AD3" w:rsidRPr="00927161">
        <w:rPr>
          <w:rFonts w:ascii="楷体" w:eastAsia="楷体" w:hAnsi="楷体" w:cs="Times New Roman" w:hint="eastAsia"/>
          <w:sz w:val="21"/>
          <w:szCs w:val="21"/>
        </w:rPr>
        <w:t>教师自身</w:t>
      </w:r>
      <w:r w:rsidR="00C2660D" w:rsidRPr="00927161">
        <w:rPr>
          <w:rFonts w:ascii="楷体" w:eastAsia="楷体" w:hAnsi="楷体" w:cs="Times New Roman"/>
          <w:sz w:val="21"/>
          <w:szCs w:val="21"/>
        </w:rPr>
        <w:t>的理论和专业知识；多举办“名师”培训活动及</w:t>
      </w:r>
      <w:r w:rsidR="00ED127E" w:rsidRPr="00927161">
        <w:rPr>
          <w:rFonts w:ascii="楷体" w:eastAsia="楷体" w:hAnsi="楷体" w:cs="Times New Roman"/>
          <w:sz w:val="21"/>
          <w:szCs w:val="21"/>
        </w:rPr>
        <w:t>教学</w:t>
      </w:r>
      <w:r w:rsidR="00C2660D" w:rsidRPr="00927161">
        <w:rPr>
          <w:rFonts w:ascii="楷体" w:eastAsia="楷体" w:hAnsi="楷体" w:cs="Times New Roman"/>
          <w:sz w:val="21"/>
          <w:szCs w:val="21"/>
        </w:rPr>
        <w:t>观摩活动等，</w:t>
      </w:r>
      <w:r w:rsidR="00DF6AD3" w:rsidRPr="00927161">
        <w:rPr>
          <w:rFonts w:ascii="楷体" w:eastAsia="楷体" w:hAnsi="楷体" w:cs="Times New Roman" w:hint="eastAsia"/>
          <w:sz w:val="21"/>
          <w:szCs w:val="21"/>
        </w:rPr>
        <w:t>有</w:t>
      </w:r>
      <w:r w:rsidR="00C2660D" w:rsidRPr="00927161">
        <w:rPr>
          <w:rFonts w:ascii="楷体" w:eastAsia="楷体" w:hAnsi="楷体" w:cs="Times New Roman"/>
          <w:sz w:val="21"/>
          <w:szCs w:val="21"/>
        </w:rPr>
        <w:t>助于提高教师的教学水平。另一方面，鉴于线上教学使教师和学生的互动存在距离，</w:t>
      </w:r>
      <w:r w:rsidRPr="00927161">
        <w:rPr>
          <w:rFonts w:ascii="楷体" w:eastAsia="楷体" w:hAnsi="楷体" w:cs="Times New Roman"/>
          <w:sz w:val="21"/>
          <w:szCs w:val="21"/>
        </w:rPr>
        <w:t>学生在远离教师的条件下易出现注意力不集中等问题，</w:t>
      </w:r>
      <w:proofErr w:type="gramStart"/>
      <w:r w:rsidRPr="00927161">
        <w:rPr>
          <w:rFonts w:ascii="楷体" w:eastAsia="楷体" w:hAnsi="楷体" w:cs="Times New Roman"/>
          <w:sz w:val="21"/>
          <w:szCs w:val="21"/>
        </w:rPr>
        <w:t>且线上</w:t>
      </w:r>
      <w:proofErr w:type="gramEnd"/>
      <w:r w:rsidRPr="00927161">
        <w:rPr>
          <w:rFonts w:ascii="楷体" w:eastAsia="楷体" w:hAnsi="楷体" w:cs="Times New Roman"/>
          <w:sz w:val="21"/>
          <w:szCs w:val="21"/>
        </w:rPr>
        <w:t>课堂中，学生的问题也更复杂多变，这就要求教师具备更好的心理素质，更高的职业品格，有耐心地与学生进行知识和情感的交流。因此，培养教师崇高的职业品格，</w:t>
      </w:r>
      <w:r w:rsidR="00C2660D" w:rsidRPr="00927161">
        <w:rPr>
          <w:rFonts w:ascii="楷体" w:eastAsia="楷体" w:hAnsi="楷体" w:cs="Times New Roman"/>
          <w:sz w:val="21"/>
          <w:szCs w:val="21"/>
        </w:rPr>
        <w:t>提高教师的心理素质，使其能创建一个轻松活跃的线上课堂氛围，积极</w:t>
      </w:r>
      <w:proofErr w:type="gramStart"/>
      <w:r w:rsidR="00C2660D" w:rsidRPr="00927161">
        <w:rPr>
          <w:rFonts w:ascii="楷体" w:eastAsia="楷体" w:hAnsi="楷体" w:cs="Times New Roman"/>
          <w:sz w:val="21"/>
          <w:szCs w:val="21"/>
        </w:rPr>
        <w:t>处理线</w:t>
      </w:r>
      <w:proofErr w:type="gramEnd"/>
      <w:r w:rsidR="00C2660D" w:rsidRPr="00927161">
        <w:rPr>
          <w:rFonts w:ascii="楷体" w:eastAsia="楷体" w:hAnsi="楷体" w:cs="Times New Roman"/>
          <w:sz w:val="21"/>
          <w:szCs w:val="21"/>
        </w:rPr>
        <w:t>上教学过程中存在的问题，</w:t>
      </w:r>
      <w:r w:rsidRPr="00927161">
        <w:rPr>
          <w:rFonts w:ascii="楷体" w:eastAsia="楷体" w:hAnsi="楷体" w:cs="Times New Roman"/>
          <w:sz w:val="21"/>
          <w:szCs w:val="21"/>
        </w:rPr>
        <w:t>对</w:t>
      </w:r>
      <w:r w:rsidR="00C2660D" w:rsidRPr="00927161">
        <w:rPr>
          <w:rFonts w:ascii="楷体" w:eastAsia="楷体" w:hAnsi="楷体" w:cs="Times New Roman"/>
          <w:sz w:val="21"/>
          <w:szCs w:val="21"/>
        </w:rPr>
        <w:t>提升</w:t>
      </w:r>
      <w:r w:rsidR="00DF6AD3" w:rsidRPr="00927161">
        <w:rPr>
          <w:rFonts w:ascii="楷体" w:eastAsia="楷体" w:hAnsi="楷体" w:cs="Times New Roman" w:hint="eastAsia"/>
          <w:sz w:val="21"/>
          <w:szCs w:val="21"/>
        </w:rPr>
        <w:t>教师</w:t>
      </w:r>
      <w:r w:rsidR="00C2660D" w:rsidRPr="00927161">
        <w:rPr>
          <w:rFonts w:ascii="楷体" w:eastAsia="楷体" w:hAnsi="楷体" w:cs="Times New Roman"/>
          <w:sz w:val="21"/>
          <w:szCs w:val="21"/>
        </w:rPr>
        <w:t>线上教学</w:t>
      </w:r>
      <w:r w:rsidR="00DF6AD3" w:rsidRPr="00927161">
        <w:rPr>
          <w:rFonts w:ascii="楷体" w:eastAsia="楷体" w:hAnsi="楷体" w:cs="Times New Roman" w:hint="eastAsia"/>
          <w:sz w:val="21"/>
          <w:szCs w:val="21"/>
        </w:rPr>
        <w:t>能力</w:t>
      </w:r>
      <w:r w:rsidRPr="00927161">
        <w:rPr>
          <w:rFonts w:ascii="楷体" w:eastAsia="楷体" w:hAnsi="楷体" w:cs="Times New Roman"/>
          <w:sz w:val="21"/>
          <w:szCs w:val="21"/>
        </w:rPr>
        <w:t>有积极作用</w:t>
      </w:r>
      <w:r w:rsidR="00C2660D" w:rsidRPr="00927161">
        <w:rPr>
          <w:rFonts w:ascii="楷体" w:eastAsia="楷体" w:hAnsi="楷体" w:cs="Times New Roman"/>
          <w:sz w:val="21"/>
          <w:szCs w:val="21"/>
        </w:rPr>
        <w:t>。</w:t>
      </w:r>
    </w:p>
    <w:p w14:paraId="37671A14" w14:textId="77777777" w:rsidR="00BC4F4A" w:rsidRPr="002F1EA2" w:rsidRDefault="00BC4F4A" w:rsidP="002F1EA2">
      <w:pPr>
        <w:rPr>
          <w:rFonts w:ascii="Times New Roman" w:hAnsi="Times New Roman" w:cs="Times New Roman"/>
          <w:szCs w:val="21"/>
        </w:rPr>
      </w:pPr>
    </w:p>
    <w:p w14:paraId="0960371A" w14:textId="77777777" w:rsidR="00AC5F44" w:rsidRPr="002F1EA2" w:rsidRDefault="00AC5F44" w:rsidP="002F1EA2">
      <w:pPr>
        <w:rPr>
          <w:rFonts w:ascii="Times New Roman" w:hAnsi="Times New Roman" w:cs="Times New Roman"/>
          <w:b/>
          <w:bCs/>
          <w:szCs w:val="21"/>
        </w:rPr>
      </w:pPr>
      <w:r w:rsidRPr="002F1EA2">
        <w:rPr>
          <w:rFonts w:ascii="Times New Roman" w:hAnsi="Times New Roman" w:cs="Times New Roman"/>
          <w:b/>
          <w:bCs/>
          <w:szCs w:val="21"/>
        </w:rPr>
        <w:t>参考文献</w:t>
      </w:r>
    </w:p>
    <w:p w14:paraId="4B2E9F03" w14:textId="77777777" w:rsidR="005009FF" w:rsidRPr="00927161" w:rsidRDefault="005009FF" w:rsidP="00927161">
      <w:pPr>
        <w:pStyle w:val="a9"/>
        <w:numPr>
          <w:ilvl w:val="0"/>
          <w:numId w:val="1"/>
        </w:numPr>
        <w:spacing w:line="360" w:lineRule="exact"/>
        <w:ind w:left="420" w:hangingChars="200" w:hanging="420"/>
        <w:rPr>
          <w:rFonts w:ascii="楷体" w:eastAsia="楷体" w:hAnsi="楷体" w:cs="Times New Roman"/>
          <w:szCs w:val="21"/>
        </w:rPr>
      </w:pPr>
      <w:r w:rsidRPr="00927161">
        <w:rPr>
          <w:rFonts w:ascii="楷体" w:eastAsia="楷体" w:hAnsi="楷体" w:cs="Times New Roman"/>
          <w:szCs w:val="21"/>
        </w:rPr>
        <w:t>侯春牧，李智. 全球疫情背景下线上教学对高校教师的影响及角色重塑之思考[J]. 高教学刊, 2021(18): 1-3+9.</w:t>
      </w:r>
    </w:p>
    <w:p w14:paraId="56970344" w14:textId="77777777" w:rsidR="00682983" w:rsidRPr="00927161" w:rsidRDefault="00682983" w:rsidP="00927161">
      <w:pPr>
        <w:pStyle w:val="a9"/>
        <w:numPr>
          <w:ilvl w:val="0"/>
          <w:numId w:val="1"/>
        </w:numPr>
        <w:spacing w:line="360" w:lineRule="exact"/>
        <w:ind w:left="420" w:hangingChars="200" w:hanging="420"/>
        <w:rPr>
          <w:rFonts w:ascii="楷体" w:eastAsia="楷体" w:hAnsi="楷体" w:cs="Times New Roman"/>
          <w:szCs w:val="21"/>
        </w:rPr>
      </w:pPr>
      <w:r w:rsidRPr="00927161">
        <w:rPr>
          <w:rFonts w:ascii="楷体" w:eastAsia="楷体" w:hAnsi="楷体" w:cs="Times New Roman"/>
          <w:szCs w:val="21"/>
        </w:rPr>
        <w:t>林文君.疫情下高职院校</w:t>
      </w:r>
      <w:proofErr w:type="gramStart"/>
      <w:r w:rsidRPr="00927161">
        <w:rPr>
          <w:rFonts w:ascii="楷体" w:eastAsia="楷体" w:hAnsi="楷体" w:cs="Times New Roman"/>
          <w:szCs w:val="21"/>
        </w:rPr>
        <w:t>思政课</w:t>
      </w:r>
      <w:proofErr w:type="gramEnd"/>
      <w:r w:rsidRPr="00927161">
        <w:rPr>
          <w:rFonts w:ascii="楷体" w:eastAsia="楷体" w:hAnsi="楷体" w:cs="Times New Roman"/>
          <w:szCs w:val="21"/>
        </w:rPr>
        <w:t>提升线上教学实效性的对策研究[J].现代商贸工业, 2023, 44(7):232-235.</w:t>
      </w:r>
    </w:p>
    <w:p w14:paraId="7A6524FC" w14:textId="77777777" w:rsidR="005009FF" w:rsidRPr="00927161" w:rsidRDefault="005009FF" w:rsidP="00927161">
      <w:pPr>
        <w:pStyle w:val="a9"/>
        <w:numPr>
          <w:ilvl w:val="0"/>
          <w:numId w:val="1"/>
        </w:numPr>
        <w:spacing w:line="360" w:lineRule="exact"/>
        <w:ind w:left="420" w:hangingChars="200" w:hanging="420"/>
        <w:rPr>
          <w:rFonts w:ascii="楷体" w:eastAsia="楷体" w:hAnsi="楷体" w:cs="Times New Roman"/>
          <w:szCs w:val="21"/>
        </w:rPr>
      </w:pPr>
      <w:r w:rsidRPr="00927161">
        <w:rPr>
          <w:rFonts w:ascii="楷体" w:eastAsia="楷体" w:hAnsi="楷体" w:cs="Times New Roman"/>
          <w:szCs w:val="21"/>
        </w:rPr>
        <w:t>黄玉珍，陈武元. 教学何以“抗疫”?——教师视角下的高校线上教学改进方略[J]. 高等理科教育, 2021(5):105-112.</w:t>
      </w:r>
    </w:p>
    <w:p w14:paraId="1548DD39" w14:textId="77777777" w:rsidR="00AC5F44" w:rsidRPr="00927161" w:rsidRDefault="00AC5F44" w:rsidP="00927161">
      <w:pPr>
        <w:pStyle w:val="a9"/>
        <w:numPr>
          <w:ilvl w:val="0"/>
          <w:numId w:val="1"/>
        </w:numPr>
        <w:spacing w:line="360" w:lineRule="exact"/>
        <w:ind w:left="420" w:hangingChars="200" w:hanging="420"/>
        <w:rPr>
          <w:rFonts w:ascii="楷体" w:eastAsia="楷体" w:hAnsi="楷体" w:cs="Times New Roman"/>
          <w:szCs w:val="21"/>
        </w:rPr>
      </w:pPr>
      <w:proofErr w:type="gramStart"/>
      <w:r w:rsidRPr="00927161">
        <w:rPr>
          <w:rFonts w:ascii="楷体" w:eastAsia="楷体" w:hAnsi="楷体" w:cs="Times New Roman"/>
          <w:szCs w:val="21"/>
        </w:rPr>
        <w:t>蒋</w:t>
      </w:r>
      <w:proofErr w:type="gramEnd"/>
      <w:r w:rsidRPr="00927161">
        <w:rPr>
          <w:rFonts w:ascii="楷体" w:eastAsia="楷体" w:hAnsi="楷体" w:cs="Times New Roman"/>
          <w:szCs w:val="21"/>
        </w:rPr>
        <w:t>帛</w:t>
      </w:r>
      <w:proofErr w:type="gramStart"/>
      <w:r w:rsidRPr="00927161">
        <w:rPr>
          <w:rFonts w:ascii="楷体" w:eastAsia="楷体" w:hAnsi="楷体" w:cs="Times New Roman"/>
          <w:szCs w:val="21"/>
        </w:rPr>
        <w:t>婷</w:t>
      </w:r>
      <w:proofErr w:type="gramEnd"/>
      <w:r w:rsidR="005009FF" w:rsidRPr="00927161">
        <w:rPr>
          <w:rFonts w:ascii="楷体" w:eastAsia="楷体" w:hAnsi="楷体" w:cs="Times New Roman" w:hint="eastAsia"/>
          <w:szCs w:val="21"/>
        </w:rPr>
        <w:t>a</w:t>
      </w:r>
      <w:r w:rsidRPr="00927161">
        <w:rPr>
          <w:rFonts w:ascii="楷体" w:eastAsia="楷体" w:hAnsi="楷体" w:cs="Times New Roman"/>
          <w:szCs w:val="21"/>
        </w:rPr>
        <w:t>. "互联网+教育"背景下高校线上教学的教师激励机制[J]. 安徽开放大学学报, 2023(1):54-58.</w:t>
      </w:r>
    </w:p>
    <w:p w14:paraId="275B88FC" w14:textId="77777777" w:rsidR="00682983" w:rsidRPr="00927161" w:rsidRDefault="00682983" w:rsidP="00927161">
      <w:pPr>
        <w:pStyle w:val="a9"/>
        <w:numPr>
          <w:ilvl w:val="0"/>
          <w:numId w:val="1"/>
        </w:numPr>
        <w:spacing w:line="360" w:lineRule="exact"/>
        <w:ind w:left="420" w:hangingChars="200" w:hanging="420"/>
        <w:rPr>
          <w:rFonts w:ascii="楷体" w:eastAsia="楷体" w:hAnsi="楷体" w:cs="Times New Roman"/>
          <w:szCs w:val="21"/>
        </w:rPr>
      </w:pPr>
      <w:r w:rsidRPr="00927161">
        <w:rPr>
          <w:rFonts w:ascii="楷体" w:eastAsia="楷体" w:hAnsi="楷体" w:cs="Times New Roman"/>
          <w:szCs w:val="21"/>
        </w:rPr>
        <w:t>任红杰. 线上教学视域下高校教师职业素养自我提升研究[J]. 继续教育研究, 2021(1):115-118.</w:t>
      </w:r>
    </w:p>
    <w:p w14:paraId="7DA2E4A4" w14:textId="77777777" w:rsidR="00B53455" w:rsidRPr="00927161" w:rsidRDefault="00B53455" w:rsidP="00927161">
      <w:pPr>
        <w:pStyle w:val="a9"/>
        <w:numPr>
          <w:ilvl w:val="0"/>
          <w:numId w:val="1"/>
        </w:numPr>
        <w:spacing w:line="360" w:lineRule="exact"/>
        <w:ind w:left="420" w:hangingChars="200" w:hanging="420"/>
        <w:rPr>
          <w:rFonts w:ascii="楷体" w:eastAsia="楷体" w:hAnsi="楷体" w:cs="Times New Roman"/>
          <w:szCs w:val="21"/>
        </w:rPr>
      </w:pPr>
      <w:proofErr w:type="gramStart"/>
      <w:r w:rsidRPr="00927161">
        <w:rPr>
          <w:rFonts w:ascii="楷体" w:eastAsia="楷体" w:hAnsi="楷体" w:cs="Times New Roman"/>
          <w:szCs w:val="21"/>
        </w:rPr>
        <w:t>蒋</w:t>
      </w:r>
      <w:proofErr w:type="gramEnd"/>
      <w:r w:rsidRPr="00927161">
        <w:rPr>
          <w:rFonts w:ascii="楷体" w:eastAsia="楷体" w:hAnsi="楷体" w:cs="Times New Roman"/>
          <w:szCs w:val="21"/>
        </w:rPr>
        <w:t>帛</w:t>
      </w:r>
      <w:proofErr w:type="gramStart"/>
      <w:r w:rsidRPr="00927161">
        <w:rPr>
          <w:rFonts w:ascii="楷体" w:eastAsia="楷体" w:hAnsi="楷体" w:cs="Times New Roman"/>
          <w:szCs w:val="21"/>
        </w:rPr>
        <w:t>婷</w:t>
      </w:r>
      <w:proofErr w:type="gramEnd"/>
      <w:r w:rsidR="005009FF" w:rsidRPr="00927161">
        <w:rPr>
          <w:rFonts w:ascii="楷体" w:eastAsia="楷体" w:hAnsi="楷体" w:cs="Times New Roman" w:hint="eastAsia"/>
          <w:szCs w:val="21"/>
        </w:rPr>
        <w:t>b</w:t>
      </w:r>
      <w:r w:rsidRPr="00927161">
        <w:rPr>
          <w:rFonts w:ascii="楷体" w:eastAsia="楷体" w:hAnsi="楷体" w:cs="Times New Roman"/>
          <w:szCs w:val="21"/>
        </w:rPr>
        <w:t>. 疫情背景下高校线上教学教师激励机制研究[J]. 安徽工业大学学报（社会科学版）, 2022,39(1):115-117.</w:t>
      </w:r>
    </w:p>
    <w:p w14:paraId="6D2A5126" w14:textId="77777777" w:rsidR="00B217C7" w:rsidRPr="00927161" w:rsidRDefault="00B217C7" w:rsidP="00927161">
      <w:pPr>
        <w:pStyle w:val="a9"/>
        <w:numPr>
          <w:ilvl w:val="0"/>
          <w:numId w:val="1"/>
        </w:numPr>
        <w:spacing w:line="360" w:lineRule="exact"/>
        <w:ind w:left="420" w:hangingChars="200" w:hanging="420"/>
        <w:rPr>
          <w:rFonts w:ascii="楷体" w:eastAsia="楷体" w:hAnsi="楷体" w:cs="Times New Roman"/>
          <w:szCs w:val="21"/>
        </w:rPr>
      </w:pPr>
      <w:r w:rsidRPr="00927161">
        <w:rPr>
          <w:rFonts w:ascii="楷体" w:eastAsia="楷体" w:hAnsi="楷体" w:cs="Times New Roman"/>
          <w:szCs w:val="21"/>
        </w:rPr>
        <w:t>张庆霞，</w:t>
      </w:r>
      <w:proofErr w:type="gramStart"/>
      <w:r w:rsidRPr="00927161">
        <w:rPr>
          <w:rFonts w:ascii="楷体" w:eastAsia="楷体" w:hAnsi="楷体" w:cs="Times New Roman"/>
          <w:szCs w:val="21"/>
        </w:rPr>
        <w:t>呼军艳</w:t>
      </w:r>
      <w:proofErr w:type="gramEnd"/>
      <w:r w:rsidRPr="00927161">
        <w:rPr>
          <w:rFonts w:ascii="楷体" w:eastAsia="楷体" w:hAnsi="楷体" w:cs="Times New Roman"/>
          <w:szCs w:val="21"/>
        </w:rPr>
        <w:t>. 在线学习助力西部高校教师教学能力提升：理论机制与实践路径[J]. 甘肃开放大学学报, 2022, 32(9): 1-5.</w:t>
      </w:r>
    </w:p>
    <w:p w14:paraId="0B781C77" w14:textId="77777777" w:rsidR="00D30A1F" w:rsidRPr="002F1EA2" w:rsidRDefault="00D30A1F" w:rsidP="002F1EA2">
      <w:pPr>
        <w:ind w:firstLineChars="200" w:firstLine="420"/>
        <w:rPr>
          <w:rFonts w:ascii="Times New Roman" w:eastAsia="宋体" w:hAnsi="Times New Roman" w:cs="Times New Roman"/>
          <w:szCs w:val="21"/>
        </w:rPr>
      </w:pPr>
    </w:p>
    <w:sectPr w:rsidR="00D30A1F" w:rsidRPr="002F1EA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E9C9" w14:textId="77777777" w:rsidR="009B77A3" w:rsidRDefault="009B77A3" w:rsidP="00127EF2">
      <w:r>
        <w:separator/>
      </w:r>
    </w:p>
  </w:endnote>
  <w:endnote w:type="continuationSeparator" w:id="0">
    <w:p w14:paraId="74AAC533" w14:textId="77777777" w:rsidR="009B77A3" w:rsidRDefault="009B77A3" w:rsidP="0012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87469"/>
      <w:docPartObj>
        <w:docPartGallery w:val="Page Numbers (Bottom of Page)"/>
        <w:docPartUnique/>
      </w:docPartObj>
    </w:sdtPr>
    <w:sdtContent>
      <w:p w14:paraId="79B894D5" w14:textId="77777777" w:rsidR="00215D13" w:rsidRDefault="00215D13">
        <w:pPr>
          <w:pStyle w:val="a6"/>
          <w:jc w:val="right"/>
        </w:pPr>
        <w:r>
          <w:fldChar w:fldCharType="begin"/>
        </w:r>
        <w:r>
          <w:instrText>PAGE   \* MERGEFORMAT</w:instrText>
        </w:r>
        <w:r>
          <w:fldChar w:fldCharType="separate"/>
        </w:r>
        <w:r>
          <w:rPr>
            <w:lang w:val="zh-CN"/>
          </w:rPr>
          <w:t>2</w:t>
        </w:r>
        <w:r>
          <w:fldChar w:fldCharType="end"/>
        </w:r>
      </w:p>
    </w:sdtContent>
  </w:sdt>
  <w:p w14:paraId="3932ABFC" w14:textId="77777777" w:rsidR="00215D13" w:rsidRDefault="00215D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A107" w14:textId="77777777" w:rsidR="009B77A3" w:rsidRDefault="009B77A3" w:rsidP="00127EF2">
      <w:r>
        <w:separator/>
      </w:r>
    </w:p>
  </w:footnote>
  <w:footnote w:type="continuationSeparator" w:id="0">
    <w:p w14:paraId="01CFAD0B" w14:textId="77777777" w:rsidR="009B77A3" w:rsidRDefault="009B77A3" w:rsidP="00127EF2">
      <w:r>
        <w:continuationSeparator/>
      </w:r>
    </w:p>
  </w:footnote>
  <w:footnote w:id="1">
    <w:p w14:paraId="3E62B16F" w14:textId="6192A8C6" w:rsidR="005D50E6" w:rsidRDefault="005D50E6" w:rsidP="00682983">
      <w:pPr>
        <w:pStyle w:val="aa"/>
        <w:rPr>
          <w:rFonts w:ascii="楷体" w:eastAsia="楷体" w:hAnsi="楷体"/>
          <w:color w:val="000000"/>
          <w:sz w:val="21"/>
          <w:szCs w:val="21"/>
        </w:rPr>
      </w:pPr>
      <w:r>
        <w:rPr>
          <w:rFonts w:ascii="楷体" w:eastAsia="楷体" w:hAnsi="楷体"/>
          <w:b/>
          <w:color w:val="000000"/>
          <w:sz w:val="21"/>
          <w:szCs w:val="21"/>
        </w:rPr>
        <w:t xml:space="preserve">1. </w:t>
      </w:r>
      <w:r w:rsidR="00682983" w:rsidRPr="00927161">
        <w:rPr>
          <w:rFonts w:ascii="楷体" w:eastAsia="楷体" w:hAnsi="楷体" w:hint="eastAsia"/>
          <w:color w:val="000000"/>
          <w:sz w:val="21"/>
          <w:szCs w:val="21"/>
        </w:rPr>
        <w:t>王丽佳（1983-），女，甘肃兰州</w:t>
      </w:r>
      <w:r w:rsidR="002F1EA2" w:rsidRPr="00927161">
        <w:rPr>
          <w:rFonts w:ascii="楷体" w:eastAsia="楷体" w:hAnsi="楷体" w:hint="eastAsia"/>
          <w:color w:val="000000"/>
          <w:sz w:val="21"/>
          <w:szCs w:val="21"/>
        </w:rPr>
        <w:t>人</w:t>
      </w:r>
      <w:r w:rsidR="00682983" w:rsidRPr="00927161">
        <w:rPr>
          <w:rFonts w:ascii="楷体" w:eastAsia="楷体" w:hAnsi="楷体" w:hint="eastAsia"/>
          <w:color w:val="000000"/>
          <w:sz w:val="21"/>
          <w:szCs w:val="21"/>
        </w:rPr>
        <w:t>，</w:t>
      </w:r>
      <w:r>
        <w:rPr>
          <w:rFonts w:ascii="楷体" w:eastAsia="楷体" w:hAnsi="楷体" w:hint="eastAsia"/>
          <w:color w:val="000000"/>
          <w:sz w:val="21"/>
          <w:szCs w:val="21"/>
        </w:rPr>
        <w:t>管理学博士，</w:t>
      </w:r>
      <w:r w:rsidR="00682983" w:rsidRPr="00927161">
        <w:rPr>
          <w:rFonts w:ascii="楷体" w:eastAsia="楷体" w:hAnsi="楷体" w:hint="eastAsia"/>
          <w:color w:val="000000"/>
          <w:sz w:val="21"/>
          <w:szCs w:val="21"/>
        </w:rPr>
        <w:t>兰州大学草地农业科技学院，副教授，</w:t>
      </w:r>
      <w:r>
        <w:rPr>
          <w:rFonts w:ascii="楷体" w:eastAsia="楷体" w:hAnsi="楷体" w:hint="eastAsia"/>
          <w:color w:val="000000"/>
          <w:sz w:val="21"/>
          <w:szCs w:val="21"/>
        </w:rPr>
        <w:t>硕士生导师</w:t>
      </w:r>
      <w:r w:rsidR="00CE4691" w:rsidRPr="00927161">
        <w:rPr>
          <w:rFonts w:ascii="楷体" w:eastAsia="楷体" w:hAnsi="楷体" w:hint="eastAsia"/>
          <w:color w:val="000000"/>
          <w:sz w:val="21"/>
          <w:szCs w:val="21"/>
        </w:rPr>
        <w:t>，</w:t>
      </w:r>
      <w:r>
        <w:rPr>
          <w:rFonts w:ascii="楷体" w:eastAsia="楷体" w:hAnsi="楷体" w:hint="eastAsia"/>
          <w:color w:val="000000"/>
          <w:sz w:val="21"/>
          <w:szCs w:val="21"/>
        </w:rPr>
        <w:t>主要从事草业经济管理研究；</w:t>
      </w:r>
    </w:p>
    <w:p w14:paraId="111D71AC" w14:textId="4C282272" w:rsidR="00682983" w:rsidRPr="00927161" w:rsidRDefault="005D50E6" w:rsidP="00682983">
      <w:pPr>
        <w:pStyle w:val="aa"/>
        <w:rPr>
          <w:rFonts w:ascii="楷体" w:eastAsia="楷体" w:hAnsi="楷体"/>
          <w:color w:val="000000"/>
          <w:sz w:val="21"/>
          <w:szCs w:val="21"/>
        </w:rPr>
      </w:pPr>
      <w:r>
        <w:rPr>
          <w:rFonts w:ascii="楷体" w:eastAsia="楷体" w:hAnsi="楷体" w:hint="eastAsia"/>
          <w:color w:val="000000"/>
          <w:sz w:val="21"/>
          <w:szCs w:val="21"/>
        </w:rPr>
        <w:t>2</w:t>
      </w:r>
      <w:r>
        <w:rPr>
          <w:rFonts w:ascii="楷体" w:eastAsia="楷体" w:hAnsi="楷体"/>
          <w:color w:val="000000"/>
          <w:sz w:val="21"/>
          <w:szCs w:val="21"/>
        </w:rPr>
        <w:t xml:space="preserve">. </w:t>
      </w:r>
      <w:r w:rsidR="00682983" w:rsidRPr="00927161">
        <w:rPr>
          <w:rFonts w:ascii="楷体" w:eastAsia="楷体" w:hAnsi="楷体" w:hint="eastAsia"/>
          <w:color w:val="000000"/>
          <w:sz w:val="21"/>
          <w:szCs w:val="21"/>
        </w:rPr>
        <w:t>贺小军（1</w:t>
      </w:r>
      <w:r w:rsidR="00682983" w:rsidRPr="00927161">
        <w:rPr>
          <w:rFonts w:ascii="楷体" w:eastAsia="楷体" w:hAnsi="楷体"/>
          <w:color w:val="000000"/>
          <w:sz w:val="21"/>
          <w:szCs w:val="21"/>
        </w:rPr>
        <w:t>981</w:t>
      </w:r>
      <w:r w:rsidR="00682983" w:rsidRPr="00927161">
        <w:rPr>
          <w:rFonts w:ascii="楷体" w:eastAsia="楷体" w:hAnsi="楷体" w:hint="eastAsia"/>
          <w:color w:val="000000"/>
          <w:sz w:val="21"/>
          <w:szCs w:val="21"/>
        </w:rPr>
        <w:t>-），男，甘肃白银</w:t>
      </w:r>
      <w:r w:rsidR="002F1EA2" w:rsidRPr="00927161">
        <w:rPr>
          <w:rFonts w:ascii="楷体" w:eastAsia="楷体" w:hAnsi="楷体" w:hint="eastAsia"/>
          <w:color w:val="000000"/>
          <w:sz w:val="21"/>
          <w:szCs w:val="21"/>
        </w:rPr>
        <w:t>人</w:t>
      </w:r>
      <w:r w:rsidR="00682983" w:rsidRPr="00927161">
        <w:rPr>
          <w:rFonts w:ascii="楷体" w:eastAsia="楷体" w:hAnsi="楷体" w:hint="eastAsia"/>
          <w:color w:val="000000"/>
          <w:sz w:val="21"/>
          <w:szCs w:val="21"/>
        </w:rPr>
        <w:t>，</w:t>
      </w:r>
      <w:r>
        <w:rPr>
          <w:rFonts w:ascii="楷体" w:eastAsia="楷体" w:hAnsi="楷体" w:hint="eastAsia"/>
          <w:color w:val="000000"/>
          <w:sz w:val="21"/>
          <w:szCs w:val="21"/>
        </w:rPr>
        <w:t>管理学硕士，</w:t>
      </w:r>
      <w:r w:rsidR="00682983" w:rsidRPr="00927161">
        <w:rPr>
          <w:rFonts w:ascii="楷体" w:eastAsia="楷体" w:hAnsi="楷体" w:hint="eastAsia"/>
          <w:color w:val="000000"/>
          <w:sz w:val="21"/>
          <w:szCs w:val="21"/>
        </w:rPr>
        <w:t>兰州大学研究生院</w:t>
      </w:r>
      <w:r>
        <w:rPr>
          <w:rFonts w:ascii="楷体" w:eastAsia="楷体" w:hAnsi="楷体" w:hint="eastAsia"/>
          <w:color w:val="000000"/>
          <w:sz w:val="21"/>
          <w:szCs w:val="21"/>
        </w:rPr>
        <w:t>培养办办公室主任</w:t>
      </w:r>
      <w:r w:rsidR="00682983" w:rsidRPr="00927161">
        <w:rPr>
          <w:rFonts w:ascii="楷体" w:eastAsia="楷体" w:hAnsi="楷体" w:hint="eastAsia"/>
          <w:color w:val="000000"/>
          <w:sz w:val="21"/>
          <w:szCs w:val="21"/>
        </w:rPr>
        <w:t>。</w:t>
      </w:r>
    </w:p>
    <w:p w14:paraId="319E88D6" w14:textId="67817EAB" w:rsidR="00682983" w:rsidRPr="00682983" w:rsidRDefault="00682983" w:rsidP="00682983">
      <w:pPr>
        <w:pStyle w:val="aa"/>
        <w:rPr>
          <w:sz w:val="21"/>
          <w:szCs w:val="21"/>
        </w:rPr>
      </w:pPr>
      <w:r w:rsidRPr="00927161">
        <w:rPr>
          <w:rFonts w:ascii="楷体" w:eastAsia="楷体" w:hAnsi="楷体" w:hint="eastAsia"/>
          <w:b/>
          <w:color w:val="000000"/>
          <w:sz w:val="21"/>
          <w:szCs w:val="21"/>
        </w:rPr>
        <w:t>基金项目：</w:t>
      </w:r>
      <w:r w:rsidR="00010F89">
        <w:rPr>
          <w:rFonts w:ascii="楷体" w:eastAsia="楷体" w:hAnsi="楷体" w:hint="eastAsia"/>
          <w:bCs/>
          <w:color w:val="000000"/>
          <w:sz w:val="21"/>
          <w:szCs w:val="21"/>
        </w:rPr>
        <w:t>[基金项目</w:t>
      </w:r>
      <w:r w:rsidR="00010F89">
        <w:rPr>
          <w:rFonts w:ascii="楷体" w:eastAsia="楷体" w:hAnsi="楷体"/>
          <w:bCs/>
          <w:color w:val="000000"/>
          <w:sz w:val="21"/>
          <w:szCs w:val="21"/>
        </w:rPr>
        <w:t>]</w:t>
      </w:r>
      <w:r w:rsidRPr="00927161">
        <w:rPr>
          <w:rFonts w:ascii="楷体" w:eastAsia="楷体" w:hAnsi="楷体" w:hint="eastAsia"/>
          <w:color w:val="000000"/>
          <w:sz w:val="21"/>
          <w:szCs w:val="21"/>
        </w:rPr>
        <w:t>兰州大学教学改革研究项目</w:t>
      </w:r>
      <w:r w:rsidR="00010F89">
        <w:rPr>
          <w:rFonts w:ascii="楷体" w:eastAsia="楷体" w:hAnsi="楷体" w:hint="eastAsia"/>
          <w:color w:val="000000"/>
          <w:sz w:val="21"/>
          <w:szCs w:val="21"/>
        </w:rPr>
        <w:t>“教师线上教学能力提升路径研究”</w:t>
      </w:r>
      <w:r w:rsidRPr="00927161">
        <w:rPr>
          <w:rFonts w:ascii="楷体" w:eastAsia="楷体" w:hAnsi="楷体" w:hint="eastAsia"/>
          <w:color w:val="000000"/>
          <w:sz w:val="21"/>
          <w:szCs w:val="21"/>
        </w:rPr>
        <w:t>（</w:t>
      </w:r>
      <w:r w:rsidR="00090F80" w:rsidRPr="00927161">
        <w:rPr>
          <w:rFonts w:ascii="楷体" w:eastAsia="楷体" w:hAnsi="楷体"/>
          <w:color w:val="000000"/>
          <w:sz w:val="21"/>
          <w:szCs w:val="21"/>
        </w:rPr>
        <w:t>CYJYXM-2022-1</w:t>
      </w:r>
      <w:r w:rsidRPr="00927161">
        <w:rPr>
          <w:rFonts w:ascii="楷体" w:eastAsia="楷体" w:hAnsi="楷体" w:hint="eastAsia"/>
          <w:color w:val="000000"/>
          <w:sz w:val="21"/>
          <w:szCs w:val="21"/>
        </w:rPr>
        <w:t>）</w:t>
      </w:r>
      <w:r w:rsidR="002F1EA2" w:rsidRPr="00927161">
        <w:rPr>
          <w:rFonts w:ascii="楷体" w:eastAsia="楷体" w:hAnsi="楷体" w:hint="eastAsia"/>
          <w:color w:val="000000"/>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77FD8"/>
    <w:multiLevelType w:val="hybridMultilevel"/>
    <w:tmpl w:val="AD1CAD5C"/>
    <w:lvl w:ilvl="0" w:tplc="E83AAD98">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85946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BA"/>
    <w:rsid w:val="00010F89"/>
    <w:rsid w:val="00027869"/>
    <w:rsid w:val="0006130B"/>
    <w:rsid w:val="000779D3"/>
    <w:rsid w:val="00090F80"/>
    <w:rsid w:val="000A2921"/>
    <w:rsid w:val="000B53D0"/>
    <w:rsid w:val="000F4195"/>
    <w:rsid w:val="000F575A"/>
    <w:rsid w:val="001071F9"/>
    <w:rsid w:val="00114A2E"/>
    <w:rsid w:val="00117909"/>
    <w:rsid w:val="00127EF2"/>
    <w:rsid w:val="00133922"/>
    <w:rsid w:val="00137039"/>
    <w:rsid w:val="00171B6C"/>
    <w:rsid w:val="00172FB5"/>
    <w:rsid w:val="0019103E"/>
    <w:rsid w:val="00197682"/>
    <w:rsid w:val="001A367F"/>
    <w:rsid w:val="001B6F1E"/>
    <w:rsid w:val="001F5FB0"/>
    <w:rsid w:val="00215D13"/>
    <w:rsid w:val="0021708F"/>
    <w:rsid w:val="00257251"/>
    <w:rsid w:val="00265608"/>
    <w:rsid w:val="00265F2C"/>
    <w:rsid w:val="002D7F33"/>
    <w:rsid w:val="002E2E3D"/>
    <w:rsid w:val="002F1EA2"/>
    <w:rsid w:val="0031509C"/>
    <w:rsid w:val="00330B08"/>
    <w:rsid w:val="00350FAF"/>
    <w:rsid w:val="003A2418"/>
    <w:rsid w:val="003C0091"/>
    <w:rsid w:val="00404E25"/>
    <w:rsid w:val="00455AFE"/>
    <w:rsid w:val="00456E56"/>
    <w:rsid w:val="00471459"/>
    <w:rsid w:val="004B2728"/>
    <w:rsid w:val="004C0C63"/>
    <w:rsid w:val="004C6F13"/>
    <w:rsid w:val="004E4F20"/>
    <w:rsid w:val="004F2BF3"/>
    <w:rsid w:val="005009FF"/>
    <w:rsid w:val="00505014"/>
    <w:rsid w:val="005435E3"/>
    <w:rsid w:val="0058050D"/>
    <w:rsid w:val="00597375"/>
    <w:rsid w:val="005A4194"/>
    <w:rsid w:val="005B6D49"/>
    <w:rsid w:val="005D50E6"/>
    <w:rsid w:val="005E4987"/>
    <w:rsid w:val="005F7833"/>
    <w:rsid w:val="00625125"/>
    <w:rsid w:val="00657985"/>
    <w:rsid w:val="00667D78"/>
    <w:rsid w:val="00682983"/>
    <w:rsid w:val="00695394"/>
    <w:rsid w:val="006A0D94"/>
    <w:rsid w:val="006B129D"/>
    <w:rsid w:val="006D1D07"/>
    <w:rsid w:val="00711653"/>
    <w:rsid w:val="00714AC5"/>
    <w:rsid w:val="00715BF5"/>
    <w:rsid w:val="0077285B"/>
    <w:rsid w:val="007B4AC9"/>
    <w:rsid w:val="0080120C"/>
    <w:rsid w:val="00820FE1"/>
    <w:rsid w:val="008328CC"/>
    <w:rsid w:val="00832940"/>
    <w:rsid w:val="0084205C"/>
    <w:rsid w:val="0084251A"/>
    <w:rsid w:val="00882552"/>
    <w:rsid w:val="00883B07"/>
    <w:rsid w:val="008C1FB9"/>
    <w:rsid w:val="008F6410"/>
    <w:rsid w:val="008F6C2F"/>
    <w:rsid w:val="00912955"/>
    <w:rsid w:val="00927161"/>
    <w:rsid w:val="00932043"/>
    <w:rsid w:val="00940222"/>
    <w:rsid w:val="0094317D"/>
    <w:rsid w:val="009522CE"/>
    <w:rsid w:val="00955A67"/>
    <w:rsid w:val="00975D07"/>
    <w:rsid w:val="0098312C"/>
    <w:rsid w:val="009A4CCB"/>
    <w:rsid w:val="009B77A3"/>
    <w:rsid w:val="009C7595"/>
    <w:rsid w:val="009F5F43"/>
    <w:rsid w:val="00A02839"/>
    <w:rsid w:val="00A3565B"/>
    <w:rsid w:val="00A42F4D"/>
    <w:rsid w:val="00A61610"/>
    <w:rsid w:val="00A71337"/>
    <w:rsid w:val="00A76D3E"/>
    <w:rsid w:val="00A854E6"/>
    <w:rsid w:val="00A90255"/>
    <w:rsid w:val="00AA08E7"/>
    <w:rsid w:val="00AC5F44"/>
    <w:rsid w:val="00B01FBF"/>
    <w:rsid w:val="00B06EA3"/>
    <w:rsid w:val="00B10FF6"/>
    <w:rsid w:val="00B13D41"/>
    <w:rsid w:val="00B217C7"/>
    <w:rsid w:val="00B21EF1"/>
    <w:rsid w:val="00B21F1C"/>
    <w:rsid w:val="00B30FFD"/>
    <w:rsid w:val="00B352DF"/>
    <w:rsid w:val="00B4171B"/>
    <w:rsid w:val="00B459D7"/>
    <w:rsid w:val="00B515FB"/>
    <w:rsid w:val="00B53455"/>
    <w:rsid w:val="00B968DC"/>
    <w:rsid w:val="00BC4F4A"/>
    <w:rsid w:val="00BD0CA9"/>
    <w:rsid w:val="00BF4787"/>
    <w:rsid w:val="00C2660D"/>
    <w:rsid w:val="00C77979"/>
    <w:rsid w:val="00CE4691"/>
    <w:rsid w:val="00D2232F"/>
    <w:rsid w:val="00D30A1F"/>
    <w:rsid w:val="00D32DD3"/>
    <w:rsid w:val="00D54725"/>
    <w:rsid w:val="00D80D99"/>
    <w:rsid w:val="00D91A2B"/>
    <w:rsid w:val="00DD6EB3"/>
    <w:rsid w:val="00DF61C7"/>
    <w:rsid w:val="00DF6AD3"/>
    <w:rsid w:val="00E141BA"/>
    <w:rsid w:val="00E21E08"/>
    <w:rsid w:val="00E3166F"/>
    <w:rsid w:val="00E47E33"/>
    <w:rsid w:val="00EC5360"/>
    <w:rsid w:val="00ED127E"/>
    <w:rsid w:val="00EE67BA"/>
    <w:rsid w:val="00EF3EE2"/>
    <w:rsid w:val="00EF40C0"/>
    <w:rsid w:val="00EF467F"/>
    <w:rsid w:val="00F61B49"/>
    <w:rsid w:val="00F7520D"/>
    <w:rsid w:val="00F92A0B"/>
    <w:rsid w:val="00FB302F"/>
    <w:rsid w:val="00FB3035"/>
    <w:rsid w:val="00FC54F9"/>
    <w:rsid w:val="00FD17B7"/>
    <w:rsid w:val="00FD3EA7"/>
    <w:rsid w:val="00FF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BE379"/>
  <w15:docId w15:val="{64E1C10A-BE7C-4E0F-B99D-3F864D41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14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7EF2"/>
    <w:pPr>
      <w:tabs>
        <w:tab w:val="center" w:pos="4153"/>
        <w:tab w:val="right" w:pos="8306"/>
      </w:tabs>
      <w:snapToGrid w:val="0"/>
      <w:jc w:val="center"/>
    </w:pPr>
    <w:rPr>
      <w:sz w:val="18"/>
      <w:szCs w:val="18"/>
    </w:rPr>
  </w:style>
  <w:style w:type="character" w:customStyle="1" w:styleId="a5">
    <w:name w:val="页眉 字符"/>
    <w:basedOn w:val="a0"/>
    <w:link w:val="a4"/>
    <w:uiPriority w:val="99"/>
    <w:rsid w:val="00127EF2"/>
    <w:rPr>
      <w:sz w:val="18"/>
      <w:szCs w:val="18"/>
    </w:rPr>
  </w:style>
  <w:style w:type="paragraph" w:styleId="a6">
    <w:name w:val="footer"/>
    <w:basedOn w:val="a"/>
    <w:link w:val="a7"/>
    <w:uiPriority w:val="99"/>
    <w:unhideWhenUsed/>
    <w:rsid w:val="00127EF2"/>
    <w:pPr>
      <w:tabs>
        <w:tab w:val="center" w:pos="4153"/>
        <w:tab w:val="right" w:pos="8306"/>
      </w:tabs>
      <w:snapToGrid w:val="0"/>
      <w:jc w:val="left"/>
    </w:pPr>
    <w:rPr>
      <w:sz w:val="18"/>
      <w:szCs w:val="18"/>
    </w:rPr>
  </w:style>
  <w:style w:type="character" w:customStyle="1" w:styleId="a7">
    <w:name w:val="页脚 字符"/>
    <w:basedOn w:val="a0"/>
    <w:link w:val="a6"/>
    <w:uiPriority w:val="99"/>
    <w:rsid w:val="00127EF2"/>
    <w:rPr>
      <w:sz w:val="18"/>
      <w:szCs w:val="18"/>
    </w:rPr>
  </w:style>
  <w:style w:type="paragraph" w:customStyle="1" w:styleId="a8">
    <w:name w:val="兰正文"/>
    <w:basedOn w:val="a"/>
    <w:qFormat/>
    <w:rsid w:val="001B6F1E"/>
    <w:pPr>
      <w:spacing w:line="400" w:lineRule="exact"/>
      <w:ind w:firstLineChars="200" w:firstLine="200"/>
    </w:pPr>
    <w:rPr>
      <w:rFonts w:ascii="Times New Roman" w:hAnsi="Times New Roman"/>
      <w:sz w:val="24"/>
      <w:szCs w:val="24"/>
    </w:rPr>
  </w:style>
  <w:style w:type="paragraph" w:styleId="a9">
    <w:name w:val="List Paragraph"/>
    <w:basedOn w:val="a"/>
    <w:uiPriority w:val="34"/>
    <w:qFormat/>
    <w:rsid w:val="00682983"/>
    <w:pPr>
      <w:ind w:firstLineChars="200" w:firstLine="420"/>
    </w:pPr>
  </w:style>
  <w:style w:type="paragraph" w:styleId="aa">
    <w:name w:val="footnote text"/>
    <w:basedOn w:val="a"/>
    <w:link w:val="ab"/>
    <w:uiPriority w:val="99"/>
    <w:unhideWhenUsed/>
    <w:rsid w:val="00682983"/>
    <w:pPr>
      <w:snapToGrid w:val="0"/>
      <w:jc w:val="left"/>
    </w:pPr>
    <w:rPr>
      <w:sz w:val="18"/>
      <w:szCs w:val="18"/>
    </w:rPr>
  </w:style>
  <w:style w:type="character" w:customStyle="1" w:styleId="ab">
    <w:name w:val="脚注文本 字符"/>
    <w:basedOn w:val="a0"/>
    <w:link w:val="aa"/>
    <w:uiPriority w:val="99"/>
    <w:semiHidden/>
    <w:rsid w:val="00682983"/>
    <w:rPr>
      <w:sz w:val="18"/>
      <w:szCs w:val="18"/>
    </w:rPr>
  </w:style>
  <w:style w:type="character" w:styleId="ac">
    <w:name w:val="footnote reference"/>
    <w:basedOn w:val="a0"/>
    <w:uiPriority w:val="99"/>
    <w:semiHidden/>
    <w:unhideWhenUsed/>
    <w:rsid w:val="00682983"/>
    <w:rPr>
      <w:vertAlign w:val="superscript"/>
    </w:rPr>
  </w:style>
  <w:style w:type="character" w:customStyle="1" w:styleId="Char">
    <w:name w:val="脚注文本 Char"/>
    <w:uiPriority w:val="99"/>
    <w:rsid w:val="00682983"/>
    <w:rPr>
      <w:rFonts w:ascii="Times New Roman" w:hAnsi="Times New Roman"/>
      <w:kern w:val="2"/>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4525">
      <w:bodyDiv w:val="1"/>
      <w:marLeft w:val="0"/>
      <w:marRight w:val="0"/>
      <w:marTop w:val="0"/>
      <w:marBottom w:val="0"/>
      <w:divBdr>
        <w:top w:val="none" w:sz="0" w:space="0" w:color="auto"/>
        <w:left w:val="none" w:sz="0" w:space="0" w:color="auto"/>
        <w:bottom w:val="none" w:sz="0" w:space="0" w:color="auto"/>
        <w:right w:val="none" w:sz="0" w:space="0" w:color="auto"/>
      </w:divBdr>
    </w:div>
    <w:div w:id="391388300">
      <w:bodyDiv w:val="1"/>
      <w:marLeft w:val="0"/>
      <w:marRight w:val="0"/>
      <w:marTop w:val="0"/>
      <w:marBottom w:val="0"/>
      <w:divBdr>
        <w:top w:val="none" w:sz="0" w:space="0" w:color="auto"/>
        <w:left w:val="none" w:sz="0" w:space="0" w:color="auto"/>
        <w:bottom w:val="none" w:sz="0" w:space="0" w:color="auto"/>
        <w:right w:val="none" w:sz="0" w:space="0" w:color="auto"/>
      </w:divBdr>
    </w:div>
    <w:div w:id="891505051">
      <w:bodyDiv w:val="1"/>
      <w:marLeft w:val="0"/>
      <w:marRight w:val="0"/>
      <w:marTop w:val="0"/>
      <w:marBottom w:val="0"/>
      <w:divBdr>
        <w:top w:val="none" w:sz="0" w:space="0" w:color="auto"/>
        <w:left w:val="none" w:sz="0" w:space="0" w:color="auto"/>
        <w:bottom w:val="none" w:sz="0" w:space="0" w:color="auto"/>
        <w:right w:val="none" w:sz="0" w:space="0" w:color="auto"/>
      </w:divBdr>
    </w:div>
    <w:div w:id="1203858279">
      <w:bodyDiv w:val="1"/>
      <w:marLeft w:val="0"/>
      <w:marRight w:val="0"/>
      <w:marTop w:val="0"/>
      <w:marBottom w:val="0"/>
      <w:divBdr>
        <w:top w:val="none" w:sz="0" w:space="0" w:color="auto"/>
        <w:left w:val="none" w:sz="0" w:space="0" w:color="auto"/>
        <w:bottom w:val="none" w:sz="0" w:space="0" w:color="auto"/>
        <w:right w:val="none" w:sz="0" w:space="0" w:color="auto"/>
      </w:divBdr>
    </w:div>
    <w:div w:id="1666007662">
      <w:bodyDiv w:val="1"/>
      <w:marLeft w:val="0"/>
      <w:marRight w:val="0"/>
      <w:marTop w:val="0"/>
      <w:marBottom w:val="0"/>
      <w:divBdr>
        <w:top w:val="none" w:sz="0" w:space="0" w:color="auto"/>
        <w:left w:val="none" w:sz="0" w:space="0" w:color="auto"/>
        <w:bottom w:val="none" w:sz="0" w:space="0" w:color="auto"/>
        <w:right w:val="none" w:sz="0" w:space="0" w:color="auto"/>
      </w:divBdr>
    </w:div>
    <w:div w:id="168232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2023&#24180;&#36164;&#26009;\&#25945;&#24072;&#32447;&#19978;&#25945;&#23398;&#25552;&#21319;&#36335;&#24452;+&#31185;&#30740;&#20943;&#36127;-&#38382;&#21367;&#35774;&#35745;20230507\&#32447;&#19978;&#25945;&#23398;&#25552;&#21319;&#36335;&#24452;&#25152;&#38656;&#25968;&#2545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pattFill prst="pct30">
              <a:fgClr>
                <a:schemeClr val="tx1"/>
              </a:fgClr>
              <a:bgClr>
                <a:srgbClr val="FFFFFF"/>
              </a:bgClr>
            </a:pattFill>
            <a:ln>
              <a:solidFill>
                <a:schemeClr val="tx1">
                  <a:alpha val="97000"/>
                </a:schemeClr>
              </a:solidFill>
            </a:ln>
            <a:effectLst>
              <a:innerShdw blurRad="114300">
                <a:srgbClr val="FFFFFF"/>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描述性统计分析!$K$28:$K$32</c:f>
              <c:strCache>
                <c:ptCount val="5"/>
                <c:pt idx="0">
                  <c:v>线上授课不能确定学生是否认真听讲</c:v>
                </c:pt>
                <c:pt idx="1">
                  <c:v>无法与学生就相关问题进行有效沟通</c:v>
                </c:pt>
                <c:pt idx="2">
                  <c:v>线上学习的软件过于复杂，不能全都熟悉</c:v>
                </c:pt>
                <c:pt idx="3">
                  <c:v>线上平台系统的运行效率不高</c:v>
                </c:pt>
                <c:pt idx="4">
                  <c:v>网速太慢</c:v>
                </c:pt>
              </c:strCache>
            </c:strRef>
          </c:cat>
          <c:val>
            <c:numRef>
              <c:f>描述性统计分析!$L$28:$L$32</c:f>
              <c:numCache>
                <c:formatCode>0.0%</c:formatCode>
                <c:ptCount val="5"/>
                <c:pt idx="0">
                  <c:v>0.5859375</c:v>
                </c:pt>
                <c:pt idx="1">
                  <c:v>0.2734375</c:v>
                </c:pt>
                <c:pt idx="2">
                  <c:v>5.46875E-2</c:v>
                </c:pt>
                <c:pt idx="3">
                  <c:v>5.46875E-2</c:v>
                </c:pt>
                <c:pt idx="4">
                  <c:v>3.125E-2</c:v>
                </c:pt>
              </c:numCache>
            </c:numRef>
          </c:val>
          <c:extLst>
            <c:ext xmlns:c16="http://schemas.microsoft.com/office/drawing/2014/chart" uri="{C3380CC4-5D6E-409C-BE32-E72D297353CC}">
              <c16:uniqueId val="{00000000-F472-4313-AE25-0E2051496247}"/>
            </c:ext>
          </c:extLst>
        </c:ser>
        <c:dLbls>
          <c:showLegendKey val="0"/>
          <c:showVal val="0"/>
          <c:showCatName val="0"/>
          <c:showSerName val="0"/>
          <c:showPercent val="0"/>
          <c:showBubbleSize val="0"/>
        </c:dLbls>
        <c:gapWidth val="227"/>
        <c:overlap val="-48"/>
        <c:axId val="1119162792"/>
        <c:axId val="1119163512"/>
      </c:barChart>
      <c:catAx>
        <c:axId val="1119162792"/>
        <c:scaling>
          <c:orientation val="minMax"/>
        </c:scaling>
        <c:delete val="0"/>
        <c:axPos val="l"/>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1119163512"/>
        <c:crosses val="autoZero"/>
        <c:auto val="1"/>
        <c:lblAlgn val="ctr"/>
        <c:lblOffset val="100"/>
        <c:noMultiLvlLbl val="0"/>
      </c:catAx>
      <c:valAx>
        <c:axId val="1119163512"/>
        <c:scaling>
          <c:orientation val="minMax"/>
        </c:scaling>
        <c:delete val="0"/>
        <c:axPos val="b"/>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1119162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30E6D-2875-4887-9928-0153A5BA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3</cp:revision>
  <dcterms:created xsi:type="dcterms:W3CDTF">2023-11-02T03:47:00Z</dcterms:created>
  <dcterms:modified xsi:type="dcterms:W3CDTF">2023-11-02T03:57:00Z</dcterms:modified>
</cp:coreProperties>
</file>