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71" w:rsidRPr="00E64E56" w:rsidRDefault="00E64E56" w:rsidP="002E2371">
      <w:pPr>
        <w:jc w:val="center"/>
        <w:rPr>
          <w:rFonts w:ascii="黑体" w:eastAsia="黑体" w:hAnsi="黑体" w:cs="Times New Roman"/>
          <w:sz w:val="30"/>
          <w:szCs w:val="30"/>
        </w:rPr>
      </w:pPr>
      <w:r w:rsidRPr="00E64E56">
        <w:rPr>
          <w:rFonts w:ascii="黑体" w:eastAsia="黑体" w:hAnsi="黑体" w:cs="Times New Roman"/>
          <w:sz w:val="30"/>
          <w:szCs w:val="30"/>
        </w:rPr>
        <w:t>以</w:t>
      </w:r>
      <w:r w:rsidRPr="00E64E56">
        <w:rPr>
          <w:rFonts w:ascii="黑体" w:eastAsia="黑体" w:hAnsi="黑体" w:cs="Times New Roman" w:hint="eastAsia"/>
          <w:sz w:val="30"/>
          <w:szCs w:val="30"/>
        </w:rPr>
        <w:t>服务</w:t>
      </w:r>
      <w:r w:rsidRPr="00E64E56">
        <w:rPr>
          <w:rFonts w:ascii="黑体" w:eastAsia="黑体" w:hAnsi="黑体" w:cs="Times New Roman"/>
          <w:sz w:val="30"/>
          <w:szCs w:val="30"/>
        </w:rPr>
        <w:t>地方产业为导向的集成电路方向研究生培养模式</w:t>
      </w:r>
      <w:r w:rsidRPr="00E64E56">
        <w:rPr>
          <w:rFonts w:ascii="黑体" w:eastAsia="黑体" w:hAnsi="黑体" w:cs="Times New Roman" w:hint="eastAsia"/>
          <w:sz w:val="30"/>
          <w:szCs w:val="30"/>
        </w:rPr>
        <w:t>研究</w:t>
      </w:r>
    </w:p>
    <w:p w:rsidR="00134198" w:rsidRPr="00134198" w:rsidRDefault="00134198" w:rsidP="00134198">
      <w:pPr>
        <w:spacing w:line="360" w:lineRule="auto"/>
        <w:jc w:val="center"/>
        <w:rPr>
          <w:color w:val="000000"/>
          <w:sz w:val="24"/>
        </w:rPr>
      </w:pPr>
      <w:r w:rsidRPr="00134198">
        <w:rPr>
          <w:rFonts w:hint="eastAsia"/>
          <w:color w:val="000000"/>
          <w:sz w:val="24"/>
        </w:rPr>
        <w:t>白创，</w:t>
      </w:r>
      <w:r w:rsidR="00E64E56">
        <w:rPr>
          <w:rFonts w:hint="eastAsia"/>
          <w:color w:val="000000"/>
          <w:sz w:val="24"/>
        </w:rPr>
        <w:t>谢海情，吴丽娟</w:t>
      </w:r>
      <w:r w:rsidR="00F93AAC">
        <w:rPr>
          <w:rFonts w:hint="eastAsia"/>
          <w:color w:val="000000"/>
          <w:sz w:val="24"/>
        </w:rPr>
        <w:t>，</w:t>
      </w:r>
      <w:r w:rsidR="00E64E56">
        <w:rPr>
          <w:rFonts w:hint="eastAsia"/>
          <w:color w:val="000000"/>
          <w:sz w:val="24"/>
        </w:rPr>
        <w:t>唐俊龙</w:t>
      </w:r>
      <w:r w:rsidRPr="00134198">
        <w:rPr>
          <w:rFonts w:hint="eastAsia"/>
          <w:color w:val="000000"/>
          <w:sz w:val="24"/>
        </w:rPr>
        <w:t>，</w:t>
      </w:r>
      <w:r w:rsidR="00E64E56">
        <w:rPr>
          <w:rFonts w:hint="eastAsia"/>
          <w:color w:val="000000"/>
          <w:sz w:val="24"/>
        </w:rPr>
        <w:t>卞立安</w:t>
      </w:r>
    </w:p>
    <w:p w:rsidR="00134198" w:rsidRPr="00134198" w:rsidRDefault="00134198" w:rsidP="00134198">
      <w:pPr>
        <w:spacing w:line="360" w:lineRule="auto"/>
        <w:jc w:val="center"/>
        <w:rPr>
          <w:color w:val="000000"/>
          <w:sz w:val="24"/>
        </w:rPr>
      </w:pPr>
      <w:r w:rsidRPr="00134198">
        <w:rPr>
          <w:rFonts w:hint="eastAsia"/>
          <w:color w:val="000000"/>
          <w:sz w:val="24"/>
        </w:rPr>
        <w:t>（长沙理工大学，</w:t>
      </w:r>
      <w:r w:rsidR="00C17800">
        <w:rPr>
          <w:rFonts w:hint="eastAsia"/>
          <w:color w:val="000000"/>
          <w:sz w:val="24"/>
        </w:rPr>
        <w:t>物理与电子科学学院，湖南</w:t>
      </w:r>
      <w:r w:rsidRPr="00134198">
        <w:rPr>
          <w:rFonts w:hint="eastAsia"/>
          <w:color w:val="000000"/>
          <w:sz w:val="24"/>
        </w:rPr>
        <w:t>长沙，</w:t>
      </w:r>
      <w:r w:rsidRPr="007E5CC5">
        <w:rPr>
          <w:rFonts w:ascii="Times New Roman" w:hAnsi="Times New Roman" w:cs="Times New Roman"/>
          <w:color w:val="000000"/>
          <w:sz w:val="24"/>
        </w:rPr>
        <w:t>410004</w:t>
      </w:r>
      <w:r w:rsidRPr="00134198">
        <w:rPr>
          <w:rFonts w:hint="eastAsia"/>
          <w:color w:val="000000"/>
          <w:sz w:val="24"/>
        </w:rPr>
        <w:t>）</w:t>
      </w:r>
    </w:p>
    <w:p w:rsidR="007A030C" w:rsidRPr="008B3C1E" w:rsidRDefault="002E2371" w:rsidP="008B3C1E">
      <w:pPr>
        <w:spacing w:line="300" w:lineRule="auto"/>
        <w:rPr>
          <w:rFonts w:ascii="Times New Roman" w:hAnsi="Times New Roman" w:cs="Times New Roman"/>
          <w:color w:val="000000"/>
          <w:szCs w:val="21"/>
        </w:rPr>
      </w:pPr>
      <w:r w:rsidRPr="008B3C1E">
        <w:rPr>
          <w:b/>
          <w:color w:val="000000"/>
          <w:szCs w:val="21"/>
        </w:rPr>
        <w:t>摘要：</w:t>
      </w:r>
      <w:r w:rsidR="0057261F" w:rsidRPr="008B3C1E">
        <w:rPr>
          <w:rFonts w:ascii="Times New Roman" w:cs="Times New Roman" w:hint="eastAsia"/>
          <w:color w:val="000000"/>
          <w:szCs w:val="21"/>
        </w:rPr>
        <w:t>本文</w:t>
      </w:r>
      <w:r w:rsidR="005537AB" w:rsidRPr="008B3C1E">
        <w:rPr>
          <w:rFonts w:ascii="Times New Roman" w:cs="Times New Roman" w:hint="eastAsia"/>
          <w:color w:val="000000"/>
          <w:szCs w:val="21"/>
        </w:rPr>
        <w:t>在</w:t>
      </w:r>
      <w:r w:rsidR="0057261F" w:rsidRPr="008B3C1E">
        <w:rPr>
          <w:rFonts w:ascii="Times New Roman" w:cs="Times New Roman" w:hint="eastAsia"/>
          <w:color w:val="000000"/>
          <w:szCs w:val="21"/>
        </w:rPr>
        <w:t>对集成电路</w:t>
      </w:r>
      <w:r w:rsidR="007E5CD7">
        <w:rPr>
          <w:rFonts w:ascii="Times New Roman" w:cs="Times New Roman" w:hint="eastAsia"/>
          <w:color w:val="000000"/>
          <w:szCs w:val="21"/>
        </w:rPr>
        <w:t>方向研究生</w:t>
      </w:r>
      <w:r w:rsidR="0057261F" w:rsidRPr="008B3C1E">
        <w:rPr>
          <w:rFonts w:ascii="Times New Roman" w:cs="Times New Roman" w:hint="eastAsia"/>
          <w:color w:val="000000"/>
          <w:szCs w:val="21"/>
        </w:rPr>
        <w:t>培养现状与特征分析</w:t>
      </w:r>
      <w:r w:rsidR="007E5CD7" w:rsidRPr="008B3C1E">
        <w:rPr>
          <w:rFonts w:ascii="Times New Roman" w:cs="Times New Roman" w:hint="eastAsia"/>
          <w:color w:val="000000"/>
          <w:szCs w:val="21"/>
        </w:rPr>
        <w:t>的</w:t>
      </w:r>
      <w:r w:rsidR="0057261F" w:rsidRPr="008B3C1E">
        <w:rPr>
          <w:rFonts w:ascii="Times New Roman" w:cs="Times New Roman" w:hint="eastAsia"/>
          <w:color w:val="000000"/>
          <w:szCs w:val="21"/>
        </w:rPr>
        <w:t>基础上，提出了</w:t>
      </w:r>
      <w:r w:rsidR="007E5CD7">
        <w:rPr>
          <w:rFonts w:ascii="Times New Roman" w:cs="Times New Roman" w:hint="eastAsia"/>
          <w:color w:val="000000"/>
          <w:szCs w:val="21"/>
        </w:rPr>
        <w:t>以服务地方产业为导向的</w:t>
      </w:r>
      <w:r w:rsidR="0057261F" w:rsidRPr="008B3C1E">
        <w:rPr>
          <w:rFonts w:ascii="Times New Roman" w:cs="Times New Roman" w:hint="eastAsia"/>
          <w:color w:val="000000"/>
          <w:szCs w:val="21"/>
        </w:rPr>
        <w:t>新型</w:t>
      </w:r>
      <w:r w:rsidR="005B677C">
        <w:rPr>
          <w:rFonts w:ascii="Times New Roman" w:cs="Times New Roman" w:hint="eastAsia"/>
          <w:color w:val="000000"/>
          <w:szCs w:val="21"/>
        </w:rPr>
        <w:t>集成电路</w:t>
      </w:r>
      <w:r w:rsidR="007E5CD7">
        <w:rPr>
          <w:rFonts w:ascii="Times New Roman" w:cs="Times New Roman" w:hint="eastAsia"/>
          <w:color w:val="000000"/>
          <w:szCs w:val="21"/>
        </w:rPr>
        <w:t>方向研究生</w:t>
      </w:r>
      <w:r w:rsidR="0057261F" w:rsidRPr="008B3C1E">
        <w:rPr>
          <w:rFonts w:ascii="Times New Roman" w:cs="Times New Roman" w:hint="eastAsia"/>
          <w:color w:val="000000"/>
          <w:szCs w:val="21"/>
        </w:rPr>
        <w:t>人才培养模式</w:t>
      </w:r>
      <w:r w:rsidR="005537AB" w:rsidRPr="008B3C1E">
        <w:rPr>
          <w:rFonts w:ascii="Times New Roman" w:cs="Times New Roman" w:hint="eastAsia"/>
          <w:color w:val="000000"/>
          <w:szCs w:val="21"/>
        </w:rPr>
        <w:t>。</w:t>
      </w:r>
      <w:r w:rsidR="00793ABA" w:rsidRPr="008B3C1E">
        <w:rPr>
          <w:rFonts w:ascii="Times New Roman" w:cs="Times New Roman" w:hint="eastAsia"/>
          <w:color w:val="000000"/>
          <w:szCs w:val="21"/>
        </w:rPr>
        <w:t>通过</w:t>
      </w:r>
      <w:r w:rsidR="005537AB" w:rsidRPr="008B3C1E">
        <w:rPr>
          <w:rFonts w:ascii="Times New Roman" w:cs="Times New Roman" w:hint="eastAsia"/>
          <w:color w:val="000000"/>
          <w:szCs w:val="21"/>
        </w:rPr>
        <w:t>建立</w:t>
      </w:r>
      <w:r w:rsidR="009F7FC8">
        <w:rPr>
          <w:rFonts w:ascii="Times New Roman" w:cs="Times New Roman" w:hint="eastAsia"/>
          <w:color w:val="000000"/>
          <w:szCs w:val="21"/>
        </w:rPr>
        <w:t>以</w:t>
      </w:r>
      <w:r w:rsidR="009F7FC8" w:rsidRPr="009F7FC8">
        <w:rPr>
          <w:rFonts w:ascii="Times New Roman" w:hAnsi="Times New Roman" w:cs="Times New Roman" w:hint="eastAsia"/>
          <w:color w:val="000000"/>
          <w:szCs w:val="21"/>
        </w:rPr>
        <w:t>产业方向划分为依据的</w:t>
      </w:r>
      <w:r w:rsidR="009F7FC8" w:rsidRPr="009F7FC8">
        <w:rPr>
          <w:rFonts w:ascii="Times New Roman" w:hAnsi="Times New Roman" w:cs="Times New Roman"/>
          <w:color w:val="000000"/>
          <w:szCs w:val="21"/>
        </w:rPr>
        <w:t>研究生模块化课程体系</w:t>
      </w:r>
      <w:r w:rsidR="005537AB" w:rsidRPr="008B3C1E">
        <w:rPr>
          <w:rFonts w:ascii="Times New Roman" w:cs="Times New Roman" w:hint="eastAsia"/>
          <w:color w:val="000000"/>
          <w:szCs w:val="21"/>
        </w:rPr>
        <w:t>，</w:t>
      </w:r>
      <w:r w:rsidR="009F7FC8">
        <w:rPr>
          <w:rFonts w:ascii="Times New Roman" w:cs="Times New Roman" w:hint="eastAsia"/>
          <w:color w:val="000000"/>
          <w:szCs w:val="21"/>
        </w:rPr>
        <w:t>完善</w:t>
      </w:r>
      <w:r w:rsidR="009F7FC8" w:rsidRPr="009F7FC8">
        <w:rPr>
          <w:rFonts w:ascii="Times New Roman" w:hAnsi="Times New Roman" w:cs="Times New Roman"/>
          <w:color w:val="000000"/>
          <w:szCs w:val="21"/>
        </w:rPr>
        <w:t>以产业</w:t>
      </w:r>
      <w:r w:rsidR="009F7FC8" w:rsidRPr="009F7FC8">
        <w:rPr>
          <w:rFonts w:ascii="Times New Roman" w:hAnsi="Times New Roman" w:cs="Times New Roman" w:hint="eastAsia"/>
          <w:color w:val="000000"/>
          <w:szCs w:val="21"/>
        </w:rPr>
        <w:t>能力</w:t>
      </w:r>
      <w:r w:rsidR="009F7FC8" w:rsidRPr="009F7FC8">
        <w:rPr>
          <w:rFonts w:ascii="Times New Roman" w:hAnsi="Times New Roman" w:cs="Times New Roman"/>
          <w:color w:val="000000"/>
          <w:szCs w:val="21"/>
        </w:rPr>
        <w:t>需求为</w:t>
      </w:r>
      <w:r w:rsidR="009F7FC8" w:rsidRPr="009F7FC8">
        <w:rPr>
          <w:rFonts w:ascii="Times New Roman" w:hAnsi="Times New Roman" w:cs="Times New Roman" w:hint="eastAsia"/>
          <w:color w:val="000000"/>
          <w:szCs w:val="21"/>
        </w:rPr>
        <w:t>标准</w:t>
      </w:r>
      <w:r w:rsidR="009F7FC8" w:rsidRPr="009F7FC8">
        <w:rPr>
          <w:rFonts w:ascii="Times New Roman" w:hAnsi="Times New Roman" w:cs="Times New Roman"/>
          <w:color w:val="000000"/>
          <w:szCs w:val="21"/>
        </w:rPr>
        <w:t>的研</w:t>
      </w:r>
      <w:bookmarkStart w:id="0" w:name="_GoBack"/>
      <w:bookmarkEnd w:id="0"/>
      <w:r w:rsidR="009F7FC8" w:rsidRPr="009F7FC8">
        <w:rPr>
          <w:rFonts w:ascii="Times New Roman" w:hAnsi="Times New Roman" w:cs="Times New Roman"/>
          <w:color w:val="000000"/>
          <w:szCs w:val="21"/>
        </w:rPr>
        <w:t>究生</w:t>
      </w:r>
      <w:r w:rsidR="009F7FC8" w:rsidRPr="009F7FC8">
        <w:rPr>
          <w:rFonts w:ascii="Times New Roman" w:hAnsi="Times New Roman" w:cs="Times New Roman" w:hint="eastAsia"/>
          <w:color w:val="000000"/>
          <w:szCs w:val="21"/>
        </w:rPr>
        <w:t>工程</w:t>
      </w:r>
      <w:r w:rsidR="009F7FC8" w:rsidRPr="009F7FC8">
        <w:rPr>
          <w:rFonts w:ascii="Times New Roman" w:hAnsi="Times New Roman" w:cs="Times New Roman"/>
          <w:color w:val="000000"/>
          <w:szCs w:val="21"/>
        </w:rPr>
        <w:t>实践能力培养机制</w:t>
      </w:r>
      <w:r w:rsidR="009F7FC8">
        <w:rPr>
          <w:rFonts w:ascii="Times New Roman" w:hAnsi="Times New Roman" w:cs="Times New Roman" w:hint="eastAsia"/>
          <w:color w:val="000000"/>
          <w:szCs w:val="21"/>
        </w:rPr>
        <w:t>，实施</w:t>
      </w:r>
      <w:r w:rsidR="009F7FC8" w:rsidRPr="009F7FC8">
        <w:rPr>
          <w:rFonts w:ascii="Times New Roman" w:hAnsi="Times New Roman" w:cs="Times New Roman"/>
          <w:color w:val="000000"/>
          <w:szCs w:val="21"/>
        </w:rPr>
        <w:t>以产业</w:t>
      </w:r>
      <w:r w:rsidR="009F7FC8" w:rsidRPr="009F7FC8">
        <w:rPr>
          <w:rFonts w:ascii="Times New Roman" w:hAnsi="Times New Roman" w:cs="Times New Roman" w:hint="eastAsia"/>
          <w:color w:val="000000"/>
          <w:szCs w:val="21"/>
        </w:rPr>
        <w:t>数据分析</w:t>
      </w:r>
      <w:r w:rsidR="009F7FC8" w:rsidRPr="009F7FC8">
        <w:rPr>
          <w:rFonts w:ascii="Times New Roman" w:hAnsi="Times New Roman" w:cs="Times New Roman"/>
          <w:color w:val="000000"/>
          <w:szCs w:val="21"/>
        </w:rPr>
        <w:t>为</w:t>
      </w:r>
      <w:r w:rsidR="009F7FC8" w:rsidRPr="009F7FC8">
        <w:rPr>
          <w:rFonts w:ascii="Times New Roman" w:hAnsi="Times New Roman" w:cs="Times New Roman" w:hint="eastAsia"/>
          <w:color w:val="000000"/>
          <w:szCs w:val="21"/>
        </w:rPr>
        <w:t>支撑</w:t>
      </w:r>
      <w:r w:rsidR="009F7FC8" w:rsidRPr="009F7FC8">
        <w:rPr>
          <w:rFonts w:ascii="Times New Roman" w:hAnsi="Times New Roman" w:cs="Times New Roman"/>
          <w:color w:val="000000"/>
          <w:szCs w:val="21"/>
        </w:rPr>
        <w:t>的研究生</w:t>
      </w:r>
      <w:r w:rsidR="009F7FC8" w:rsidRPr="009F7FC8">
        <w:rPr>
          <w:rFonts w:ascii="Times New Roman" w:hAnsi="Times New Roman" w:cs="Times New Roman" w:hint="eastAsia"/>
          <w:color w:val="000000"/>
          <w:szCs w:val="21"/>
        </w:rPr>
        <w:t>毕业考核标准</w:t>
      </w:r>
      <w:r w:rsidR="00793ABA" w:rsidRPr="008B3C1E">
        <w:rPr>
          <w:rFonts w:ascii="Times New Roman" w:cs="Times New Roman" w:hint="eastAsia"/>
          <w:color w:val="000000"/>
          <w:szCs w:val="21"/>
        </w:rPr>
        <w:t>等</w:t>
      </w:r>
      <w:r w:rsidR="009F7FC8">
        <w:rPr>
          <w:rFonts w:ascii="Times New Roman" w:cs="Times New Roman" w:hint="eastAsia"/>
          <w:color w:val="000000"/>
          <w:szCs w:val="21"/>
        </w:rPr>
        <w:t>方式</w:t>
      </w:r>
      <w:r w:rsidR="005537AB" w:rsidRPr="008B3C1E">
        <w:rPr>
          <w:rFonts w:ascii="Times New Roman" w:cs="Times New Roman" w:hint="eastAsia"/>
          <w:color w:val="000000"/>
          <w:szCs w:val="21"/>
        </w:rPr>
        <w:t>，</w:t>
      </w:r>
      <w:r w:rsidR="00A21548" w:rsidRPr="008B3C1E">
        <w:rPr>
          <w:rFonts w:ascii="Times New Roman" w:cs="Times New Roman" w:hint="eastAsia"/>
          <w:color w:val="000000"/>
          <w:szCs w:val="21"/>
        </w:rPr>
        <w:t>实现</w:t>
      </w:r>
      <w:r w:rsidR="009F7FC8">
        <w:rPr>
          <w:rFonts w:ascii="Times New Roman" w:cs="Times New Roman" w:hint="eastAsia"/>
          <w:color w:val="000000"/>
          <w:szCs w:val="21"/>
        </w:rPr>
        <w:t>高层次</w:t>
      </w:r>
      <w:r w:rsidR="00A21548" w:rsidRPr="008B3C1E">
        <w:rPr>
          <w:rFonts w:ascii="Times New Roman" w:cs="Times New Roman" w:hint="eastAsia"/>
          <w:color w:val="000000"/>
          <w:szCs w:val="21"/>
        </w:rPr>
        <w:t>集成电路设计人才</w:t>
      </w:r>
      <w:r w:rsidR="00793ABA" w:rsidRPr="008B3C1E">
        <w:rPr>
          <w:rFonts w:ascii="Times New Roman" w:cs="Times New Roman" w:hint="eastAsia"/>
          <w:color w:val="000000"/>
          <w:szCs w:val="21"/>
        </w:rPr>
        <w:t>培养</w:t>
      </w:r>
      <w:r w:rsidR="00A21548" w:rsidRPr="008B3C1E">
        <w:rPr>
          <w:rFonts w:ascii="Times New Roman" w:cs="Times New Roman" w:hint="eastAsia"/>
          <w:color w:val="000000"/>
          <w:szCs w:val="21"/>
        </w:rPr>
        <w:t>的目标</w:t>
      </w:r>
      <w:r w:rsidR="007A030C" w:rsidRPr="008B3C1E">
        <w:rPr>
          <w:rFonts w:ascii="Times New Roman" w:cs="Times New Roman"/>
          <w:color w:val="000000"/>
          <w:szCs w:val="21"/>
        </w:rPr>
        <w:t>。</w:t>
      </w:r>
    </w:p>
    <w:p w:rsidR="007722E6" w:rsidRDefault="00134198" w:rsidP="008B3C1E">
      <w:pPr>
        <w:spacing w:line="300" w:lineRule="auto"/>
        <w:rPr>
          <w:color w:val="000000"/>
          <w:szCs w:val="21"/>
        </w:rPr>
      </w:pPr>
      <w:r w:rsidRPr="008B3C1E">
        <w:rPr>
          <w:rFonts w:hint="eastAsia"/>
          <w:b/>
          <w:color w:val="000000"/>
          <w:szCs w:val="21"/>
        </w:rPr>
        <w:t>关键词：</w:t>
      </w:r>
      <w:r w:rsidRPr="008B3C1E">
        <w:rPr>
          <w:rFonts w:hint="eastAsia"/>
          <w:color w:val="000000"/>
          <w:szCs w:val="21"/>
        </w:rPr>
        <w:t>集成电路</w:t>
      </w:r>
      <w:r w:rsidR="009F7FC8">
        <w:rPr>
          <w:rFonts w:hint="eastAsia"/>
          <w:color w:val="000000"/>
          <w:szCs w:val="21"/>
        </w:rPr>
        <w:t>人才</w:t>
      </w:r>
      <w:r w:rsidR="00894D47" w:rsidRPr="008B3C1E">
        <w:rPr>
          <w:rFonts w:hint="eastAsia"/>
          <w:color w:val="000000"/>
          <w:szCs w:val="21"/>
        </w:rPr>
        <w:t>培养</w:t>
      </w:r>
      <w:r w:rsidR="002A4F1D" w:rsidRPr="008B3C1E">
        <w:rPr>
          <w:rFonts w:hint="eastAsia"/>
          <w:color w:val="000000"/>
          <w:szCs w:val="21"/>
        </w:rPr>
        <w:t>模式</w:t>
      </w:r>
      <w:r w:rsidRPr="008B3C1E">
        <w:rPr>
          <w:rFonts w:hint="eastAsia"/>
          <w:color w:val="000000"/>
          <w:szCs w:val="21"/>
        </w:rPr>
        <w:t>；</w:t>
      </w:r>
      <w:r w:rsidR="009F7FC8">
        <w:rPr>
          <w:rFonts w:hint="eastAsia"/>
          <w:color w:val="000000"/>
          <w:szCs w:val="21"/>
        </w:rPr>
        <w:t>模块化</w:t>
      </w:r>
      <w:r w:rsidRPr="008B3C1E">
        <w:rPr>
          <w:rFonts w:hint="eastAsia"/>
          <w:color w:val="000000"/>
          <w:szCs w:val="21"/>
        </w:rPr>
        <w:t>课程体系；</w:t>
      </w:r>
      <w:r w:rsidR="009F7FC8">
        <w:rPr>
          <w:rFonts w:hint="eastAsia"/>
          <w:color w:val="000000"/>
          <w:szCs w:val="21"/>
        </w:rPr>
        <w:t>实践能力培养机制</w:t>
      </w:r>
      <w:r w:rsidR="00B1274C">
        <w:rPr>
          <w:rFonts w:hint="eastAsia"/>
          <w:color w:val="000000"/>
          <w:szCs w:val="21"/>
        </w:rPr>
        <w:t>；</w:t>
      </w:r>
      <w:r w:rsidR="009F7FC8">
        <w:rPr>
          <w:rFonts w:hint="eastAsia"/>
          <w:color w:val="000000"/>
          <w:szCs w:val="21"/>
        </w:rPr>
        <w:t>毕业考核标准</w:t>
      </w:r>
    </w:p>
    <w:p w:rsidR="00072F6B" w:rsidRPr="008B3C1E" w:rsidRDefault="00072F6B" w:rsidP="00072F6B">
      <w:pPr>
        <w:spacing w:line="300" w:lineRule="auto"/>
        <w:rPr>
          <w:color w:val="000000"/>
          <w:szCs w:val="21"/>
        </w:rPr>
      </w:pPr>
      <w:r>
        <w:rPr>
          <w:rFonts w:hint="eastAsia"/>
          <w:b/>
          <w:color w:val="000000"/>
          <w:szCs w:val="21"/>
        </w:rPr>
        <w:t>中图分类号</w:t>
      </w:r>
      <w:r w:rsidRPr="008B3C1E">
        <w:rPr>
          <w:rFonts w:hint="eastAsia"/>
          <w:b/>
          <w:color w:val="000000"/>
          <w:szCs w:val="21"/>
        </w:rPr>
        <w:t>：</w:t>
      </w:r>
      <w:r w:rsidRPr="00072F6B">
        <w:rPr>
          <w:rFonts w:ascii="Times New Roman" w:hAnsi="Times New Roman" w:cs="Times New Roman"/>
          <w:color w:val="000000"/>
          <w:szCs w:val="21"/>
        </w:rPr>
        <w:t xml:space="preserve">G642.0 </w:t>
      </w:r>
    </w:p>
    <w:p w:rsidR="002E2371" w:rsidRPr="008B3C1E" w:rsidRDefault="002E2371" w:rsidP="008B3C1E">
      <w:pPr>
        <w:spacing w:line="300" w:lineRule="auto"/>
        <w:rPr>
          <w:rFonts w:ascii="Times New Roman" w:hAnsi="Times New Roman" w:cs="Times New Roman"/>
          <w:b/>
          <w:color w:val="000000"/>
          <w:szCs w:val="21"/>
        </w:rPr>
      </w:pPr>
      <w:r w:rsidRPr="008B3C1E">
        <w:rPr>
          <w:rFonts w:ascii="Times New Roman" w:hAnsi="Times New Roman" w:cs="Times New Roman"/>
          <w:b/>
          <w:color w:val="000000"/>
          <w:szCs w:val="21"/>
        </w:rPr>
        <w:t xml:space="preserve">1 </w:t>
      </w:r>
      <w:r w:rsidRPr="008B3C1E">
        <w:rPr>
          <w:rFonts w:ascii="Times New Roman" w:cs="Times New Roman"/>
          <w:b/>
          <w:color w:val="000000"/>
          <w:szCs w:val="21"/>
        </w:rPr>
        <w:t>引言</w:t>
      </w:r>
    </w:p>
    <w:p w:rsidR="005B0B89" w:rsidRPr="005B0B89" w:rsidRDefault="005B0B89" w:rsidP="005B0B89">
      <w:pPr>
        <w:spacing w:line="300" w:lineRule="auto"/>
        <w:ind w:firstLineChars="200" w:firstLine="420"/>
        <w:rPr>
          <w:rFonts w:ascii="Times New Roman" w:hAnsi="Times New Roman" w:cs="Times New Roman"/>
          <w:color w:val="000000"/>
          <w:szCs w:val="21"/>
        </w:rPr>
      </w:pPr>
      <w:r w:rsidRPr="005B0B89">
        <w:rPr>
          <w:rFonts w:ascii="Times New Roman" w:hAnsi="Times New Roman" w:cs="Times New Roman"/>
          <w:color w:val="000000"/>
          <w:szCs w:val="21"/>
        </w:rPr>
        <w:t>集成电路芯片号称</w:t>
      </w:r>
      <w:r w:rsidRPr="005B0B89">
        <w:rPr>
          <w:rFonts w:ascii="Times New Roman" w:hAnsi="Times New Roman" w:cs="Times New Roman" w:hint="eastAsia"/>
          <w:color w:val="000000"/>
          <w:szCs w:val="21"/>
        </w:rPr>
        <w:t>“</w:t>
      </w:r>
      <w:r w:rsidRPr="005B0B89">
        <w:rPr>
          <w:rFonts w:ascii="Times New Roman" w:hAnsi="Times New Roman" w:cs="Times New Roman"/>
          <w:color w:val="000000"/>
          <w:szCs w:val="21"/>
        </w:rPr>
        <w:t>工业粮食</w:t>
      </w:r>
      <w:r w:rsidRPr="005B0B89">
        <w:rPr>
          <w:rFonts w:ascii="Times New Roman" w:hAnsi="Times New Roman" w:cs="Times New Roman" w:hint="eastAsia"/>
          <w:color w:val="000000"/>
          <w:szCs w:val="21"/>
        </w:rPr>
        <w:t>”</w:t>
      </w:r>
      <w:r w:rsidRPr="005B0B89">
        <w:rPr>
          <w:rFonts w:ascii="Times New Roman" w:hAnsi="Times New Roman" w:cs="Times New Roman"/>
          <w:color w:val="000000"/>
          <w:szCs w:val="21"/>
        </w:rPr>
        <w:t>，是国家航天军工、工业制造、国民经济等领域的基础，无论是航天飞机、军事卫星，还是高精尖工业制造设备、智能化无人工厂、以及高性能</w:t>
      </w:r>
      <w:r w:rsidRPr="005B0B89">
        <w:rPr>
          <w:rFonts w:ascii="Times New Roman" w:hAnsi="Times New Roman" w:cs="Times New Roman"/>
          <w:color w:val="000000"/>
          <w:szCs w:val="21"/>
        </w:rPr>
        <w:t>PC</w:t>
      </w:r>
      <w:r w:rsidRPr="005B0B89">
        <w:rPr>
          <w:rFonts w:ascii="Times New Roman" w:hAnsi="Times New Roman" w:cs="Times New Roman"/>
          <w:color w:val="000000"/>
          <w:szCs w:val="21"/>
        </w:rPr>
        <w:t>、智能手表等，离开集成电路芯片都将无法正常工作。我国集成电路芯片产业市场规模巨大，芯片用量占全球市场规模</w:t>
      </w:r>
      <w:r w:rsidRPr="005B0B89">
        <w:rPr>
          <w:rFonts w:ascii="Times New Roman" w:hAnsi="Times New Roman" w:cs="Times New Roman"/>
          <w:color w:val="000000"/>
          <w:szCs w:val="21"/>
        </w:rPr>
        <w:t>60%</w:t>
      </w:r>
      <w:r w:rsidRPr="005B0B89">
        <w:rPr>
          <w:rFonts w:ascii="Times New Roman" w:hAnsi="Times New Roman" w:cs="Times New Roman"/>
          <w:color w:val="000000"/>
          <w:szCs w:val="21"/>
        </w:rPr>
        <w:t>以上。自</w:t>
      </w:r>
      <w:r w:rsidRPr="005B0B89">
        <w:rPr>
          <w:rFonts w:ascii="Times New Roman" w:hAnsi="Times New Roman" w:cs="Times New Roman"/>
          <w:color w:val="000000"/>
          <w:szCs w:val="21"/>
        </w:rPr>
        <w:t>2014</w:t>
      </w:r>
      <w:r w:rsidRPr="005B0B89">
        <w:rPr>
          <w:rFonts w:ascii="Times New Roman" w:hAnsi="Times New Roman" w:cs="Times New Roman"/>
          <w:color w:val="000000"/>
          <w:szCs w:val="21"/>
        </w:rPr>
        <w:t>年《国家集成电路产业发展推进纲要》发布以来，我国集成电路产业呈现井喷式发展态势，形成了从设计、制造、封测，到材料装备等环节的完整产业链，</w:t>
      </w:r>
      <w:r w:rsidRPr="005B0B89">
        <w:rPr>
          <w:rFonts w:ascii="Times New Roman" w:hAnsi="Times New Roman" w:cs="Times New Roman"/>
          <w:color w:val="000000"/>
          <w:szCs w:val="21"/>
        </w:rPr>
        <w:t>20</w:t>
      </w:r>
      <w:r>
        <w:rPr>
          <w:rFonts w:ascii="Times New Roman" w:hAnsi="Times New Roman" w:cs="Times New Roman" w:hint="eastAsia"/>
          <w:color w:val="000000"/>
          <w:szCs w:val="21"/>
        </w:rPr>
        <w:t>22</w:t>
      </w:r>
      <w:r w:rsidRPr="005B0B89">
        <w:rPr>
          <w:rFonts w:ascii="Times New Roman" w:hAnsi="Times New Roman" w:cs="Times New Roman"/>
          <w:color w:val="000000"/>
          <w:szCs w:val="21"/>
        </w:rPr>
        <w:t>年集成电路产业规模达到</w:t>
      </w:r>
      <w:r>
        <w:rPr>
          <w:rFonts w:ascii="Times New Roman" w:hAnsi="Times New Roman" w:cs="Times New Roman" w:hint="eastAsia"/>
          <w:color w:val="000000"/>
          <w:szCs w:val="21"/>
        </w:rPr>
        <w:t>12006</w:t>
      </w:r>
      <w:r w:rsidRPr="005B0B89">
        <w:rPr>
          <w:rFonts w:ascii="Times New Roman" w:hAnsi="Times New Roman" w:cs="Times New Roman"/>
          <w:color w:val="000000"/>
          <w:szCs w:val="21"/>
        </w:rPr>
        <w:t>亿。然而相比于全球芯片</w:t>
      </w:r>
      <w:r w:rsidRPr="005B0B89">
        <w:rPr>
          <w:rFonts w:ascii="Times New Roman" w:hAnsi="Times New Roman" w:cs="Times New Roman"/>
          <w:color w:val="000000"/>
          <w:szCs w:val="21"/>
        </w:rPr>
        <w:t>60%</w:t>
      </w:r>
      <w:r w:rsidRPr="005B0B89">
        <w:rPr>
          <w:rFonts w:ascii="Times New Roman" w:hAnsi="Times New Roman" w:cs="Times New Roman"/>
          <w:color w:val="000000"/>
          <w:szCs w:val="21"/>
        </w:rPr>
        <w:t>的市场规模，国产芯片自给率仅接近</w:t>
      </w:r>
      <w:r w:rsidRPr="005B0B89">
        <w:rPr>
          <w:rFonts w:ascii="Times New Roman" w:hAnsi="Times New Roman" w:cs="Times New Roman" w:hint="eastAsia"/>
          <w:color w:val="000000"/>
          <w:szCs w:val="21"/>
        </w:rPr>
        <w:t>12</w:t>
      </w:r>
      <w:r w:rsidRPr="005B0B89">
        <w:rPr>
          <w:rFonts w:ascii="Times New Roman" w:hAnsi="Times New Roman" w:cs="Times New Roman"/>
          <w:color w:val="000000"/>
          <w:szCs w:val="21"/>
        </w:rPr>
        <w:t>%</w:t>
      </w:r>
      <w:r w:rsidRPr="005B0B89">
        <w:rPr>
          <w:rFonts w:ascii="Times New Roman" w:hAnsi="Times New Roman" w:cs="Times New Roman"/>
          <w:color w:val="000000"/>
          <w:szCs w:val="21"/>
        </w:rPr>
        <w:t>，并且国产芯片多为中低端性能产品，缺乏核心高端基础性芯片产品，实现真正意义上的</w:t>
      </w:r>
      <w:r w:rsidRPr="005B0B89">
        <w:rPr>
          <w:rFonts w:ascii="Times New Roman" w:hAnsi="Times New Roman" w:cs="Times New Roman" w:hint="eastAsia"/>
          <w:color w:val="000000"/>
          <w:szCs w:val="21"/>
        </w:rPr>
        <w:t>“</w:t>
      </w:r>
      <w:r w:rsidRPr="005B0B89">
        <w:rPr>
          <w:rFonts w:ascii="Times New Roman" w:hAnsi="Times New Roman" w:cs="Times New Roman"/>
          <w:color w:val="000000"/>
          <w:szCs w:val="21"/>
        </w:rPr>
        <w:t>信息安全、自主可控、国产替代</w:t>
      </w:r>
      <w:r w:rsidRPr="005B0B89">
        <w:rPr>
          <w:rFonts w:ascii="Times New Roman" w:hAnsi="Times New Roman" w:cs="Times New Roman" w:hint="eastAsia"/>
          <w:color w:val="000000"/>
          <w:szCs w:val="21"/>
        </w:rPr>
        <w:t>”</w:t>
      </w:r>
      <w:r w:rsidR="00360363">
        <w:rPr>
          <w:rFonts w:ascii="Times New Roman" w:hAnsi="Times New Roman" w:cs="Times New Roman"/>
          <w:color w:val="000000"/>
          <w:szCs w:val="21"/>
        </w:rPr>
        <w:t>还需很长的发展道路。</w:t>
      </w:r>
      <w:r w:rsidRPr="005B0B89">
        <w:rPr>
          <w:rFonts w:ascii="Times New Roman" w:hAnsi="Times New Roman" w:cs="Times New Roman"/>
          <w:color w:val="000000"/>
          <w:szCs w:val="21"/>
        </w:rPr>
        <w:t>2015</w:t>
      </w:r>
      <w:r w:rsidRPr="005B0B89">
        <w:rPr>
          <w:rFonts w:ascii="Times New Roman" w:hAnsi="Times New Roman" w:cs="Times New Roman"/>
          <w:color w:val="000000"/>
          <w:szCs w:val="21"/>
        </w:rPr>
        <w:t>年湖南省发布了《湖南省集成电路产业发展规划》和《湖南省关于鼓励集成电路产业发展的若干政策》，引导和促进省内集成电路产业快速健康发展。国家战略性强的安全可靠</w:t>
      </w:r>
      <w:r w:rsidRPr="005B0B89">
        <w:rPr>
          <w:rFonts w:ascii="Times New Roman" w:hAnsi="Times New Roman" w:cs="Times New Roman"/>
          <w:color w:val="000000"/>
          <w:szCs w:val="21"/>
        </w:rPr>
        <w:t>CPU</w:t>
      </w:r>
      <w:r w:rsidRPr="005B0B89">
        <w:rPr>
          <w:rFonts w:ascii="Times New Roman" w:hAnsi="Times New Roman" w:cs="Times New Roman"/>
          <w:color w:val="000000"/>
          <w:szCs w:val="21"/>
        </w:rPr>
        <w:t>、</w:t>
      </w:r>
      <w:r w:rsidRPr="005B0B89">
        <w:rPr>
          <w:rFonts w:ascii="Times New Roman" w:hAnsi="Times New Roman" w:cs="Times New Roman"/>
          <w:color w:val="000000"/>
          <w:szCs w:val="21"/>
        </w:rPr>
        <w:t>DSP</w:t>
      </w:r>
      <w:r w:rsidRPr="005B0B89">
        <w:rPr>
          <w:rFonts w:ascii="Times New Roman" w:hAnsi="Times New Roman" w:cs="Times New Roman"/>
          <w:color w:val="000000"/>
          <w:szCs w:val="21"/>
        </w:rPr>
        <w:t>、</w:t>
      </w:r>
      <w:r w:rsidRPr="005B0B89">
        <w:rPr>
          <w:rFonts w:ascii="Times New Roman" w:hAnsi="Times New Roman" w:cs="Times New Roman"/>
          <w:color w:val="000000"/>
          <w:szCs w:val="21"/>
        </w:rPr>
        <w:t>NPU</w:t>
      </w:r>
      <w:r w:rsidRPr="005B0B89">
        <w:rPr>
          <w:rFonts w:ascii="Times New Roman" w:hAnsi="Times New Roman" w:cs="Times New Roman"/>
          <w:color w:val="000000"/>
          <w:szCs w:val="21"/>
        </w:rPr>
        <w:t>、</w:t>
      </w:r>
      <w:r w:rsidRPr="005B0B89">
        <w:rPr>
          <w:rFonts w:ascii="Times New Roman" w:hAnsi="Times New Roman" w:cs="Times New Roman"/>
          <w:color w:val="000000"/>
          <w:szCs w:val="21"/>
        </w:rPr>
        <w:t>GPU</w:t>
      </w:r>
      <w:r w:rsidRPr="005B0B89">
        <w:rPr>
          <w:rFonts w:ascii="Times New Roman" w:hAnsi="Times New Roman" w:cs="Times New Roman"/>
          <w:color w:val="000000"/>
          <w:szCs w:val="21"/>
        </w:rPr>
        <w:t>、</w:t>
      </w:r>
      <w:r w:rsidRPr="005B0B89">
        <w:rPr>
          <w:rFonts w:ascii="Times New Roman" w:hAnsi="Times New Roman" w:cs="Times New Roman"/>
          <w:color w:val="000000"/>
          <w:szCs w:val="21"/>
        </w:rPr>
        <w:t>SSD</w:t>
      </w:r>
      <w:r w:rsidRPr="005B0B89">
        <w:rPr>
          <w:rFonts w:ascii="Times New Roman" w:hAnsi="Times New Roman" w:cs="Times New Roman"/>
          <w:color w:val="000000"/>
          <w:szCs w:val="21"/>
        </w:rPr>
        <w:t>、</w:t>
      </w:r>
      <w:r w:rsidRPr="005B0B89">
        <w:rPr>
          <w:rFonts w:ascii="Times New Roman" w:hAnsi="Times New Roman" w:cs="Times New Roman"/>
          <w:color w:val="000000"/>
          <w:szCs w:val="21"/>
        </w:rPr>
        <w:t>MCU</w:t>
      </w:r>
      <w:r w:rsidRPr="005B0B89">
        <w:rPr>
          <w:rFonts w:ascii="Times New Roman" w:hAnsi="Times New Roman" w:cs="Times New Roman"/>
          <w:color w:val="000000"/>
          <w:szCs w:val="21"/>
        </w:rPr>
        <w:t>的研发硕果累累，许多功率电子芯片、数字电视芯片、音频处理芯片、物联网芯片、智能穿戴设备芯片和卫星导航芯片等已经量产，成功走向市场。目前正逐渐形成以设计业为龙头、特色制造业为核心、配套产业为支撑的产业格局，致力打造集成电路产业特色聚集区。集成电路产业目前已作为湖南省重点发展的战略产业之一，实现集成电路产业的快速发展是未来十年湖南省建设创新科技型省份的重要任务。</w:t>
      </w:r>
    </w:p>
    <w:p w:rsidR="005B0B89" w:rsidRDefault="005B0B89" w:rsidP="005B0B89">
      <w:pPr>
        <w:spacing w:line="300" w:lineRule="auto"/>
        <w:ind w:firstLineChars="200" w:firstLine="420"/>
        <w:rPr>
          <w:rFonts w:ascii="Times New Roman" w:hAnsi="Times New Roman" w:cs="Times New Roman"/>
          <w:color w:val="000000"/>
          <w:szCs w:val="21"/>
        </w:rPr>
      </w:pPr>
      <w:r w:rsidRPr="005B0B89">
        <w:rPr>
          <w:rFonts w:ascii="Times New Roman" w:hAnsi="Times New Roman" w:cs="Times New Roman"/>
          <w:color w:val="000000"/>
          <w:szCs w:val="21"/>
        </w:rPr>
        <w:t>产业的发展需要以人才为支撑，集成电路产业人才的培养是集成电路产业发展中基础性工程。据统计到</w:t>
      </w:r>
      <w:r w:rsidRPr="005B0B89">
        <w:rPr>
          <w:rFonts w:ascii="Times New Roman" w:hAnsi="Times New Roman" w:cs="Times New Roman"/>
          <w:color w:val="000000"/>
          <w:szCs w:val="21"/>
        </w:rPr>
        <w:t>20</w:t>
      </w:r>
      <w:r w:rsidR="00360363">
        <w:rPr>
          <w:rFonts w:ascii="Times New Roman" w:hAnsi="Times New Roman" w:cs="Times New Roman" w:hint="eastAsia"/>
          <w:color w:val="000000"/>
          <w:szCs w:val="21"/>
        </w:rPr>
        <w:t>23</w:t>
      </w:r>
      <w:r w:rsidRPr="005B0B89">
        <w:rPr>
          <w:rFonts w:ascii="Times New Roman" w:hAnsi="Times New Roman" w:cs="Times New Roman"/>
          <w:color w:val="000000"/>
          <w:szCs w:val="21"/>
        </w:rPr>
        <w:t>年，我国集成电路产业需要约</w:t>
      </w:r>
      <w:r w:rsidRPr="005B0B89">
        <w:rPr>
          <w:rFonts w:ascii="Times New Roman" w:hAnsi="Times New Roman" w:cs="Times New Roman"/>
          <w:color w:val="000000"/>
          <w:szCs w:val="21"/>
        </w:rPr>
        <w:t>7</w:t>
      </w:r>
      <w:r w:rsidR="00360363">
        <w:rPr>
          <w:rFonts w:ascii="Times New Roman" w:hAnsi="Times New Roman" w:cs="Times New Roman" w:hint="eastAsia"/>
          <w:color w:val="000000"/>
          <w:szCs w:val="21"/>
        </w:rPr>
        <w:t>6.7</w:t>
      </w:r>
      <w:r w:rsidRPr="005B0B89">
        <w:rPr>
          <w:rFonts w:ascii="Times New Roman" w:hAnsi="Times New Roman" w:cs="Times New Roman"/>
          <w:color w:val="000000"/>
          <w:szCs w:val="21"/>
        </w:rPr>
        <w:t>万产业人才，而目前产业从业人员约为</w:t>
      </w:r>
      <w:r w:rsidR="00C741F9">
        <w:rPr>
          <w:rFonts w:ascii="Times New Roman" w:hAnsi="Times New Roman" w:cs="Times New Roman" w:hint="eastAsia"/>
          <w:color w:val="000000"/>
          <w:szCs w:val="21"/>
        </w:rPr>
        <w:t>53</w:t>
      </w:r>
      <w:r w:rsidRPr="005B0B89">
        <w:rPr>
          <w:rFonts w:ascii="Times New Roman" w:hAnsi="Times New Roman" w:cs="Times New Roman"/>
          <w:color w:val="000000"/>
          <w:szCs w:val="21"/>
        </w:rPr>
        <w:t>万，缺口达</w:t>
      </w:r>
      <w:r w:rsidR="00C741F9">
        <w:rPr>
          <w:rFonts w:ascii="Times New Roman" w:hAnsi="Times New Roman" w:cs="Times New Roman" w:hint="eastAsia"/>
          <w:color w:val="000000"/>
          <w:szCs w:val="21"/>
        </w:rPr>
        <w:t>23</w:t>
      </w:r>
      <w:r w:rsidRPr="005B0B89">
        <w:rPr>
          <w:rFonts w:ascii="Times New Roman" w:hAnsi="Times New Roman" w:cs="Times New Roman"/>
          <w:color w:val="000000"/>
          <w:szCs w:val="21"/>
        </w:rPr>
        <w:t>万之多。因此，如何快速培养高质量的集成电路人才</w:t>
      </w:r>
      <w:r w:rsidRPr="005B0B89">
        <w:rPr>
          <w:rFonts w:ascii="Times New Roman" w:hAnsi="Times New Roman" w:cs="Times New Roman" w:hint="eastAsia"/>
          <w:color w:val="000000"/>
          <w:szCs w:val="21"/>
        </w:rPr>
        <w:t>尤其是高学历高层次的集成电路设计人才</w:t>
      </w:r>
      <w:r w:rsidRPr="005B0B89">
        <w:rPr>
          <w:rFonts w:ascii="Times New Roman" w:hAnsi="Times New Roman" w:cs="Times New Roman"/>
          <w:color w:val="000000"/>
          <w:szCs w:val="21"/>
        </w:rPr>
        <w:t>是我们高校院所面临的一个重大课题。</w:t>
      </w:r>
    </w:p>
    <w:p w:rsidR="009F7FC8" w:rsidRPr="008B3C1E" w:rsidRDefault="009F7FC8" w:rsidP="009F7FC8">
      <w:pPr>
        <w:spacing w:line="300" w:lineRule="auto"/>
        <w:rPr>
          <w:rFonts w:ascii="Times New Roman" w:hAnsi="Times New Roman" w:cs="Times New Roman"/>
          <w:b/>
          <w:color w:val="000000"/>
          <w:szCs w:val="21"/>
        </w:rPr>
      </w:pPr>
      <w:r w:rsidRPr="008B3C1E">
        <w:rPr>
          <w:rFonts w:ascii="Times New Roman" w:hAnsi="Times New Roman" w:cs="Times New Roman"/>
          <w:b/>
          <w:color w:val="000000"/>
          <w:szCs w:val="21"/>
        </w:rPr>
        <w:t xml:space="preserve">2 </w:t>
      </w:r>
      <w:r w:rsidRPr="008B3C1E">
        <w:rPr>
          <w:rFonts w:ascii="Times New Roman" w:cs="Times New Roman"/>
          <w:b/>
          <w:color w:val="000000"/>
          <w:szCs w:val="21"/>
        </w:rPr>
        <w:t>集成电路</w:t>
      </w:r>
      <w:r>
        <w:rPr>
          <w:rFonts w:ascii="Times New Roman" w:cs="Times New Roman" w:hint="eastAsia"/>
          <w:b/>
          <w:color w:val="000000"/>
          <w:szCs w:val="21"/>
        </w:rPr>
        <w:t>方向研究生</w:t>
      </w:r>
      <w:r w:rsidRPr="008B3C1E">
        <w:rPr>
          <w:rFonts w:ascii="Times New Roman" w:cs="Times New Roman"/>
          <w:b/>
          <w:color w:val="000000"/>
          <w:szCs w:val="21"/>
        </w:rPr>
        <w:t>培养现状</w:t>
      </w:r>
      <w:r w:rsidRPr="008B3C1E">
        <w:rPr>
          <w:rFonts w:ascii="Times New Roman" w:cs="Times New Roman" w:hint="eastAsia"/>
          <w:b/>
          <w:color w:val="000000"/>
          <w:szCs w:val="21"/>
        </w:rPr>
        <w:t>与特征</w:t>
      </w:r>
    </w:p>
    <w:p w:rsidR="007E5CD7" w:rsidRPr="009F7FC8" w:rsidRDefault="009F7FC8" w:rsidP="005640D7">
      <w:pPr>
        <w:pStyle w:val="Text"/>
        <w:pBdr>
          <w:bottom w:val="single" w:sz="12" w:space="0" w:color="auto"/>
        </w:pBdr>
        <w:ind w:firstLineChars="200" w:firstLine="420"/>
        <w:rPr>
          <w:sz w:val="21"/>
          <w:szCs w:val="21"/>
          <w:lang w:eastAsia="zh-CN"/>
        </w:rPr>
      </w:pPr>
      <w:r w:rsidRPr="009F7FC8">
        <w:rPr>
          <w:color w:val="000000"/>
          <w:sz w:val="21"/>
          <w:szCs w:val="21"/>
          <w:lang w:eastAsia="zh-CN"/>
        </w:rPr>
        <w:t>随着我国集成电路产业的快速发展，</w:t>
      </w:r>
      <w:r w:rsidRPr="009F7FC8">
        <w:rPr>
          <w:rFonts w:hint="eastAsia"/>
          <w:color w:val="000000"/>
          <w:sz w:val="21"/>
          <w:szCs w:val="21"/>
          <w:lang w:eastAsia="zh-CN"/>
        </w:rPr>
        <w:t>高学历高层次</w:t>
      </w:r>
      <w:r w:rsidR="005640D7">
        <w:rPr>
          <w:color w:val="000000"/>
          <w:sz w:val="21"/>
          <w:szCs w:val="21"/>
          <w:lang w:eastAsia="zh-CN"/>
        </w:rPr>
        <w:t>集成电路设计人才的市场需求越来越</w:t>
      </w:r>
    </w:p>
    <w:p w:rsidR="007E5CD7" w:rsidRDefault="007E5CD7" w:rsidP="007E5CD7">
      <w:pPr>
        <w:pStyle w:val="a7"/>
        <w:ind w:firstLine="0"/>
        <w:rPr>
          <w:color w:val="000000"/>
          <w:sz w:val="21"/>
          <w:szCs w:val="21"/>
          <w:lang w:eastAsia="zh-CN"/>
        </w:rPr>
      </w:pPr>
      <w:r w:rsidRPr="002B7A69">
        <w:rPr>
          <w:rFonts w:hint="eastAsia"/>
          <w:b/>
          <w:color w:val="000000"/>
          <w:sz w:val="21"/>
          <w:szCs w:val="21"/>
          <w:lang w:eastAsia="zh-CN"/>
        </w:rPr>
        <w:t>基金项目：</w:t>
      </w:r>
      <w:r>
        <w:rPr>
          <w:rFonts w:hint="eastAsia"/>
          <w:color w:val="000000"/>
          <w:sz w:val="21"/>
          <w:szCs w:val="21"/>
          <w:lang w:eastAsia="zh-CN"/>
        </w:rPr>
        <w:t>本文系长沙理工大学学位与研究生教育改革研究项目（项目编号：</w:t>
      </w:r>
      <w:r w:rsidRPr="000A6FE1">
        <w:rPr>
          <w:color w:val="000000"/>
          <w:sz w:val="21"/>
          <w:szCs w:val="21"/>
          <w:lang w:eastAsia="zh-CN"/>
        </w:rPr>
        <w:t>JG</w:t>
      </w:r>
      <w:r>
        <w:rPr>
          <w:rFonts w:hint="eastAsia"/>
          <w:color w:val="000000"/>
          <w:sz w:val="21"/>
          <w:szCs w:val="21"/>
          <w:lang w:eastAsia="zh-CN"/>
        </w:rPr>
        <w:t>2020YB05</w:t>
      </w:r>
      <w:r>
        <w:rPr>
          <w:rFonts w:hint="eastAsia"/>
          <w:color w:val="000000"/>
          <w:sz w:val="21"/>
          <w:szCs w:val="21"/>
          <w:lang w:eastAsia="zh-CN"/>
        </w:rPr>
        <w:t>）的研究成果。</w:t>
      </w:r>
    </w:p>
    <w:p w:rsidR="007E5CD7" w:rsidRPr="00DC68C2" w:rsidRDefault="007E5CD7" w:rsidP="007E5CD7">
      <w:pPr>
        <w:pStyle w:val="a7"/>
        <w:ind w:firstLine="0"/>
        <w:rPr>
          <w:color w:val="000000"/>
          <w:sz w:val="21"/>
          <w:szCs w:val="21"/>
          <w:lang w:eastAsia="zh-CN"/>
        </w:rPr>
      </w:pPr>
      <w:r w:rsidRPr="002B7A69">
        <w:rPr>
          <w:rFonts w:hint="eastAsia"/>
          <w:b/>
          <w:color w:val="000000"/>
          <w:sz w:val="21"/>
          <w:szCs w:val="21"/>
          <w:lang w:eastAsia="zh-CN"/>
        </w:rPr>
        <w:t>作者简介：</w:t>
      </w:r>
      <w:r>
        <w:rPr>
          <w:rFonts w:hint="eastAsia"/>
          <w:color w:val="000000"/>
          <w:sz w:val="21"/>
          <w:szCs w:val="21"/>
          <w:lang w:eastAsia="zh-CN"/>
        </w:rPr>
        <w:t>白创（</w:t>
      </w:r>
      <w:r>
        <w:rPr>
          <w:rFonts w:hint="eastAsia"/>
          <w:color w:val="000000"/>
          <w:sz w:val="21"/>
          <w:szCs w:val="21"/>
          <w:lang w:eastAsia="zh-CN"/>
        </w:rPr>
        <w:t>1983-</w:t>
      </w:r>
      <w:r>
        <w:rPr>
          <w:rFonts w:hint="eastAsia"/>
          <w:color w:val="000000"/>
          <w:sz w:val="21"/>
          <w:szCs w:val="21"/>
          <w:lang w:eastAsia="zh-CN"/>
        </w:rPr>
        <w:t>），男，汉族，陕西延安人，博士，讲师，</w:t>
      </w:r>
      <w:hyperlink r:id="rId9" w:history="1">
        <w:r w:rsidRPr="002B7A69">
          <w:rPr>
            <w:rStyle w:val="a6"/>
            <w:rFonts w:hint="eastAsia"/>
            <w:sz w:val="21"/>
            <w:szCs w:val="21"/>
            <w:lang w:eastAsia="zh-CN"/>
          </w:rPr>
          <w:t>154317586</w:t>
        </w:r>
        <w:r w:rsidRPr="002B7A69">
          <w:rPr>
            <w:rStyle w:val="a6"/>
            <w:sz w:val="21"/>
            <w:szCs w:val="21"/>
            <w:lang w:eastAsia="zh-CN"/>
          </w:rPr>
          <w:t>@</w:t>
        </w:r>
        <w:r w:rsidRPr="002B7A69">
          <w:rPr>
            <w:rStyle w:val="a6"/>
            <w:rFonts w:hint="eastAsia"/>
            <w:sz w:val="21"/>
            <w:szCs w:val="21"/>
            <w:lang w:eastAsia="zh-CN"/>
          </w:rPr>
          <w:t>qq.com</w:t>
        </w:r>
      </w:hyperlink>
      <w:r>
        <w:rPr>
          <w:rFonts w:hint="eastAsia"/>
          <w:lang w:eastAsia="zh-CN"/>
        </w:rPr>
        <w:t>，</w:t>
      </w:r>
      <w:r>
        <w:rPr>
          <w:rFonts w:hint="eastAsia"/>
          <w:color w:val="000000"/>
          <w:sz w:val="21"/>
          <w:szCs w:val="21"/>
          <w:lang w:eastAsia="zh-CN"/>
        </w:rPr>
        <w:t>研究方向：大规模数模混合集成电路设计。</w:t>
      </w:r>
    </w:p>
    <w:p w:rsidR="009F7FC8" w:rsidRPr="00D87F4A" w:rsidRDefault="005640D7" w:rsidP="002B7A69">
      <w:pPr>
        <w:spacing w:line="300" w:lineRule="auto"/>
        <w:rPr>
          <w:rFonts w:ascii="Times New Roman" w:cs="Times New Roman"/>
          <w:color w:val="000000"/>
          <w:szCs w:val="21"/>
        </w:rPr>
      </w:pPr>
      <w:r>
        <w:rPr>
          <w:rFonts w:ascii="Times New Roman" w:hAnsi="Times New Roman" w:cs="Times New Roman" w:hint="eastAsia"/>
          <w:color w:val="000000"/>
          <w:szCs w:val="21"/>
        </w:rPr>
        <w:lastRenderedPageBreak/>
        <w:t>大，而</w:t>
      </w:r>
      <w:r w:rsidR="009F7FC8" w:rsidRPr="00C741F9">
        <w:rPr>
          <w:rFonts w:ascii="Times New Roman" w:hAnsi="Times New Roman" w:cs="Times New Roman"/>
          <w:color w:val="000000"/>
          <w:szCs w:val="21"/>
        </w:rPr>
        <w:t>现有的集成电路专业研究生培养模式已远远落后于产业发展现状，在课程体系设置、</w:t>
      </w:r>
      <w:r w:rsidR="007E5CD7" w:rsidRPr="00C741F9">
        <w:rPr>
          <w:rFonts w:ascii="Times New Roman" w:hAnsi="Times New Roman" w:cs="Times New Roman"/>
          <w:color w:val="000000"/>
          <w:szCs w:val="21"/>
        </w:rPr>
        <w:t>工程实践创新能力</w:t>
      </w:r>
      <w:r w:rsidR="007E5CD7" w:rsidRPr="00C741F9">
        <w:rPr>
          <w:rFonts w:ascii="Times New Roman" w:hAnsi="Times New Roman" w:cs="Times New Roman" w:hint="eastAsia"/>
          <w:color w:val="000000"/>
          <w:szCs w:val="21"/>
        </w:rPr>
        <w:t>培养</w:t>
      </w:r>
      <w:r w:rsidR="007E5CD7" w:rsidRPr="00C741F9">
        <w:rPr>
          <w:rFonts w:ascii="Times New Roman" w:hAnsi="Times New Roman" w:cs="Times New Roman"/>
          <w:color w:val="000000"/>
          <w:szCs w:val="21"/>
        </w:rPr>
        <w:t>与</w:t>
      </w:r>
      <w:r w:rsidR="007E5CD7" w:rsidRPr="00C741F9">
        <w:rPr>
          <w:rFonts w:ascii="Times New Roman" w:hAnsi="Times New Roman" w:cs="Times New Roman" w:hint="eastAsia"/>
          <w:color w:val="000000"/>
          <w:szCs w:val="21"/>
        </w:rPr>
        <w:t>毕业考核实施标准</w:t>
      </w:r>
      <w:r w:rsidR="007E5CD7" w:rsidRPr="00C741F9">
        <w:rPr>
          <w:rFonts w:ascii="Times New Roman" w:hAnsi="Times New Roman" w:cs="Times New Roman"/>
          <w:color w:val="000000"/>
          <w:szCs w:val="21"/>
        </w:rPr>
        <w:t>等方面依然很大程度上沿用上世纪</w:t>
      </w:r>
      <w:r w:rsidR="007E5CD7" w:rsidRPr="00C741F9">
        <w:rPr>
          <w:rFonts w:ascii="Times New Roman" w:hAnsi="Times New Roman" w:cs="Times New Roman"/>
          <w:color w:val="000000"/>
          <w:szCs w:val="21"/>
        </w:rPr>
        <w:t>90</w:t>
      </w:r>
      <w:r w:rsidR="007E5CD7" w:rsidRPr="00C741F9">
        <w:rPr>
          <w:rFonts w:ascii="Times New Roman" w:hAnsi="Times New Roman" w:cs="Times New Roman"/>
          <w:color w:val="000000"/>
          <w:szCs w:val="21"/>
        </w:rPr>
        <w:t>年代集成电路人才培养的方案，培养的研究生在</w:t>
      </w:r>
      <w:r w:rsidR="007E5CD7" w:rsidRPr="00C741F9">
        <w:rPr>
          <w:rFonts w:ascii="Times New Roman" w:hAnsi="Times New Roman" w:cs="Times New Roman" w:hint="eastAsia"/>
          <w:color w:val="000000"/>
          <w:szCs w:val="21"/>
        </w:rPr>
        <w:t>核心理论与专业知识</w:t>
      </w:r>
      <w:r w:rsidR="007E5CD7" w:rsidRPr="00C741F9">
        <w:rPr>
          <w:rFonts w:ascii="Times New Roman" w:hAnsi="Times New Roman" w:cs="Times New Roman"/>
          <w:color w:val="000000"/>
          <w:szCs w:val="21"/>
        </w:rPr>
        <w:t>、</w:t>
      </w:r>
      <w:r w:rsidR="007E5CD7" w:rsidRPr="00C741F9">
        <w:rPr>
          <w:rFonts w:ascii="Times New Roman" w:hAnsi="Times New Roman" w:cs="Times New Roman" w:hint="eastAsia"/>
          <w:color w:val="000000"/>
          <w:szCs w:val="21"/>
        </w:rPr>
        <w:t>以及</w:t>
      </w:r>
      <w:r w:rsidR="007E5CD7" w:rsidRPr="00C741F9">
        <w:rPr>
          <w:rFonts w:ascii="Times New Roman" w:hAnsi="Times New Roman" w:cs="Times New Roman"/>
          <w:color w:val="000000"/>
          <w:szCs w:val="21"/>
        </w:rPr>
        <w:t>工程实践</w:t>
      </w:r>
      <w:r w:rsidR="007E5CD7" w:rsidRPr="00C741F9">
        <w:rPr>
          <w:rFonts w:ascii="Times New Roman" w:hAnsi="Times New Roman" w:cs="Times New Roman" w:hint="eastAsia"/>
          <w:color w:val="000000"/>
          <w:szCs w:val="21"/>
        </w:rPr>
        <w:t>创新</w:t>
      </w:r>
      <w:r w:rsidR="007E5CD7" w:rsidRPr="00C741F9">
        <w:rPr>
          <w:rFonts w:ascii="Times New Roman" w:hAnsi="Times New Roman" w:cs="Times New Roman"/>
          <w:color w:val="000000"/>
          <w:szCs w:val="21"/>
        </w:rPr>
        <w:t>能力</w:t>
      </w:r>
      <w:r w:rsidR="007E5CD7" w:rsidRPr="00C741F9">
        <w:rPr>
          <w:rFonts w:ascii="Times New Roman" w:hAnsi="Times New Roman" w:cs="Times New Roman" w:hint="eastAsia"/>
          <w:color w:val="000000"/>
          <w:szCs w:val="21"/>
        </w:rPr>
        <w:t>等方面</w:t>
      </w:r>
      <w:r w:rsidR="007E5CD7" w:rsidRPr="00C741F9">
        <w:rPr>
          <w:rFonts w:ascii="Times New Roman" w:hAnsi="Times New Roman" w:cs="Times New Roman"/>
          <w:color w:val="000000"/>
          <w:szCs w:val="21"/>
        </w:rPr>
        <w:t>都很难满足</w:t>
      </w:r>
      <w:r w:rsidR="007E5CD7">
        <w:rPr>
          <w:rFonts w:ascii="Times New Roman" w:hAnsi="Times New Roman" w:cs="Times New Roman" w:hint="eastAsia"/>
          <w:color w:val="000000"/>
          <w:szCs w:val="21"/>
        </w:rPr>
        <w:t>我国</w:t>
      </w:r>
      <w:r w:rsidR="007E5CD7" w:rsidRPr="00C741F9">
        <w:rPr>
          <w:rFonts w:ascii="Times New Roman" w:hAnsi="Times New Roman" w:cs="Times New Roman" w:hint="eastAsia"/>
          <w:color w:val="000000"/>
          <w:szCs w:val="21"/>
        </w:rPr>
        <w:t>集成电路</w:t>
      </w:r>
      <w:r w:rsidR="007E5CD7" w:rsidRPr="00C741F9">
        <w:rPr>
          <w:rFonts w:ascii="Times New Roman" w:hAnsi="Times New Roman" w:cs="Times New Roman"/>
          <w:color w:val="000000"/>
          <w:szCs w:val="21"/>
        </w:rPr>
        <w:t>产业对人才的需求</w:t>
      </w:r>
      <w:r w:rsidR="00330B1E" w:rsidRPr="008B3C1E">
        <w:rPr>
          <w:rFonts w:ascii="Times New Roman" w:cs="Times New Roman"/>
          <w:color w:val="000000"/>
          <w:szCs w:val="21"/>
        </w:rPr>
        <w:t>。因此集成电路</w:t>
      </w:r>
      <w:r w:rsidR="007E5CD7">
        <w:rPr>
          <w:rFonts w:ascii="Times New Roman" w:cs="Times New Roman" w:hint="eastAsia"/>
          <w:color w:val="000000"/>
          <w:szCs w:val="21"/>
        </w:rPr>
        <w:t>方向研究生</w:t>
      </w:r>
      <w:r w:rsidR="00330B1E" w:rsidRPr="008B3C1E">
        <w:rPr>
          <w:rFonts w:ascii="Times New Roman" w:cs="Times New Roman"/>
          <w:color w:val="000000"/>
          <w:szCs w:val="21"/>
        </w:rPr>
        <w:t>人才培养模式的改革迫在眉睫，而目前许多高校科研院所的专家与老师在人才培养方案、课程体系等方面也已纷纷进行了改革尝试与实践</w:t>
      </w:r>
      <w:r w:rsidR="00D87F4A">
        <w:rPr>
          <w:rFonts w:ascii="Times New Roman" w:cs="Times New Roman" w:hint="eastAsia"/>
          <w:color w:val="000000"/>
          <w:szCs w:val="21"/>
        </w:rPr>
        <w:t>。</w:t>
      </w:r>
      <w:r w:rsidR="00D87F4A" w:rsidRPr="00D87F4A">
        <w:rPr>
          <w:rFonts w:ascii="Times New Roman" w:cs="Times New Roman" w:hint="eastAsia"/>
          <w:color w:val="000000" w:themeColor="text1"/>
          <w:szCs w:val="21"/>
        </w:rPr>
        <w:t>谭晓昀</w:t>
      </w:r>
      <w:r w:rsidR="00D87F4A" w:rsidRPr="00D87F4A">
        <w:rPr>
          <w:rFonts w:ascii="Times New Roman" w:cs="Times New Roman" w:hint="eastAsia"/>
          <w:color w:val="000000" w:themeColor="text1"/>
          <w:szCs w:val="21"/>
          <w:vertAlign w:val="superscript"/>
        </w:rPr>
        <w:t>[</w:t>
      </w:r>
      <w:r w:rsidR="00D87F4A">
        <w:rPr>
          <w:rFonts w:ascii="Times New Roman" w:cs="Times New Roman" w:hint="eastAsia"/>
          <w:color w:val="000000" w:themeColor="text1"/>
          <w:szCs w:val="21"/>
          <w:vertAlign w:val="superscript"/>
        </w:rPr>
        <w:t>1</w:t>
      </w:r>
      <w:r w:rsidR="00D87F4A" w:rsidRPr="00D87F4A">
        <w:rPr>
          <w:rFonts w:ascii="Times New Roman" w:cs="Times New Roman" w:hint="eastAsia"/>
          <w:color w:val="000000" w:themeColor="text1"/>
          <w:szCs w:val="21"/>
          <w:vertAlign w:val="superscript"/>
        </w:rPr>
        <w:t>]</w:t>
      </w:r>
      <w:r w:rsidR="00D87F4A" w:rsidRPr="00D87F4A">
        <w:rPr>
          <w:rFonts w:ascii="Times New Roman" w:cs="Times New Roman"/>
          <w:color w:val="000000" w:themeColor="text1"/>
          <w:szCs w:val="21"/>
        </w:rPr>
        <w:t>从</w:t>
      </w:r>
      <w:r w:rsidR="00D87F4A" w:rsidRPr="00D87F4A">
        <w:rPr>
          <w:rFonts w:ascii="Times New Roman" w:cs="Times New Roman" w:hint="eastAsia"/>
          <w:color w:val="000000" w:themeColor="text1"/>
          <w:szCs w:val="21"/>
        </w:rPr>
        <w:t>优选导师、课堂理论与工程实际相结合、学位论文选题恰当、积极引导学生参与实际科研项目研究、按照学生特点制订课题方向等方面，开展了</w:t>
      </w:r>
      <w:r w:rsidR="00D87F4A" w:rsidRPr="00D87F4A">
        <w:rPr>
          <w:rFonts w:ascii="Times New Roman" w:cs="Times New Roman"/>
          <w:color w:val="000000" w:themeColor="text1"/>
          <w:szCs w:val="21"/>
        </w:rPr>
        <w:t>集成电路</w:t>
      </w:r>
      <w:r w:rsidR="00D87F4A" w:rsidRPr="00D87F4A">
        <w:rPr>
          <w:rFonts w:ascii="Times New Roman" w:cs="Times New Roman" w:hint="eastAsia"/>
          <w:color w:val="000000" w:themeColor="text1"/>
          <w:szCs w:val="21"/>
        </w:rPr>
        <w:t>工程专业研究生培养的改革与实践</w:t>
      </w:r>
      <w:r w:rsidR="00D87F4A">
        <w:rPr>
          <w:rFonts w:ascii="Times New Roman" w:cs="Times New Roman" w:hint="eastAsia"/>
          <w:color w:val="000000" w:themeColor="text1"/>
          <w:szCs w:val="21"/>
        </w:rPr>
        <w:t>。</w:t>
      </w:r>
      <w:r w:rsidR="00D87F4A" w:rsidRPr="00D87F4A">
        <w:rPr>
          <w:rFonts w:ascii="Times New Roman" w:cs="Times New Roman" w:hint="eastAsia"/>
          <w:color w:val="000000" w:themeColor="text1"/>
          <w:szCs w:val="21"/>
        </w:rPr>
        <w:t>沈悦</w:t>
      </w:r>
      <w:r w:rsidR="00330B1E" w:rsidRPr="00D87F4A">
        <w:rPr>
          <w:rFonts w:ascii="Times New Roman" w:cs="Times New Roman"/>
          <w:color w:val="000000" w:themeColor="text1"/>
          <w:szCs w:val="21"/>
        </w:rPr>
        <w:t>等</w:t>
      </w:r>
      <w:r w:rsidR="00330B1E" w:rsidRPr="00D87F4A">
        <w:rPr>
          <w:rFonts w:ascii="Times New Roman" w:cs="Times New Roman" w:hint="eastAsia"/>
          <w:color w:val="000000" w:themeColor="text1"/>
          <w:szCs w:val="21"/>
          <w:vertAlign w:val="superscript"/>
        </w:rPr>
        <w:t>[</w:t>
      </w:r>
      <w:r w:rsidR="00D87F4A">
        <w:rPr>
          <w:rFonts w:ascii="Times New Roman" w:cs="Times New Roman" w:hint="eastAsia"/>
          <w:color w:val="000000" w:themeColor="text1"/>
          <w:szCs w:val="21"/>
          <w:vertAlign w:val="superscript"/>
        </w:rPr>
        <w:t>2</w:t>
      </w:r>
      <w:r w:rsidR="00330B1E" w:rsidRPr="00D87F4A">
        <w:rPr>
          <w:rFonts w:ascii="Times New Roman" w:cs="Times New Roman" w:hint="eastAsia"/>
          <w:color w:val="000000" w:themeColor="text1"/>
          <w:szCs w:val="21"/>
          <w:vertAlign w:val="superscript"/>
        </w:rPr>
        <w:t>]</w:t>
      </w:r>
      <w:r w:rsidR="00D87F4A" w:rsidRPr="00D87F4A">
        <w:rPr>
          <w:rFonts w:ascii="Times New Roman" w:cs="Times New Roman" w:hint="eastAsia"/>
          <w:color w:val="000000" w:themeColor="text1"/>
          <w:szCs w:val="21"/>
        </w:rPr>
        <w:t>从</w:t>
      </w:r>
      <w:r w:rsidR="00330B1E" w:rsidRPr="00D87F4A">
        <w:rPr>
          <w:rFonts w:ascii="Times New Roman" w:cs="Times New Roman"/>
          <w:color w:val="000000" w:themeColor="text1"/>
          <w:szCs w:val="21"/>
        </w:rPr>
        <w:t>该校</w:t>
      </w:r>
      <w:r w:rsidR="00D87F4A" w:rsidRPr="00D87F4A">
        <w:rPr>
          <w:rFonts w:ascii="Times New Roman" w:cs="Times New Roman" w:hint="eastAsia"/>
          <w:color w:val="000000" w:themeColor="text1"/>
          <w:szCs w:val="21"/>
        </w:rPr>
        <w:t>集成电路工程专业硕士培养的教学、日常管理、实习实践等方面进行回顾和总结，对基于校企联合实践基地全日制专业硕士培养机制进行了探索与思考。</w:t>
      </w:r>
      <w:r w:rsidR="002B7A69" w:rsidRPr="00D87F4A">
        <w:rPr>
          <w:rFonts w:ascii="Times New Roman" w:cs="Times New Roman"/>
          <w:color w:val="000000" w:themeColor="text1"/>
          <w:szCs w:val="21"/>
        </w:rPr>
        <w:t>谢海情等</w:t>
      </w:r>
      <w:r w:rsidR="002B7A69" w:rsidRPr="00D87F4A">
        <w:rPr>
          <w:rFonts w:ascii="Times New Roman" w:cs="Times New Roman" w:hint="eastAsia"/>
          <w:color w:val="000000" w:themeColor="text1"/>
          <w:szCs w:val="21"/>
          <w:vertAlign w:val="superscript"/>
        </w:rPr>
        <w:t>[</w:t>
      </w:r>
      <w:r w:rsidR="00D87F4A">
        <w:rPr>
          <w:rFonts w:ascii="Times New Roman" w:cs="Times New Roman" w:hint="eastAsia"/>
          <w:color w:val="000000" w:themeColor="text1"/>
          <w:szCs w:val="21"/>
          <w:vertAlign w:val="superscript"/>
        </w:rPr>
        <w:t>3</w:t>
      </w:r>
      <w:r w:rsidR="002B7A69" w:rsidRPr="00D87F4A">
        <w:rPr>
          <w:rFonts w:ascii="Times New Roman" w:cs="Times New Roman" w:hint="eastAsia"/>
          <w:color w:val="000000" w:themeColor="text1"/>
          <w:szCs w:val="21"/>
          <w:vertAlign w:val="superscript"/>
        </w:rPr>
        <w:t>]</w:t>
      </w:r>
      <w:r w:rsidR="008552D6" w:rsidRPr="00D87F4A">
        <w:rPr>
          <w:rFonts w:ascii="Times New Roman" w:cs="Times New Roman" w:hint="eastAsia"/>
          <w:color w:val="000000" w:themeColor="text1"/>
          <w:szCs w:val="21"/>
        </w:rPr>
        <w:t>从培养方案优化、创新能力培养、实践教学模式改革、实践平台共建与构建多维度导师团队等方面，探索了产学研模式下集成电路方向研究生培养</w:t>
      </w:r>
      <w:r w:rsidR="00D87F4A">
        <w:rPr>
          <w:rFonts w:ascii="Times New Roman" w:cs="Times New Roman" w:hint="eastAsia"/>
          <w:color w:val="000000" w:themeColor="text1"/>
          <w:szCs w:val="21"/>
        </w:rPr>
        <w:t>模式。</w:t>
      </w:r>
      <w:r w:rsidR="00BF672D" w:rsidRPr="00D87F4A">
        <w:rPr>
          <w:rFonts w:ascii="Times New Roman" w:cs="Times New Roman" w:hint="eastAsia"/>
          <w:color w:val="000000" w:themeColor="text1"/>
          <w:szCs w:val="21"/>
        </w:rPr>
        <w:t>姚博等</w:t>
      </w:r>
      <w:r w:rsidR="007A030C" w:rsidRPr="00D87F4A">
        <w:rPr>
          <w:rFonts w:ascii="Times New Roman" w:cs="Times New Roman" w:hint="eastAsia"/>
          <w:color w:val="000000" w:themeColor="text1"/>
          <w:szCs w:val="21"/>
          <w:vertAlign w:val="superscript"/>
        </w:rPr>
        <w:t>[4]</w:t>
      </w:r>
      <w:r w:rsidR="007722E6" w:rsidRPr="00D87F4A">
        <w:rPr>
          <w:rFonts w:ascii="Times New Roman" w:cs="Times New Roman"/>
          <w:color w:val="000000" w:themeColor="text1"/>
          <w:szCs w:val="21"/>
        </w:rPr>
        <w:t>在分析我国</w:t>
      </w:r>
      <w:r w:rsidR="00BF672D" w:rsidRPr="00D87F4A">
        <w:rPr>
          <w:rFonts w:ascii="Times New Roman" w:cs="Times New Roman" w:hint="eastAsia"/>
          <w:color w:val="000000" w:themeColor="text1"/>
          <w:szCs w:val="21"/>
        </w:rPr>
        <w:t>集成电路</w:t>
      </w:r>
      <w:r w:rsidR="007722E6" w:rsidRPr="00D87F4A">
        <w:rPr>
          <w:rFonts w:ascii="Times New Roman" w:cs="Times New Roman"/>
          <w:color w:val="000000" w:themeColor="text1"/>
          <w:szCs w:val="21"/>
        </w:rPr>
        <w:t>产业发展现状的基础上，结合集成电路产业发展需求，探索了在</w:t>
      </w:r>
      <w:r w:rsidR="00BF672D" w:rsidRPr="00D87F4A">
        <w:rPr>
          <w:rFonts w:ascii="Times New Roman" w:cs="Times New Roman" w:hint="eastAsia"/>
          <w:color w:val="000000" w:themeColor="text1"/>
          <w:szCs w:val="21"/>
        </w:rPr>
        <w:t>集成电路产业学院背景</w:t>
      </w:r>
      <w:r w:rsidR="007722E6" w:rsidRPr="00D87F4A">
        <w:rPr>
          <w:rFonts w:ascii="Times New Roman" w:cs="Times New Roman"/>
          <w:color w:val="000000" w:themeColor="text1"/>
          <w:szCs w:val="21"/>
        </w:rPr>
        <w:t>下</w:t>
      </w:r>
      <w:r w:rsidR="00BF672D" w:rsidRPr="00D87F4A">
        <w:rPr>
          <w:rFonts w:ascii="Times New Roman" w:cs="Times New Roman" w:hint="eastAsia"/>
          <w:color w:val="000000" w:themeColor="text1"/>
          <w:szCs w:val="21"/>
        </w:rPr>
        <w:t>应用型</w:t>
      </w:r>
      <w:r w:rsidR="007722E6" w:rsidRPr="00D87F4A">
        <w:rPr>
          <w:rFonts w:ascii="Times New Roman" w:cs="Times New Roman"/>
          <w:color w:val="000000" w:themeColor="text1"/>
          <w:szCs w:val="21"/>
        </w:rPr>
        <w:t>集成电路</w:t>
      </w:r>
      <w:r w:rsidR="00BF672D" w:rsidRPr="00D87F4A">
        <w:rPr>
          <w:rFonts w:ascii="Times New Roman" w:cs="Times New Roman" w:hint="eastAsia"/>
          <w:color w:val="000000" w:themeColor="text1"/>
          <w:szCs w:val="21"/>
        </w:rPr>
        <w:t>研究生</w:t>
      </w:r>
      <w:r w:rsidR="007A030C" w:rsidRPr="00D87F4A">
        <w:rPr>
          <w:rFonts w:ascii="Times New Roman" w:cs="Times New Roman" w:hint="eastAsia"/>
          <w:color w:val="000000" w:themeColor="text1"/>
          <w:szCs w:val="21"/>
        </w:rPr>
        <w:t>的</w:t>
      </w:r>
      <w:r w:rsidR="007722E6" w:rsidRPr="00D87F4A">
        <w:rPr>
          <w:rFonts w:ascii="Times New Roman" w:cs="Times New Roman"/>
          <w:color w:val="000000" w:themeColor="text1"/>
          <w:szCs w:val="21"/>
        </w:rPr>
        <w:t>培养模式。</w:t>
      </w:r>
    </w:p>
    <w:p w:rsidR="00C741F9" w:rsidRPr="00C741F9" w:rsidRDefault="007722E6" w:rsidP="00D87F4A">
      <w:pPr>
        <w:spacing w:line="300" w:lineRule="auto"/>
        <w:ind w:firstLineChars="200" w:firstLine="420"/>
        <w:rPr>
          <w:rFonts w:ascii="Times New Roman" w:hAnsi="Times New Roman" w:cs="Times New Roman"/>
          <w:color w:val="000000"/>
          <w:szCs w:val="21"/>
        </w:rPr>
      </w:pPr>
      <w:r w:rsidRPr="008B3C1E">
        <w:rPr>
          <w:rFonts w:ascii="Times New Roman" w:cs="Times New Roman"/>
          <w:color w:val="000000"/>
          <w:szCs w:val="21"/>
        </w:rPr>
        <w:t>虽然这些改革</w:t>
      </w:r>
      <w:r w:rsidR="00A30375" w:rsidRPr="008B3C1E">
        <w:rPr>
          <w:rFonts w:ascii="Times New Roman" w:cs="Times New Roman"/>
          <w:color w:val="000000"/>
          <w:szCs w:val="21"/>
        </w:rPr>
        <w:t>在集成电路</w:t>
      </w:r>
      <w:r w:rsidR="005640D7">
        <w:rPr>
          <w:rFonts w:ascii="Times New Roman" w:cs="Times New Roman" w:hint="eastAsia"/>
          <w:color w:val="000000"/>
          <w:szCs w:val="21"/>
        </w:rPr>
        <w:t>方向研究生培养方</w:t>
      </w:r>
      <w:r w:rsidR="00A30375" w:rsidRPr="008B3C1E">
        <w:rPr>
          <w:rFonts w:ascii="Times New Roman" w:cs="Times New Roman"/>
          <w:color w:val="000000"/>
          <w:szCs w:val="21"/>
        </w:rPr>
        <w:t>面均取得了一定的效果，</w:t>
      </w:r>
      <w:r w:rsidR="00A30375" w:rsidRPr="008B3C1E">
        <w:rPr>
          <w:rFonts w:ascii="Times New Roman" w:cs="Times New Roman" w:hint="eastAsia"/>
          <w:color w:val="000000"/>
          <w:szCs w:val="21"/>
        </w:rPr>
        <w:t>但是也存在较多不足。其一，改革</w:t>
      </w:r>
      <w:r w:rsidRPr="008B3C1E">
        <w:rPr>
          <w:rFonts w:ascii="Times New Roman" w:cs="Times New Roman"/>
          <w:color w:val="000000"/>
          <w:szCs w:val="21"/>
        </w:rPr>
        <w:t>重点都集中在</w:t>
      </w:r>
      <w:r w:rsidR="00B16211">
        <w:rPr>
          <w:rFonts w:ascii="Times New Roman" w:cs="Times New Roman"/>
          <w:color w:val="000000"/>
          <w:szCs w:val="21"/>
        </w:rPr>
        <w:t>人才培养课程体系方面，通过局部调整专业课程设置，加强实践类课程</w:t>
      </w:r>
      <w:r w:rsidRPr="008B3C1E">
        <w:rPr>
          <w:rFonts w:ascii="Times New Roman" w:cs="Times New Roman"/>
          <w:color w:val="000000"/>
          <w:szCs w:val="21"/>
        </w:rPr>
        <w:t>，</w:t>
      </w:r>
      <w:r w:rsidR="00B16211" w:rsidRPr="008B3C1E">
        <w:rPr>
          <w:rFonts w:ascii="Times New Roman" w:cs="Times New Roman"/>
          <w:color w:val="000000"/>
          <w:szCs w:val="21"/>
        </w:rPr>
        <w:t>其课程体系设置强调基础教育与全面教育，</w:t>
      </w:r>
      <w:r w:rsidR="00B16211">
        <w:rPr>
          <w:rFonts w:ascii="Times New Roman" w:cs="Times New Roman" w:hint="eastAsia"/>
          <w:color w:val="000000"/>
          <w:szCs w:val="21"/>
        </w:rPr>
        <w:t>没有与国家战略或者地方产业方向</w:t>
      </w:r>
      <w:r w:rsidR="006E6E1C">
        <w:rPr>
          <w:rFonts w:ascii="Times New Roman" w:cs="Times New Roman" w:hint="eastAsia"/>
          <w:color w:val="000000"/>
          <w:szCs w:val="21"/>
        </w:rPr>
        <w:t>结合，</w:t>
      </w:r>
      <w:r w:rsidRPr="008B3C1E">
        <w:rPr>
          <w:rFonts w:ascii="Times New Roman" w:cs="Times New Roman"/>
          <w:color w:val="000000"/>
          <w:szCs w:val="21"/>
        </w:rPr>
        <w:t>培养的</w:t>
      </w:r>
      <w:r w:rsidR="00B16211">
        <w:rPr>
          <w:rFonts w:ascii="Times New Roman" w:cs="Times New Roman" w:hint="eastAsia"/>
          <w:color w:val="000000"/>
          <w:szCs w:val="21"/>
        </w:rPr>
        <w:t>研究生</w:t>
      </w:r>
      <w:r w:rsidR="006E6E1C">
        <w:rPr>
          <w:rFonts w:ascii="Times New Roman" w:cs="Times New Roman" w:hint="eastAsia"/>
          <w:color w:val="000000"/>
          <w:szCs w:val="21"/>
        </w:rPr>
        <w:t>的专业理论知识</w:t>
      </w:r>
      <w:r w:rsidRPr="008B3C1E">
        <w:rPr>
          <w:rFonts w:ascii="Times New Roman" w:cs="Times New Roman"/>
          <w:color w:val="000000"/>
          <w:szCs w:val="21"/>
        </w:rPr>
        <w:t>与</w:t>
      </w:r>
      <w:r w:rsidR="006E6E1C">
        <w:rPr>
          <w:rFonts w:ascii="Times New Roman" w:cs="Times New Roman" w:hint="eastAsia"/>
          <w:color w:val="000000"/>
          <w:szCs w:val="21"/>
        </w:rPr>
        <w:t>地方</w:t>
      </w:r>
      <w:r w:rsidRPr="008B3C1E">
        <w:rPr>
          <w:rFonts w:ascii="Times New Roman" w:cs="Times New Roman"/>
          <w:color w:val="000000"/>
          <w:szCs w:val="21"/>
        </w:rPr>
        <w:t>企业的要求还存在较大差距</w:t>
      </w:r>
      <w:r w:rsidR="00A01582" w:rsidRPr="008B3C1E">
        <w:rPr>
          <w:rFonts w:ascii="Times New Roman" w:cs="Times New Roman" w:hint="eastAsia"/>
          <w:color w:val="000000"/>
          <w:szCs w:val="21"/>
        </w:rPr>
        <w:t>；</w:t>
      </w:r>
      <w:r w:rsidR="00A30375" w:rsidRPr="008B3C1E">
        <w:rPr>
          <w:rFonts w:ascii="Times New Roman" w:cs="Times New Roman" w:hint="eastAsia"/>
          <w:color w:val="000000"/>
          <w:szCs w:val="21"/>
        </w:rPr>
        <w:t>其二，</w:t>
      </w:r>
      <w:r w:rsidR="006E6E1C">
        <w:rPr>
          <w:rFonts w:ascii="Times New Roman" w:cs="Times New Roman" w:hint="eastAsia"/>
          <w:color w:val="000000"/>
          <w:szCs w:val="21"/>
        </w:rPr>
        <w:t>这些改革在研究生工程实践能力培养方面，多采取增加实践类环节方式，未能与企业深度融合，</w:t>
      </w:r>
      <w:r w:rsidR="006E6E1C" w:rsidRPr="006E6E1C">
        <w:rPr>
          <w:rFonts w:ascii="Times New Roman" w:cs="Times New Roman"/>
          <w:color w:val="000000"/>
          <w:szCs w:val="21"/>
        </w:rPr>
        <w:t>研究生选题</w:t>
      </w:r>
      <w:r w:rsidR="006E6E1C">
        <w:rPr>
          <w:rFonts w:ascii="Times New Roman" w:cs="Times New Roman" w:hint="eastAsia"/>
          <w:color w:val="000000"/>
          <w:szCs w:val="21"/>
        </w:rPr>
        <w:t>依然</w:t>
      </w:r>
      <w:r w:rsidR="006E6E1C" w:rsidRPr="006E6E1C">
        <w:rPr>
          <w:rFonts w:ascii="Times New Roman" w:cs="Times New Roman"/>
          <w:color w:val="000000"/>
          <w:szCs w:val="21"/>
        </w:rPr>
        <w:t>多出自对科技论文的总结与提炼，不缺乏学术性与新颖性，却与实际产业所亟需解决的技术难题出入甚远，选题缺乏实用性，课题研发过程所采用的工具、思维、方法也脱离产业实际要求</w:t>
      </w:r>
      <w:r w:rsidR="0091379C">
        <w:rPr>
          <w:rFonts w:ascii="Times New Roman" w:cs="Times New Roman" w:hint="eastAsia"/>
          <w:color w:val="000000"/>
          <w:szCs w:val="21"/>
        </w:rPr>
        <w:t>；其三，</w:t>
      </w:r>
      <w:r w:rsidRPr="008B3C1E">
        <w:rPr>
          <w:rFonts w:ascii="Times New Roman" w:cs="Times New Roman"/>
          <w:color w:val="000000"/>
          <w:szCs w:val="21"/>
        </w:rPr>
        <w:t>这些改革中都没有对集成电路</w:t>
      </w:r>
      <w:r w:rsidR="0091379C">
        <w:rPr>
          <w:rFonts w:ascii="Times New Roman" w:cs="Times New Roman" w:hint="eastAsia"/>
          <w:color w:val="000000"/>
          <w:szCs w:val="21"/>
        </w:rPr>
        <w:t>方向研究生毕业考核标准</w:t>
      </w:r>
      <w:r w:rsidRPr="008B3C1E">
        <w:rPr>
          <w:rFonts w:ascii="Times New Roman" w:cs="Times New Roman"/>
          <w:color w:val="000000"/>
          <w:szCs w:val="21"/>
        </w:rPr>
        <w:t>进行研究与探索，</w:t>
      </w:r>
      <w:r w:rsidR="0091379C">
        <w:rPr>
          <w:rFonts w:ascii="Times New Roman" w:cs="Times New Roman" w:hint="eastAsia"/>
          <w:color w:val="000000"/>
          <w:szCs w:val="21"/>
        </w:rPr>
        <w:t>现有</w:t>
      </w:r>
      <w:r w:rsidR="0091379C" w:rsidRPr="0091379C">
        <w:rPr>
          <w:rFonts w:ascii="Times New Roman" w:cs="Times New Roman" w:hint="eastAsia"/>
          <w:color w:val="000000"/>
          <w:szCs w:val="21"/>
        </w:rPr>
        <w:t>毕业考核标准与集成电路产业岗位能力需求严重不匹配，很多针对岗位能力培养的环节没有纳入到毕业考核标准，导致很难培养出适应产业要求的合格人才。</w:t>
      </w:r>
      <w:r w:rsidR="0091379C">
        <w:rPr>
          <w:rFonts w:ascii="Times New Roman" w:cs="Times New Roman" w:hint="eastAsia"/>
          <w:color w:val="000000"/>
          <w:szCs w:val="21"/>
        </w:rPr>
        <w:t>因</w:t>
      </w:r>
      <w:r w:rsidRPr="008B3C1E">
        <w:rPr>
          <w:rFonts w:ascii="Times New Roman" w:cs="Times New Roman"/>
          <w:color w:val="000000"/>
          <w:szCs w:val="21"/>
        </w:rPr>
        <w:t>此，本</w:t>
      </w:r>
      <w:r w:rsidR="00B94E73" w:rsidRPr="008B3C1E">
        <w:rPr>
          <w:rFonts w:ascii="Times New Roman" w:cs="Times New Roman"/>
          <w:color w:val="000000"/>
          <w:szCs w:val="21"/>
        </w:rPr>
        <w:t>文</w:t>
      </w:r>
      <w:r w:rsidR="00C741F9" w:rsidRPr="00C741F9">
        <w:rPr>
          <w:rFonts w:ascii="Times New Roman" w:hAnsi="Times New Roman" w:cs="Times New Roman"/>
          <w:color w:val="000000"/>
          <w:szCs w:val="21"/>
        </w:rPr>
        <w:t>紧密结合湖南省集成电路特色产业需求</w:t>
      </w:r>
      <w:r w:rsidR="0091379C">
        <w:rPr>
          <w:rFonts w:ascii="Times New Roman" w:hAnsi="Times New Roman" w:cs="Times New Roman" w:hint="eastAsia"/>
          <w:color w:val="000000"/>
          <w:szCs w:val="21"/>
        </w:rPr>
        <w:t>，</w:t>
      </w:r>
      <w:r w:rsidR="00C741F9" w:rsidRPr="00C741F9">
        <w:rPr>
          <w:rFonts w:ascii="Times New Roman" w:hAnsi="Times New Roman" w:cs="Times New Roman"/>
          <w:color w:val="000000"/>
          <w:szCs w:val="21"/>
        </w:rPr>
        <w:t>围绕课程体系设置、工程实践创新能力</w:t>
      </w:r>
      <w:r w:rsidR="00C741F9" w:rsidRPr="00C741F9">
        <w:rPr>
          <w:rFonts w:ascii="Times New Roman" w:hAnsi="Times New Roman" w:cs="Times New Roman" w:hint="eastAsia"/>
          <w:color w:val="000000"/>
          <w:szCs w:val="21"/>
        </w:rPr>
        <w:t>培养</w:t>
      </w:r>
      <w:r w:rsidR="00C741F9" w:rsidRPr="00C741F9">
        <w:rPr>
          <w:rFonts w:ascii="Times New Roman" w:hAnsi="Times New Roman" w:cs="Times New Roman"/>
          <w:color w:val="000000"/>
          <w:szCs w:val="21"/>
        </w:rPr>
        <w:t>与</w:t>
      </w:r>
      <w:r w:rsidR="00C741F9" w:rsidRPr="00C741F9">
        <w:rPr>
          <w:rFonts w:ascii="Times New Roman" w:hAnsi="Times New Roman" w:cs="Times New Roman" w:hint="eastAsia"/>
          <w:color w:val="000000"/>
          <w:szCs w:val="21"/>
        </w:rPr>
        <w:t>毕业考核实施标准</w:t>
      </w:r>
      <w:r w:rsidR="00C741F9" w:rsidRPr="00C741F9">
        <w:rPr>
          <w:rFonts w:ascii="Times New Roman" w:hAnsi="Times New Roman" w:cs="Times New Roman"/>
          <w:color w:val="000000"/>
          <w:szCs w:val="21"/>
        </w:rPr>
        <w:t>等方面展开集成电路方向研究生培养</w:t>
      </w:r>
      <w:r w:rsidR="0091379C">
        <w:rPr>
          <w:rFonts w:ascii="Times New Roman" w:hAnsi="Times New Roman" w:cs="Times New Roman" w:hint="eastAsia"/>
          <w:color w:val="000000"/>
          <w:szCs w:val="21"/>
        </w:rPr>
        <w:t>新</w:t>
      </w:r>
      <w:r w:rsidR="00C741F9" w:rsidRPr="00C741F9">
        <w:rPr>
          <w:rFonts w:ascii="Times New Roman" w:hAnsi="Times New Roman" w:cs="Times New Roman"/>
          <w:color w:val="000000"/>
          <w:szCs w:val="21"/>
        </w:rPr>
        <w:t>模式的研究与探索。</w:t>
      </w:r>
    </w:p>
    <w:p w:rsidR="002E2371" w:rsidRPr="008B3C1E" w:rsidRDefault="002E2371" w:rsidP="008B3C1E">
      <w:pPr>
        <w:spacing w:line="300" w:lineRule="auto"/>
        <w:rPr>
          <w:rFonts w:ascii="Times New Roman" w:hAnsi="Times New Roman" w:cs="Times New Roman"/>
          <w:b/>
          <w:color w:val="000000"/>
          <w:szCs w:val="21"/>
        </w:rPr>
      </w:pPr>
      <w:r w:rsidRPr="008B3C1E">
        <w:rPr>
          <w:rFonts w:ascii="Times New Roman" w:hAnsi="Times New Roman" w:cs="Times New Roman"/>
          <w:b/>
          <w:color w:val="000000"/>
          <w:szCs w:val="21"/>
        </w:rPr>
        <w:t xml:space="preserve">3 </w:t>
      </w:r>
      <w:r w:rsidR="007722E6" w:rsidRPr="008B3C1E">
        <w:rPr>
          <w:rFonts w:ascii="Times New Roman" w:cs="Times New Roman"/>
          <w:b/>
          <w:color w:val="000000"/>
          <w:szCs w:val="21"/>
        </w:rPr>
        <w:t>集成电路</w:t>
      </w:r>
      <w:r w:rsidR="00C741F9">
        <w:rPr>
          <w:rFonts w:ascii="Times New Roman" w:cs="Times New Roman" w:hint="eastAsia"/>
          <w:b/>
          <w:color w:val="000000"/>
          <w:szCs w:val="21"/>
        </w:rPr>
        <w:t>方向研究生</w:t>
      </w:r>
      <w:r w:rsidR="007722E6" w:rsidRPr="008B3C1E">
        <w:rPr>
          <w:rFonts w:ascii="Times New Roman" w:cs="Times New Roman"/>
          <w:b/>
          <w:color w:val="000000"/>
          <w:szCs w:val="21"/>
        </w:rPr>
        <w:t>培养</w:t>
      </w:r>
      <w:r w:rsidR="000778C1" w:rsidRPr="008B3C1E">
        <w:rPr>
          <w:rFonts w:ascii="Times New Roman" w:cs="Times New Roman"/>
          <w:b/>
          <w:color w:val="000000"/>
          <w:szCs w:val="21"/>
        </w:rPr>
        <w:t>新</w:t>
      </w:r>
      <w:r w:rsidR="007722E6" w:rsidRPr="008B3C1E">
        <w:rPr>
          <w:rFonts w:ascii="Times New Roman" w:cs="Times New Roman"/>
          <w:b/>
          <w:color w:val="000000"/>
          <w:szCs w:val="21"/>
        </w:rPr>
        <w:t>模式实践</w:t>
      </w:r>
    </w:p>
    <w:p w:rsidR="002F0D7B" w:rsidRPr="002F0D7B" w:rsidRDefault="00820810" w:rsidP="008B3C1E">
      <w:pPr>
        <w:spacing w:line="300" w:lineRule="auto"/>
        <w:ind w:firstLineChars="200" w:firstLine="420"/>
        <w:rPr>
          <w:rFonts w:ascii="Times New Roman" w:hAnsi="Times New Roman" w:cs="Times New Roman"/>
          <w:color w:val="000000"/>
          <w:szCs w:val="21"/>
        </w:rPr>
      </w:pPr>
      <w:r w:rsidRPr="002F0D7B">
        <w:rPr>
          <w:rFonts w:ascii="Times New Roman" w:hAnsi="Times New Roman" w:cs="Times New Roman" w:hint="eastAsia"/>
          <w:color w:val="000000"/>
          <w:szCs w:val="21"/>
        </w:rPr>
        <w:t>结合集成电路</w:t>
      </w:r>
      <w:r w:rsidR="002F0D7B" w:rsidRPr="002F0D7B">
        <w:rPr>
          <w:rFonts w:ascii="Times New Roman" w:hAnsi="Times New Roman" w:cs="Times New Roman" w:hint="eastAsia"/>
          <w:color w:val="000000"/>
          <w:szCs w:val="21"/>
        </w:rPr>
        <w:t>方向研究生</w:t>
      </w:r>
      <w:r w:rsidRPr="002F0D7B">
        <w:rPr>
          <w:rFonts w:ascii="Times New Roman" w:hAnsi="Times New Roman" w:cs="Times New Roman" w:hint="eastAsia"/>
          <w:color w:val="000000"/>
          <w:szCs w:val="21"/>
        </w:rPr>
        <w:t>培养现状与特征，本文</w:t>
      </w:r>
      <w:r w:rsidR="002F0D7B" w:rsidRPr="002F0D7B">
        <w:rPr>
          <w:rFonts w:ascii="Times New Roman" w:hAnsi="Times New Roman" w:cs="Times New Roman"/>
          <w:color w:val="000000"/>
          <w:szCs w:val="21"/>
        </w:rPr>
        <w:t>围绕</w:t>
      </w:r>
      <w:r w:rsidR="002F0D7B" w:rsidRPr="002F0D7B">
        <w:rPr>
          <w:rFonts w:ascii="Times New Roman" w:hAnsi="Times New Roman" w:cs="Times New Roman" w:hint="eastAsia"/>
          <w:color w:val="000000"/>
          <w:szCs w:val="21"/>
        </w:rPr>
        <w:t>以服务地方产业为导向的</w:t>
      </w:r>
      <w:r w:rsidR="002F0D7B" w:rsidRPr="002F0D7B">
        <w:rPr>
          <w:rFonts w:ascii="Times New Roman" w:hAnsi="Times New Roman" w:cs="Times New Roman"/>
          <w:color w:val="000000"/>
          <w:szCs w:val="21"/>
        </w:rPr>
        <w:t>集成电路方向研究生培养</w:t>
      </w:r>
      <w:r w:rsidR="002F0D7B" w:rsidRPr="002F0D7B">
        <w:rPr>
          <w:rFonts w:ascii="Times New Roman" w:hAnsi="Times New Roman" w:cs="Times New Roman" w:hint="eastAsia"/>
          <w:color w:val="000000"/>
          <w:szCs w:val="21"/>
        </w:rPr>
        <w:t>新</w:t>
      </w:r>
      <w:r w:rsidR="002F0D7B" w:rsidRPr="002F0D7B">
        <w:rPr>
          <w:rFonts w:ascii="Times New Roman" w:hAnsi="Times New Roman" w:cs="Times New Roman"/>
          <w:color w:val="000000"/>
          <w:szCs w:val="21"/>
        </w:rPr>
        <w:t>模式展开深入的研究，目标在于</w:t>
      </w:r>
      <w:r w:rsidR="002F0D7B" w:rsidRPr="002F0D7B">
        <w:rPr>
          <w:rFonts w:ascii="Times New Roman" w:hAnsi="Times New Roman" w:cs="Times New Roman" w:hint="eastAsia"/>
          <w:color w:val="000000"/>
          <w:szCs w:val="21"/>
        </w:rPr>
        <w:t>建立</w:t>
      </w:r>
      <w:r w:rsidR="002F0D7B" w:rsidRPr="002F0D7B">
        <w:rPr>
          <w:rFonts w:ascii="Times New Roman" w:hAnsi="Times New Roman" w:cs="Times New Roman"/>
          <w:color w:val="000000"/>
          <w:szCs w:val="21"/>
        </w:rPr>
        <w:t>针对不同</w:t>
      </w:r>
      <w:r w:rsidR="002F0D7B" w:rsidRPr="002F0D7B">
        <w:rPr>
          <w:rFonts w:ascii="Times New Roman" w:hAnsi="Times New Roman" w:cs="Times New Roman" w:hint="eastAsia"/>
          <w:color w:val="000000"/>
          <w:szCs w:val="21"/>
        </w:rPr>
        <w:t>产业</w:t>
      </w:r>
      <w:r w:rsidR="002F0D7B" w:rsidRPr="002F0D7B">
        <w:rPr>
          <w:rFonts w:ascii="Times New Roman" w:hAnsi="Times New Roman" w:cs="Times New Roman"/>
          <w:color w:val="000000"/>
          <w:szCs w:val="21"/>
        </w:rPr>
        <w:t>方向的模块化课程体系，探索实践以产业</w:t>
      </w:r>
      <w:r w:rsidR="002F0D7B" w:rsidRPr="002F0D7B">
        <w:rPr>
          <w:rFonts w:ascii="Times New Roman" w:hAnsi="Times New Roman" w:cs="Times New Roman" w:hint="eastAsia"/>
          <w:color w:val="000000"/>
          <w:szCs w:val="21"/>
        </w:rPr>
        <w:t>能力需求</w:t>
      </w:r>
      <w:r w:rsidR="002F0D7B" w:rsidRPr="002F0D7B">
        <w:rPr>
          <w:rFonts w:ascii="Times New Roman" w:hAnsi="Times New Roman" w:cs="Times New Roman"/>
          <w:color w:val="000000"/>
          <w:szCs w:val="21"/>
        </w:rPr>
        <w:t>为</w:t>
      </w:r>
      <w:r w:rsidR="002F0D7B" w:rsidRPr="002F0D7B">
        <w:rPr>
          <w:rFonts w:ascii="Times New Roman" w:hAnsi="Times New Roman" w:cs="Times New Roman" w:hint="eastAsia"/>
          <w:color w:val="000000"/>
          <w:szCs w:val="21"/>
        </w:rPr>
        <w:t>标准</w:t>
      </w:r>
      <w:r w:rsidR="002F0D7B" w:rsidRPr="002F0D7B">
        <w:rPr>
          <w:rFonts w:ascii="Times New Roman" w:hAnsi="Times New Roman" w:cs="Times New Roman"/>
          <w:color w:val="000000"/>
          <w:szCs w:val="21"/>
        </w:rPr>
        <w:t>的研究生</w:t>
      </w:r>
      <w:r w:rsidR="002F0D7B" w:rsidRPr="002F0D7B">
        <w:rPr>
          <w:rFonts w:ascii="Times New Roman" w:hAnsi="Times New Roman" w:cs="Times New Roman" w:hint="eastAsia"/>
          <w:color w:val="000000"/>
          <w:szCs w:val="21"/>
        </w:rPr>
        <w:t>工程</w:t>
      </w:r>
      <w:r w:rsidR="002F0D7B" w:rsidRPr="002F0D7B">
        <w:rPr>
          <w:rFonts w:ascii="Times New Roman" w:hAnsi="Times New Roman" w:cs="Times New Roman"/>
          <w:color w:val="000000"/>
          <w:szCs w:val="21"/>
        </w:rPr>
        <w:t>实践能力培养机制，研究</w:t>
      </w:r>
      <w:r w:rsidR="002F0D7B" w:rsidRPr="002F0D7B">
        <w:rPr>
          <w:rFonts w:ascii="Times New Roman" w:hAnsi="Times New Roman" w:cs="Times New Roman" w:hint="eastAsia"/>
          <w:color w:val="000000"/>
          <w:szCs w:val="21"/>
        </w:rPr>
        <w:t>基于产业数据分析为支撑的</w:t>
      </w:r>
      <w:r w:rsidR="002F0D7B" w:rsidRPr="002F0D7B">
        <w:rPr>
          <w:rFonts w:ascii="Times New Roman" w:hAnsi="Times New Roman" w:cs="Times New Roman"/>
          <w:color w:val="000000"/>
          <w:szCs w:val="21"/>
        </w:rPr>
        <w:t>研究生</w:t>
      </w:r>
      <w:r w:rsidR="002F0D7B" w:rsidRPr="002F0D7B">
        <w:rPr>
          <w:rFonts w:ascii="Times New Roman" w:hAnsi="Times New Roman" w:cs="Times New Roman" w:hint="eastAsia"/>
          <w:color w:val="000000"/>
          <w:szCs w:val="21"/>
        </w:rPr>
        <w:t>毕业考核实施标准，</w:t>
      </w:r>
      <w:r w:rsidR="002F0D7B" w:rsidRPr="002F0D7B">
        <w:rPr>
          <w:rFonts w:ascii="Times New Roman" w:hAnsi="Times New Roman" w:cs="Times New Roman"/>
          <w:color w:val="000000"/>
          <w:szCs w:val="21"/>
        </w:rPr>
        <w:t>构建科学的集成电路设计方向研究生培养实现体系，实现适合地方集成电路特色产业需求的高质量研究生人才培养。</w:t>
      </w:r>
    </w:p>
    <w:p w:rsidR="002F0D7B" w:rsidRPr="002F0D7B" w:rsidRDefault="002F0D7B" w:rsidP="002F0D7B">
      <w:pPr>
        <w:spacing w:line="300" w:lineRule="auto"/>
        <w:ind w:firstLineChars="200" w:firstLine="420"/>
        <w:rPr>
          <w:rFonts w:ascii="Times New Roman" w:hAnsi="Times New Roman" w:cs="Times New Roman"/>
          <w:color w:val="000000"/>
          <w:szCs w:val="21"/>
        </w:rPr>
      </w:pPr>
      <w:r w:rsidRPr="002F0D7B">
        <w:rPr>
          <w:rFonts w:ascii="Times New Roman" w:hAnsi="Times New Roman" w:cs="Times New Roman"/>
          <w:color w:val="000000"/>
          <w:szCs w:val="21"/>
        </w:rPr>
        <w:t>（</w:t>
      </w:r>
      <w:r w:rsidRPr="002F0D7B">
        <w:rPr>
          <w:rFonts w:ascii="Times New Roman" w:hAnsi="Times New Roman" w:cs="Times New Roman"/>
          <w:color w:val="000000"/>
          <w:szCs w:val="21"/>
        </w:rPr>
        <w:t>1</w:t>
      </w:r>
      <w:r w:rsidRPr="002F0D7B">
        <w:rPr>
          <w:rFonts w:ascii="Times New Roman" w:hAnsi="Times New Roman" w:cs="Times New Roman"/>
          <w:color w:val="000000"/>
          <w:szCs w:val="21"/>
        </w:rPr>
        <w:t>）</w:t>
      </w:r>
      <w:r w:rsidRPr="002F0D7B">
        <w:rPr>
          <w:rFonts w:ascii="Times New Roman" w:hAnsi="Times New Roman" w:cs="Times New Roman" w:hint="eastAsia"/>
          <w:color w:val="000000"/>
          <w:szCs w:val="21"/>
        </w:rPr>
        <w:t>以产业方向划分为依据的</w:t>
      </w:r>
      <w:r w:rsidRPr="002F0D7B">
        <w:rPr>
          <w:rFonts w:ascii="Times New Roman" w:hAnsi="Times New Roman" w:cs="Times New Roman"/>
          <w:color w:val="000000"/>
          <w:szCs w:val="21"/>
        </w:rPr>
        <w:t>研究生模块化课程体系改革研究</w:t>
      </w:r>
    </w:p>
    <w:p w:rsidR="002F0D7B" w:rsidRPr="002F0D7B" w:rsidRDefault="002F0D7B" w:rsidP="002F0D7B">
      <w:pPr>
        <w:spacing w:line="300" w:lineRule="auto"/>
        <w:ind w:firstLineChars="200" w:firstLine="420"/>
        <w:rPr>
          <w:rFonts w:ascii="Times New Roman" w:hAnsi="Times New Roman" w:cs="Times New Roman"/>
          <w:color w:val="000000"/>
          <w:szCs w:val="21"/>
        </w:rPr>
      </w:pPr>
      <w:r w:rsidRPr="002F0D7B">
        <w:rPr>
          <w:rFonts w:ascii="Times New Roman" w:hAnsi="Times New Roman" w:cs="Times New Roman" w:hint="eastAsia"/>
          <w:color w:val="000000"/>
          <w:szCs w:val="21"/>
        </w:rPr>
        <w:t>结合湖南省集成电路产业方向，按照层次化培养目标，</w:t>
      </w:r>
      <w:r w:rsidRPr="002F0D7B">
        <w:rPr>
          <w:rFonts w:ascii="Times New Roman" w:hAnsi="Times New Roman" w:cs="Times New Roman"/>
          <w:color w:val="000000"/>
          <w:szCs w:val="21"/>
        </w:rPr>
        <w:t>集成电路设计方向研究生</w:t>
      </w:r>
      <w:r w:rsidRPr="002F0D7B">
        <w:rPr>
          <w:rFonts w:ascii="Times New Roman" w:hAnsi="Times New Roman" w:cs="Times New Roman" w:hint="eastAsia"/>
          <w:color w:val="000000"/>
          <w:szCs w:val="21"/>
        </w:rPr>
        <w:t>课程体系</w:t>
      </w:r>
      <w:r w:rsidRPr="002F0D7B">
        <w:rPr>
          <w:rFonts w:ascii="Times New Roman" w:hAnsi="Times New Roman" w:cs="Times New Roman"/>
          <w:color w:val="000000"/>
          <w:szCs w:val="21"/>
        </w:rPr>
        <w:t>设置导论、基础与提高三个层次的</w:t>
      </w:r>
      <w:r w:rsidRPr="002F0D7B">
        <w:rPr>
          <w:rFonts w:ascii="Times New Roman" w:hAnsi="Times New Roman" w:cs="Times New Roman" w:hint="eastAsia"/>
          <w:color w:val="000000"/>
          <w:szCs w:val="21"/>
        </w:rPr>
        <w:t>模块</w:t>
      </w:r>
      <w:r w:rsidRPr="002F0D7B">
        <w:rPr>
          <w:rFonts w:ascii="Times New Roman" w:hAnsi="Times New Roman" w:cs="Times New Roman"/>
          <w:color w:val="000000"/>
          <w:szCs w:val="21"/>
        </w:rPr>
        <w:t>课程。</w:t>
      </w:r>
      <w:r w:rsidRPr="002F0D7B">
        <w:rPr>
          <w:rFonts w:ascii="Times New Roman" w:hAnsi="Times New Roman" w:cs="Times New Roman" w:hint="eastAsia"/>
          <w:color w:val="000000"/>
          <w:szCs w:val="21"/>
        </w:rPr>
        <w:t>导论模块课程围绕</w:t>
      </w:r>
      <w:r w:rsidRPr="002F0D7B">
        <w:rPr>
          <w:rFonts w:ascii="Times New Roman" w:hAnsi="Times New Roman" w:cs="Times New Roman"/>
          <w:color w:val="000000"/>
          <w:szCs w:val="21"/>
        </w:rPr>
        <w:t>微电子前沿技术与国内外集成电路产业发展现状</w:t>
      </w:r>
      <w:r w:rsidRPr="002F0D7B">
        <w:rPr>
          <w:rFonts w:ascii="Times New Roman" w:hAnsi="Times New Roman" w:cs="Times New Roman" w:hint="eastAsia"/>
          <w:color w:val="000000"/>
          <w:szCs w:val="21"/>
        </w:rPr>
        <w:t>等内容设置</w:t>
      </w:r>
      <w:r w:rsidRPr="002F0D7B">
        <w:rPr>
          <w:rFonts w:ascii="Times New Roman" w:hAnsi="Times New Roman" w:cs="Times New Roman"/>
          <w:color w:val="000000"/>
          <w:szCs w:val="21"/>
        </w:rPr>
        <w:t>，</w:t>
      </w:r>
      <w:r w:rsidRPr="002F0D7B">
        <w:rPr>
          <w:rFonts w:ascii="Times New Roman" w:hAnsi="Times New Roman" w:cs="Times New Roman" w:hint="eastAsia"/>
          <w:color w:val="000000"/>
          <w:szCs w:val="21"/>
        </w:rPr>
        <w:t>加强</w:t>
      </w:r>
      <w:r w:rsidRPr="002F0D7B">
        <w:rPr>
          <w:rFonts w:ascii="Times New Roman" w:hAnsi="Times New Roman" w:cs="Times New Roman"/>
          <w:color w:val="000000"/>
          <w:szCs w:val="21"/>
        </w:rPr>
        <w:t>研究生</w:t>
      </w:r>
      <w:r w:rsidRPr="002F0D7B">
        <w:rPr>
          <w:rFonts w:ascii="Times New Roman" w:hAnsi="Times New Roman" w:cs="Times New Roman" w:hint="eastAsia"/>
          <w:color w:val="000000"/>
          <w:szCs w:val="21"/>
        </w:rPr>
        <w:t>对集成电路科技前沿技术与产业发展的理解。</w:t>
      </w:r>
      <w:r w:rsidRPr="002F0D7B">
        <w:rPr>
          <w:rFonts w:ascii="Times New Roman" w:hAnsi="Times New Roman" w:cs="Times New Roman" w:hint="eastAsia"/>
          <w:color w:val="000000"/>
          <w:szCs w:val="21"/>
        </w:rPr>
        <w:lastRenderedPageBreak/>
        <w:t>具体实施为</w:t>
      </w:r>
      <w:r>
        <w:rPr>
          <w:rFonts w:ascii="Times New Roman" w:hAnsi="Times New Roman" w:cs="Times New Roman" w:hint="eastAsia"/>
          <w:color w:val="000000"/>
          <w:szCs w:val="21"/>
        </w:rPr>
        <w:t>：</w:t>
      </w:r>
      <w:r w:rsidRPr="002F0D7B">
        <w:rPr>
          <w:rFonts w:ascii="Times New Roman" w:hAnsi="Times New Roman" w:cs="Times New Roman"/>
          <w:color w:val="000000"/>
          <w:szCs w:val="21"/>
        </w:rPr>
        <w:t>邀请国内外知名专家学者开设微电子前沿技术导论课程，涵盖器件与电路、设计与制造等不同领域的最新科学研究与创新，开阔</w:t>
      </w:r>
      <w:r w:rsidRPr="002F0D7B">
        <w:rPr>
          <w:rFonts w:ascii="Times New Roman" w:hAnsi="Times New Roman" w:cs="Times New Roman" w:hint="eastAsia"/>
          <w:color w:val="000000"/>
          <w:szCs w:val="21"/>
        </w:rPr>
        <w:t>研究生</w:t>
      </w:r>
      <w:r w:rsidRPr="002F0D7B">
        <w:rPr>
          <w:rFonts w:ascii="Times New Roman" w:hAnsi="Times New Roman" w:cs="Times New Roman"/>
          <w:color w:val="000000"/>
          <w:szCs w:val="21"/>
        </w:rPr>
        <w:t>的视野，增强</w:t>
      </w:r>
      <w:r w:rsidRPr="002F0D7B">
        <w:rPr>
          <w:rFonts w:ascii="Times New Roman" w:hAnsi="Times New Roman" w:cs="Times New Roman" w:hint="eastAsia"/>
          <w:color w:val="000000"/>
          <w:szCs w:val="21"/>
        </w:rPr>
        <w:t>研究生</w:t>
      </w:r>
      <w:r w:rsidRPr="002F0D7B">
        <w:rPr>
          <w:rFonts w:ascii="Times New Roman" w:hAnsi="Times New Roman" w:cs="Times New Roman"/>
          <w:color w:val="000000"/>
          <w:szCs w:val="21"/>
        </w:rPr>
        <w:t>对集成电路学科前沿技术的了解；邀请省内外知名</w:t>
      </w:r>
      <w:r w:rsidRPr="002F0D7B">
        <w:rPr>
          <w:rFonts w:ascii="Times New Roman" w:hAnsi="Times New Roman" w:cs="Times New Roman"/>
          <w:color w:val="000000"/>
          <w:szCs w:val="21"/>
        </w:rPr>
        <w:t>IC</w:t>
      </w:r>
      <w:r w:rsidRPr="002F0D7B">
        <w:rPr>
          <w:rFonts w:ascii="Times New Roman" w:hAnsi="Times New Roman" w:cs="Times New Roman"/>
          <w:color w:val="000000"/>
          <w:szCs w:val="21"/>
        </w:rPr>
        <w:t>企业的负责人定期做集成电路产业现状与发展报告，可涵盖高性能处理器、大容量存储、</w:t>
      </w:r>
      <w:r w:rsidRPr="002F0D7B">
        <w:rPr>
          <w:rFonts w:ascii="Times New Roman" w:hAnsi="Times New Roman" w:cs="Times New Roman"/>
          <w:color w:val="000000"/>
          <w:szCs w:val="21"/>
        </w:rPr>
        <w:t>5G</w:t>
      </w:r>
      <w:r w:rsidRPr="002F0D7B">
        <w:rPr>
          <w:rFonts w:ascii="Times New Roman" w:hAnsi="Times New Roman" w:cs="Times New Roman"/>
          <w:color w:val="000000"/>
          <w:szCs w:val="21"/>
        </w:rPr>
        <w:t>通信等不同行业领域，加深</w:t>
      </w:r>
      <w:r w:rsidRPr="002F0D7B">
        <w:rPr>
          <w:rFonts w:ascii="Times New Roman" w:hAnsi="Times New Roman" w:cs="Times New Roman" w:hint="eastAsia"/>
          <w:color w:val="000000"/>
          <w:szCs w:val="21"/>
        </w:rPr>
        <w:t>研究生</w:t>
      </w:r>
      <w:r w:rsidRPr="002F0D7B">
        <w:rPr>
          <w:rFonts w:ascii="Times New Roman" w:hAnsi="Times New Roman" w:cs="Times New Roman"/>
          <w:color w:val="000000"/>
          <w:szCs w:val="21"/>
        </w:rPr>
        <w:t>对集成电路产业发展现状的认识。</w:t>
      </w:r>
      <w:r w:rsidRPr="002F0D7B">
        <w:rPr>
          <w:rFonts w:ascii="Times New Roman" w:hAnsi="Times New Roman" w:cs="Times New Roman" w:hint="eastAsia"/>
          <w:color w:val="000000"/>
          <w:szCs w:val="21"/>
        </w:rPr>
        <w:t>基础与提高模块课程以湖南省集成电路产业方向划分为依据，围绕产业应用领域构建</w:t>
      </w:r>
      <w:r w:rsidRPr="002F0D7B">
        <w:rPr>
          <w:rFonts w:ascii="Times New Roman" w:hAnsi="Times New Roman" w:cs="Times New Roman"/>
          <w:color w:val="000000"/>
          <w:szCs w:val="21"/>
        </w:rPr>
        <w:t>不同</w:t>
      </w:r>
      <w:r w:rsidRPr="002F0D7B">
        <w:rPr>
          <w:rFonts w:ascii="Times New Roman" w:hAnsi="Times New Roman" w:cs="Times New Roman" w:hint="eastAsia"/>
          <w:color w:val="000000"/>
          <w:szCs w:val="21"/>
        </w:rPr>
        <w:t>的</w:t>
      </w:r>
      <w:r w:rsidRPr="002F0D7B">
        <w:rPr>
          <w:rFonts w:ascii="Times New Roman" w:hAnsi="Times New Roman" w:cs="Times New Roman"/>
          <w:color w:val="000000"/>
          <w:szCs w:val="21"/>
        </w:rPr>
        <w:t>模块化</w:t>
      </w:r>
      <w:r w:rsidRPr="002F0D7B">
        <w:rPr>
          <w:rFonts w:ascii="Times New Roman" w:hAnsi="Times New Roman" w:cs="Times New Roman" w:hint="eastAsia"/>
          <w:color w:val="000000"/>
          <w:szCs w:val="21"/>
        </w:rPr>
        <w:t>专业</w:t>
      </w:r>
      <w:r w:rsidRPr="002F0D7B">
        <w:rPr>
          <w:rFonts w:ascii="Times New Roman" w:hAnsi="Times New Roman" w:cs="Times New Roman"/>
          <w:color w:val="000000"/>
          <w:szCs w:val="21"/>
        </w:rPr>
        <w:t>课程，</w:t>
      </w:r>
      <w:r w:rsidRPr="002F0D7B">
        <w:rPr>
          <w:rFonts w:ascii="Times New Roman" w:hAnsi="Times New Roman" w:cs="Times New Roman" w:hint="eastAsia"/>
          <w:color w:val="000000"/>
          <w:szCs w:val="21"/>
        </w:rPr>
        <w:t>增强研究生对不同产业研究领域核心理论与专业知识的掌握</w:t>
      </w:r>
      <w:r w:rsidRPr="002F0D7B">
        <w:rPr>
          <w:rFonts w:ascii="Times New Roman" w:hAnsi="Times New Roman" w:cs="Times New Roman"/>
          <w:color w:val="000000"/>
          <w:szCs w:val="21"/>
        </w:rPr>
        <w:t>。</w:t>
      </w:r>
      <w:r w:rsidRPr="002F0D7B">
        <w:rPr>
          <w:rFonts w:ascii="Times New Roman" w:hAnsi="Times New Roman" w:cs="Times New Roman" w:hint="eastAsia"/>
          <w:color w:val="000000"/>
          <w:szCs w:val="21"/>
        </w:rPr>
        <w:t>具体实施为：围绕</w:t>
      </w:r>
      <w:r w:rsidRPr="002F0D7B">
        <w:rPr>
          <w:rFonts w:ascii="Times New Roman" w:hAnsi="Times New Roman" w:cs="Times New Roman" w:hint="eastAsia"/>
          <w:color w:val="000000"/>
          <w:szCs w:val="21"/>
        </w:rPr>
        <w:t>GPU</w:t>
      </w:r>
      <w:r w:rsidRPr="002F0D7B">
        <w:rPr>
          <w:rFonts w:ascii="Times New Roman" w:hAnsi="Times New Roman" w:cs="Times New Roman" w:hint="eastAsia"/>
          <w:color w:val="000000"/>
          <w:szCs w:val="21"/>
        </w:rPr>
        <w:t>、</w:t>
      </w:r>
      <w:r w:rsidRPr="002F0D7B">
        <w:rPr>
          <w:rFonts w:ascii="Times New Roman" w:hAnsi="Times New Roman" w:cs="Times New Roman" w:hint="eastAsia"/>
          <w:color w:val="000000"/>
          <w:szCs w:val="21"/>
        </w:rPr>
        <w:t>DSP</w:t>
      </w:r>
      <w:r w:rsidRPr="002F0D7B">
        <w:rPr>
          <w:rFonts w:ascii="Times New Roman" w:hAnsi="Times New Roman" w:cs="Times New Roman" w:hint="eastAsia"/>
          <w:color w:val="000000"/>
          <w:szCs w:val="21"/>
        </w:rPr>
        <w:t>、</w:t>
      </w:r>
      <w:r w:rsidRPr="002F0D7B">
        <w:rPr>
          <w:rFonts w:ascii="Times New Roman" w:hAnsi="Times New Roman" w:cs="Times New Roman" w:hint="eastAsia"/>
          <w:color w:val="000000"/>
          <w:szCs w:val="21"/>
        </w:rPr>
        <w:t>MCU</w:t>
      </w:r>
      <w:r w:rsidRPr="002F0D7B">
        <w:rPr>
          <w:rFonts w:ascii="Times New Roman" w:hAnsi="Times New Roman" w:cs="Times New Roman" w:hint="eastAsia"/>
          <w:color w:val="000000"/>
          <w:szCs w:val="21"/>
        </w:rPr>
        <w:t>等高性能处理器研究与</w:t>
      </w:r>
      <w:r w:rsidRPr="002F0D7B">
        <w:rPr>
          <w:rFonts w:ascii="Times New Roman" w:hAnsi="Times New Roman" w:cs="Times New Roman" w:hint="eastAsia"/>
          <w:color w:val="000000"/>
          <w:szCs w:val="21"/>
        </w:rPr>
        <w:t>HV MOS</w:t>
      </w:r>
      <w:r w:rsidRPr="002F0D7B">
        <w:rPr>
          <w:rFonts w:ascii="Times New Roman" w:hAnsi="Times New Roman" w:cs="Times New Roman" w:hint="eastAsia"/>
          <w:color w:val="000000"/>
          <w:szCs w:val="21"/>
        </w:rPr>
        <w:t>、</w:t>
      </w:r>
      <w:r w:rsidRPr="002F0D7B">
        <w:rPr>
          <w:rFonts w:ascii="Times New Roman" w:hAnsi="Times New Roman" w:cs="Times New Roman" w:hint="eastAsia"/>
          <w:color w:val="000000"/>
          <w:szCs w:val="21"/>
        </w:rPr>
        <w:t>IGBT</w:t>
      </w:r>
      <w:r w:rsidRPr="002F0D7B">
        <w:rPr>
          <w:rFonts w:ascii="Times New Roman" w:hAnsi="Times New Roman" w:cs="Times New Roman" w:hint="eastAsia"/>
          <w:color w:val="000000"/>
          <w:szCs w:val="21"/>
        </w:rPr>
        <w:t>等功率器件设计等产业方向，构建不同的模块化专业课程，引导研究生选择不同模块专业课程，提升研究生在特定领域的理论知识与专业能力。</w:t>
      </w:r>
      <w:r w:rsidRPr="002F0D7B">
        <w:rPr>
          <w:rFonts w:ascii="Times New Roman" w:hAnsi="Times New Roman" w:cs="Times New Roman"/>
          <w:color w:val="000000"/>
          <w:szCs w:val="21"/>
        </w:rPr>
        <w:t>如针对</w:t>
      </w:r>
      <w:r w:rsidRPr="002F0D7B">
        <w:rPr>
          <w:rFonts w:ascii="Times New Roman" w:hAnsi="Times New Roman" w:cs="Times New Roman"/>
          <w:color w:val="000000"/>
          <w:szCs w:val="21"/>
        </w:rPr>
        <w:t>DSP</w:t>
      </w:r>
      <w:r w:rsidR="00B34043">
        <w:rPr>
          <w:rFonts w:ascii="Times New Roman" w:hAnsi="Times New Roman" w:cs="Times New Roman"/>
          <w:color w:val="000000"/>
          <w:szCs w:val="21"/>
        </w:rPr>
        <w:t>处理器设计方向，</w:t>
      </w:r>
      <w:r w:rsidRPr="002F0D7B">
        <w:rPr>
          <w:rFonts w:ascii="Times New Roman" w:hAnsi="Times New Roman" w:cs="Times New Roman"/>
          <w:color w:val="000000"/>
          <w:szCs w:val="21"/>
        </w:rPr>
        <w:t>设置包括数字集成电路分析与设计、</w:t>
      </w:r>
      <w:r w:rsidRPr="002F0D7B">
        <w:rPr>
          <w:rFonts w:ascii="Times New Roman" w:hAnsi="Times New Roman" w:cs="Times New Roman"/>
          <w:color w:val="000000"/>
          <w:szCs w:val="21"/>
        </w:rPr>
        <w:t>VLSI</w:t>
      </w:r>
      <w:r w:rsidRPr="002F0D7B">
        <w:rPr>
          <w:rFonts w:ascii="Times New Roman" w:hAnsi="Times New Roman" w:cs="Times New Roman"/>
          <w:color w:val="000000"/>
          <w:szCs w:val="21"/>
        </w:rPr>
        <w:t>设计、计算机体系结构、自动综合与布局布线等基础</w:t>
      </w:r>
      <w:r w:rsidRPr="002F0D7B">
        <w:rPr>
          <w:rFonts w:ascii="Times New Roman" w:hAnsi="Times New Roman" w:cs="Times New Roman" w:hint="eastAsia"/>
          <w:color w:val="000000"/>
          <w:szCs w:val="21"/>
        </w:rPr>
        <w:t>模块</w:t>
      </w:r>
      <w:r w:rsidRPr="002F0D7B">
        <w:rPr>
          <w:rFonts w:ascii="Times New Roman" w:hAnsi="Times New Roman" w:cs="Times New Roman"/>
          <w:color w:val="000000"/>
          <w:szCs w:val="21"/>
        </w:rPr>
        <w:t>课程，设置</w:t>
      </w:r>
      <w:r w:rsidRPr="002F0D7B">
        <w:rPr>
          <w:rFonts w:ascii="Times New Roman" w:hAnsi="Times New Roman" w:cs="Times New Roman"/>
          <w:color w:val="000000"/>
          <w:szCs w:val="21"/>
        </w:rPr>
        <w:t>SOC</w:t>
      </w:r>
      <w:r w:rsidRPr="002F0D7B">
        <w:rPr>
          <w:rFonts w:ascii="Times New Roman" w:hAnsi="Times New Roman" w:cs="Times New Roman"/>
          <w:color w:val="000000"/>
          <w:szCs w:val="21"/>
        </w:rPr>
        <w:t>片上系统集成与设计、</w:t>
      </w:r>
      <w:r w:rsidRPr="002F0D7B">
        <w:rPr>
          <w:rFonts w:ascii="Times New Roman" w:hAnsi="Times New Roman" w:cs="Times New Roman"/>
          <w:color w:val="000000"/>
          <w:szCs w:val="21"/>
        </w:rPr>
        <w:t>DSP</w:t>
      </w:r>
      <w:r w:rsidRPr="002F0D7B">
        <w:rPr>
          <w:rFonts w:ascii="Times New Roman" w:hAnsi="Times New Roman" w:cs="Times New Roman"/>
          <w:color w:val="000000"/>
          <w:szCs w:val="21"/>
        </w:rPr>
        <w:t>多核处理器设计、异构运算技术等提高</w:t>
      </w:r>
      <w:r w:rsidRPr="002F0D7B">
        <w:rPr>
          <w:rFonts w:ascii="Times New Roman" w:hAnsi="Times New Roman" w:cs="Times New Roman" w:hint="eastAsia"/>
          <w:color w:val="000000"/>
          <w:szCs w:val="21"/>
        </w:rPr>
        <w:t>模块</w:t>
      </w:r>
      <w:r w:rsidRPr="002F0D7B">
        <w:rPr>
          <w:rFonts w:ascii="Times New Roman" w:hAnsi="Times New Roman" w:cs="Times New Roman"/>
          <w:color w:val="000000"/>
          <w:szCs w:val="21"/>
        </w:rPr>
        <w:t>课程，使得研究生能够掌握</w:t>
      </w:r>
      <w:r w:rsidRPr="002F0D7B">
        <w:rPr>
          <w:rFonts w:ascii="Times New Roman" w:hAnsi="Times New Roman" w:cs="Times New Roman"/>
          <w:color w:val="000000"/>
          <w:szCs w:val="21"/>
        </w:rPr>
        <w:t>DSP</w:t>
      </w:r>
      <w:r w:rsidRPr="002F0D7B">
        <w:rPr>
          <w:rFonts w:ascii="Times New Roman" w:hAnsi="Times New Roman" w:cs="Times New Roman"/>
          <w:color w:val="000000"/>
          <w:szCs w:val="21"/>
        </w:rPr>
        <w:t>处理器设计</w:t>
      </w:r>
      <w:r w:rsidRPr="002F0D7B">
        <w:rPr>
          <w:rFonts w:ascii="Times New Roman" w:hAnsi="Times New Roman" w:cs="Times New Roman" w:hint="eastAsia"/>
          <w:color w:val="000000"/>
          <w:szCs w:val="21"/>
        </w:rPr>
        <w:t>的核心理论及专业知识，提高研究生</w:t>
      </w:r>
      <w:r w:rsidRPr="002F0D7B">
        <w:rPr>
          <w:rFonts w:ascii="Times New Roman" w:hAnsi="Times New Roman" w:cs="Times New Roman" w:hint="eastAsia"/>
          <w:color w:val="000000"/>
          <w:szCs w:val="21"/>
        </w:rPr>
        <w:t>DSP</w:t>
      </w:r>
      <w:r w:rsidRPr="002F0D7B">
        <w:rPr>
          <w:rFonts w:ascii="Times New Roman" w:hAnsi="Times New Roman" w:cs="Times New Roman" w:hint="eastAsia"/>
          <w:color w:val="000000"/>
          <w:szCs w:val="21"/>
        </w:rPr>
        <w:t>处理器设计的实践</w:t>
      </w:r>
      <w:r w:rsidRPr="002F0D7B">
        <w:rPr>
          <w:rFonts w:ascii="Times New Roman" w:hAnsi="Times New Roman" w:cs="Times New Roman"/>
          <w:color w:val="000000"/>
          <w:szCs w:val="21"/>
        </w:rPr>
        <w:t>能力。</w:t>
      </w:r>
    </w:p>
    <w:p w:rsidR="002F0D7B" w:rsidRPr="002F0D7B" w:rsidRDefault="002F0D7B" w:rsidP="002F0D7B">
      <w:pPr>
        <w:spacing w:line="300" w:lineRule="auto"/>
        <w:ind w:firstLineChars="200" w:firstLine="420"/>
        <w:rPr>
          <w:rFonts w:ascii="Times New Roman" w:hAnsi="Times New Roman" w:cs="Times New Roman"/>
          <w:color w:val="000000"/>
          <w:szCs w:val="21"/>
        </w:rPr>
      </w:pPr>
      <w:r w:rsidRPr="002F0D7B">
        <w:rPr>
          <w:rFonts w:ascii="Times New Roman" w:hAnsi="Times New Roman" w:cs="Times New Roman"/>
          <w:color w:val="000000"/>
          <w:szCs w:val="21"/>
        </w:rPr>
        <w:t>（</w:t>
      </w:r>
      <w:r w:rsidRPr="002F0D7B">
        <w:rPr>
          <w:rFonts w:ascii="Times New Roman" w:hAnsi="Times New Roman" w:cs="Times New Roman"/>
          <w:color w:val="000000"/>
          <w:szCs w:val="21"/>
        </w:rPr>
        <w:t>2</w:t>
      </w:r>
      <w:r w:rsidRPr="002F0D7B">
        <w:rPr>
          <w:rFonts w:ascii="Times New Roman" w:hAnsi="Times New Roman" w:cs="Times New Roman"/>
          <w:color w:val="000000"/>
          <w:szCs w:val="21"/>
        </w:rPr>
        <w:t>）以产业</w:t>
      </w:r>
      <w:r w:rsidRPr="002F0D7B">
        <w:rPr>
          <w:rFonts w:ascii="Times New Roman" w:hAnsi="Times New Roman" w:cs="Times New Roman" w:hint="eastAsia"/>
          <w:color w:val="000000"/>
          <w:szCs w:val="21"/>
        </w:rPr>
        <w:t>能力</w:t>
      </w:r>
      <w:r w:rsidRPr="002F0D7B">
        <w:rPr>
          <w:rFonts w:ascii="Times New Roman" w:hAnsi="Times New Roman" w:cs="Times New Roman"/>
          <w:color w:val="000000"/>
          <w:szCs w:val="21"/>
        </w:rPr>
        <w:t>需求为</w:t>
      </w:r>
      <w:r w:rsidRPr="002F0D7B">
        <w:rPr>
          <w:rFonts w:ascii="Times New Roman" w:hAnsi="Times New Roman" w:cs="Times New Roman" w:hint="eastAsia"/>
          <w:color w:val="000000"/>
          <w:szCs w:val="21"/>
        </w:rPr>
        <w:t>标准</w:t>
      </w:r>
      <w:r w:rsidRPr="002F0D7B">
        <w:rPr>
          <w:rFonts w:ascii="Times New Roman" w:hAnsi="Times New Roman" w:cs="Times New Roman"/>
          <w:color w:val="000000"/>
          <w:szCs w:val="21"/>
        </w:rPr>
        <w:t>的研究生</w:t>
      </w:r>
      <w:r w:rsidRPr="002F0D7B">
        <w:rPr>
          <w:rFonts w:ascii="Times New Roman" w:hAnsi="Times New Roman" w:cs="Times New Roman" w:hint="eastAsia"/>
          <w:color w:val="000000"/>
          <w:szCs w:val="21"/>
        </w:rPr>
        <w:t>工程实践</w:t>
      </w:r>
      <w:r w:rsidRPr="002F0D7B">
        <w:rPr>
          <w:rFonts w:ascii="Times New Roman" w:hAnsi="Times New Roman" w:cs="Times New Roman"/>
          <w:color w:val="000000"/>
          <w:szCs w:val="21"/>
        </w:rPr>
        <w:t>能力培养机制研究</w:t>
      </w:r>
    </w:p>
    <w:p w:rsidR="002F0D7B" w:rsidRPr="002F0D7B" w:rsidRDefault="002F0D7B" w:rsidP="002F0D7B">
      <w:pPr>
        <w:spacing w:line="300" w:lineRule="auto"/>
        <w:ind w:firstLineChars="200" w:firstLine="420"/>
        <w:rPr>
          <w:rFonts w:ascii="Times New Roman" w:hAnsi="Times New Roman" w:cs="Times New Roman"/>
          <w:color w:val="000000"/>
          <w:szCs w:val="21"/>
        </w:rPr>
      </w:pPr>
      <w:r w:rsidRPr="002F0D7B">
        <w:rPr>
          <w:rFonts w:ascii="Times New Roman" w:hAnsi="Times New Roman" w:cs="Times New Roman" w:hint="eastAsia"/>
          <w:color w:val="000000"/>
          <w:szCs w:val="21"/>
        </w:rPr>
        <w:t>产业的发展需要工程人员具备良好的职业素养和较强的工程实践能力，尤其是技术研发与产品设计、发现问题与解决问题、需求分析与项目管理、文档规范与资料检索等工程实践</w:t>
      </w:r>
      <w:r w:rsidRPr="002F0D7B">
        <w:rPr>
          <w:rFonts w:ascii="Times New Roman" w:hAnsi="Times New Roman" w:cs="Times New Roman"/>
          <w:color w:val="000000"/>
          <w:szCs w:val="21"/>
        </w:rPr>
        <w:t>能力</w:t>
      </w:r>
      <w:r w:rsidRPr="002F0D7B">
        <w:rPr>
          <w:rFonts w:ascii="Times New Roman" w:hAnsi="Times New Roman" w:cs="Times New Roman" w:hint="eastAsia"/>
          <w:color w:val="000000"/>
          <w:szCs w:val="21"/>
        </w:rPr>
        <w:t>非常重要。本</w:t>
      </w:r>
      <w:r>
        <w:rPr>
          <w:rFonts w:ascii="Times New Roman" w:hAnsi="Times New Roman" w:cs="Times New Roman" w:hint="eastAsia"/>
          <w:color w:val="000000"/>
          <w:szCs w:val="21"/>
        </w:rPr>
        <w:t>文</w:t>
      </w:r>
      <w:r w:rsidRPr="002F0D7B">
        <w:rPr>
          <w:rFonts w:ascii="Times New Roman" w:hAnsi="Times New Roman" w:cs="Times New Roman" w:hint="eastAsia"/>
          <w:color w:val="000000"/>
          <w:szCs w:val="21"/>
        </w:rPr>
        <w:t>围绕集成电路设计产业对工程人员产业能力的需求，开展</w:t>
      </w:r>
      <w:r w:rsidRPr="002F0D7B">
        <w:rPr>
          <w:rFonts w:ascii="Times New Roman" w:hAnsi="Times New Roman" w:cs="Times New Roman"/>
          <w:color w:val="000000"/>
          <w:szCs w:val="21"/>
        </w:rPr>
        <w:t>研究生</w:t>
      </w:r>
      <w:r w:rsidRPr="002F0D7B">
        <w:rPr>
          <w:rFonts w:ascii="Times New Roman" w:hAnsi="Times New Roman" w:cs="Times New Roman" w:hint="eastAsia"/>
          <w:color w:val="000000"/>
          <w:szCs w:val="21"/>
        </w:rPr>
        <w:t>工程实践</w:t>
      </w:r>
      <w:r w:rsidRPr="002F0D7B">
        <w:rPr>
          <w:rFonts w:ascii="Times New Roman" w:hAnsi="Times New Roman" w:cs="Times New Roman"/>
          <w:color w:val="000000"/>
          <w:szCs w:val="21"/>
        </w:rPr>
        <w:t>能力培养机制研究</w:t>
      </w:r>
      <w:r w:rsidRPr="002F0D7B">
        <w:rPr>
          <w:rFonts w:ascii="Times New Roman" w:hAnsi="Times New Roman" w:cs="Times New Roman" w:hint="eastAsia"/>
          <w:color w:val="000000"/>
          <w:szCs w:val="21"/>
        </w:rPr>
        <w:t>。具体实施为：</w:t>
      </w:r>
      <w:r w:rsidRPr="002F0D7B">
        <w:rPr>
          <w:rFonts w:ascii="Times New Roman" w:hAnsi="Times New Roman" w:cs="Times New Roman"/>
          <w:color w:val="000000"/>
          <w:szCs w:val="21"/>
        </w:rPr>
        <w:t>依托于</w:t>
      </w:r>
      <w:r w:rsidRPr="002F0D7B">
        <w:rPr>
          <w:rFonts w:ascii="Times New Roman" w:hAnsi="Times New Roman" w:cs="Times New Roman" w:hint="eastAsia"/>
          <w:color w:val="000000"/>
          <w:szCs w:val="21"/>
        </w:rPr>
        <w:t>集成电路方向</w:t>
      </w:r>
      <w:r w:rsidRPr="002F0D7B">
        <w:rPr>
          <w:rFonts w:ascii="Times New Roman" w:hAnsi="Times New Roman" w:cs="Times New Roman"/>
          <w:color w:val="000000"/>
          <w:szCs w:val="21"/>
        </w:rPr>
        <w:t>校企合作平台，将产学研合作与研究生联合培养深度融合，所有</w:t>
      </w:r>
      <w:r w:rsidRPr="002F0D7B">
        <w:rPr>
          <w:rFonts w:ascii="Times New Roman" w:hAnsi="Times New Roman" w:cs="Times New Roman" w:hint="eastAsia"/>
          <w:color w:val="000000"/>
          <w:szCs w:val="21"/>
        </w:rPr>
        <w:t>研究生</w:t>
      </w:r>
      <w:r w:rsidRPr="002F0D7B">
        <w:rPr>
          <w:rFonts w:ascii="Times New Roman" w:hAnsi="Times New Roman" w:cs="Times New Roman"/>
          <w:color w:val="000000"/>
          <w:szCs w:val="21"/>
        </w:rPr>
        <w:t>课题均出自校企合作的研发项目，重点解决企业芯片产品开发中亟需解决的技术难题。课题研发过程与企业研发从</w:t>
      </w:r>
      <w:r w:rsidRPr="002F0D7B">
        <w:rPr>
          <w:rFonts w:ascii="Times New Roman" w:hAnsi="Times New Roman" w:cs="Times New Roman" w:hint="eastAsia"/>
          <w:color w:val="000000"/>
          <w:szCs w:val="21"/>
        </w:rPr>
        <w:t>项目</w:t>
      </w:r>
      <w:r w:rsidRPr="002F0D7B">
        <w:rPr>
          <w:rFonts w:ascii="Times New Roman" w:hAnsi="Times New Roman" w:cs="Times New Roman"/>
          <w:color w:val="000000"/>
          <w:szCs w:val="21"/>
        </w:rPr>
        <w:t>规划、</w:t>
      </w:r>
      <w:r w:rsidRPr="002F0D7B">
        <w:rPr>
          <w:rFonts w:ascii="Times New Roman" w:hAnsi="Times New Roman" w:cs="Times New Roman" w:hint="eastAsia"/>
          <w:color w:val="000000"/>
          <w:szCs w:val="21"/>
        </w:rPr>
        <w:t>过程</w:t>
      </w:r>
      <w:r w:rsidRPr="002F0D7B">
        <w:rPr>
          <w:rFonts w:ascii="Times New Roman" w:hAnsi="Times New Roman" w:cs="Times New Roman"/>
          <w:color w:val="000000"/>
          <w:szCs w:val="21"/>
        </w:rPr>
        <w:t>管理，到研发采用工具与方法等都保持一致，研究生与企业研发团队在出勤管理、目标考核等方面也采取相同要求，研发技术成果将直接应用于企业的芯片产品。研究生指导采用真正意义的</w:t>
      </w:r>
      <w:r w:rsidRPr="002F0D7B">
        <w:rPr>
          <w:rFonts w:ascii="Times New Roman" w:hAnsi="Times New Roman" w:cs="Times New Roman" w:hint="eastAsia"/>
          <w:color w:val="000000"/>
          <w:szCs w:val="21"/>
        </w:rPr>
        <w:t>“</w:t>
      </w:r>
      <w:r w:rsidRPr="002F0D7B">
        <w:rPr>
          <w:rFonts w:ascii="Times New Roman" w:hAnsi="Times New Roman" w:cs="Times New Roman"/>
          <w:color w:val="000000"/>
          <w:szCs w:val="21"/>
        </w:rPr>
        <w:t>双导师负责制</w:t>
      </w:r>
      <w:r w:rsidRPr="002F0D7B">
        <w:rPr>
          <w:rFonts w:ascii="Times New Roman" w:hAnsi="Times New Roman" w:cs="Times New Roman" w:hint="eastAsia"/>
          <w:color w:val="000000"/>
          <w:szCs w:val="21"/>
        </w:rPr>
        <w:t>”</w:t>
      </w:r>
      <w:r w:rsidRPr="002F0D7B">
        <w:rPr>
          <w:rFonts w:ascii="Times New Roman" w:hAnsi="Times New Roman" w:cs="Times New Roman"/>
          <w:color w:val="000000"/>
          <w:szCs w:val="21"/>
        </w:rPr>
        <w:t>，学校指导老师负责研究生课题学术与技术层面的指导，企业指导老师负责研究生课题实现与产品层面的指导，充分发挥各自的优势。只有通过这种校企深度融合</w:t>
      </w:r>
      <w:r w:rsidRPr="002F0D7B">
        <w:rPr>
          <w:rFonts w:ascii="Times New Roman" w:hAnsi="Times New Roman" w:cs="Times New Roman" w:hint="eastAsia"/>
          <w:color w:val="000000"/>
          <w:szCs w:val="21"/>
        </w:rPr>
        <w:t>的以解决产业技术难题、培养产业需求能力</w:t>
      </w:r>
      <w:r w:rsidRPr="002F0D7B">
        <w:rPr>
          <w:rFonts w:ascii="Times New Roman" w:hAnsi="Times New Roman" w:cs="Times New Roman"/>
          <w:color w:val="000000"/>
          <w:szCs w:val="21"/>
        </w:rPr>
        <w:t>的</w:t>
      </w:r>
      <w:r w:rsidRPr="002F0D7B">
        <w:rPr>
          <w:rFonts w:ascii="Times New Roman" w:hAnsi="Times New Roman" w:cs="Times New Roman" w:hint="eastAsia"/>
          <w:color w:val="000000"/>
          <w:szCs w:val="21"/>
        </w:rPr>
        <w:t>研究生培养</w:t>
      </w:r>
      <w:r w:rsidRPr="002F0D7B">
        <w:rPr>
          <w:rFonts w:ascii="Times New Roman" w:hAnsi="Times New Roman" w:cs="Times New Roman"/>
          <w:color w:val="000000"/>
          <w:szCs w:val="21"/>
        </w:rPr>
        <w:t>机制，才能培养出</w:t>
      </w:r>
      <w:r w:rsidRPr="002F0D7B">
        <w:rPr>
          <w:rFonts w:ascii="Times New Roman" w:hAnsi="Times New Roman" w:cs="Times New Roman" w:hint="eastAsia"/>
          <w:color w:val="000000"/>
          <w:szCs w:val="21"/>
        </w:rPr>
        <w:t>适合产业具备</w:t>
      </w:r>
      <w:r w:rsidRPr="002F0D7B">
        <w:rPr>
          <w:rFonts w:ascii="Times New Roman" w:hAnsi="Times New Roman" w:cs="Times New Roman"/>
          <w:color w:val="000000"/>
          <w:szCs w:val="21"/>
        </w:rPr>
        <w:t>真正的创新实践能力</w:t>
      </w:r>
      <w:r w:rsidRPr="002F0D7B">
        <w:rPr>
          <w:rFonts w:ascii="Times New Roman" w:hAnsi="Times New Roman" w:cs="Times New Roman" w:hint="eastAsia"/>
          <w:color w:val="000000"/>
          <w:szCs w:val="21"/>
        </w:rPr>
        <w:t>的高素质人才</w:t>
      </w:r>
      <w:r w:rsidRPr="002F0D7B">
        <w:rPr>
          <w:rFonts w:ascii="Times New Roman" w:hAnsi="Times New Roman" w:cs="Times New Roman"/>
          <w:color w:val="000000"/>
          <w:szCs w:val="21"/>
        </w:rPr>
        <w:t>。</w:t>
      </w:r>
    </w:p>
    <w:p w:rsidR="002F0D7B" w:rsidRPr="002F0D7B" w:rsidRDefault="002F0D7B" w:rsidP="002F0D7B">
      <w:pPr>
        <w:spacing w:line="300" w:lineRule="auto"/>
        <w:ind w:firstLineChars="200" w:firstLine="420"/>
        <w:rPr>
          <w:rFonts w:ascii="Times New Roman" w:hAnsi="Times New Roman" w:cs="Times New Roman"/>
          <w:color w:val="000000"/>
          <w:szCs w:val="21"/>
        </w:rPr>
      </w:pPr>
      <w:r w:rsidRPr="002F0D7B">
        <w:rPr>
          <w:rFonts w:ascii="Times New Roman" w:hAnsi="Times New Roman" w:cs="Times New Roman"/>
          <w:color w:val="000000"/>
          <w:szCs w:val="21"/>
        </w:rPr>
        <w:t>（</w:t>
      </w:r>
      <w:r w:rsidRPr="002F0D7B">
        <w:rPr>
          <w:rFonts w:ascii="Times New Roman" w:hAnsi="Times New Roman" w:cs="Times New Roman"/>
          <w:color w:val="000000"/>
          <w:szCs w:val="21"/>
        </w:rPr>
        <w:t>3</w:t>
      </w:r>
      <w:r w:rsidRPr="002F0D7B">
        <w:rPr>
          <w:rFonts w:ascii="Times New Roman" w:hAnsi="Times New Roman" w:cs="Times New Roman"/>
          <w:color w:val="000000"/>
          <w:szCs w:val="21"/>
        </w:rPr>
        <w:t>）以产业</w:t>
      </w:r>
      <w:r w:rsidRPr="002F0D7B">
        <w:rPr>
          <w:rFonts w:ascii="Times New Roman" w:hAnsi="Times New Roman" w:cs="Times New Roman" w:hint="eastAsia"/>
          <w:color w:val="000000"/>
          <w:szCs w:val="21"/>
        </w:rPr>
        <w:t>数据分析</w:t>
      </w:r>
      <w:r w:rsidRPr="002F0D7B">
        <w:rPr>
          <w:rFonts w:ascii="Times New Roman" w:hAnsi="Times New Roman" w:cs="Times New Roman"/>
          <w:color w:val="000000"/>
          <w:szCs w:val="21"/>
        </w:rPr>
        <w:t>为</w:t>
      </w:r>
      <w:r w:rsidRPr="002F0D7B">
        <w:rPr>
          <w:rFonts w:ascii="Times New Roman" w:hAnsi="Times New Roman" w:cs="Times New Roman" w:hint="eastAsia"/>
          <w:color w:val="000000"/>
          <w:szCs w:val="21"/>
        </w:rPr>
        <w:t>支撑</w:t>
      </w:r>
      <w:r w:rsidRPr="002F0D7B">
        <w:rPr>
          <w:rFonts w:ascii="Times New Roman" w:hAnsi="Times New Roman" w:cs="Times New Roman"/>
          <w:color w:val="000000"/>
          <w:szCs w:val="21"/>
        </w:rPr>
        <w:t>的研究生</w:t>
      </w:r>
      <w:r w:rsidRPr="002F0D7B">
        <w:rPr>
          <w:rFonts w:ascii="Times New Roman" w:hAnsi="Times New Roman" w:cs="Times New Roman" w:hint="eastAsia"/>
          <w:color w:val="000000"/>
          <w:szCs w:val="21"/>
        </w:rPr>
        <w:t>毕业考核实施标准</w:t>
      </w:r>
      <w:r w:rsidRPr="002F0D7B">
        <w:rPr>
          <w:rFonts w:ascii="Times New Roman" w:hAnsi="Times New Roman" w:cs="Times New Roman"/>
          <w:color w:val="000000"/>
          <w:szCs w:val="21"/>
        </w:rPr>
        <w:t>研究</w:t>
      </w:r>
    </w:p>
    <w:p w:rsidR="00B34043" w:rsidRDefault="002F0D7B" w:rsidP="008B3C1E">
      <w:pPr>
        <w:spacing w:line="300" w:lineRule="auto"/>
        <w:ind w:firstLineChars="200" w:firstLine="420"/>
        <w:rPr>
          <w:rFonts w:ascii="Times New Roman" w:cs="Times New Roman"/>
          <w:color w:val="000000"/>
          <w:szCs w:val="21"/>
        </w:rPr>
      </w:pPr>
      <w:r w:rsidRPr="002F0D7B">
        <w:rPr>
          <w:rFonts w:ascii="Times New Roman" w:hAnsi="Times New Roman" w:cs="Times New Roman"/>
          <w:color w:val="000000"/>
          <w:szCs w:val="21"/>
        </w:rPr>
        <w:t>当前</w:t>
      </w:r>
      <w:r w:rsidRPr="002F0D7B">
        <w:rPr>
          <w:rFonts w:ascii="Times New Roman" w:hAnsi="Times New Roman" w:cs="Times New Roman" w:hint="eastAsia"/>
          <w:color w:val="000000"/>
          <w:szCs w:val="21"/>
        </w:rPr>
        <w:t>研究生毕业考核标准包括课程学分考核、发表学术小论文及学位大论文等项目，这样的考核标准在过去几十年为我国科学研究与产业发展培养了很多优秀的高层次人才，集成电路领域同样如此。然而随着</w:t>
      </w:r>
      <w:r w:rsidRPr="002F0D7B">
        <w:rPr>
          <w:rFonts w:ascii="Times New Roman" w:hAnsi="Times New Roman" w:cs="Times New Roman"/>
          <w:color w:val="000000"/>
          <w:szCs w:val="21"/>
        </w:rPr>
        <w:t>全球集成电路产业处于快速发展时期，产业发展与技术进步日新月异，</w:t>
      </w:r>
      <w:r w:rsidRPr="002F0D7B">
        <w:rPr>
          <w:rFonts w:ascii="Times New Roman" w:hAnsi="Times New Roman" w:cs="Times New Roman" w:hint="eastAsia"/>
          <w:color w:val="000000"/>
          <w:szCs w:val="21"/>
        </w:rPr>
        <w:t>传统的毕业考核标准已经很难培养出适应产业需求的合格人才。本</w:t>
      </w:r>
      <w:r w:rsidR="00B34043">
        <w:rPr>
          <w:rFonts w:ascii="Times New Roman" w:hAnsi="Times New Roman" w:cs="Times New Roman" w:hint="eastAsia"/>
          <w:color w:val="000000"/>
          <w:szCs w:val="21"/>
        </w:rPr>
        <w:t>文</w:t>
      </w:r>
      <w:r w:rsidRPr="002F0D7B">
        <w:rPr>
          <w:rFonts w:ascii="Times New Roman" w:hAnsi="Times New Roman" w:cs="Times New Roman" w:hint="eastAsia"/>
          <w:color w:val="000000"/>
          <w:szCs w:val="21"/>
        </w:rPr>
        <w:t>通过对</w:t>
      </w:r>
      <w:r w:rsidRPr="002F0D7B">
        <w:rPr>
          <w:rFonts w:ascii="Times New Roman" w:hAnsi="Times New Roman" w:cs="Times New Roman"/>
          <w:color w:val="000000"/>
          <w:szCs w:val="21"/>
        </w:rPr>
        <w:t>产业</w:t>
      </w:r>
      <w:r w:rsidRPr="002F0D7B">
        <w:rPr>
          <w:rFonts w:ascii="Times New Roman" w:hAnsi="Times New Roman" w:cs="Times New Roman" w:hint="eastAsia"/>
          <w:color w:val="000000"/>
          <w:szCs w:val="21"/>
        </w:rPr>
        <w:t>数据分析作为支撑</w:t>
      </w:r>
      <w:r w:rsidRPr="002F0D7B">
        <w:rPr>
          <w:rFonts w:ascii="Times New Roman" w:hAnsi="Times New Roman" w:cs="Times New Roman"/>
          <w:color w:val="000000"/>
          <w:szCs w:val="21"/>
        </w:rPr>
        <w:t>，</w:t>
      </w:r>
      <w:r w:rsidRPr="002F0D7B">
        <w:rPr>
          <w:rFonts w:ascii="Times New Roman" w:hAnsi="Times New Roman" w:cs="Times New Roman" w:hint="eastAsia"/>
          <w:color w:val="000000"/>
          <w:szCs w:val="21"/>
        </w:rPr>
        <w:t>开展</w:t>
      </w:r>
      <w:r w:rsidRPr="002F0D7B">
        <w:rPr>
          <w:rFonts w:ascii="Times New Roman" w:hAnsi="Times New Roman" w:cs="Times New Roman"/>
          <w:color w:val="000000"/>
          <w:szCs w:val="21"/>
        </w:rPr>
        <w:t>研究生</w:t>
      </w:r>
      <w:r w:rsidRPr="002F0D7B">
        <w:rPr>
          <w:rFonts w:ascii="Times New Roman" w:hAnsi="Times New Roman" w:cs="Times New Roman" w:hint="eastAsia"/>
          <w:color w:val="000000"/>
          <w:szCs w:val="21"/>
        </w:rPr>
        <w:t>毕业考核实施标准</w:t>
      </w:r>
      <w:r w:rsidRPr="002F0D7B">
        <w:rPr>
          <w:rFonts w:ascii="Times New Roman" w:hAnsi="Times New Roman" w:cs="Times New Roman"/>
          <w:color w:val="000000"/>
          <w:szCs w:val="21"/>
        </w:rPr>
        <w:t>研究。</w:t>
      </w:r>
      <w:r w:rsidRPr="002F0D7B">
        <w:rPr>
          <w:rFonts w:ascii="Times New Roman" w:hAnsi="Times New Roman" w:cs="Times New Roman" w:hint="eastAsia"/>
          <w:color w:val="000000"/>
          <w:szCs w:val="21"/>
        </w:rPr>
        <w:t>具体实施为：通过对集成电路产业充分调研，获得不同行业领域岗位设置及人才能力需求等数据；基于</w:t>
      </w:r>
      <w:r w:rsidRPr="002F0D7B">
        <w:rPr>
          <w:rFonts w:ascii="Times New Roman" w:hAnsi="Times New Roman" w:cs="Times New Roman"/>
          <w:color w:val="000000"/>
          <w:szCs w:val="21"/>
        </w:rPr>
        <w:t>大数据</w:t>
      </w:r>
      <w:r w:rsidRPr="002F0D7B">
        <w:rPr>
          <w:rFonts w:ascii="Times New Roman" w:hAnsi="Times New Roman" w:cs="Times New Roman" w:hint="eastAsia"/>
          <w:color w:val="000000"/>
          <w:szCs w:val="21"/>
        </w:rPr>
        <w:t>分析方法，对产业人才数据进行有效分析，提炼不同行业不同岗位对人才专业能力的不同要求；针对产业人才专业能力需求，构建研究生培养方案及毕业考核标准。如产业需要高层次人才具备国际化视</w:t>
      </w:r>
      <w:r w:rsidRPr="002F0D7B">
        <w:rPr>
          <w:rFonts w:ascii="Times New Roman" w:hAnsi="Times New Roman" w:cs="Times New Roman" w:hint="eastAsia"/>
          <w:color w:val="000000"/>
          <w:szCs w:val="21"/>
        </w:rPr>
        <w:lastRenderedPageBreak/>
        <w:t>野与较强的对外交流能力，只有</w:t>
      </w:r>
      <w:r w:rsidRPr="002F0D7B">
        <w:rPr>
          <w:rFonts w:ascii="Times New Roman" w:hAnsi="Times New Roman" w:cs="Times New Roman"/>
          <w:color w:val="000000"/>
          <w:szCs w:val="21"/>
        </w:rPr>
        <w:t>通过深度的对外交流学习，才能准确把握产业动态，寻求合适的战略合作，促进企业快速发展，也才能准确把握技术发展方向，不断完善与优化课题研究，提升科研创新能力。</w:t>
      </w:r>
      <w:r w:rsidR="00B34043">
        <w:rPr>
          <w:rFonts w:ascii="Times New Roman" w:hAnsi="Times New Roman" w:cs="Times New Roman" w:hint="eastAsia"/>
          <w:color w:val="000000"/>
          <w:szCs w:val="21"/>
        </w:rPr>
        <w:t>我们</w:t>
      </w:r>
      <w:r w:rsidRPr="002F0D7B">
        <w:rPr>
          <w:rFonts w:ascii="Times New Roman" w:hAnsi="Times New Roman" w:cs="Times New Roman" w:hint="eastAsia"/>
          <w:color w:val="000000"/>
          <w:szCs w:val="21"/>
        </w:rPr>
        <w:t>将研究生对外交流环节纳入毕业考核标准，</w:t>
      </w:r>
      <w:r w:rsidRPr="002F0D7B">
        <w:rPr>
          <w:rFonts w:ascii="Times New Roman" w:hAnsi="Times New Roman" w:cs="Times New Roman"/>
          <w:color w:val="000000"/>
          <w:szCs w:val="21"/>
        </w:rPr>
        <w:t>提升研究生对外交流能力。</w:t>
      </w:r>
      <w:r w:rsidRPr="002F0D7B">
        <w:rPr>
          <w:rFonts w:ascii="Times New Roman" w:hAnsi="Times New Roman" w:cs="Times New Roman" w:hint="eastAsia"/>
          <w:color w:val="000000"/>
          <w:szCs w:val="21"/>
        </w:rPr>
        <w:t>对外交流形式多种多样，要求</w:t>
      </w:r>
      <w:r w:rsidRPr="002F0D7B">
        <w:rPr>
          <w:rFonts w:ascii="Times New Roman" w:hAnsi="Times New Roman" w:cs="Times New Roman"/>
          <w:color w:val="000000"/>
          <w:szCs w:val="21"/>
        </w:rPr>
        <w:t>研究生</w:t>
      </w:r>
      <w:r w:rsidRPr="002F0D7B">
        <w:rPr>
          <w:rFonts w:ascii="Times New Roman" w:hAnsi="Times New Roman" w:cs="Times New Roman" w:hint="eastAsia"/>
          <w:color w:val="000000"/>
          <w:szCs w:val="21"/>
        </w:rPr>
        <w:t>积极</w:t>
      </w:r>
      <w:r w:rsidRPr="002F0D7B">
        <w:rPr>
          <w:rFonts w:ascii="Times New Roman" w:hAnsi="Times New Roman" w:cs="Times New Roman"/>
          <w:color w:val="000000"/>
          <w:szCs w:val="21"/>
        </w:rPr>
        <w:t>参加国内外高水平的学术会议、产业论坛及人才峰会等活动，在活动中交流结识同行，不断开阔研究生的国际视野，提升自身的科研实践能力、表达能力等；与国外知名高校建立研究生联合培养机制，鼓励研究生参与国外高校暑期实践、短</w:t>
      </w:r>
      <w:r w:rsidRPr="00B34043">
        <w:rPr>
          <w:rFonts w:ascii="Times New Roman" w:cs="Times New Roman"/>
          <w:color w:val="000000"/>
          <w:szCs w:val="21"/>
        </w:rPr>
        <w:t>期国际交流培训等活动；鼓励研究生攻读国外国内双学位，</w:t>
      </w:r>
      <w:r w:rsidR="00B34043" w:rsidRPr="00B34043">
        <w:rPr>
          <w:rFonts w:ascii="Times New Roman" w:cs="Times New Roman"/>
          <w:color w:val="000000"/>
          <w:szCs w:val="21"/>
        </w:rPr>
        <w:t>通过一系列联合培养措施，逐步培养研究生的国际化思维、提升自身的对外交流能力</w:t>
      </w:r>
      <w:r w:rsidR="00B34043" w:rsidRPr="00B34043">
        <w:rPr>
          <w:rFonts w:ascii="Times New Roman" w:cs="Times New Roman" w:hint="eastAsia"/>
          <w:color w:val="000000"/>
          <w:szCs w:val="21"/>
        </w:rPr>
        <w:t>等</w:t>
      </w:r>
      <w:r w:rsidR="00B34043" w:rsidRPr="00B34043">
        <w:rPr>
          <w:rFonts w:ascii="Times New Roman" w:cs="Times New Roman"/>
          <w:color w:val="000000"/>
          <w:szCs w:val="21"/>
        </w:rPr>
        <w:t>。</w:t>
      </w:r>
    </w:p>
    <w:p w:rsidR="007722E6" w:rsidRPr="008B3C1E" w:rsidRDefault="007722E6" w:rsidP="008B3C1E">
      <w:pPr>
        <w:spacing w:line="300" w:lineRule="auto"/>
        <w:rPr>
          <w:rFonts w:ascii="Times New Roman" w:cs="Times New Roman"/>
          <w:b/>
          <w:color w:val="000000"/>
          <w:szCs w:val="21"/>
        </w:rPr>
      </w:pPr>
      <w:r w:rsidRPr="008B3C1E">
        <w:rPr>
          <w:rFonts w:ascii="Times New Roman" w:cs="Times New Roman"/>
          <w:b/>
          <w:color w:val="000000"/>
          <w:szCs w:val="21"/>
        </w:rPr>
        <w:t xml:space="preserve">4 </w:t>
      </w:r>
      <w:r w:rsidRPr="008B3C1E">
        <w:rPr>
          <w:rFonts w:ascii="Times New Roman" w:cs="Times New Roman"/>
          <w:b/>
          <w:color w:val="000000"/>
          <w:szCs w:val="21"/>
        </w:rPr>
        <w:t>结束语</w:t>
      </w:r>
    </w:p>
    <w:p w:rsidR="0030091A" w:rsidRPr="008B3C1E" w:rsidRDefault="00243E6A" w:rsidP="008B3C1E">
      <w:pPr>
        <w:spacing w:line="300" w:lineRule="auto"/>
        <w:ind w:firstLineChars="200" w:firstLine="420"/>
        <w:rPr>
          <w:rFonts w:ascii="Times New Roman" w:cs="Times New Roman"/>
          <w:szCs w:val="21"/>
        </w:rPr>
      </w:pPr>
      <w:r w:rsidRPr="008B3C1E">
        <w:rPr>
          <w:rFonts w:ascii="Times New Roman" w:cs="Times New Roman"/>
          <w:color w:val="000000"/>
          <w:szCs w:val="21"/>
        </w:rPr>
        <w:t>本文</w:t>
      </w:r>
      <w:r w:rsidR="00B34043">
        <w:rPr>
          <w:rFonts w:ascii="Times New Roman" w:cs="Times New Roman" w:hint="eastAsia"/>
          <w:color w:val="000000"/>
          <w:szCs w:val="21"/>
        </w:rPr>
        <w:t>从以</w:t>
      </w:r>
      <w:r w:rsidR="00B34043" w:rsidRPr="009F7FC8">
        <w:rPr>
          <w:rFonts w:ascii="Times New Roman" w:hAnsi="Times New Roman" w:cs="Times New Roman" w:hint="eastAsia"/>
          <w:color w:val="000000"/>
          <w:szCs w:val="21"/>
        </w:rPr>
        <w:t>产业方向划分为依据的</w:t>
      </w:r>
      <w:r w:rsidR="00B34043" w:rsidRPr="009F7FC8">
        <w:rPr>
          <w:rFonts w:ascii="Times New Roman" w:hAnsi="Times New Roman" w:cs="Times New Roman"/>
          <w:color w:val="000000"/>
          <w:szCs w:val="21"/>
        </w:rPr>
        <w:t>研究生模块化课程体系</w:t>
      </w:r>
      <w:r w:rsidR="00B34043" w:rsidRPr="008B3C1E">
        <w:rPr>
          <w:rFonts w:ascii="Times New Roman" w:cs="Times New Roman" w:hint="eastAsia"/>
          <w:color w:val="000000"/>
          <w:szCs w:val="21"/>
        </w:rPr>
        <w:t>，</w:t>
      </w:r>
      <w:r w:rsidR="00B34043" w:rsidRPr="009F7FC8">
        <w:rPr>
          <w:rFonts w:ascii="Times New Roman" w:hAnsi="Times New Roman" w:cs="Times New Roman"/>
          <w:color w:val="000000"/>
          <w:szCs w:val="21"/>
        </w:rPr>
        <w:t>以产业</w:t>
      </w:r>
      <w:r w:rsidR="00B34043" w:rsidRPr="009F7FC8">
        <w:rPr>
          <w:rFonts w:ascii="Times New Roman" w:hAnsi="Times New Roman" w:cs="Times New Roman" w:hint="eastAsia"/>
          <w:color w:val="000000"/>
          <w:szCs w:val="21"/>
        </w:rPr>
        <w:t>能力</w:t>
      </w:r>
      <w:r w:rsidR="00B34043" w:rsidRPr="009F7FC8">
        <w:rPr>
          <w:rFonts w:ascii="Times New Roman" w:hAnsi="Times New Roman" w:cs="Times New Roman"/>
          <w:color w:val="000000"/>
          <w:szCs w:val="21"/>
        </w:rPr>
        <w:t>需求为</w:t>
      </w:r>
      <w:r w:rsidR="00B34043" w:rsidRPr="009F7FC8">
        <w:rPr>
          <w:rFonts w:ascii="Times New Roman" w:hAnsi="Times New Roman" w:cs="Times New Roman" w:hint="eastAsia"/>
          <w:color w:val="000000"/>
          <w:szCs w:val="21"/>
        </w:rPr>
        <w:t>标准</w:t>
      </w:r>
      <w:r w:rsidR="00B34043" w:rsidRPr="009F7FC8">
        <w:rPr>
          <w:rFonts w:ascii="Times New Roman" w:hAnsi="Times New Roman" w:cs="Times New Roman"/>
          <w:color w:val="000000"/>
          <w:szCs w:val="21"/>
        </w:rPr>
        <w:t>的研究生</w:t>
      </w:r>
      <w:r w:rsidR="00B34043" w:rsidRPr="009F7FC8">
        <w:rPr>
          <w:rFonts w:ascii="Times New Roman" w:hAnsi="Times New Roman" w:cs="Times New Roman" w:hint="eastAsia"/>
          <w:color w:val="000000"/>
          <w:szCs w:val="21"/>
        </w:rPr>
        <w:t>工程</w:t>
      </w:r>
      <w:r w:rsidR="00B34043" w:rsidRPr="009F7FC8">
        <w:rPr>
          <w:rFonts w:ascii="Times New Roman" w:hAnsi="Times New Roman" w:cs="Times New Roman"/>
          <w:color w:val="000000"/>
          <w:szCs w:val="21"/>
        </w:rPr>
        <w:t>实践能力培养机制</w:t>
      </w:r>
      <w:r w:rsidR="00B34043">
        <w:rPr>
          <w:rFonts w:ascii="Times New Roman" w:hAnsi="Times New Roman" w:cs="Times New Roman" w:hint="eastAsia"/>
          <w:color w:val="000000"/>
          <w:szCs w:val="21"/>
        </w:rPr>
        <w:t>，</w:t>
      </w:r>
      <w:r w:rsidR="00B34043" w:rsidRPr="009F7FC8">
        <w:rPr>
          <w:rFonts w:ascii="Times New Roman" w:hAnsi="Times New Roman" w:cs="Times New Roman"/>
          <w:color w:val="000000"/>
          <w:szCs w:val="21"/>
        </w:rPr>
        <w:t>以产业</w:t>
      </w:r>
      <w:r w:rsidR="00B34043" w:rsidRPr="009F7FC8">
        <w:rPr>
          <w:rFonts w:ascii="Times New Roman" w:hAnsi="Times New Roman" w:cs="Times New Roman" w:hint="eastAsia"/>
          <w:color w:val="000000"/>
          <w:szCs w:val="21"/>
        </w:rPr>
        <w:t>数据分析</w:t>
      </w:r>
      <w:r w:rsidR="00B34043" w:rsidRPr="009F7FC8">
        <w:rPr>
          <w:rFonts w:ascii="Times New Roman" w:hAnsi="Times New Roman" w:cs="Times New Roman"/>
          <w:color w:val="000000"/>
          <w:szCs w:val="21"/>
        </w:rPr>
        <w:t>为</w:t>
      </w:r>
      <w:r w:rsidR="00B34043" w:rsidRPr="009F7FC8">
        <w:rPr>
          <w:rFonts w:ascii="Times New Roman" w:hAnsi="Times New Roman" w:cs="Times New Roman" w:hint="eastAsia"/>
          <w:color w:val="000000"/>
          <w:szCs w:val="21"/>
        </w:rPr>
        <w:t>支撑</w:t>
      </w:r>
      <w:r w:rsidR="00B34043" w:rsidRPr="009F7FC8">
        <w:rPr>
          <w:rFonts w:ascii="Times New Roman" w:hAnsi="Times New Roman" w:cs="Times New Roman"/>
          <w:color w:val="000000"/>
          <w:szCs w:val="21"/>
        </w:rPr>
        <w:t>的研究生</w:t>
      </w:r>
      <w:r w:rsidR="00B34043" w:rsidRPr="009F7FC8">
        <w:rPr>
          <w:rFonts w:ascii="Times New Roman" w:hAnsi="Times New Roman" w:cs="Times New Roman" w:hint="eastAsia"/>
          <w:color w:val="000000"/>
          <w:szCs w:val="21"/>
        </w:rPr>
        <w:t>毕业考核标准</w:t>
      </w:r>
      <w:r w:rsidR="00B34043" w:rsidRPr="008B3C1E">
        <w:rPr>
          <w:rFonts w:ascii="Times New Roman" w:cs="Times New Roman" w:hint="eastAsia"/>
          <w:color w:val="000000"/>
          <w:szCs w:val="21"/>
        </w:rPr>
        <w:t>等</w:t>
      </w:r>
      <w:r w:rsidRPr="008B3C1E">
        <w:rPr>
          <w:rFonts w:ascii="Times New Roman" w:cs="Times New Roman"/>
          <w:color w:val="000000"/>
          <w:szCs w:val="21"/>
        </w:rPr>
        <w:t>方面展开研究，</w:t>
      </w:r>
      <w:r w:rsidR="0030091A" w:rsidRPr="008B3C1E">
        <w:rPr>
          <w:rFonts w:ascii="Times New Roman" w:cs="Times New Roman" w:hint="eastAsia"/>
          <w:szCs w:val="21"/>
        </w:rPr>
        <w:t>提出了</w:t>
      </w:r>
      <w:r w:rsidR="009B13A7">
        <w:rPr>
          <w:rFonts w:ascii="Times New Roman" w:cs="Times New Roman" w:hint="eastAsia"/>
          <w:szCs w:val="21"/>
        </w:rPr>
        <w:t>以服务地方产业为导向的</w:t>
      </w:r>
      <w:r w:rsidRPr="008B3C1E">
        <w:rPr>
          <w:rFonts w:ascii="Times New Roman" w:cs="Times New Roman" w:hint="eastAsia"/>
          <w:szCs w:val="21"/>
        </w:rPr>
        <w:t>集成电路</w:t>
      </w:r>
      <w:r w:rsidR="009B13A7">
        <w:rPr>
          <w:rFonts w:ascii="Times New Roman" w:cs="Times New Roman" w:hint="eastAsia"/>
          <w:szCs w:val="21"/>
        </w:rPr>
        <w:t>方向研究生</w:t>
      </w:r>
      <w:r w:rsidR="0030091A" w:rsidRPr="008B3C1E">
        <w:rPr>
          <w:rFonts w:ascii="Times New Roman" w:cs="Times New Roman" w:hint="eastAsia"/>
          <w:szCs w:val="21"/>
        </w:rPr>
        <w:t>培养</w:t>
      </w:r>
      <w:r w:rsidR="009B13A7">
        <w:rPr>
          <w:rFonts w:ascii="Times New Roman" w:cs="Times New Roman" w:hint="eastAsia"/>
          <w:szCs w:val="21"/>
        </w:rPr>
        <w:t>新</w:t>
      </w:r>
      <w:r w:rsidR="0030091A" w:rsidRPr="008B3C1E">
        <w:rPr>
          <w:rFonts w:ascii="Times New Roman" w:cs="Times New Roman" w:hint="eastAsia"/>
          <w:szCs w:val="21"/>
        </w:rPr>
        <w:t>模式</w:t>
      </w:r>
      <w:r w:rsidRPr="008B3C1E">
        <w:rPr>
          <w:rFonts w:ascii="Times New Roman" w:cs="Times New Roman" w:hint="eastAsia"/>
          <w:szCs w:val="21"/>
        </w:rPr>
        <w:t>，弥补了传统集成电路</w:t>
      </w:r>
      <w:r w:rsidR="009B13A7">
        <w:rPr>
          <w:rFonts w:ascii="Times New Roman" w:cs="Times New Roman" w:hint="eastAsia"/>
          <w:szCs w:val="21"/>
        </w:rPr>
        <w:t>方向研究生</w:t>
      </w:r>
      <w:r w:rsidRPr="008B3C1E">
        <w:rPr>
          <w:rFonts w:ascii="Times New Roman" w:cs="Times New Roman" w:hint="eastAsia"/>
          <w:szCs w:val="21"/>
        </w:rPr>
        <w:t>人才培养模式的不足，实现</w:t>
      </w:r>
      <w:r w:rsidR="009B13A7">
        <w:rPr>
          <w:rFonts w:ascii="Times New Roman" w:cs="Times New Roman" w:hint="eastAsia"/>
          <w:szCs w:val="21"/>
        </w:rPr>
        <w:t>了</w:t>
      </w:r>
      <w:r w:rsidRPr="008B3C1E">
        <w:rPr>
          <w:rFonts w:ascii="Times New Roman" w:cs="Times New Roman" w:hint="eastAsia"/>
          <w:szCs w:val="21"/>
        </w:rPr>
        <w:t>集成电路高端设计人才的培养</w:t>
      </w:r>
      <w:r w:rsidR="0030091A" w:rsidRPr="008B3C1E">
        <w:rPr>
          <w:rFonts w:ascii="Times New Roman" w:cs="Times New Roman"/>
          <w:szCs w:val="21"/>
        </w:rPr>
        <w:t>。</w:t>
      </w:r>
    </w:p>
    <w:p w:rsidR="0030091A" w:rsidRPr="008B3C1E" w:rsidRDefault="0030091A" w:rsidP="008B3C1E">
      <w:pPr>
        <w:spacing w:line="300" w:lineRule="auto"/>
        <w:rPr>
          <w:rFonts w:ascii="Times New Roman" w:cs="Times New Roman"/>
          <w:b/>
          <w:color w:val="000000"/>
          <w:szCs w:val="21"/>
        </w:rPr>
      </w:pPr>
      <w:r w:rsidRPr="008B3C1E">
        <w:rPr>
          <w:rFonts w:ascii="Times New Roman" w:cs="Times New Roman" w:hint="eastAsia"/>
          <w:b/>
          <w:color w:val="000000"/>
          <w:szCs w:val="21"/>
        </w:rPr>
        <w:t>参考文献</w:t>
      </w:r>
    </w:p>
    <w:p w:rsidR="00D87F4A" w:rsidRPr="008B3C1E" w:rsidRDefault="00D87F4A" w:rsidP="00D87F4A">
      <w:pPr>
        <w:pStyle w:val="a5"/>
        <w:numPr>
          <w:ilvl w:val="0"/>
          <w:numId w:val="3"/>
        </w:numPr>
        <w:spacing w:line="360" w:lineRule="auto"/>
        <w:ind w:firstLineChars="0"/>
        <w:rPr>
          <w:rFonts w:ascii="Times New Roman" w:cs="Times New Roman"/>
          <w:szCs w:val="21"/>
        </w:rPr>
      </w:pPr>
      <w:r w:rsidRPr="00BB5F76">
        <w:rPr>
          <w:rFonts w:ascii="Times New Roman" w:cs="Times New Roman" w:hint="eastAsia"/>
          <w:szCs w:val="21"/>
        </w:rPr>
        <w:t>谭晓昀</w:t>
      </w:r>
      <w:r w:rsidRPr="00BB5F76">
        <w:rPr>
          <w:rFonts w:ascii="Times New Roman" w:cs="Times New Roman" w:hint="eastAsia"/>
          <w:szCs w:val="21"/>
        </w:rPr>
        <w:t>.</w:t>
      </w:r>
      <w:r>
        <w:rPr>
          <w:rFonts w:ascii="Times New Roman" w:cs="Times New Roman" w:hint="eastAsia"/>
          <w:szCs w:val="21"/>
        </w:rPr>
        <w:t xml:space="preserve"> </w:t>
      </w:r>
      <w:r w:rsidRPr="00BB5F76">
        <w:rPr>
          <w:rFonts w:ascii="Times New Roman" w:cs="Times New Roman" w:hint="eastAsia"/>
          <w:szCs w:val="21"/>
        </w:rPr>
        <w:t>集成电路工程专业学位研究生的培养实践</w:t>
      </w:r>
      <w:r w:rsidRPr="00BB5F76">
        <w:rPr>
          <w:rFonts w:ascii="Times New Roman" w:cs="Times New Roman" w:hint="eastAsia"/>
          <w:szCs w:val="21"/>
        </w:rPr>
        <w:t>[J].</w:t>
      </w:r>
      <w:r>
        <w:rPr>
          <w:rFonts w:ascii="Times New Roman" w:cs="Times New Roman" w:hint="eastAsia"/>
          <w:szCs w:val="21"/>
        </w:rPr>
        <w:t xml:space="preserve"> </w:t>
      </w:r>
      <w:r w:rsidRPr="00BB5F76">
        <w:rPr>
          <w:rFonts w:ascii="Times New Roman" w:cs="Times New Roman" w:hint="eastAsia"/>
          <w:szCs w:val="21"/>
        </w:rPr>
        <w:t>教育教学论坛</w:t>
      </w:r>
      <w:r>
        <w:rPr>
          <w:rFonts w:ascii="Times New Roman" w:cs="Times New Roman" w:hint="eastAsia"/>
          <w:szCs w:val="21"/>
        </w:rPr>
        <w:t>，</w:t>
      </w:r>
      <w:r w:rsidRPr="00BB5F76">
        <w:rPr>
          <w:rFonts w:ascii="Times New Roman" w:cs="Times New Roman" w:hint="eastAsia"/>
          <w:szCs w:val="21"/>
        </w:rPr>
        <w:t>2016</w:t>
      </w:r>
      <w:r>
        <w:rPr>
          <w:rFonts w:ascii="Times New Roman" w:cs="Times New Roman" w:hint="eastAsia"/>
          <w:szCs w:val="21"/>
        </w:rPr>
        <w:t>，</w:t>
      </w:r>
      <w:r w:rsidRPr="00BB5F76">
        <w:rPr>
          <w:rFonts w:ascii="Times New Roman" w:cs="Times New Roman" w:hint="eastAsia"/>
          <w:szCs w:val="21"/>
        </w:rPr>
        <w:t>(29)</w:t>
      </w:r>
      <w:r>
        <w:rPr>
          <w:rFonts w:ascii="Times New Roman" w:cs="Times New Roman" w:hint="eastAsia"/>
          <w:szCs w:val="21"/>
        </w:rPr>
        <w:t>：</w:t>
      </w:r>
      <w:r w:rsidRPr="00BB5F76">
        <w:rPr>
          <w:rFonts w:ascii="Times New Roman" w:cs="Times New Roman" w:hint="eastAsia"/>
          <w:szCs w:val="21"/>
        </w:rPr>
        <w:t>221-222.</w:t>
      </w:r>
    </w:p>
    <w:p w:rsidR="00D87F4A" w:rsidRPr="008B3C1E" w:rsidRDefault="00D87F4A" w:rsidP="00D87F4A">
      <w:pPr>
        <w:pStyle w:val="a5"/>
        <w:numPr>
          <w:ilvl w:val="0"/>
          <w:numId w:val="3"/>
        </w:numPr>
        <w:spacing w:line="360" w:lineRule="auto"/>
        <w:ind w:firstLineChars="0"/>
        <w:rPr>
          <w:rFonts w:ascii="Times New Roman" w:cs="Times New Roman"/>
          <w:szCs w:val="21"/>
        </w:rPr>
      </w:pPr>
      <w:r w:rsidRPr="00D87F4A">
        <w:rPr>
          <w:rFonts w:ascii="Times New Roman" w:cs="Times New Roman" w:hint="eastAsia"/>
          <w:szCs w:val="21"/>
        </w:rPr>
        <w:t>沈悦</w:t>
      </w:r>
      <w:r>
        <w:rPr>
          <w:rFonts w:ascii="Times New Roman" w:cs="Times New Roman" w:hint="eastAsia"/>
          <w:szCs w:val="21"/>
        </w:rPr>
        <w:t>，</w:t>
      </w:r>
      <w:r w:rsidRPr="00D87F4A">
        <w:rPr>
          <w:rFonts w:ascii="Times New Roman" w:cs="Times New Roman" w:hint="eastAsia"/>
          <w:szCs w:val="21"/>
        </w:rPr>
        <w:t>张文竹</w:t>
      </w:r>
      <w:r>
        <w:rPr>
          <w:rFonts w:ascii="Times New Roman" w:cs="Times New Roman" w:hint="eastAsia"/>
          <w:szCs w:val="21"/>
        </w:rPr>
        <w:t>，</w:t>
      </w:r>
      <w:r w:rsidRPr="00D87F4A">
        <w:rPr>
          <w:rFonts w:ascii="Times New Roman" w:cs="Times New Roman" w:hint="eastAsia"/>
          <w:szCs w:val="21"/>
        </w:rPr>
        <w:t>闵嘉华等</w:t>
      </w:r>
      <w:r w:rsidRPr="00D87F4A">
        <w:rPr>
          <w:rFonts w:ascii="Times New Roman" w:cs="Times New Roman" w:hint="eastAsia"/>
          <w:szCs w:val="21"/>
        </w:rPr>
        <w:t>.</w:t>
      </w:r>
      <w:r>
        <w:rPr>
          <w:rFonts w:ascii="Times New Roman" w:cs="Times New Roman" w:hint="eastAsia"/>
          <w:szCs w:val="21"/>
        </w:rPr>
        <w:t xml:space="preserve"> </w:t>
      </w:r>
      <w:r w:rsidRPr="00D87F4A">
        <w:rPr>
          <w:rFonts w:ascii="Times New Roman" w:cs="Times New Roman" w:hint="eastAsia"/>
          <w:szCs w:val="21"/>
        </w:rPr>
        <w:t>基于校企联合实践基地全日制专业硕士培养机制的探索与思考</w:t>
      </w:r>
      <w:r w:rsidRPr="00D87F4A">
        <w:rPr>
          <w:rFonts w:ascii="Times New Roman" w:cs="Times New Roman" w:hint="eastAsia"/>
          <w:szCs w:val="21"/>
        </w:rPr>
        <w:t>[J].</w:t>
      </w:r>
      <w:r>
        <w:rPr>
          <w:rFonts w:ascii="Times New Roman" w:cs="Times New Roman" w:hint="eastAsia"/>
          <w:szCs w:val="21"/>
        </w:rPr>
        <w:t xml:space="preserve"> </w:t>
      </w:r>
      <w:r w:rsidRPr="00D87F4A">
        <w:rPr>
          <w:rFonts w:ascii="Times New Roman" w:cs="Times New Roman" w:hint="eastAsia"/>
          <w:szCs w:val="21"/>
        </w:rPr>
        <w:t>教育教学论坛</w:t>
      </w:r>
      <w:r>
        <w:rPr>
          <w:rFonts w:ascii="Times New Roman" w:cs="Times New Roman" w:hint="eastAsia"/>
          <w:szCs w:val="21"/>
        </w:rPr>
        <w:t>，</w:t>
      </w:r>
      <w:r w:rsidRPr="00D87F4A">
        <w:rPr>
          <w:rFonts w:ascii="Times New Roman" w:cs="Times New Roman" w:hint="eastAsia"/>
          <w:szCs w:val="21"/>
        </w:rPr>
        <w:t>2018</w:t>
      </w:r>
      <w:r>
        <w:rPr>
          <w:rFonts w:ascii="Times New Roman" w:cs="Times New Roman" w:hint="eastAsia"/>
          <w:szCs w:val="21"/>
        </w:rPr>
        <w:t>，</w:t>
      </w:r>
      <w:r>
        <w:rPr>
          <w:rFonts w:ascii="Times New Roman" w:cs="Times New Roman" w:hint="eastAsia"/>
          <w:szCs w:val="21"/>
        </w:rPr>
        <w:t>(52)</w:t>
      </w:r>
      <w:r>
        <w:rPr>
          <w:rFonts w:ascii="Times New Roman" w:cs="Times New Roman" w:hint="eastAsia"/>
          <w:szCs w:val="21"/>
        </w:rPr>
        <w:t>：</w:t>
      </w:r>
      <w:r>
        <w:rPr>
          <w:rFonts w:ascii="Times New Roman" w:cs="Times New Roman" w:hint="eastAsia"/>
          <w:szCs w:val="21"/>
        </w:rPr>
        <w:t>2</w:t>
      </w:r>
      <w:r w:rsidRPr="00D87F4A">
        <w:rPr>
          <w:rFonts w:ascii="Times New Roman" w:cs="Times New Roman" w:hint="eastAsia"/>
          <w:szCs w:val="21"/>
        </w:rPr>
        <w:t>.</w:t>
      </w:r>
    </w:p>
    <w:p w:rsidR="008552D6" w:rsidRPr="008B3C1E" w:rsidRDefault="008552D6" w:rsidP="008552D6">
      <w:pPr>
        <w:pStyle w:val="a5"/>
        <w:numPr>
          <w:ilvl w:val="0"/>
          <w:numId w:val="3"/>
        </w:numPr>
        <w:spacing w:line="360" w:lineRule="auto"/>
        <w:ind w:firstLineChars="0"/>
        <w:rPr>
          <w:rFonts w:ascii="Times New Roman" w:cs="Times New Roman"/>
          <w:szCs w:val="21"/>
        </w:rPr>
      </w:pPr>
      <w:r w:rsidRPr="008552D6">
        <w:rPr>
          <w:rFonts w:ascii="Times New Roman" w:cs="Times New Roman" w:hint="eastAsia"/>
          <w:szCs w:val="21"/>
        </w:rPr>
        <w:t>谢海情</w:t>
      </w:r>
      <w:r>
        <w:rPr>
          <w:rFonts w:ascii="Times New Roman" w:cs="Times New Roman" w:hint="eastAsia"/>
          <w:szCs w:val="21"/>
        </w:rPr>
        <w:t>，</w:t>
      </w:r>
      <w:r w:rsidRPr="008552D6">
        <w:rPr>
          <w:rFonts w:ascii="Times New Roman" w:cs="Times New Roman" w:hint="eastAsia"/>
          <w:szCs w:val="21"/>
        </w:rPr>
        <w:t>王振宇</w:t>
      </w:r>
      <w:r>
        <w:rPr>
          <w:rFonts w:ascii="Times New Roman" w:cs="Times New Roman" w:hint="eastAsia"/>
          <w:szCs w:val="21"/>
        </w:rPr>
        <w:t>，</w:t>
      </w:r>
      <w:r w:rsidRPr="008552D6">
        <w:rPr>
          <w:rFonts w:ascii="Times New Roman" w:cs="Times New Roman" w:hint="eastAsia"/>
          <w:szCs w:val="21"/>
        </w:rPr>
        <w:t>唐俊龙等</w:t>
      </w:r>
      <w:r w:rsidRPr="008552D6">
        <w:rPr>
          <w:rFonts w:ascii="Times New Roman" w:cs="Times New Roman" w:hint="eastAsia"/>
          <w:szCs w:val="21"/>
        </w:rPr>
        <w:t>.</w:t>
      </w:r>
      <w:r>
        <w:rPr>
          <w:rFonts w:ascii="Times New Roman" w:cs="Times New Roman" w:hint="eastAsia"/>
          <w:szCs w:val="21"/>
        </w:rPr>
        <w:t xml:space="preserve"> </w:t>
      </w:r>
      <w:r w:rsidRPr="008552D6">
        <w:rPr>
          <w:rFonts w:ascii="Times New Roman" w:cs="Times New Roman" w:hint="eastAsia"/>
          <w:szCs w:val="21"/>
        </w:rPr>
        <w:t>产学研模式下的集成电路方向研究生创新能力培养模式探索</w:t>
      </w:r>
      <w:r w:rsidRPr="008552D6">
        <w:rPr>
          <w:rFonts w:ascii="Times New Roman" w:cs="Times New Roman" w:hint="eastAsia"/>
          <w:szCs w:val="21"/>
        </w:rPr>
        <w:t>[J].</w:t>
      </w:r>
      <w:r>
        <w:rPr>
          <w:rFonts w:ascii="Times New Roman" w:cs="Times New Roman" w:hint="eastAsia"/>
          <w:szCs w:val="21"/>
        </w:rPr>
        <w:t xml:space="preserve"> </w:t>
      </w:r>
      <w:r w:rsidRPr="008552D6">
        <w:rPr>
          <w:rFonts w:ascii="Times New Roman" w:cs="Times New Roman" w:hint="eastAsia"/>
          <w:szCs w:val="21"/>
        </w:rPr>
        <w:t>创新创业理论研究与实践</w:t>
      </w:r>
      <w:r>
        <w:rPr>
          <w:rFonts w:ascii="Times New Roman" w:cs="Times New Roman" w:hint="eastAsia"/>
          <w:szCs w:val="21"/>
        </w:rPr>
        <w:t>，</w:t>
      </w:r>
      <w:r w:rsidRPr="008552D6">
        <w:rPr>
          <w:rFonts w:ascii="Times New Roman" w:cs="Times New Roman" w:hint="eastAsia"/>
          <w:szCs w:val="21"/>
        </w:rPr>
        <w:t>2021</w:t>
      </w:r>
      <w:r>
        <w:rPr>
          <w:rFonts w:ascii="Times New Roman" w:cs="Times New Roman" w:hint="eastAsia"/>
          <w:szCs w:val="21"/>
        </w:rPr>
        <w:t>，</w:t>
      </w:r>
      <w:r w:rsidRPr="008552D6">
        <w:rPr>
          <w:rFonts w:ascii="Times New Roman" w:cs="Times New Roman" w:hint="eastAsia"/>
          <w:szCs w:val="21"/>
        </w:rPr>
        <w:t>(22)</w:t>
      </w:r>
      <w:r>
        <w:rPr>
          <w:rFonts w:ascii="Times New Roman" w:cs="Times New Roman" w:hint="eastAsia"/>
          <w:szCs w:val="21"/>
        </w:rPr>
        <w:t>：</w:t>
      </w:r>
      <w:r w:rsidRPr="008552D6">
        <w:rPr>
          <w:rFonts w:ascii="Times New Roman" w:cs="Times New Roman" w:hint="eastAsia"/>
          <w:szCs w:val="21"/>
        </w:rPr>
        <w:t>3.</w:t>
      </w:r>
    </w:p>
    <w:p w:rsidR="00A01582" w:rsidRDefault="00BF672D" w:rsidP="005C5935">
      <w:pPr>
        <w:pStyle w:val="a5"/>
        <w:numPr>
          <w:ilvl w:val="0"/>
          <w:numId w:val="3"/>
        </w:numPr>
        <w:spacing w:line="360" w:lineRule="auto"/>
        <w:ind w:firstLineChars="0"/>
        <w:rPr>
          <w:rFonts w:ascii="Times New Roman" w:cs="Times New Roman"/>
          <w:szCs w:val="21"/>
        </w:rPr>
      </w:pPr>
      <w:r>
        <w:rPr>
          <w:rFonts w:ascii="Times New Roman" w:cs="Times New Roman" w:hint="eastAsia"/>
          <w:szCs w:val="21"/>
        </w:rPr>
        <w:t>姚博，方泽波，徐海涛等</w:t>
      </w:r>
      <w:r w:rsidR="00746095" w:rsidRPr="008B3C1E">
        <w:rPr>
          <w:rFonts w:ascii="Times New Roman" w:cs="Times New Roman" w:hint="eastAsia"/>
          <w:szCs w:val="21"/>
        </w:rPr>
        <w:t xml:space="preserve">. </w:t>
      </w:r>
      <w:r>
        <w:rPr>
          <w:rFonts w:ascii="Times New Roman" w:cs="Times New Roman" w:hint="eastAsia"/>
          <w:szCs w:val="21"/>
        </w:rPr>
        <w:t>浅谈集成电路产业</w:t>
      </w:r>
      <w:r w:rsidR="00BB5F76">
        <w:rPr>
          <w:rFonts w:ascii="Times New Roman" w:cs="Times New Roman" w:hint="eastAsia"/>
          <w:szCs w:val="21"/>
        </w:rPr>
        <w:t>学院背景下的应用型研究生培养</w:t>
      </w:r>
      <w:r w:rsidR="00746095" w:rsidRPr="008B3C1E">
        <w:rPr>
          <w:rFonts w:ascii="Times New Roman" w:cs="Times New Roman" w:hint="eastAsia"/>
          <w:szCs w:val="21"/>
        </w:rPr>
        <w:t xml:space="preserve">[J]. </w:t>
      </w:r>
      <w:r w:rsidR="00BB5F76">
        <w:rPr>
          <w:rFonts w:ascii="Times New Roman" w:cs="Times New Roman" w:hint="eastAsia"/>
          <w:szCs w:val="21"/>
        </w:rPr>
        <w:t>绍兴文理学院学报</w:t>
      </w:r>
      <w:r w:rsidR="00746095" w:rsidRPr="008B3C1E">
        <w:rPr>
          <w:rFonts w:ascii="Times New Roman" w:cs="Times New Roman" w:hint="eastAsia"/>
          <w:szCs w:val="21"/>
        </w:rPr>
        <w:t>，</w:t>
      </w:r>
      <w:r w:rsidR="00746095" w:rsidRPr="008B3C1E">
        <w:rPr>
          <w:rFonts w:ascii="Times New Roman" w:cs="Times New Roman" w:hint="eastAsia"/>
          <w:szCs w:val="21"/>
        </w:rPr>
        <w:t>20</w:t>
      </w:r>
      <w:r w:rsidR="00BB5F76">
        <w:rPr>
          <w:rFonts w:ascii="Times New Roman" w:cs="Times New Roman" w:hint="eastAsia"/>
          <w:szCs w:val="21"/>
        </w:rPr>
        <w:t>20</w:t>
      </w:r>
      <w:r w:rsidR="00746095" w:rsidRPr="008B3C1E">
        <w:rPr>
          <w:rFonts w:ascii="Times New Roman" w:cs="Times New Roman" w:hint="eastAsia"/>
          <w:szCs w:val="21"/>
        </w:rPr>
        <w:t>，</w:t>
      </w:r>
      <w:r w:rsidR="00BB5F76">
        <w:rPr>
          <w:rFonts w:ascii="Times New Roman" w:cs="Times New Roman" w:hint="eastAsia"/>
          <w:szCs w:val="21"/>
        </w:rPr>
        <w:t>40</w:t>
      </w:r>
      <w:r w:rsidR="002A4238" w:rsidRPr="008B3C1E">
        <w:rPr>
          <w:rFonts w:ascii="Times New Roman" w:cs="Times New Roman" w:hint="eastAsia"/>
          <w:szCs w:val="21"/>
        </w:rPr>
        <w:t>，</w:t>
      </w:r>
      <w:r w:rsidR="00746095" w:rsidRPr="008B3C1E">
        <w:rPr>
          <w:rFonts w:ascii="Times New Roman" w:cs="Times New Roman" w:hint="eastAsia"/>
          <w:szCs w:val="21"/>
        </w:rPr>
        <w:t>(</w:t>
      </w:r>
      <w:r w:rsidR="00BB5F76">
        <w:rPr>
          <w:rFonts w:ascii="Times New Roman" w:cs="Times New Roman" w:hint="eastAsia"/>
          <w:szCs w:val="21"/>
        </w:rPr>
        <w:t>12</w:t>
      </w:r>
      <w:r w:rsidR="00746095" w:rsidRPr="008B3C1E">
        <w:rPr>
          <w:rFonts w:ascii="Times New Roman" w:cs="Times New Roman" w:hint="eastAsia"/>
          <w:szCs w:val="21"/>
        </w:rPr>
        <w:t>)</w:t>
      </w:r>
      <w:r w:rsidR="002A4238" w:rsidRPr="008B3C1E">
        <w:rPr>
          <w:rFonts w:ascii="Times New Roman" w:cs="Times New Roman" w:hint="eastAsia"/>
          <w:szCs w:val="21"/>
        </w:rPr>
        <w:t>：</w:t>
      </w:r>
      <w:r w:rsidR="00BB5F76">
        <w:rPr>
          <w:rFonts w:ascii="Times New Roman" w:cs="Times New Roman" w:hint="eastAsia"/>
          <w:szCs w:val="21"/>
        </w:rPr>
        <w:t>49-52</w:t>
      </w:r>
      <w:r w:rsidR="002A4238" w:rsidRPr="008B3C1E">
        <w:rPr>
          <w:rFonts w:ascii="Times New Roman" w:cs="Times New Roman" w:hint="eastAsia"/>
          <w:szCs w:val="21"/>
        </w:rPr>
        <w:t>.</w:t>
      </w:r>
    </w:p>
    <w:p w:rsidR="0036527F" w:rsidRDefault="0036527F" w:rsidP="0036527F">
      <w:pPr>
        <w:spacing w:line="360" w:lineRule="auto"/>
        <w:rPr>
          <w:rFonts w:ascii="Times New Roman" w:cs="Times New Roman"/>
          <w:szCs w:val="21"/>
        </w:rPr>
      </w:pPr>
    </w:p>
    <w:p w:rsidR="00542F32" w:rsidRPr="0036527F" w:rsidRDefault="00542F32" w:rsidP="0036527F">
      <w:pPr>
        <w:jc w:val="center"/>
        <w:rPr>
          <w:rFonts w:ascii="Times New Roman" w:eastAsia="黑体" w:hAnsi="Times New Roman" w:cs="Times New Roman"/>
          <w:b/>
          <w:sz w:val="32"/>
          <w:szCs w:val="32"/>
        </w:rPr>
      </w:pPr>
      <w:r w:rsidRPr="0036527F">
        <w:rPr>
          <w:rFonts w:ascii="Times New Roman" w:eastAsia="黑体" w:hAnsi="Times New Roman" w:cs="Times New Roman"/>
          <w:b/>
          <w:sz w:val="32"/>
          <w:szCs w:val="32"/>
        </w:rPr>
        <w:t xml:space="preserve">Research of </w:t>
      </w:r>
      <w:r w:rsidR="00531A76">
        <w:rPr>
          <w:rFonts w:ascii="Times New Roman" w:eastAsia="黑体" w:hAnsi="Times New Roman" w:cs="Times New Roman" w:hint="eastAsia"/>
          <w:b/>
          <w:sz w:val="32"/>
          <w:szCs w:val="32"/>
        </w:rPr>
        <w:t>new</w:t>
      </w:r>
      <w:r w:rsidRPr="00542F32">
        <w:rPr>
          <w:rFonts w:ascii="Times New Roman" w:eastAsia="黑体" w:hAnsi="Times New Roman" w:cs="Times New Roman"/>
          <w:b/>
          <w:sz w:val="32"/>
          <w:szCs w:val="32"/>
        </w:rPr>
        <w:t xml:space="preserve"> </w:t>
      </w:r>
      <w:r w:rsidR="00531A76" w:rsidRPr="0036527F">
        <w:rPr>
          <w:rFonts w:ascii="Times New Roman" w:eastAsia="黑体" w:hAnsi="Times New Roman" w:cs="Times New Roman"/>
          <w:b/>
          <w:sz w:val="32"/>
          <w:szCs w:val="32"/>
        </w:rPr>
        <w:t>training</w:t>
      </w:r>
      <w:r w:rsidR="00531A76">
        <w:rPr>
          <w:rFonts w:ascii="Times New Roman" w:eastAsia="黑体" w:hAnsi="Times New Roman" w:cs="Times New Roman" w:hint="eastAsia"/>
          <w:b/>
          <w:sz w:val="32"/>
          <w:szCs w:val="32"/>
        </w:rPr>
        <w:t xml:space="preserve"> </w:t>
      </w:r>
      <w:r>
        <w:rPr>
          <w:rFonts w:ascii="Times New Roman" w:eastAsia="黑体" w:hAnsi="Times New Roman" w:cs="Times New Roman" w:hint="eastAsia"/>
          <w:b/>
          <w:sz w:val="32"/>
          <w:szCs w:val="32"/>
        </w:rPr>
        <w:t>mo</w:t>
      </w:r>
      <w:r>
        <w:rPr>
          <w:rFonts w:ascii="Times New Roman" w:eastAsia="黑体" w:hAnsi="Times New Roman" w:cs="Times New Roman"/>
          <w:b/>
          <w:sz w:val="32"/>
          <w:szCs w:val="32"/>
        </w:rPr>
        <w:t>de</w:t>
      </w:r>
      <w:r w:rsidRPr="00542F32">
        <w:rPr>
          <w:rFonts w:ascii="Times New Roman" w:eastAsia="黑体" w:hAnsi="Times New Roman" w:cs="Times New Roman"/>
          <w:b/>
          <w:sz w:val="32"/>
          <w:szCs w:val="32"/>
        </w:rPr>
        <w:t xml:space="preserve"> </w:t>
      </w:r>
      <w:r w:rsidR="00531A76">
        <w:rPr>
          <w:rFonts w:ascii="Times New Roman" w:eastAsia="黑体" w:hAnsi="Times New Roman" w:cs="Times New Roman" w:hint="eastAsia"/>
          <w:b/>
          <w:sz w:val="32"/>
          <w:szCs w:val="32"/>
        </w:rPr>
        <w:t>for</w:t>
      </w:r>
      <w:r w:rsidRPr="00542F32">
        <w:rPr>
          <w:rFonts w:ascii="Times New Roman" w:eastAsia="黑体" w:hAnsi="Times New Roman" w:cs="Times New Roman"/>
          <w:b/>
          <w:sz w:val="32"/>
          <w:szCs w:val="32"/>
        </w:rPr>
        <w:t xml:space="preserve"> </w:t>
      </w:r>
      <w:r w:rsidR="00531A76">
        <w:rPr>
          <w:rFonts w:ascii="Times New Roman" w:eastAsia="黑体" w:hAnsi="Times New Roman" w:cs="Times New Roman" w:hint="eastAsia"/>
          <w:b/>
          <w:sz w:val="32"/>
          <w:szCs w:val="32"/>
        </w:rPr>
        <w:t>i</w:t>
      </w:r>
      <w:r w:rsidRPr="00542F32">
        <w:rPr>
          <w:rFonts w:ascii="Times New Roman" w:eastAsia="黑体" w:hAnsi="Times New Roman" w:cs="Times New Roman"/>
          <w:b/>
          <w:sz w:val="32"/>
          <w:szCs w:val="32"/>
        </w:rPr>
        <w:t xml:space="preserve">ntegrated </w:t>
      </w:r>
      <w:r w:rsidR="00531A76">
        <w:rPr>
          <w:rFonts w:ascii="Times New Roman" w:eastAsia="黑体" w:hAnsi="Times New Roman" w:cs="Times New Roman" w:hint="eastAsia"/>
          <w:b/>
          <w:sz w:val="32"/>
          <w:szCs w:val="32"/>
        </w:rPr>
        <w:t>c</w:t>
      </w:r>
      <w:r w:rsidR="00531A76">
        <w:rPr>
          <w:rFonts w:ascii="Times New Roman" w:eastAsia="黑体" w:hAnsi="Times New Roman" w:cs="Times New Roman"/>
          <w:b/>
          <w:sz w:val="32"/>
          <w:szCs w:val="32"/>
        </w:rPr>
        <w:t>ircuit</w:t>
      </w:r>
      <w:r w:rsidRPr="00542F32">
        <w:rPr>
          <w:rFonts w:ascii="Times New Roman" w:eastAsia="黑体" w:hAnsi="Times New Roman" w:cs="Times New Roman"/>
          <w:b/>
          <w:sz w:val="32"/>
          <w:szCs w:val="32"/>
        </w:rPr>
        <w:t xml:space="preserve"> </w:t>
      </w:r>
      <w:r w:rsidR="00531A76">
        <w:rPr>
          <w:rFonts w:ascii="Times New Roman" w:eastAsia="黑体" w:hAnsi="Times New Roman" w:cs="Times New Roman" w:hint="eastAsia"/>
          <w:b/>
          <w:sz w:val="32"/>
          <w:szCs w:val="32"/>
        </w:rPr>
        <w:t>g</w:t>
      </w:r>
      <w:r w:rsidR="00531A76" w:rsidRPr="00542F32">
        <w:rPr>
          <w:rFonts w:ascii="Times New Roman" w:eastAsia="黑体" w:hAnsi="Times New Roman" w:cs="Times New Roman"/>
          <w:b/>
          <w:sz w:val="32"/>
          <w:szCs w:val="32"/>
        </w:rPr>
        <w:t>raduate</w:t>
      </w:r>
      <w:r w:rsidR="00531A76">
        <w:rPr>
          <w:rFonts w:ascii="Times New Roman" w:eastAsia="黑体" w:hAnsi="Times New Roman" w:cs="Times New Roman" w:hint="eastAsia"/>
          <w:b/>
          <w:sz w:val="32"/>
          <w:szCs w:val="32"/>
        </w:rPr>
        <w:t xml:space="preserve"> o</w:t>
      </w:r>
      <w:r w:rsidRPr="00542F32">
        <w:rPr>
          <w:rFonts w:ascii="Times New Roman" w:eastAsia="黑体" w:hAnsi="Times New Roman" w:cs="Times New Roman"/>
          <w:b/>
          <w:sz w:val="32"/>
          <w:szCs w:val="32"/>
        </w:rPr>
        <w:t xml:space="preserve">riented towards </w:t>
      </w:r>
      <w:r w:rsidR="00531A76">
        <w:rPr>
          <w:rFonts w:ascii="Times New Roman" w:eastAsia="黑体" w:hAnsi="Times New Roman" w:cs="Times New Roman" w:hint="eastAsia"/>
          <w:b/>
          <w:sz w:val="32"/>
          <w:szCs w:val="32"/>
        </w:rPr>
        <w:t>s</w:t>
      </w:r>
      <w:r w:rsidRPr="00542F32">
        <w:rPr>
          <w:rFonts w:ascii="Times New Roman" w:eastAsia="黑体" w:hAnsi="Times New Roman" w:cs="Times New Roman"/>
          <w:b/>
          <w:sz w:val="32"/>
          <w:szCs w:val="32"/>
        </w:rPr>
        <w:t xml:space="preserve">erving </w:t>
      </w:r>
      <w:r w:rsidR="00531A76">
        <w:rPr>
          <w:rFonts w:ascii="Times New Roman" w:eastAsia="黑体" w:hAnsi="Times New Roman" w:cs="Times New Roman" w:hint="eastAsia"/>
          <w:b/>
          <w:sz w:val="32"/>
          <w:szCs w:val="32"/>
        </w:rPr>
        <w:t>l</w:t>
      </w:r>
      <w:r w:rsidRPr="00542F32">
        <w:rPr>
          <w:rFonts w:ascii="Times New Roman" w:eastAsia="黑体" w:hAnsi="Times New Roman" w:cs="Times New Roman"/>
          <w:b/>
          <w:sz w:val="32"/>
          <w:szCs w:val="32"/>
        </w:rPr>
        <w:t xml:space="preserve">ocal </w:t>
      </w:r>
      <w:r w:rsidR="00531A76">
        <w:rPr>
          <w:rFonts w:ascii="Times New Roman" w:eastAsia="黑体" w:hAnsi="Times New Roman" w:cs="Times New Roman" w:hint="eastAsia"/>
          <w:b/>
          <w:sz w:val="32"/>
          <w:szCs w:val="32"/>
        </w:rPr>
        <w:t>i</w:t>
      </w:r>
      <w:r w:rsidRPr="00542F32">
        <w:rPr>
          <w:rFonts w:ascii="Times New Roman" w:eastAsia="黑体" w:hAnsi="Times New Roman" w:cs="Times New Roman"/>
          <w:b/>
          <w:sz w:val="32"/>
          <w:szCs w:val="32"/>
        </w:rPr>
        <w:t>ndustries</w:t>
      </w:r>
    </w:p>
    <w:p w:rsidR="0036527F" w:rsidRPr="0036527F" w:rsidRDefault="0036527F" w:rsidP="0036527F">
      <w:pPr>
        <w:spacing w:line="360" w:lineRule="auto"/>
        <w:jc w:val="center"/>
        <w:rPr>
          <w:rFonts w:ascii="Times New Roman" w:hAnsi="Times New Roman" w:cs="Times New Roman"/>
          <w:color w:val="000000"/>
          <w:sz w:val="24"/>
        </w:rPr>
      </w:pPr>
      <w:proofErr w:type="spellStart"/>
      <w:r w:rsidRPr="0036527F">
        <w:rPr>
          <w:rFonts w:ascii="Times New Roman" w:hAnsi="Times New Roman" w:cs="Times New Roman"/>
          <w:color w:val="000000"/>
          <w:sz w:val="24"/>
        </w:rPr>
        <w:t>Bai</w:t>
      </w:r>
      <w:proofErr w:type="spellEnd"/>
      <w:r w:rsidRPr="0036527F">
        <w:rPr>
          <w:rFonts w:ascii="Times New Roman" w:hAnsi="Times New Roman" w:cs="Times New Roman"/>
          <w:color w:val="000000"/>
          <w:sz w:val="24"/>
        </w:rPr>
        <w:t xml:space="preserve"> Chuang</w:t>
      </w:r>
      <w:r w:rsidRPr="0036527F">
        <w:rPr>
          <w:rFonts w:ascii="Times New Roman" w:hAnsi="Times New Roman" w:cs="Times New Roman"/>
          <w:color w:val="000000"/>
          <w:sz w:val="24"/>
        </w:rPr>
        <w:t>，</w:t>
      </w:r>
      <w:proofErr w:type="spellStart"/>
      <w:r w:rsidR="00531A76" w:rsidRPr="0036527F">
        <w:rPr>
          <w:rFonts w:ascii="Times New Roman" w:hAnsi="Times New Roman" w:cs="Times New Roman"/>
          <w:color w:val="000000"/>
          <w:sz w:val="24"/>
        </w:rPr>
        <w:t>Xie</w:t>
      </w:r>
      <w:proofErr w:type="spellEnd"/>
      <w:r w:rsidR="00531A76" w:rsidRPr="0036527F">
        <w:rPr>
          <w:rFonts w:ascii="Times New Roman" w:hAnsi="Times New Roman" w:cs="Times New Roman"/>
          <w:color w:val="000000"/>
          <w:sz w:val="24"/>
        </w:rPr>
        <w:t xml:space="preserve"> </w:t>
      </w:r>
      <w:proofErr w:type="spellStart"/>
      <w:r w:rsidR="00531A76" w:rsidRPr="0036527F">
        <w:rPr>
          <w:rFonts w:ascii="Times New Roman" w:hAnsi="Times New Roman" w:cs="Times New Roman"/>
          <w:color w:val="000000"/>
          <w:sz w:val="24"/>
        </w:rPr>
        <w:t>Haiqing</w:t>
      </w:r>
      <w:proofErr w:type="spellEnd"/>
      <w:r w:rsidR="00531A76" w:rsidRPr="0036527F">
        <w:rPr>
          <w:rFonts w:ascii="Times New Roman" w:hAnsi="Times New Roman" w:cs="Times New Roman"/>
          <w:color w:val="000000"/>
          <w:sz w:val="24"/>
        </w:rPr>
        <w:t>，</w:t>
      </w:r>
      <w:r w:rsidR="00531A76" w:rsidRPr="0036527F">
        <w:rPr>
          <w:rFonts w:ascii="Times New Roman" w:hAnsi="Times New Roman" w:cs="Times New Roman"/>
          <w:color w:val="000000"/>
          <w:sz w:val="24"/>
        </w:rPr>
        <w:t xml:space="preserve">Wu </w:t>
      </w:r>
      <w:proofErr w:type="spellStart"/>
      <w:r w:rsidR="00531A76" w:rsidRPr="0036527F">
        <w:rPr>
          <w:rFonts w:ascii="Times New Roman" w:hAnsi="Times New Roman" w:cs="Times New Roman"/>
          <w:color w:val="000000"/>
          <w:sz w:val="24"/>
        </w:rPr>
        <w:t>Lijuan</w:t>
      </w:r>
      <w:proofErr w:type="spellEnd"/>
      <w:r w:rsidR="00531A76">
        <w:rPr>
          <w:rFonts w:ascii="Times New Roman" w:hAnsi="Times New Roman" w:cs="Times New Roman" w:hint="eastAsia"/>
          <w:color w:val="000000"/>
          <w:sz w:val="24"/>
        </w:rPr>
        <w:t>，</w:t>
      </w:r>
      <w:r w:rsidRPr="0036527F">
        <w:rPr>
          <w:rFonts w:ascii="Times New Roman" w:hAnsi="Times New Roman" w:cs="Times New Roman"/>
          <w:color w:val="000000"/>
          <w:sz w:val="24"/>
        </w:rPr>
        <w:t xml:space="preserve">Tang </w:t>
      </w:r>
      <w:proofErr w:type="spellStart"/>
      <w:r w:rsidR="00531A76">
        <w:rPr>
          <w:rFonts w:ascii="Times New Roman" w:hAnsi="Times New Roman" w:cs="Times New Roman" w:hint="eastAsia"/>
          <w:color w:val="000000"/>
          <w:sz w:val="24"/>
        </w:rPr>
        <w:t>Junlong</w:t>
      </w:r>
      <w:proofErr w:type="spellEnd"/>
      <w:r w:rsidRPr="0036527F">
        <w:rPr>
          <w:rFonts w:ascii="Times New Roman" w:hAnsi="Times New Roman" w:cs="Times New Roman"/>
          <w:color w:val="000000"/>
          <w:sz w:val="24"/>
        </w:rPr>
        <w:t>，</w:t>
      </w:r>
      <w:proofErr w:type="spellStart"/>
      <w:r w:rsidR="00531A76">
        <w:rPr>
          <w:rFonts w:ascii="Times New Roman" w:hAnsi="Times New Roman" w:cs="Times New Roman" w:hint="eastAsia"/>
          <w:color w:val="000000"/>
          <w:sz w:val="24"/>
        </w:rPr>
        <w:t>Bian</w:t>
      </w:r>
      <w:proofErr w:type="spellEnd"/>
      <w:r w:rsidRPr="0036527F">
        <w:rPr>
          <w:rFonts w:ascii="Times New Roman" w:hAnsi="Times New Roman" w:cs="Times New Roman"/>
          <w:color w:val="000000"/>
          <w:sz w:val="24"/>
        </w:rPr>
        <w:t xml:space="preserve"> </w:t>
      </w:r>
      <w:proofErr w:type="spellStart"/>
      <w:r w:rsidR="00531A76">
        <w:rPr>
          <w:rFonts w:ascii="Times New Roman" w:hAnsi="Times New Roman" w:cs="Times New Roman" w:hint="eastAsia"/>
          <w:color w:val="000000"/>
          <w:sz w:val="24"/>
        </w:rPr>
        <w:t>Lian</w:t>
      </w:r>
      <w:proofErr w:type="spellEnd"/>
    </w:p>
    <w:p w:rsidR="0036527F" w:rsidRPr="0036527F" w:rsidRDefault="0036527F" w:rsidP="0036527F">
      <w:pPr>
        <w:spacing w:line="360" w:lineRule="auto"/>
        <w:jc w:val="center"/>
        <w:rPr>
          <w:rFonts w:ascii="Times New Roman" w:hAnsi="Times New Roman" w:cs="Times New Roman"/>
          <w:color w:val="000000"/>
          <w:sz w:val="24"/>
        </w:rPr>
      </w:pPr>
      <w:r w:rsidRPr="0036527F">
        <w:rPr>
          <w:rFonts w:ascii="Times New Roman" w:hAnsi="Times New Roman" w:cs="Times New Roman"/>
          <w:color w:val="000000"/>
          <w:sz w:val="24"/>
        </w:rPr>
        <w:t>（</w:t>
      </w:r>
      <w:r w:rsidRPr="0036527F">
        <w:rPr>
          <w:rFonts w:ascii="Times New Roman" w:hAnsi="Times New Roman" w:cs="Times New Roman"/>
          <w:color w:val="000000"/>
          <w:sz w:val="24"/>
        </w:rPr>
        <w:t>Changsha University of Science and Technology</w:t>
      </w:r>
      <w:r w:rsidRPr="0036527F">
        <w:rPr>
          <w:rFonts w:ascii="Times New Roman" w:hAnsi="Times New Roman" w:cs="Times New Roman"/>
          <w:color w:val="000000"/>
          <w:sz w:val="24"/>
        </w:rPr>
        <w:t>，</w:t>
      </w:r>
      <w:r w:rsidRPr="0036527F">
        <w:rPr>
          <w:rFonts w:ascii="Times New Roman" w:hAnsi="Times New Roman" w:cs="Times New Roman"/>
          <w:color w:val="000000"/>
          <w:sz w:val="24"/>
        </w:rPr>
        <w:t>Changsha</w:t>
      </w:r>
      <w:r w:rsidRPr="0036527F">
        <w:rPr>
          <w:rFonts w:ascii="Times New Roman" w:hAnsi="Times New Roman" w:cs="Times New Roman"/>
          <w:color w:val="000000"/>
          <w:sz w:val="24"/>
        </w:rPr>
        <w:t>，</w:t>
      </w:r>
      <w:r w:rsidRPr="0036527F">
        <w:rPr>
          <w:rFonts w:ascii="Times New Roman" w:hAnsi="Times New Roman" w:cs="Times New Roman"/>
          <w:color w:val="000000"/>
          <w:sz w:val="24"/>
        </w:rPr>
        <w:t>410004</w:t>
      </w:r>
      <w:r w:rsidRPr="0036527F">
        <w:rPr>
          <w:rFonts w:ascii="Times New Roman" w:hAnsi="Times New Roman" w:cs="Times New Roman"/>
          <w:color w:val="000000"/>
          <w:sz w:val="24"/>
        </w:rPr>
        <w:t>）</w:t>
      </w:r>
    </w:p>
    <w:p w:rsidR="0036527F" w:rsidRPr="00250C2D" w:rsidRDefault="0036527F" w:rsidP="0036527F">
      <w:pPr>
        <w:spacing w:line="360" w:lineRule="auto"/>
        <w:rPr>
          <w:rFonts w:ascii="Times New Roman" w:hAnsi="Times New Roman" w:cs="Times New Roman"/>
          <w:color w:val="000000"/>
          <w:szCs w:val="21"/>
        </w:rPr>
      </w:pPr>
      <w:r w:rsidRPr="0036527F">
        <w:rPr>
          <w:rFonts w:ascii="Times New Roman" w:hAnsi="Times New Roman" w:cs="Times New Roman" w:hint="eastAsia"/>
          <w:b/>
          <w:color w:val="000000"/>
          <w:szCs w:val="21"/>
        </w:rPr>
        <w:t>Abstract:</w:t>
      </w:r>
      <w:r w:rsidRPr="0036527F">
        <w:rPr>
          <w:rFonts w:ascii="Times New Roman" w:hAnsi="Times New Roman" w:cs="Times New Roman" w:hint="eastAsia"/>
          <w:color w:val="000000"/>
          <w:szCs w:val="21"/>
        </w:rPr>
        <w:t xml:space="preserve"> </w:t>
      </w:r>
      <w:r w:rsidR="00250C2D" w:rsidRPr="00E80CFF">
        <w:rPr>
          <w:rFonts w:ascii="Times New Roman" w:hAnsi="Times New Roman" w:cs="Times New Roman"/>
          <w:color w:val="000000"/>
          <w:szCs w:val="21"/>
        </w:rPr>
        <w:t xml:space="preserve">Based on the analysis of current situation and characteristics of graduate education in the field of integrated circuits, </w:t>
      </w:r>
      <w:r w:rsidR="00250C2D">
        <w:rPr>
          <w:rFonts w:ascii="Times New Roman" w:hAnsi="Times New Roman" w:cs="Times New Roman" w:hint="eastAsia"/>
          <w:color w:val="000000"/>
          <w:szCs w:val="21"/>
        </w:rPr>
        <w:t xml:space="preserve">a </w:t>
      </w:r>
      <w:r w:rsidR="00250C2D" w:rsidRPr="00E80CFF">
        <w:rPr>
          <w:rFonts w:ascii="Times New Roman" w:hAnsi="Times New Roman" w:cs="Times New Roman"/>
          <w:color w:val="000000"/>
          <w:szCs w:val="21"/>
        </w:rPr>
        <w:t xml:space="preserve">new </w:t>
      </w:r>
      <w:r w:rsidR="00250C2D">
        <w:rPr>
          <w:rFonts w:ascii="Times New Roman" w:hAnsi="Times New Roman" w:cs="Times New Roman"/>
          <w:color w:val="000000"/>
          <w:szCs w:val="21"/>
        </w:rPr>
        <w:t>training</w:t>
      </w:r>
      <w:r w:rsidR="00250C2D">
        <w:rPr>
          <w:rFonts w:ascii="Times New Roman" w:hAnsi="Times New Roman" w:cs="Times New Roman" w:hint="eastAsia"/>
          <w:color w:val="000000"/>
          <w:szCs w:val="21"/>
        </w:rPr>
        <w:t xml:space="preserve"> </w:t>
      </w:r>
      <w:r w:rsidR="00250C2D">
        <w:rPr>
          <w:rFonts w:ascii="Times New Roman" w:hAnsi="Times New Roman" w:cs="Times New Roman"/>
          <w:color w:val="000000"/>
          <w:szCs w:val="21"/>
        </w:rPr>
        <w:t>mode</w:t>
      </w:r>
      <w:r w:rsidR="00250C2D" w:rsidRPr="00E80CFF">
        <w:rPr>
          <w:rFonts w:ascii="Times New Roman" w:hAnsi="Times New Roman" w:cs="Times New Roman"/>
          <w:color w:val="000000"/>
          <w:szCs w:val="21"/>
        </w:rPr>
        <w:t xml:space="preserve"> </w:t>
      </w:r>
      <w:r w:rsidR="00250C2D">
        <w:rPr>
          <w:rFonts w:ascii="Times New Roman" w:hAnsi="Times New Roman" w:cs="Times New Roman" w:hint="eastAsia"/>
          <w:color w:val="000000"/>
          <w:szCs w:val="21"/>
        </w:rPr>
        <w:t xml:space="preserve">for </w:t>
      </w:r>
      <w:r w:rsidR="00250C2D" w:rsidRPr="00E80CFF">
        <w:rPr>
          <w:rFonts w:ascii="Times New Roman" w:hAnsi="Times New Roman" w:cs="Times New Roman"/>
          <w:color w:val="000000"/>
          <w:szCs w:val="21"/>
        </w:rPr>
        <w:t>integrated circuit</w:t>
      </w:r>
      <w:r w:rsidR="00250C2D">
        <w:rPr>
          <w:rFonts w:ascii="Times New Roman" w:hAnsi="Times New Roman" w:cs="Times New Roman" w:hint="eastAsia"/>
          <w:color w:val="000000"/>
          <w:szCs w:val="21"/>
        </w:rPr>
        <w:t xml:space="preserve"> </w:t>
      </w:r>
      <w:r w:rsidR="00250C2D" w:rsidRPr="00E80CFF">
        <w:rPr>
          <w:rFonts w:ascii="Times New Roman" w:hAnsi="Times New Roman" w:cs="Times New Roman"/>
          <w:color w:val="000000"/>
          <w:szCs w:val="21"/>
        </w:rPr>
        <w:t>graduate, which is oriented to</w:t>
      </w:r>
      <w:r w:rsidR="00250C2D">
        <w:rPr>
          <w:rFonts w:ascii="Times New Roman" w:hAnsi="Times New Roman" w:cs="Times New Roman"/>
          <w:color w:val="000000"/>
          <w:szCs w:val="21"/>
        </w:rPr>
        <w:t>wards serving local industries</w:t>
      </w:r>
      <w:r w:rsidR="00250C2D">
        <w:rPr>
          <w:rFonts w:ascii="Times New Roman" w:hAnsi="Times New Roman" w:cs="Times New Roman" w:hint="eastAsia"/>
          <w:color w:val="000000"/>
          <w:szCs w:val="21"/>
        </w:rPr>
        <w:t xml:space="preserve">, </w:t>
      </w:r>
      <w:r w:rsidR="00250C2D" w:rsidRPr="0036527F">
        <w:rPr>
          <w:rFonts w:ascii="Times New Roman" w:hAnsi="Times New Roman" w:cs="Times New Roman" w:hint="eastAsia"/>
          <w:color w:val="000000"/>
          <w:szCs w:val="21"/>
        </w:rPr>
        <w:t>is proposed in this paper</w:t>
      </w:r>
      <w:r w:rsidR="00250C2D">
        <w:rPr>
          <w:rFonts w:ascii="Times New Roman" w:hAnsi="Times New Roman" w:cs="Times New Roman" w:hint="eastAsia"/>
          <w:color w:val="000000"/>
          <w:szCs w:val="21"/>
        </w:rPr>
        <w:t>.</w:t>
      </w:r>
      <w:r w:rsidR="00250C2D">
        <w:rPr>
          <w:rFonts w:ascii="Times New Roman" w:hAnsi="Times New Roman" w:cs="Times New Roman"/>
          <w:color w:val="000000"/>
          <w:szCs w:val="21"/>
        </w:rPr>
        <w:t xml:space="preserve"> </w:t>
      </w:r>
      <w:r w:rsidR="00250C2D" w:rsidRPr="00E80CFF">
        <w:rPr>
          <w:rFonts w:ascii="Times New Roman" w:hAnsi="Times New Roman" w:cs="Times New Roman"/>
          <w:color w:val="000000"/>
          <w:szCs w:val="21"/>
        </w:rPr>
        <w:t xml:space="preserve">By establishing a modular curriculum system for graduate students based on industry direction division, improving the </w:t>
      </w:r>
      <w:r w:rsidR="00250C2D" w:rsidRPr="00E80CFF">
        <w:rPr>
          <w:rFonts w:ascii="Times New Roman" w:hAnsi="Times New Roman" w:cs="Times New Roman"/>
          <w:color w:val="000000"/>
          <w:szCs w:val="21"/>
        </w:rPr>
        <w:lastRenderedPageBreak/>
        <w:t>cultivating mechanism for engineering practical abilities based on in</w:t>
      </w:r>
      <w:r w:rsidR="00250C2D">
        <w:rPr>
          <w:rFonts w:ascii="Times New Roman" w:hAnsi="Times New Roman" w:cs="Times New Roman"/>
          <w:color w:val="000000"/>
          <w:szCs w:val="21"/>
        </w:rPr>
        <w:t>dustry capability requirements,</w:t>
      </w:r>
      <w:r w:rsidR="00250C2D">
        <w:rPr>
          <w:rFonts w:ascii="Times New Roman" w:hAnsi="Times New Roman" w:cs="Times New Roman" w:hint="eastAsia"/>
          <w:color w:val="000000"/>
          <w:szCs w:val="21"/>
        </w:rPr>
        <w:t xml:space="preserve"> </w:t>
      </w:r>
      <w:r w:rsidR="00250C2D" w:rsidRPr="00E80CFF">
        <w:rPr>
          <w:rFonts w:ascii="Times New Roman" w:hAnsi="Times New Roman" w:cs="Times New Roman"/>
          <w:color w:val="000000"/>
          <w:szCs w:val="21"/>
        </w:rPr>
        <w:t xml:space="preserve">and implementing </w:t>
      </w:r>
      <w:r w:rsidR="00250C2D">
        <w:rPr>
          <w:rFonts w:ascii="Times New Roman" w:hAnsi="Times New Roman" w:cs="Times New Roman" w:hint="eastAsia"/>
          <w:color w:val="000000"/>
          <w:szCs w:val="21"/>
        </w:rPr>
        <w:t xml:space="preserve">new </w:t>
      </w:r>
      <w:r w:rsidR="00250C2D" w:rsidRPr="00E80CFF">
        <w:rPr>
          <w:rFonts w:ascii="Times New Roman" w:hAnsi="Times New Roman" w:cs="Times New Roman"/>
          <w:color w:val="000000"/>
          <w:szCs w:val="21"/>
        </w:rPr>
        <w:t xml:space="preserve">graduation assessment standards </w:t>
      </w:r>
      <w:r w:rsidR="00250C2D">
        <w:rPr>
          <w:rFonts w:ascii="Times New Roman" w:hAnsi="Times New Roman" w:cs="Times New Roman" w:hint="eastAsia"/>
          <w:color w:val="000000"/>
          <w:szCs w:val="21"/>
        </w:rPr>
        <w:t>based on</w:t>
      </w:r>
      <w:r w:rsidR="00250C2D" w:rsidRPr="00E80CFF">
        <w:rPr>
          <w:rFonts w:ascii="Times New Roman" w:hAnsi="Times New Roman" w:cs="Times New Roman"/>
          <w:color w:val="000000"/>
          <w:szCs w:val="21"/>
        </w:rPr>
        <w:t xml:space="preserve"> industry data analysis, the goal of cultivating high-level integrated circuit design</w:t>
      </w:r>
      <w:r w:rsidR="00250C2D">
        <w:rPr>
          <w:rFonts w:ascii="Times New Roman" w:hAnsi="Times New Roman" w:cs="Times New Roman" w:hint="eastAsia"/>
          <w:color w:val="000000"/>
          <w:szCs w:val="21"/>
        </w:rPr>
        <w:t>er</w:t>
      </w:r>
      <w:r w:rsidR="00250C2D" w:rsidRPr="00E80CFF">
        <w:rPr>
          <w:rFonts w:ascii="Times New Roman" w:hAnsi="Times New Roman" w:cs="Times New Roman"/>
          <w:color w:val="000000"/>
          <w:szCs w:val="21"/>
        </w:rPr>
        <w:t>s is</w:t>
      </w:r>
      <w:r w:rsidR="00250C2D" w:rsidRPr="00250C2D">
        <w:rPr>
          <w:rFonts w:ascii="Times New Roman" w:hAnsi="Times New Roman" w:cs="Times New Roman"/>
          <w:color w:val="000000"/>
          <w:szCs w:val="21"/>
        </w:rPr>
        <w:t xml:space="preserve"> </w:t>
      </w:r>
      <w:r w:rsidR="00250C2D" w:rsidRPr="0036527F">
        <w:rPr>
          <w:rFonts w:ascii="Times New Roman" w:hAnsi="Times New Roman" w:cs="Times New Roman"/>
          <w:color w:val="000000"/>
          <w:szCs w:val="21"/>
        </w:rPr>
        <w:t>successfully</w:t>
      </w:r>
      <w:r w:rsidR="00250C2D" w:rsidRPr="00E80CFF">
        <w:rPr>
          <w:rFonts w:ascii="Times New Roman" w:hAnsi="Times New Roman" w:cs="Times New Roman"/>
          <w:color w:val="000000"/>
          <w:szCs w:val="21"/>
        </w:rPr>
        <w:t xml:space="preserve"> achieved.</w:t>
      </w:r>
    </w:p>
    <w:p w:rsidR="0036527F" w:rsidRDefault="006D4744" w:rsidP="0036527F">
      <w:pPr>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Key words</w:t>
      </w:r>
      <w:r w:rsidRPr="0036527F">
        <w:rPr>
          <w:rFonts w:ascii="Times New Roman" w:hAnsi="Times New Roman" w:cs="Times New Roman" w:hint="eastAsia"/>
          <w:b/>
          <w:color w:val="000000"/>
          <w:szCs w:val="21"/>
        </w:rPr>
        <w:t>:</w:t>
      </w:r>
      <w:r w:rsidRPr="0036527F">
        <w:rPr>
          <w:rFonts w:ascii="Times New Roman" w:hAnsi="Times New Roman" w:cs="Times New Roman" w:hint="eastAsia"/>
          <w:color w:val="000000"/>
          <w:szCs w:val="21"/>
        </w:rPr>
        <w:t xml:space="preserve"> </w:t>
      </w:r>
      <w:r w:rsidR="00E80CFF">
        <w:rPr>
          <w:rFonts w:ascii="Times New Roman" w:hAnsi="Times New Roman" w:cs="Times New Roman" w:hint="eastAsia"/>
          <w:color w:val="000000"/>
          <w:szCs w:val="21"/>
        </w:rPr>
        <w:t>i</w:t>
      </w:r>
      <w:r w:rsidR="00E80CFF" w:rsidRPr="00E80CFF">
        <w:rPr>
          <w:rFonts w:ascii="Times New Roman" w:hAnsi="Times New Roman" w:cs="Times New Roman"/>
          <w:color w:val="000000"/>
          <w:szCs w:val="21"/>
        </w:rPr>
        <w:t xml:space="preserve">ntegrated circuit talent training mode; </w:t>
      </w:r>
      <w:r w:rsidR="00E80CFF">
        <w:rPr>
          <w:rFonts w:ascii="Times New Roman" w:hAnsi="Times New Roman" w:cs="Times New Roman" w:hint="eastAsia"/>
          <w:color w:val="000000"/>
          <w:szCs w:val="21"/>
        </w:rPr>
        <w:t>m</w:t>
      </w:r>
      <w:r w:rsidR="00E80CFF" w:rsidRPr="00E80CFF">
        <w:rPr>
          <w:rFonts w:ascii="Times New Roman" w:hAnsi="Times New Roman" w:cs="Times New Roman"/>
          <w:color w:val="000000"/>
          <w:szCs w:val="21"/>
        </w:rPr>
        <w:t xml:space="preserve">odular curriculum system; </w:t>
      </w:r>
      <w:r w:rsidR="00E80CFF">
        <w:rPr>
          <w:rFonts w:ascii="Times New Roman" w:hAnsi="Times New Roman" w:cs="Times New Roman" w:hint="eastAsia"/>
          <w:color w:val="000000"/>
          <w:szCs w:val="21"/>
        </w:rPr>
        <w:t>p</w:t>
      </w:r>
      <w:r w:rsidR="00E80CFF" w:rsidRPr="00E80CFF">
        <w:rPr>
          <w:rFonts w:ascii="Times New Roman" w:hAnsi="Times New Roman" w:cs="Times New Roman"/>
          <w:color w:val="000000"/>
          <w:szCs w:val="21"/>
        </w:rPr>
        <w:t xml:space="preserve">ractical ability training mechanism; </w:t>
      </w:r>
      <w:r w:rsidR="00E80CFF">
        <w:rPr>
          <w:rFonts w:ascii="Times New Roman" w:hAnsi="Times New Roman" w:cs="Times New Roman" w:hint="eastAsia"/>
          <w:color w:val="000000"/>
          <w:szCs w:val="21"/>
        </w:rPr>
        <w:t>g</w:t>
      </w:r>
      <w:r w:rsidR="00E80CFF" w:rsidRPr="00E80CFF">
        <w:rPr>
          <w:rFonts w:ascii="Times New Roman" w:hAnsi="Times New Roman" w:cs="Times New Roman"/>
          <w:color w:val="000000"/>
          <w:szCs w:val="21"/>
        </w:rPr>
        <w:t>raduation assessment standards</w:t>
      </w:r>
    </w:p>
    <w:p w:rsidR="00250C2D" w:rsidRPr="00E80CFF" w:rsidRDefault="00250C2D">
      <w:pPr>
        <w:spacing w:line="360" w:lineRule="auto"/>
        <w:rPr>
          <w:rFonts w:ascii="Times New Roman" w:hAnsi="Times New Roman" w:cs="Times New Roman"/>
          <w:color w:val="000000"/>
          <w:szCs w:val="21"/>
        </w:rPr>
      </w:pPr>
    </w:p>
    <w:sectPr w:rsidR="00250C2D" w:rsidRPr="00E80CFF" w:rsidSect="004F2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A0" w:rsidRDefault="00DA68A0" w:rsidP="002E2371">
      <w:r>
        <w:separator/>
      </w:r>
    </w:p>
  </w:endnote>
  <w:endnote w:type="continuationSeparator" w:id="0">
    <w:p w:rsidR="00DA68A0" w:rsidRDefault="00DA68A0" w:rsidP="002E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A0" w:rsidRDefault="00DA68A0" w:rsidP="002E2371">
      <w:r>
        <w:separator/>
      </w:r>
    </w:p>
  </w:footnote>
  <w:footnote w:type="continuationSeparator" w:id="0">
    <w:p w:rsidR="00DA68A0" w:rsidRDefault="00DA68A0" w:rsidP="002E2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21940"/>
    <w:multiLevelType w:val="hybridMultilevel"/>
    <w:tmpl w:val="D1B4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382744"/>
    <w:multiLevelType w:val="hybridMultilevel"/>
    <w:tmpl w:val="064E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6B178C"/>
    <w:multiLevelType w:val="hybridMultilevel"/>
    <w:tmpl w:val="3C20FFA4"/>
    <w:lvl w:ilvl="0" w:tplc="2760DA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2371"/>
    <w:rsid w:val="000349D1"/>
    <w:rsid w:val="00043E78"/>
    <w:rsid w:val="00061172"/>
    <w:rsid w:val="00072F6B"/>
    <w:rsid w:val="000778C1"/>
    <w:rsid w:val="000A6FE1"/>
    <w:rsid w:val="000D74C5"/>
    <w:rsid w:val="00134198"/>
    <w:rsid w:val="001B524F"/>
    <w:rsid w:val="001F35BC"/>
    <w:rsid w:val="0020476D"/>
    <w:rsid w:val="002111E1"/>
    <w:rsid w:val="00225DC2"/>
    <w:rsid w:val="00243E6A"/>
    <w:rsid w:val="00250C2D"/>
    <w:rsid w:val="002A4238"/>
    <w:rsid w:val="002A4F1D"/>
    <w:rsid w:val="002A6C8B"/>
    <w:rsid w:val="002B7A69"/>
    <w:rsid w:val="002E2371"/>
    <w:rsid w:val="002E2CDC"/>
    <w:rsid w:val="002F0D7B"/>
    <w:rsid w:val="0030091A"/>
    <w:rsid w:val="00330B1E"/>
    <w:rsid w:val="00360363"/>
    <w:rsid w:val="0036527F"/>
    <w:rsid w:val="003662F6"/>
    <w:rsid w:val="003708C5"/>
    <w:rsid w:val="00371C1E"/>
    <w:rsid w:val="00470B35"/>
    <w:rsid w:val="004B4590"/>
    <w:rsid w:val="004F2C2B"/>
    <w:rsid w:val="005071B1"/>
    <w:rsid w:val="005141F2"/>
    <w:rsid w:val="00531A76"/>
    <w:rsid w:val="00542F32"/>
    <w:rsid w:val="005537AB"/>
    <w:rsid w:val="00563804"/>
    <w:rsid w:val="005640D7"/>
    <w:rsid w:val="0057261F"/>
    <w:rsid w:val="005B0B89"/>
    <w:rsid w:val="005B677C"/>
    <w:rsid w:val="005C5935"/>
    <w:rsid w:val="00605CD9"/>
    <w:rsid w:val="0065001E"/>
    <w:rsid w:val="00651A21"/>
    <w:rsid w:val="006654EB"/>
    <w:rsid w:val="006D4744"/>
    <w:rsid w:val="006E6E1C"/>
    <w:rsid w:val="006F3AF9"/>
    <w:rsid w:val="007378A9"/>
    <w:rsid w:val="0074298A"/>
    <w:rsid w:val="00746095"/>
    <w:rsid w:val="007722E6"/>
    <w:rsid w:val="00793ABA"/>
    <w:rsid w:val="00796806"/>
    <w:rsid w:val="007A030C"/>
    <w:rsid w:val="007E5CC5"/>
    <w:rsid w:val="007E5CD7"/>
    <w:rsid w:val="00820810"/>
    <w:rsid w:val="00824091"/>
    <w:rsid w:val="00836793"/>
    <w:rsid w:val="00854311"/>
    <w:rsid w:val="008552D6"/>
    <w:rsid w:val="00894D47"/>
    <w:rsid w:val="008B3C1E"/>
    <w:rsid w:val="00912DFC"/>
    <w:rsid w:val="0091379C"/>
    <w:rsid w:val="0097066E"/>
    <w:rsid w:val="009B13A7"/>
    <w:rsid w:val="009F7FC8"/>
    <w:rsid w:val="00A01582"/>
    <w:rsid w:val="00A21548"/>
    <w:rsid w:val="00A30375"/>
    <w:rsid w:val="00A723D2"/>
    <w:rsid w:val="00A87871"/>
    <w:rsid w:val="00AB51D5"/>
    <w:rsid w:val="00AD1E0B"/>
    <w:rsid w:val="00B1274C"/>
    <w:rsid w:val="00B16211"/>
    <w:rsid w:val="00B34043"/>
    <w:rsid w:val="00B85BBD"/>
    <w:rsid w:val="00B8757D"/>
    <w:rsid w:val="00B94E73"/>
    <w:rsid w:val="00BB5F76"/>
    <w:rsid w:val="00BF672D"/>
    <w:rsid w:val="00C17800"/>
    <w:rsid w:val="00C453AE"/>
    <w:rsid w:val="00C741F9"/>
    <w:rsid w:val="00CE517E"/>
    <w:rsid w:val="00D87F4A"/>
    <w:rsid w:val="00D93036"/>
    <w:rsid w:val="00DA68A0"/>
    <w:rsid w:val="00DC68C2"/>
    <w:rsid w:val="00DE14A6"/>
    <w:rsid w:val="00E13E44"/>
    <w:rsid w:val="00E64E56"/>
    <w:rsid w:val="00E80CFF"/>
    <w:rsid w:val="00F012CF"/>
    <w:rsid w:val="00F93AAC"/>
    <w:rsid w:val="00FA1771"/>
    <w:rsid w:val="00FA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71"/>
    <w:rPr>
      <w:sz w:val="18"/>
      <w:szCs w:val="18"/>
    </w:rPr>
  </w:style>
  <w:style w:type="paragraph" w:styleId="a4">
    <w:name w:val="footer"/>
    <w:basedOn w:val="a"/>
    <w:link w:val="Char0"/>
    <w:uiPriority w:val="99"/>
    <w:unhideWhenUsed/>
    <w:rsid w:val="002E2371"/>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71"/>
    <w:rPr>
      <w:sz w:val="18"/>
      <w:szCs w:val="18"/>
    </w:rPr>
  </w:style>
  <w:style w:type="paragraph" w:styleId="a5">
    <w:name w:val="List Paragraph"/>
    <w:basedOn w:val="a"/>
    <w:uiPriority w:val="34"/>
    <w:qFormat/>
    <w:rsid w:val="001B524F"/>
    <w:pPr>
      <w:ind w:firstLineChars="200" w:firstLine="420"/>
    </w:pPr>
  </w:style>
  <w:style w:type="character" w:styleId="a6">
    <w:name w:val="Hyperlink"/>
    <w:basedOn w:val="a0"/>
    <w:uiPriority w:val="99"/>
    <w:semiHidden/>
    <w:unhideWhenUsed/>
    <w:rsid w:val="005C5935"/>
    <w:rPr>
      <w:color w:val="0000FF"/>
      <w:u w:val="single"/>
    </w:rPr>
  </w:style>
  <w:style w:type="character" w:customStyle="1" w:styleId="apple-converted-space">
    <w:name w:val="apple-converted-space"/>
    <w:basedOn w:val="a0"/>
    <w:rsid w:val="005C5935"/>
  </w:style>
  <w:style w:type="paragraph" w:styleId="a7">
    <w:name w:val="footnote text"/>
    <w:basedOn w:val="a"/>
    <w:link w:val="Char1"/>
    <w:semiHidden/>
    <w:rsid w:val="00330B1E"/>
    <w:pPr>
      <w:widowControl/>
      <w:ind w:firstLine="202"/>
    </w:pPr>
    <w:rPr>
      <w:rFonts w:ascii="Times New Roman" w:eastAsia="宋体" w:hAnsi="Times New Roman" w:cs="Times New Roman"/>
      <w:kern w:val="0"/>
      <w:sz w:val="16"/>
      <w:szCs w:val="16"/>
      <w:lang w:eastAsia="en-US"/>
    </w:rPr>
  </w:style>
  <w:style w:type="character" w:customStyle="1" w:styleId="Char1">
    <w:name w:val="脚注文本 Char"/>
    <w:basedOn w:val="a0"/>
    <w:link w:val="a7"/>
    <w:semiHidden/>
    <w:rsid w:val="00330B1E"/>
    <w:rPr>
      <w:rFonts w:ascii="Times New Roman" w:eastAsia="宋体" w:hAnsi="Times New Roman" w:cs="Times New Roman"/>
      <w:kern w:val="0"/>
      <w:sz w:val="16"/>
      <w:szCs w:val="16"/>
      <w:lang w:eastAsia="en-US"/>
    </w:rPr>
  </w:style>
  <w:style w:type="paragraph" w:customStyle="1" w:styleId="Text">
    <w:name w:val="Text"/>
    <w:basedOn w:val="a"/>
    <w:rsid w:val="00330B1E"/>
    <w:pPr>
      <w:spacing w:line="252" w:lineRule="auto"/>
      <w:ind w:firstLine="202"/>
    </w:pPr>
    <w:rPr>
      <w:rFonts w:ascii="Times New Roman" w:eastAsia="宋体" w:hAnsi="Times New Roman" w:cs="Times New Roman"/>
      <w:kern w:val="0"/>
      <w:sz w:val="20"/>
      <w:szCs w:val="20"/>
      <w:lang w:eastAsia="en-US"/>
    </w:rPr>
  </w:style>
  <w:style w:type="paragraph" w:styleId="a8">
    <w:name w:val="Balloon Text"/>
    <w:basedOn w:val="a"/>
    <w:link w:val="Char2"/>
    <w:uiPriority w:val="99"/>
    <w:semiHidden/>
    <w:unhideWhenUsed/>
    <w:rsid w:val="00330B1E"/>
    <w:rPr>
      <w:sz w:val="18"/>
      <w:szCs w:val="18"/>
    </w:rPr>
  </w:style>
  <w:style w:type="character" w:customStyle="1" w:styleId="Char2">
    <w:name w:val="批注框文本 Char"/>
    <w:basedOn w:val="a0"/>
    <w:link w:val="a8"/>
    <w:uiPriority w:val="99"/>
    <w:semiHidden/>
    <w:rsid w:val="00330B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5431758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ECC7-6AE2-4B69-A880-394D65B5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5</Pages>
  <Words>852</Words>
  <Characters>4858</Characters>
  <Application>Microsoft Office Word</Application>
  <DocSecurity>0</DocSecurity>
  <Lines>40</Lines>
  <Paragraphs>11</Paragraphs>
  <ScaleCrop>false</ScaleCrop>
  <Company>Microsoft</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101</cp:revision>
  <cp:lastPrinted>2023-11-02T10:24:00Z</cp:lastPrinted>
  <dcterms:created xsi:type="dcterms:W3CDTF">2017-12-14T02:43:00Z</dcterms:created>
  <dcterms:modified xsi:type="dcterms:W3CDTF">2023-11-02T10:26:00Z</dcterms:modified>
</cp:coreProperties>
</file>