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D597" w14:textId="2CCD3971" w:rsidR="0067448A" w:rsidRPr="006C0374" w:rsidRDefault="0067448A" w:rsidP="0067448A">
      <w:pPr>
        <w:pStyle w:val="ac"/>
        <w:spacing w:line="360" w:lineRule="auto"/>
        <w:jc w:val="both"/>
        <w:rPr>
          <w:rFonts w:ascii="楷体" w:eastAsia="楷体" w:hAnsi="楷体" w:cs="黑体"/>
          <w:sz w:val="21"/>
          <w:szCs w:val="21"/>
        </w:rPr>
      </w:pPr>
      <w:r w:rsidRPr="006C0374">
        <w:rPr>
          <w:rFonts w:ascii="楷体" w:eastAsia="楷体" w:hAnsi="楷体" w:cs="黑体" w:hint="eastAsia"/>
          <w:b/>
          <w:sz w:val="21"/>
          <w:szCs w:val="21"/>
        </w:rPr>
        <w:t>作者简介：</w:t>
      </w:r>
      <w:proofErr w:type="gramStart"/>
      <w:r w:rsidRPr="006C0374">
        <w:rPr>
          <w:rFonts w:ascii="楷体" w:eastAsia="楷体" w:hAnsi="楷体" w:cs="黑体"/>
          <w:sz w:val="21"/>
          <w:szCs w:val="21"/>
        </w:rPr>
        <w:t>张洪微</w:t>
      </w:r>
      <w:proofErr w:type="gramEnd"/>
      <w:r w:rsidRPr="006C0374">
        <w:rPr>
          <w:rFonts w:ascii="楷体" w:eastAsia="楷体" w:hAnsi="楷体" w:cs="黑体"/>
          <w:sz w:val="21"/>
          <w:szCs w:val="21"/>
        </w:rPr>
        <w:t xml:space="preserve"> </w:t>
      </w:r>
      <w:r w:rsidRPr="006C0374">
        <w:rPr>
          <w:rFonts w:ascii="楷体" w:eastAsia="楷体" w:hAnsi="楷体" w:cs="黑体" w:hint="eastAsia"/>
          <w:sz w:val="21"/>
          <w:szCs w:val="21"/>
        </w:rPr>
        <w:t>（</w:t>
      </w:r>
      <w:r w:rsidRPr="006C0374">
        <w:rPr>
          <w:rFonts w:ascii="楷体" w:eastAsia="楷体" w:hAnsi="楷体" w:cs="黑体"/>
          <w:sz w:val="21"/>
          <w:szCs w:val="21"/>
        </w:rPr>
        <w:t>1975-</w:t>
      </w:r>
      <w:r w:rsidRPr="006C0374">
        <w:rPr>
          <w:rFonts w:ascii="楷体" w:eastAsia="楷体" w:hAnsi="楷体" w:cs="黑体" w:hint="eastAsia"/>
          <w:sz w:val="21"/>
          <w:szCs w:val="21"/>
        </w:rPr>
        <w:t>），</w:t>
      </w:r>
      <w:r w:rsidRPr="006C0374">
        <w:rPr>
          <w:rFonts w:ascii="楷体" w:eastAsia="楷体" w:hAnsi="楷体" w:cs="黑体"/>
          <w:sz w:val="21"/>
          <w:szCs w:val="21"/>
        </w:rPr>
        <w:t xml:space="preserve"> 女</w:t>
      </w:r>
      <w:r w:rsidR="00A0719B" w:rsidRPr="006C0374">
        <w:rPr>
          <w:rFonts w:ascii="楷体" w:eastAsia="楷体" w:hAnsi="楷体" w:cs="黑体" w:hint="eastAsia"/>
          <w:sz w:val="21"/>
          <w:szCs w:val="21"/>
        </w:rPr>
        <w:t>（汉族）</w:t>
      </w:r>
      <w:r w:rsidRPr="006C0374">
        <w:rPr>
          <w:rFonts w:ascii="楷体" w:eastAsia="楷体" w:hAnsi="楷体" w:cs="黑体" w:hint="eastAsia"/>
          <w:sz w:val="21"/>
          <w:szCs w:val="21"/>
        </w:rPr>
        <w:t>，</w:t>
      </w:r>
      <w:r w:rsidRPr="006C0374">
        <w:rPr>
          <w:rFonts w:ascii="楷体" w:eastAsia="楷体" w:hAnsi="楷体" w:cs="黑体"/>
          <w:sz w:val="21"/>
          <w:szCs w:val="21"/>
        </w:rPr>
        <w:t>黑龙江省克东县</w:t>
      </w:r>
      <w:r w:rsidRPr="006C0374">
        <w:rPr>
          <w:rFonts w:ascii="楷体" w:eastAsia="楷体" w:hAnsi="楷体" w:cs="黑体" w:hint="eastAsia"/>
          <w:sz w:val="21"/>
          <w:szCs w:val="21"/>
        </w:rPr>
        <w:t>人，</w:t>
      </w:r>
      <w:r w:rsidR="00A0719B" w:rsidRPr="006C0374">
        <w:rPr>
          <w:rFonts w:ascii="楷体" w:eastAsia="楷体" w:hAnsi="楷体" w:cs="黑体" w:hint="eastAsia"/>
          <w:sz w:val="21"/>
          <w:szCs w:val="21"/>
        </w:rPr>
        <w:t>工学</w:t>
      </w:r>
      <w:r w:rsidR="00A0719B" w:rsidRPr="006C0374">
        <w:rPr>
          <w:rFonts w:ascii="楷体" w:eastAsia="楷体" w:hAnsi="楷体" w:cs="黑体" w:hint="eastAsia"/>
          <w:sz w:val="21"/>
          <w:szCs w:val="21"/>
        </w:rPr>
        <w:t>硕士，</w:t>
      </w:r>
      <w:r w:rsidRPr="006C0374">
        <w:rPr>
          <w:rFonts w:ascii="楷体" w:eastAsia="楷体" w:hAnsi="楷体" w:cs="黑体"/>
          <w:sz w:val="21"/>
          <w:szCs w:val="21"/>
        </w:rPr>
        <w:t>黑龙江八一农垦大学食品学院副教授</w:t>
      </w:r>
      <w:r w:rsidRPr="006C0374">
        <w:rPr>
          <w:rFonts w:ascii="楷体" w:eastAsia="楷体" w:hAnsi="楷体" w:cs="黑体" w:hint="eastAsia"/>
          <w:sz w:val="21"/>
          <w:szCs w:val="21"/>
        </w:rPr>
        <w:t>，</w:t>
      </w:r>
      <w:r w:rsidR="00A0719B" w:rsidRPr="006C0374">
        <w:rPr>
          <w:rFonts w:ascii="楷体" w:eastAsia="楷体" w:hAnsi="楷体" w:cs="黑体" w:hint="eastAsia"/>
          <w:sz w:val="21"/>
          <w:szCs w:val="21"/>
        </w:rPr>
        <w:t>硕士生导师，</w:t>
      </w:r>
      <w:r w:rsidRPr="006C0374">
        <w:rPr>
          <w:rFonts w:ascii="楷体" w:eastAsia="楷体" w:hAnsi="楷体" w:cs="黑体" w:hint="eastAsia"/>
          <w:sz w:val="21"/>
          <w:szCs w:val="21"/>
        </w:rPr>
        <w:t>主要从事</w:t>
      </w:r>
      <w:r w:rsidRPr="006C0374">
        <w:rPr>
          <w:rFonts w:ascii="楷体" w:eastAsia="楷体" w:hAnsi="楷体" w:cs="黑体"/>
          <w:sz w:val="21"/>
          <w:szCs w:val="21"/>
        </w:rPr>
        <w:t>食品化学教学与科研</w:t>
      </w:r>
      <w:r w:rsidRPr="006C0374">
        <w:rPr>
          <w:rFonts w:ascii="楷体" w:eastAsia="楷体" w:hAnsi="楷体" w:cs="黑体" w:hint="eastAsia"/>
          <w:sz w:val="21"/>
          <w:szCs w:val="21"/>
        </w:rPr>
        <w:t>。</w:t>
      </w:r>
    </w:p>
    <w:p w14:paraId="179BDD6C" w14:textId="3215C7F9" w:rsidR="0067448A" w:rsidRPr="006C0374" w:rsidRDefault="0067448A" w:rsidP="0067448A">
      <w:pPr>
        <w:pStyle w:val="a3"/>
        <w:shd w:val="clear" w:color="auto" w:fill="FFFFFF"/>
        <w:spacing w:before="0" w:beforeAutospacing="0" w:after="0" w:afterAutospacing="0" w:line="480" w:lineRule="atLeast"/>
        <w:jc w:val="both"/>
        <w:rPr>
          <w:rFonts w:ascii="楷体" w:eastAsia="楷体" w:hAnsi="楷体" w:cs="Times New Roman"/>
          <w:sz w:val="21"/>
          <w:szCs w:val="21"/>
        </w:rPr>
      </w:pPr>
      <w:r w:rsidRPr="006C0374">
        <w:rPr>
          <w:rFonts w:ascii="楷体" w:eastAsia="楷体" w:hAnsi="楷体" w:cs="黑体" w:hint="eastAsia"/>
          <w:b/>
          <w:sz w:val="21"/>
          <w:szCs w:val="21"/>
        </w:rPr>
        <w:t>基金项目：</w:t>
      </w:r>
      <w:r w:rsidR="00A0719B" w:rsidRPr="006C0374">
        <w:rPr>
          <w:rFonts w:ascii="楷体" w:eastAsia="楷体" w:hAnsi="楷体" w:cs="黑体" w:hint="eastAsia"/>
          <w:bCs/>
          <w:sz w:val="21"/>
          <w:szCs w:val="21"/>
        </w:rPr>
        <w:t>2</w:t>
      </w:r>
      <w:r w:rsidR="00A0719B" w:rsidRPr="006C0374">
        <w:rPr>
          <w:rFonts w:ascii="楷体" w:eastAsia="楷体" w:hAnsi="楷体" w:cs="黑体"/>
          <w:bCs/>
          <w:sz w:val="21"/>
          <w:szCs w:val="21"/>
        </w:rPr>
        <w:t>021</w:t>
      </w:r>
      <w:r w:rsidR="00A0719B" w:rsidRPr="006C0374">
        <w:rPr>
          <w:rFonts w:ascii="楷体" w:eastAsia="楷体" w:hAnsi="楷体" w:cs="黑体" w:hint="eastAsia"/>
          <w:bCs/>
          <w:sz w:val="21"/>
          <w:szCs w:val="21"/>
        </w:rPr>
        <w:t>年度</w:t>
      </w:r>
      <w:r w:rsidRPr="006C0374">
        <w:rPr>
          <w:rFonts w:ascii="楷体" w:eastAsia="楷体" w:hAnsi="楷体" w:cs="Arial" w:hint="eastAsia"/>
          <w:sz w:val="21"/>
          <w:szCs w:val="21"/>
        </w:rPr>
        <w:t>黑龙江省高等教育教学改革研究项目“</w:t>
      </w:r>
      <w:r w:rsidRPr="006C0374">
        <w:rPr>
          <w:rFonts w:ascii="楷体" w:eastAsia="楷体" w:hAnsi="楷体"/>
          <w:sz w:val="21"/>
          <w:szCs w:val="21"/>
        </w:rPr>
        <w:t>基于OBE教学理念的《食品化学》课程混合式教学模式的探索与实践</w:t>
      </w:r>
      <w:r w:rsidRPr="006C0374">
        <w:rPr>
          <w:rFonts w:ascii="楷体" w:eastAsia="楷体" w:hAnsi="楷体" w:cs="Arial" w:hint="eastAsia"/>
          <w:sz w:val="21"/>
          <w:szCs w:val="21"/>
        </w:rPr>
        <w:t>”（</w:t>
      </w:r>
      <w:r w:rsidRPr="006C0374">
        <w:rPr>
          <w:rFonts w:ascii="楷体" w:eastAsia="楷体" w:hAnsi="楷体" w:cs="Times New Roman"/>
          <w:sz w:val="21"/>
          <w:szCs w:val="21"/>
        </w:rPr>
        <w:t>SJGY20210618</w:t>
      </w:r>
      <w:r w:rsidRPr="006C0374">
        <w:rPr>
          <w:rFonts w:ascii="楷体" w:eastAsia="楷体" w:hAnsi="楷体" w:cs="Times New Roman" w:hint="eastAsia"/>
          <w:sz w:val="21"/>
          <w:szCs w:val="21"/>
        </w:rPr>
        <w:t>）</w:t>
      </w:r>
    </w:p>
    <w:p w14:paraId="518A2A5C" w14:textId="35C04BFA" w:rsidR="0067448A" w:rsidRPr="006C0374" w:rsidRDefault="0067448A" w:rsidP="0067448A">
      <w:pPr>
        <w:pStyle w:val="a3"/>
        <w:shd w:val="clear" w:color="auto" w:fill="FFFFFF"/>
        <w:spacing w:before="0" w:beforeAutospacing="0" w:after="0" w:afterAutospacing="0" w:line="480" w:lineRule="atLeast"/>
        <w:ind w:firstLine="480"/>
        <w:jc w:val="both"/>
        <w:rPr>
          <w:rFonts w:ascii="楷体" w:eastAsia="楷体" w:hAnsi="楷体" w:cs="Times New Roman"/>
          <w:sz w:val="21"/>
          <w:szCs w:val="21"/>
        </w:rPr>
      </w:pPr>
      <w:r w:rsidRPr="006C0374">
        <w:rPr>
          <w:rFonts w:ascii="楷体" w:eastAsia="楷体" w:hAnsi="楷体" w:cs="Times New Roman" w:hint="eastAsia"/>
          <w:sz w:val="21"/>
          <w:szCs w:val="21"/>
        </w:rPr>
        <w:t xml:space="preserve"> </w:t>
      </w:r>
      <w:r w:rsidRPr="006C0374">
        <w:rPr>
          <w:rFonts w:ascii="楷体" w:eastAsia="楷体" w:hAnsi="楷体" w:cs="Times New Roman"/>
          <w:sz w:val="21"/>
          <w:szCs w:val="21"/>
        </w:rPr>
        <w:t xml:space="preserve">     </w:t>
      </w:r>
      <w:r w:rsidR="00A0719B" w:rsidRPr="006C0374">
        <w:rPr>
          <w:rFonts w:ascii="楷体" w:eastAsia="楷体" w:hAnsi="楷体" w:cs="Times New Roman"/>
          <w:sz w:val="21"/>
          <w:szCs w:val="21"/>
        </w:rPr>
        <w:t>2021</w:t>
      </w:r>
      <w:r w:rsidR="00A0719B" w:rsidRPr="006C0374">
        <w:rPr>
          <w:rFonts w:ascii="楷体" w:eastAsia="楷体" w:hAnsi="楷体" w:cs="Times New Roman" w:hint="eastAsia"/>
          <w:sz w:val="21"/>
          <w:szCs w:val="21"/>
        </w:rPr>
        <w:t>年度</w:t>
      </w:r>
      <w:r w:rsidRPr="006C0374">
        <w:rPr>
          <w:rFonts w:ascii="楷体" w:eastAsia="楷体" w:hAnsi="楷体" w:cs="Arial" w:hint="eastAsia"/>
          <w:sz w:val="21"/>
          <w:szCs w:val="21"/>
        </w:rPr>
        <w:t>黑龙江八一农垦大学教学改革研究项目“工程认证背景下食品化学课程思政的创新与实践”</w:t>
      </w:r>
      <w:r w:rsidRPr="006C0374">
        <w:rPr>
          <w:rFonts w:ascii="楷体" w:eastAsia="楷体" w:hAnsi="楷体" w:cs="Times New Roman"/>
          <w:sz w:val="21"/>
          <w:szCs w:val="21"/>
        </w:rPr>
        <w:t>（NDJY2113）</w:t>
      </w:r>
    </w:p>
    <w:p w14:paraId="1DD9E9FA" w14:textId="77777777" w:rsidR="0067448A" w:rsidRPr="006C0374" w:rsidRDefault="0067448A" w:rsidP="00F45968">
      <w:pPr>
        <w:pStyle w:val="a3"/>
        <w:shd w:val="clear" w:color="auto" w:fill="FFFFFF"/>
        <w:spacing w:before="0" w:beforeAutospacing="0" w:after="0" w:afterAutospacing="0" w:line="360" w:lineRule="auto"/>
        <w:ind w:firstLine="480"/>
        <w:jc w:val="center"/>
        <w:rPr>
          <w:rFonts w:ascii="Times New Roman" w:hAnsi="Times New Roman" w:cs="Times New Roman"/>
          <w:b/>
          <w:bCs/>
          <w:spacing w:val="15"/>
          <w:sz w:val="32"/>
          <w:szCs w:val="32"/>
        </w:rPr>
      </w:pPr>
    </w:p>
    <w:p w14:paraId="14C01771" w14:textId="6BAE6EB4" w:rsidR="00F45968" w:rsidRPr="006C0374" w:rsidRDefault="00F45968" w:rsidP="00F45968">
      <w:pPr>
        <w:pStyle w:val="a3"/>
        <w:shd w:val="clear" w:color="auto" w:fill="FFFFFF"/>
        <w:spacing w:before="0" w:beforeAutospacing="0" w:after="0" w:afterAutospacing="0" w:line="360" w:lineRule="auto"/>
        <w:ind w:firstLine="480"/>
        <w:jc w:val="center"/>
        <w:rPr>
          <w:rFonts w:ascii="黑体" w:eastAsia="黑体" w:hAnsi="黑体" w:cs="Times New Roman"/>
          <w:spacing w:val="15"/>
          <w:sz w:val="32"/>
          <w:szCs w:val="32"/>
        </w:rPr>
      </w:pPr>
      <w:r w:rsidRPr="006C0374">
        <w:rPr>
          <w:rFonts w:ascii="黑体" w:eastAsia="黑体" w:hAnsi="黑体" w:cs="Times New Roman" w:hint="eastAsia"/>
          <w:spacing w:val="15"/>
          <w:sz w:val="32"/>
          <w:szCs w:val="32"/>
        </w:rPr>
        <w:t>食品化学</w:t>
      </w:r>
      <w:proofErr w:type="gramStart"/>
      <w:r w:rsidRPr="006C0374">
        <w:rPr>
          <w:rFonts w:ascii="黑体" w:eastAsia="黑体" w:hAnsi="黑体" w:cs="Times New Roman" w:hint="eastAsia"/>
          <w:spacing w:val="15"/>
          <w:sz w:val="32"/>
          <w:szCs w:val="32"/>
        </w:rPr>
        <w:t>课程思政元素</w:t>
      </w:r>
      <w:proofErr w:type="gramEnd"/>
      <w:r w:rsidRPr="006C0374">
        <w:rPr>
          <w:rFonts w:ascii="黑体" w:eastAsia="黑体" w:hAnsi="黑体" w:cs="Times New Roman" w:hint="eastAsia"/>
          <w:spacing w:val="15"/>
          <w:sz w:val="32"/>
          <w:szCs w:val="32"/>
        </w:rPr>
        <w:t>的挖掘与实践</w:t>
      </w:r>
    </w:p>
    <w:p w14:paraId="0B6DAC3E" w14:textId="63E37104" w:rsidR="00F45968" w:rsidRPr="006C0374" w:rsidRDefault="00DB17FA" w:rsidP="00F45968">
      <w:pPr>
        <w:pStyle w:val="a3"/>
        <w:shd w:val="clear" w:color="auto" w:fill="FFFFFF"/>
        <w:spacing w:before="0" w:beforeAutospacing="0" w:after="0" w:afterAutospacing="0" w:line="360" w:lineRule="auto"/>
        <w:ind w:firstLine="480"/>
        <w:jc w:val="right"/>
        <w:rPr>
          <w:rFonts w:ascii="黑体" w:eastAsia="黑体" w:hAnsi="黑体" w:cs="Times New Roman"/>
          <w:spacing w:val="15"/>
          <w:sz w:val="32"/>
          <w:szCs w:val="32"/>
        </w:rPr>
      </w:pPr>
      <w:r w:rsidRPr="006C0374">
        <w:rPr>
          <w:rFonts w:ascii="黑体" w:eastAsia="黑体" w:hAnsi="黑体" w:cs="Times New Roman" w:hint="eastAsia"/>
          <w:spacing w:val="15"/>
          <w:sz w:val="32"/>
          <w:szCs w:val="32"/>
        </w:rPr>
        <w:t>——</w:t>
      </w:r>
      <w:r w:rsidR="00F45968" w:rsidRPr="006C0374">
        <w:rPr>
          <w:rFonts w:ascii="黑体" w:eastAsia="黑体" w:hAnsi="黑体" w:cs="Times New Roman" w:hint="eastAsia"/>
          <w:spacing w:val="15"/>
          <w:sz w:val="32"/>
          <w:szCs w:val="32"/>
        </w:rPr>
        <w:t>以黑龙江八一农垦大学为例</w:t>
      </w:r>
    </w:p>
    <w:p w14:paraId="141F6436" w14:textId="4C3075D3" w:rsidR="00E3669C" w:rsidRPr="006C0374" w:rsidRDefault="00E3669C" w:rsidP="00E3669C">
      <w:pPr>
        <w:pStyle w:val="a3"/>
        <w:shd w:val="clear" w:color="auto" w:fill="FFFFFF"/>
        <w:spacing w:before="0" w:beforeAutospacing="0" w:after="0" w:afterAutospacing="0" w:line="360" w:lineRule="auto"/>
        <w:ind w:firstLine="480"/>
        <w:jc w:val="center"/>
        <w:rPr>
          <w:rFonts w:cstheme="minorBidi"/>
          <w:bCs/>
          <w:kern w:val="28"/>
          <w:sz w:val="21"/>
          <w:szCs w:val="21"/>
        </w:rPr>
      </w:pPr>
      <w:proofErr w:type="gramStart"/>
      <w:r w:rsidRPr="006C0374">
        <w:rPr>
          <w:rFonts w:cstheme="minorBidi" w:hint="eastAsia"/>
          <w:bCs/>
          <w:kern w:val="28"/>
          <w:sz w:val="21"/>
          <w:szCs w:val="21"/>
        </w:rPr>
        <w:t>张洪微</w:t>
      </w:r>
      <w:proofErr w:type="gramEnd"/>
      <w:r w:rsidRPr="006C0374">
        <w:rPr>
          <w:rFonts w:cstheme="minorBidi" w:hint="eastAsia"/>
          <w:bCs/>
          <w:kern w:val="28"/>
          <w:sz w:val="21"/>
          <w:szCs w:val="21"/>
        </w:rPr>
        <w:t xml:space="preserve"> 崔素萍</w:t>
      </w:r>
      <w:r w:rsidR="00F504AC" w:rsidRPr="006C0374">
        <w:rPr>
          <w:rFonts w:cstheme="minorBidi" w:hint="eastAsia"/>
          <w:bCs/>
          <w:kern w:val="28"/>
          <w:sz w:val="21"/>
          <w:szCs w:val="21"/>
        </w:rPr>
        <w:t xml:space="preserve"> 唐彦君</w:t>
      </w:r>
      <w:r w:rsidRPr="006C0374">
        <w:rPr>
          <w:rFonts w:cstheme="minorBidi" w:hint="eastAsia"/>
          <w:bCs/>
          <w:kern w:val="28"/>
          <w:sz w:val="21"/>
          <w:szCs w:val="21"/>
        </w:rPr>
        <w:t xml:space="preserve"> </w:t>
      </w:r>
    </w:p>
    <w:p w14:paraId="78112A78" w14:textId="410DD1F6" w:rsidR="00E3669C" w:rsidRPr="006C0374" w:rsidRDefault="008005AF" w:rsidP="00E3669C">
      <w:pPr>
        <w:pStyle w:val="a3"/>
        <w:shd w:val="clear" w:color="auto" w:fill="FFFFFF"/>
        <w:spacing w:before="0" w:beforeAutospacing="0" w:after="0" w:afterAutospacing="0" w:line="360" w:lineRule="auto"/>
        <w:ind w:firstLine="480"/>
        <w:jc w:val="center"/>
        <w:rPr>
          <w:rFonts w:cstheme="minorBidi"/>
          <w:bCs/>
          <w:kern w:val="28"/>
          <w:sz w:val="21"/>
          <w:szCs w:val="21"/>
        </w:rPr>
      </w:pPr>
      <w:r w:rsidRPr="006C0374">
        <w:rPr>
          <w:rFonts w:cstheme="minorBidi" w:hint="eastAsia"/>
          <w:bCs/>
          <w:kern w:val="28"/>
          <w:sz w:val="21"/>
          <w:szCs w:val="21"/>
        </w:rPr>
        <w:t>（</w:t>
      </w:r>
      <w:r w:rsidR="00E3669C" w:rsidRPr="006C0374">
        <w:rPr>
          <w:rFonts w:cstheme="minorBidi" w:hint="eastAsia"/>
          <w:bCs/>
          <w:kern w:val="28"/>
          <w:sz w:val="21"/>
          <w:szCs w:val="21"/>
        </w:rPr>
        <w:t>黑龙江八一农垦大学</w:t>
      </w:r>
      <w:r w:rsidR="006C0472" w:rsidRPr="006C0374">
        <w:rPr>
          <w:rFonts w:cstheme="minorBidi" w:hint="eastAsia"/>
          <w:bCs/>
          <w:kern w:val="28"/>
          <w:sz w:val="21"/>
          <w:szCs w:val="21"/>
        </w:rPr>
        <w:t xml:space="preserve"> </w:t>
      </w:r>
      <w:r w:rsidR="00E3669C" w:rsidRPr="006C0374">
        <w:rPr>
          <w:rFonts w:cstheme="minorBidi" w:hint="eastAsia"/>
          <w:bCs/>
          <w:kern w:val="28"/>
          <w:sz w:val="21"/>
          <w:szCs w:val="21"/>
        </w:rPr>
        <w:t>食品学院</w:t>
      </w:r>
      <w:r w:rsidRPr="006C0374">
        <w:rPr>
          <w:rFonts w:cstheme="minorBidi" w:hint="eastAsia"/>
          <w:bCs/>
          <w:kern w:val="28"/>
          <w:sz w:val="21"/>
          <w:szCs w:val="21"/>
        </w:rPr>
        <w:t xml:space="preserve"> 黑龙江</w:t>
      </w:r>
      <w:r w:rsidR="0067448A" w:rsidRPr="006C0374">
        <w:rPr>
          <w:rFonts w:cstheme="minorBidi" w:hint="eastAsia"/>
          <w:bCs/>
          <w:kern w:val="28"/>
          <w:sz w:val="21"/>
          <w:szCs w:val="21"/>
        </w:rPr>
        <w:t xml:space="preserve"> </w:t>
      </w:r>
      <w:r w:rsidRPr="006C0374">
        <w:rPr>
          <w:rFonts w:cstheme="minorBidi" w:hint="eastAsia"/>
          <w:bCs/>
          <w:kern w:val="28"/>
          <w:sz w:val="21"/>
          <w:szCs w:val="21"/>
        </w:rPr>
        <w:t xml:space="preserve">大庆 </w:t>
      </w:r>
      <w:r w:rsidRPr="006C0374">
        <w:rPr>
          <w:rFonts w:cstheme="minorBidi"/>
          <w:bCs/>
          <w:kern w:val="28"/>
          <w:sz w:val="21"/>
          <w:szCs w:val="21"/>
        </w:rPr>
        <w:t>163319</w:t>
      </w:r>
      <w:r w:rsidRPr="006C0374">
        <w:rPr>
          <w:rFonts w:cstheme="minorBidi" w:hint="eastAsia"/>
          <w:bCs/>
          <w:kern w:val="28"/>
          <w:sz w:val="21"/>
          <w:szCs w:val="21"/>
        </w:rPr>
        <w:t>）</w:t>
      </w:r>
    </w:p>
    <w:p w14:paraId="20B52A98" w14:textId="3801FD53" w:rsidR="00F45968" w:rsidRPr="006C0374" w:rsidRDefault="00E459DA" w:rsidP="003C2DDA">
      <w:pPr>
        <w:pStyle w:val="a3"/>
        <w:shd w:val="clear" w:color="auto" w:fill="FFFFFF"/>
        <w:spacing w:before="0" w:beforeAutospacing="0" w:line="400" w:lineRule="exact"/>
        <w:rPr>
          <w:rFonts w:ascii="楷体" w:eastAsia="楷体" w:hAnsi="楷体" w:cstheme="minorBidi"/>
          <w:bCs/>
          <w:kern w:val="28"/>
          <w:sz w:val="21"/>
          <w:szCs w:val="21"/>
        </w:rPr>
      </w:pPr>
      <w:r w:rsidRPr="006C0374">
        <w:rPr>
          <w:rFonts w:ascii="楷体" w:eastAsia="楷体" w:hAnsi="楷体" w:cstheme="minorBidi" w:hint="eastAsia"/>
          <w:b/>
          <w:kern w:val="28"/>
          <w:sz w:val="21"/>
          <w:szCs w:val="21"/>
        </w:rPr>
        <w:t>摘</w:t>
      </w:r>
      <w:r w:rsidR="001165F8" w:rsidRPr="006C0374">
        <w:rPr>
          <w:rFonts w:ascii="楷体" w:eastAsia="楷体" w:hAnsi="楷体" w:cstheme="minorBidi" w:hint="eastAsia"/>
          <w:b/>
          <w:kern w:val="28"/>
          <w:sz w:val="21"/>
          <w:szCs w:val="21"/>
        </w:rPr>
        <w:t xml:space="preserve"> </w:t>
      </w:r>
      <w:r w:rsidR="001165F8" w:rsidRPr="006C0374">
        <w:rPr>
          <w:rFonts w:ascii="楷体" w:eastAsia="楷体" w:hAnsi="楷体" w:cstheme="minorBidi"/>
          <w:b/>
          <w:kern w:val="28"/>
          <w:sz w:val="21"/>
          <w:szCs w:val="21"/>
        </w:rPr>
        <w:t xml:space="preserve"> </w:t>
      </w:r>
      <w:r w:rsidRPr="006C0374">
        <w:rPr>
          <w:rFonts w:ascii="楷体" w:eastAsia="楷体" w:hAnsi="楷体" w:cstheme="minorBidi" w:hint="eastAsia"/>
          <w:b/>
          <w:kern w:val="28"/>
          <w:sz w:val="21"/>
          <w:szCs w:val="21"/>
        </w:rPr>
        <w:t>要：</w:t>
      </w:r>
      <w:r w:rsidR="00F80B9F" w:rsidRPr="006C0374">
        <w:rPr>
          <w:rFonts w:ascii="楷体" w:eastAsia="楷体" w:hAnsi="楷体" w:cstheme="minorBidi" w:hint="eastAsia"/>
          <w:bCs/>
          <w:kern w:val="28"/>
          <w:sz w:val="21"/>
          <w:szCs w:val="21"/>
        </w:rPr>
        <w:t>以食品化学课程内容为主线，充分挖掘</w:t>
      </w:r>
      <w:proofErr w:type="gramStart"/>
      <w:r w:rsidR="00F80B9F" w:rsidRPr="006C0374">
        <w:rPr>
          <w:rFonts w:ascii="楷体" w:eastAsia="楷体" w:hAnsi="楷体" w:cstheme="minorBidi" w:hint="eastAsia"/>
          <w:bCs/>
          <w:kern w:val="28"/>
          <w:sz w:val="21"/>
          <w:szCs w:val="21"/>
        </w:rPr>
        <w:t>课程思政元素</w:t>
      </w:r>
      <w:proofErr w:type="gramEnd"/>
      <w:r w:rsidR="00F80B9F" w:rsidRPr="006C0374">
        <w:rPr>
          <w:rFonts w:ascii="楷体" w:eastAsia="楷体" w:hAnsi="楷体" w:cstheme="minorBidi" w:hint="eastAsia"/>
          <w:bCs/>
          <w:kern w:val="28"/>
          <w:sz w:val="21"/>
          <w:szCs w:val="21"/>
        </w:rPr>
        <w:t>，并采用多种教学方式将</w:t>
      </w:r>
      <w:proofErr w:type="gramStart"/>
      <w:r w:rsidR="00F80B9F" w:rsidRPr="006C0374">
        <w:rPr>
          <w:rFonts w:ascii="楷体" w:eastAsia="楷体" w:hAnsi="楷体" w:cstheme="minorBidi" w:hint="eastAsia"/>
          <w:bCs/>
          <w:kern w:val="28"/>
          <w:sz w:val="21"/>
          <w:szCs w:val="21"/>
        </w:rPr>
        <w:t>思政内容</w:t>
      </w:r>
      <w:proofErr w:type="gramEnd"/>
      <w:r w:rsidR="00F80B9F" w:rsidRPr="006C0374">
        <w:rPr>
          <w:rFonts w:ascii="楷体" w:eastAsia="楷体" w:hAnsi="楷体" w:cstheme="minorBidi" w:hint="eastAsia"/>
          <w:bCs/>
          <w:kern w:val="28"/>
          <w:sz w:val="21"/>
          <w:szCs w:val="21"/>
        </w:rPr>
        <w:t>融入教学活动中，</w:t>
      </w:r>
      <w:r w:rsidR="004611B1" w:rsidRPr="006C0374">
        <w:rPr>
          <w:rFonts w:ascii="楷体" w:eastAsia="楷体" w:hAnsi="楷体" w:cstheme="minorBidi" w:hint="eastAsia"/>
          <w:bCs/>
          <w:kern w:val="28"/>
          <w:sz w:val="21"/>
          <w:szCs w:val="21"/>
        </w:rPr>
        <w:t>增加了合理的</w:t>
      </w:r>
      <w:proofErr w:type="gramStart"/>
      <w:r w:rsidR="004611B1" w:rsidRPr="006C0374">
        <w:rPr>
          <w:rFonts w:ascii="楷体" w:eastAsia="楷体" w:hAnsi="楷体" w:cstheme="minorBidi" w:hint="eastAsia"/>
          <w:bCs/>
          <w:kern w:val="28"/>
          <w:sz w:val="21"/>
          <w:szCs w:val="21"/>
        </w:rPr>
        <w:t>课程思政考核</w:t>
      </w:r>
      <w:proofErr w:type="gramEnd"/>
      <w:r w:rsidR="004611B1" w:rsidRPr="006C0374">
        <w:rPr>
          <w:rFonts w:ascii="楷体" w:eastAsia="楷体" w:hAnsi="楷体" w:cstheme="minorBidi" w:hint="eastAsia"/>
          <w:bCs/>
          <w:kern w:val="28"/>
          <w:sz w:val="21"/>
          <w:szCs w:val="21"/>
        </w:rPr>
        <w:t>方式，在</w:t>
      </w:r>
      <w:r w:rsidR="00F80B9F" w:rsidRPr="006C0374">
        <w:rPr>
          <w:rFonts w:ascii="楷体" w:eastAsia="楷体" w:hAnsi="楷体" w:cstheme="minorBidi" w:hint="eastAsia"/>
          <w:bCs/>
          <w:kern w:val="28"/>
          <w:sz w:val="21"/>
          <w:szCs w:val="21"/>
        </w:rPr>
        <w:t>潜移默化中实现了专业课程与思想政治教育同向同行、协同育人</w:t>
      </w:r>
      <w:r w:rsidR="004611B1" w:rsidRPr="006C0374">
        <w:rPr>
          <w:rFonts w:ascii="楷体" w:eastAsia="楷体" w:hAnsi="楷体" w:cstheme="minorBidi" w:hint="eastAsia"/>
          <w:bCs/>
          <w:kern w:val="28"/>
          <w:sz w:val="21"/>
          <w:szCs w:val="21"/>
        </w:rPr>
        <w:t>的目的</w:t>
      </w:r>
      <w:r w:rsidR="00F80B9F" w:rsidRPr="006C0374">
        <w:rPr>
          <w:rFonts w:ascii="楷体" w:eastAsia="楷体" w:hAnsi="楷体" w:cstheme="minorBidi" w:hint="eastAsia"/>
          <w:bCs/>
          <w:kern w:val="28"/>
          <w:sz w:val="21"/>
          <w:szCs w:val="21"/>
        </w:rPr>
        <w:t>。</w:t>
      </w:r>
      <w:r w:rsidR="004611B1" w:rsidRPr="006C0374">
        <w:rPr>
          <w:rFonts w:ascii="楷体" w:eastAsia="楷体" w:hAnsi="楷体" w:cstheme="minorBidi" w:hint="eastAsia"/>
          <w:bCs/>
          <w:kern w:val="28"/>
          <w:sz w:val="21"/>
          <w:szCs w:val="21"/>
        </w:rPr>
        <w:t>食品化学的</w:t>
      </w:r>
      <w:proofErr w:type="gramStart"/>
      <w:r w:rsidR="004611B1" w:rsidRPr="006C0374">
        <w:rPr>
          <w:rFonts w:ascii="楷体" w:eastAsia="楷体" w:hAnsi="楷体" w:cstheme="minorBidi" w:hint="eastAsia"/>
          <w:bCs/>
          <w:kern w:val="28"/>
          <w:sz w:val="21"/>
          <w:szCs w:val="21"/>
        </w:rPr>
        <w:t>课程思政的</w:t>
      </w:r>
      <w:proofErr w:type="gramEnd"/>
      <w:r w:rsidR="004611B1" w:rsidRPr="006C0374">
        <w:rPr>
          <w:rFonts w:ascii="楷体" w:eastAsia="楷体" w:hAnsi="楷体" w:cstheme="minorBidi" w:hint="eastAsia"/>
          <w:bCs/>
          <w:kern w:val="28"/>
          <w:sz w:val="21"/>
          <w:szCs w:val="21"/>
        </w:rPr>
        <w:t>教学实践也为食品类其他专业课的</w:t>
      </w:r>
      <w:proofErr w:type="gramStart"/>
      <w:r w:rsidR="004611B1" w:rsidRPr="006C0374">
        <w:rPr>
          <w:rFonts w:ascii="楷体" w:eastAsia="楷体" w:hAnsi="楷体" w:cstheme="minorBidi" w:hint="eastAsia"/>
          <w:bCs/>
          <w:kern w:val="28"/>
          <w:sz w:val="21"/>
          <w:szCs w:val="21"/>
        </w:rPr>
        <w:t>课程思政提供</w:t>
      </w:r>
      <w:proofErr w:type="gramEnd"/>
      <w:r w:rsidR="004611B1" w:rsidRPr="006C0374">
        <w:rPr>
          <w:rFonts w:ascii="楷体" w:eastAsia="楷体" w:hAnsi="楷体" w:cstheme="minorBidi" w:hint="eastAsia"/>
          <w:bCs/>
          <w:kern w:val="28"/>
          <w:sz w:val="21"/>
          <w:szCs w:val="21"/>
        </w:rPr>
        <w:t>借鉴和参考。</w:t>
      </w:r>
    </w:p>
    <w:p w14:paraId="02442A47" w14:textId="761718DE" w:rsidR="004611B1" w:rsidRPr="006C0374" w:rsidRDefault="004611B1" w:rsidP="003C2DDA">
      <w:pPr>
        <w:pStyle w:val="a3"/>
        <w:shd w:val="clear" w:color="auto" w:fill="FFFFFF"/>
        <w:spacing w:before="0" w:beforeAutospacing="0" w:line="400" w:lineRule="exact"/>
        <w:rPr>
          <w:rFonts w:ascii="楷体" w:eastAsia="楷体" w:hAnsi="楷体" w:cstheme="minorBidi"/>
          <w:bCs/>
          <w:kern w:val="28"/>
          <w:sz w:val="21"/>
          <w:szCs w:val="21"/>
        </w:rPr>
      </w:pPr>
      <w:r w:rsidRPr="006C0374">
        <w:rPr>
          <w:rFonts w:ascii="楷体" w:eastAsia="楷体" w:hAnsi="楷体" w:cstheme="minorBidi" w:hint="eastAsia"/>
          <w:b/>
          <w:kern w:val="28"/>
          <w:sz w:val="21"/>
          <w:szCs w:val="21"/>
        </w:rPr>
        <w:t>关键词：</w:t>
      </w:r>
      <w:r w:rsidRPr="006C0374">
        <w:rPr>
          <w:rFonts w:ascii="楷体" w:eastAsia="楷体" w:hAnsi="楷体" w:cstheme="minorBidi" w:hint="eastAsia"/>
          <w:bCs/>
          <w:kern w:val="28"/>
          <w:sz w:val="21"/>
          <w:szCs w:val="21"/>
        </w:rPr>
        <w:t>食品化学</w:t>
      </w:r>
      <w:r w:rsidR="00E10275" w:rsidRPr="006C0374">
        <w:rPr>
          <w:rFonts w:ascii="楷体" w:eastAsia="楷体" w:hAnsi="楷体" w:cstheme="minorBidi" w:hint="eastAsia"/>
          <w:bCs/>
          <w:kern w:val="28"/>
          <w:sz w:val="21"/>
          <w:szCs w:val="21"/>
        </w:rPr>
        <w:t>；</w:t>
      </w:r>
      <w:r w:rsidRPr="006C0374">
        <w:rPr>
          <w:rFonts w:ascii="楷体" w:eastAsia="楷体" w:hAnsi="楷体" w:cstheme="minorBidi" w:hint="eastAsia"/>
          <w:bCs/>
          <w:kern w:val="28"/>
          <w:sz w:val="21"/>
          <w:szCs w:val="21"/>
        </w:rPr>
        <w:t>课程思政；</w:t>
      </w:r>
      <w:r w:rsidR="00E10275" w:rsidRPr="006C0374">
        <w:rPr>
          <w:rFonts w:ascii="楷体" w:eastAsia="楷体" w:hAnsi="楷体" w:cstheme="minorBidi" w:hint="eastAsia"/>
          <w:bCs/>
          <w:kern w:val="28"/>
          <w:sz w:val="21"/>
          <w:szCs w:val="21"/>
        </w:rPr>
        <w:t>教学实践</w:t>
      </w:r>
      <w:r w:rsidR="001165F8" w:rsidRPr="006C0374">
        <w:rPr>
          <w:rFonts w:ascii="楷体" w:eastAsia="楷体" w:hAnsi="楷体" w:cstheme="minorBidi" w:hint="eastAsia"/>
          <w:bCs/>
          <w:kern w:val="28"/>
          <w:sz w:val="21"/>
          <w:szCs w:val="21"/>
        </w:rPr>
        <w:t>；教学方法</w:t>
      </w:r>
    </w:p>
    <w:p w14:paraId="638B26B5" w14:textId="64C297C9" w:rsidR="001165F8" w:rsidRPr="006C0374" w:rsidRDefault="001165F8" w:rsidP="001165F8">
      <w:pPr>
        <w:spacing w:after="100" w:afterAutospacing="1" w:line="400" w:lineRule="exact"/>
        <w:rPr>
          <w:rFonts w:ascii="楷体" w:eastAsia="楷体" w:hAnsi="楷体"/>
          <w:szCs w:val="21"/>
        </w:rPr>
      </w:pPr>
      <w:r w:rsidRPr="006C0374">
        <w:rPr>
          <w:rFonts w:ascii="楷体" w:eastAsia="楷体" w:hAnsi="楷体" w:hint="eastAsia"/>
          <w:b/>
          <w:szCs w:val="21"/>
        </w:rPr>
        <w:t>收稿日期：</w:t>
      </w:r>
      <w:r w:rsidRPr="006C0374">
        <w:rPr>
          <w:rFonts w:ascii="楷体" w:eastAsia="楷体" w:hAnsi="楷体"/>
          <w:szCs w:val="21"/>
        </w:rPr>
        <w:t xml:space="preserve"> </w:t>
      </w:r>
    </w:p>
    <w:p w14:paraId="6C58CD96" w14:textId="614F80C5" w:rsidR="001165F8" w:rsidRPr="006C0374" w:rsidRDefault="001165F8" w:rsidP="001165F8">
      <w:pPr>
        <w:spacing w:after="100" w:afterAutospacing="1" w:line="400" w:lineRule="exact"/>
        <w:rPr>
          <w:rFonts w:ascii="楷体" w:eastAsia="楷体" w:hAnsi="楷体"/>
          <w:b/>
          <w:szCs w:val="21"/>
        </w:rPr>
      </w:pPr>
      <w:r w:rsidRPr="006C0374">
        <w:rPr>
          <w:rFonts w:ascii="楷体" w:eastAsia="楷体" w:hAnsi="楷体" w:hint="eastAsia"/>
          <w:b/>
          <w:szCs w:val="21"/>
        </w:rPr>
        <w:t>中图分类号：</w:t>
      </w:r>
      <w:r w:rsidR="00884D54" w:rsidRPr="006C0374">
        <w:rPr>
          <w:rFonts w:ascii="楷体" w:eastAsia="楷体" w:hAnsi="楷体" w:hint="eastAsia"/>
          <w:b/>
          <w:szCs w:val="21"/>
        </w:rPr>
        <w:t>T</w:t>
      </w:r>
      <w:r w:rsidR="00884D54" w:rsidRPr="006C0374">
        <w:rPr>
          <w:rFonts w:ascii="楷体" w:eastAsia="楷体" w:hAnsi="楷体"/>
          <w:b/>
          <w:szCs w:val="21"/>
        </w:rPr>
        <w:t>S201.2</w:t>
      </w:r>
      <w:r w:rsidRPr="006C0374">
        <w:rPr>
          <w:rFonts w:ascii="楷体" w:eastAsia="楷体" w:hAnsi="楷体" w:hint="eastAsia"/>
          <w:b/>
          <w:szCs w:val="21"/>
        </w:rPr>
        <w:t xml:space="preserve">        文献标识码：</w:t>
      </w:r>
      <w:r w:rsidR="00884D54" w:rsidRPr="006C0374">
        <w:rPr>
          <w:rFonts w:ascii="楷体" w:eastAsia="楷体" w:hAnsi="楷体"/>
          <w:b/>
          <w:szCs w:val="21"/>
        </w:rPr>
        <w:t>A</w:t>
      </w:r>
      <w:r w:rsidRPr="006C0374">
        <w:rPr>
          <w:rFonts w:ascii="楷体" w:eastAsia="楷体" w:hAnsi="楷体" w:hint="eastAsia"/>
          <w:b/>
          <w:szCs w:val="21"/>
        </w:rPr>
        <w:t xml:space="preserve">      文章编号：</w:t>
      </w:r>
    </w:p>
    <w:p w14:paraId="03B698AE" w14:textId="1C24228B" w:rsidR="00F45968" w:rsidRPr="006C0374" w:rsidRDefault="001165F8" w:rsidP="001165F8">
      <w:pPr>
        <w:pStyle w:val="a3"/>
        <w:shd w:val="clear" w:color="auto" w:fill="FFFFFF"/>
        <w:spacing w:before="0" w:beforeAutospacing="0" w:afterLines="50" w:after="156" w:afterAutospacing="0" w:line="400" w:lineRule="exact"/>
        <w:ind w:firstLine="480"/>
        <w:jc w:val="both"/>
        <w:rPr>
          <w:rFonts w:ascii="黑体" w:eastAsia="黑体" w:hAnsi="黑体" w:cs="Times New Roman"/>
          <w:bCs/>
          <w:sz w:val="21"/>
          <w:szCs w:val="21"/>
        </w:rPr>
      </w:pPr>
      <w:r w:rsidRPr="006C0374">
        <w:rPr>
          <w:rFonts w:ascii="黑体" w:eastAsia="黑体" w:hAnsi="黑体" w:cs="Times New Roman"/>
          <w:bCs/>
          <w:sz w:val="21"/>
          <w:szCs w:val="21"/>
        </w:rPr>
        <w:t>1 引言</w:t>
      </w:r>
    </w:p>
    <w:p w14:paraId="29953CA9" w14:textId="612FD977" w:rsidR="00D64704" w:rsidRPr="006C0374" w:rsidRDefault="00375470" w:rsidP="003C2DDA">
      <w:pPr>
        <w:pStyle w:val="a3"/>
        <w:shd w:val="clear" w:color="auto" w:fill="FFFFFF"/>
        <w:spacing w:before="0" w:beforeAutospacing="0" w:afterLines="50" w:after="156" w:afterAutospacing="0" w:line="400" w:lineRule="exact"/>
        <w:ind w:firstLine="482"/>
        <w:jc w:val="both"/>
        <w:rPr>
          <w:rFonts w:cs="Times New Roman"/>
          <w:sz w:val="21"/>
          <w:szCs w:val="21"/>
        </w:rPr>
      </w:pPr>
      <w:r w:rsidRPr="006C0374">
        <w:rPr>
          <w:rFonts w:cs="Times New Roman"/>
          <w:sz w:val="21"/>
          <w:szCs w:val="21"/>
        </w:rPr>
        <w:t>高校思想政治理论课</w:t>
      </w:r>
      <w:r w:rsidR="00BF42EA" w:rsidRPr="006C0374">
        <w:rPr>
          <w:rFonts w:cs="Times New Roman"/>
          <w:sz w:val="21"/>
          <w:szCs w:val="21"/>
        </w:rPr>
        <w:t>作</w:t>
      </w:r>
      <w:r w:rsidRPr="006C0374">
        <w:rPr>
          <w:rFonts w:cs="Times New Roman"/>
          <w:sz w:val="21"/>
          <w:szCs w:val="21"/>
        </w:rPr>
        <w:t>为大学</w:t>
      </w:r>
      <w:r w:rsidR="00BF42EA" w:rsidRPr="006C0374">
        <w:rPr>
          <w:rFonts w:cs="Times New Roman"/>
          <w:sz w:val="21"/>
          <w:szCs w:val="21"/>
        </w:rPr>
        <w:t>期间学生必修的</w:t>
      </w:r>
      <w:r w:rsidRPr="006C0374">
        <w:rPr>
          <w:rFonts w:cs="Times New Roman"/>
          <w:sz w:val="21"/>
          <w:szCs w:val="21"/>
        </w:rPr>
        <w:t>关键课程</w:t>
      </w:r>
      <w:r w:rsidR="00BF42EA" w:rsidRPr="006C0374">
        <w:rPr>
          <w:rFonts w:cs="Times New Roman"/>
          <w:sz w:val="21"/>
          <w:szCs w:val="21"/>
        </w:rPr>
        <w:t>，</w:t>
      </w:r>
      <w:r w:rsidRPr="006C0374">
        <w:rPr>
          <w:rFonts w:cs="Times New Roman"/>
          <w:sz w:val="21"/>
          <w:szCs w:val="21"/>
        </w:rPr>
        <w:t>一直承担着大学生思想政治教育的重要</w:t>
      </w:r>
      <w:r w:rsidR="00BF42EA" w:rsidRPr="006C0374">
        <w:rPr>
          <w:rFonts w:cs="Times New Roman"/>
          <w:sz w:val="21"/>
          <w:szCs w:val="21"/>
        </w:rPr>
        <w:t>责任与任务。</w:t>
      </w:r>
      <w:r w:rsidR="00D06202" w:rsidRPr="006C0374">
        <w:rPr>
          <w:rFonts w:cs="Times New Roman"/>
          <w:sz w:val="21"/>
          <w:szCs w:val="21"/>
        </w:rPr>
        <w:t>但随着社会的发展、科技的进步、信息时代的到来，当代大学生的</w:t>
      </w:r>
      <w:r w:rsidR="00D06202" w:rsidRPr="006C0374">
        <w:rPr>
          <w:rFonts w:cs="Times New Roman"/>
          <w:sz w:val="21"/>
          <w:szCs w:val="21"/>
          <w:shd w:val="clear" w:color="auto" w:fill="FFFFFF"/>
        </w:rPr>
        <w:t>认知方式, 他们的感觉、知觉、思维、情感、意识以及心理与以往的教育对象发生的较大的变化,</w:t>
      </w:r>
      <w:r w:rsidR="00D06202" w:rsidRPr="006C0374">
        <w:rPr>
          <w:rFonts w:cs="Calibri"/>
          <w:sz w:val="21"/>
          <w:szCs w:val="21"/>
          <w:shd w:val="clear" w:color="auto" w:fill="FFFFFF"/>
        </w:rPr>
        <w:t> </w:t>
      </w:r>
      <w:r w:rsidR="00017451" w:rsidRPr="006C0374">
        <w:rPr>
          <w:rFonts w:cs="Times New Roman"/>
          <w:sz w:val="21"/>
          <w:szCs w:val="21"/>
          <w:shd w:val="clear" w:color="auto" w:fill="FFFFFF"/>
        </w:rPr>
        <w:t>因此</w:t>
      </w:r>
      <w:r w:rsidR="00017451" w:rsidRPr="006C0374">
        <w:rPr>
          <w:rFonts w:cs="Times New Roman"/>
          <w:sz w:val="21"/>
          <w:szCs w:val="21"/>
        </w:rPr>
        <w:t>深入加强大学生思想政治教育成为当前高校教育教学改革的首要任务，创新发展成为</w:t>
      </w:r>
      <w:proofErr w:type="gramStart"/>
      <w:r w:rsidR="00017451" w:rsidRPr="006C0374">
        <w:rPr>
          <w:rFonts w:cs="Times New Roman"/>
          <w:sz w:val="21"/>
          <w:szCs w:val="21"/>
        </w:rPr>
        <w:t>破解困境</w:t>
      </w:r>
      <w:proofErr w:type="gramEnd"/>
      <w:r w:rsidR="00017451" w:rsidRPr="006C0374">
        <w:rPr>
          <w:rFonts w:cs="Times New Roman"/>
          <w:sz w:val="21"/>
          <w:szCs w:val="21"/>
        </w:rPr>
        <w:t>的唯一道路</w:t>
      </w:r>
      <w:r w:rsidR="004E51E0" w:rsidRPr="006C0374">
        <w:rPr>
          <w:rFonts w:cs="Times New Roman" w:hint="eastAsia"/>
          <w:sz w:val="21"/>
          <w:szCs w:val="21"/>
          <w:vertAlign w:val="superscript"/>
        </w:rPr>
        <w:t>[</w:t>
      </w:r>
      <w:r w:rsidR="00B15643" w:rsidRPr="006C0374">
        <w:rPr>
          <w:rFonts w:cs="Times New Roman"/>
          <w:sz w:val="21"/>
          <w:szCs w:val="21"/>
          <w:vertAlign w:val="superscript"/>
        </w:rPr>
        <w:t>1</w:t>
      </w:r>
      <w:r w:rsidR="00B15643" w:rsidRPr="006C0374">
        <w:rPr>
          <w:rFonts w:cs="Times New Roman" w:hint="eastAsia"/>
          <w:sz w:val="21"/>
          <w:szCs w:val="21"/>
          <w:vertAlign w:val="superscript"/>
        </w:rPr>
        <w:t>，2</w:t>
      </w:r>
      <w:r w:rsidR="004E51E0" w:rsidRPr="006C0374">
        <w:rPr>
          <w:rFonts w:cs="Times New Roman"/>
          <w:sz w:val="21"/>
          <w:szCs w:val="21"/>
          <w:vertAlign w:val="superscript"/>
        </w:rPr>
        <w:t>]</w:t>
      </w:r>
      <w:r w:rsidR="00017451" w:rsidRPr="006C0374">
        <w:rPr>
          <w:rFonts w:cs="Times New Roman"/>
          <w:sz w:val="21"/>
          <w:szCs w:val="21"/>
        </w:rPr>
        <w:t>。2016年</w:t>
      </w:r>
      <w:r w:rsidR="00017451" w:rsidRPr="006C0374">
        <w:rPr>
          <w:rFonts w:cs="Times New Roman"/>
          <w:sz w:val="21"/>
          <w:szCs w:val="21"/>
          <w:shd w:val="clear" w:color="auto" w:fill="FFFFFF"/>
        </w:rPr>
        <w:t>习近平总书记在全国高校思想政治工作会议上指出：</w:t>
      </w:r>
      <w:r w:rsidR="00017451" w:rsidRPr="006C0374">
        <w:rPr>
          <w:rFonts w:cs="Calibri"/>
          <w:sz w:val="21"/>
          <w:szCs w:val="21"/>
          <w:shd w:val="clear" w:color="auto" w:fill="FFFFFF"/>
        </w:rPr>
        <w:t> </w:t>
      </w:r>
      <w:r w:rsidR="00017451" w:rsidRPr="006C0374">
        <w:rPr>
          <w:rFonts w:cs="Times New Roman"/>
          <w:sz w:val="21"/>
          <w:szCs w:val="21"/>
          <w:shd w:val="clear" w:color="auto" w:fill="FFFFFF"/>
        </w:rPr>
        <w:t>要坚持把立德树人作为中心环节, 把思想政治工作贯穿教育教学全过程, 实现全程育人、全方位育人, 努力开创我国高等教育事业发展新局</w:t>
      </w:r>
      <w:r w:rsidR="00017451" w:rsidRPr="006C0374">
        <w:rPr>
          <w:rFonts w:cs="Times New Roman"/>
          <w:sz w:val="21"/>
          <w:szCs w:val="21"/>
        </w:rPr>
        <w:t>面</w:t>
      </w:r>
      <w:r w:rsidR="004B04F0" w:rsidRPr="006C0374">
        <w:rPr>
          <w:rFonts w:cs="Times New Roman" w:hint="eastAsia"/>
          <w:sz w:val="21"/>
          <w:szCs w:val="21"/>
          <w:vertAlign w:val="superscript"/>
        </w:rPr>
        <w:t>[</w:t>
      </w:r>
      <w:r w:rsidR="00B15643" w:rsidRPr="006C0374">
        <w:rPr>
          <w:rFonts w:cs="Times New Roman"/>
          <w:sz w:val="21"/>
          <w:szCs w:val="21"/>
          <w:vertAlign w:val="superscript"/>
        </w:rPr>
        <w:t>3</w:t>
      </w:r>
      <w:r w:rsidR="004B04F0" w:rsidRPr="006C0374">
        <w:rPr>
          <w:rFonts w:cs="Times New Roman"/>
          <w:sz w:val="21"/>
          <w:szCs w:val="21"/>
          <w:vertAlign w:val="superscript"/>
        </w:rPr>
        <w:t>]</w:t>
      </w:r>
      <w:r w:rsidR="00017451" w:rsidRPr="006C0374">
        <w:rPr>
          <w:rFonts w:cs="Times New Roman"/>
          <w:sz w:val="21"/>
          <w:szCs w:val="21"/>
          <w:shd w:val="clear" w:color="auto" w:fill="FFFFFF"/>
        </w:rPr>
        <w:t>。这为今后一个时期内开展大学生思想政治教育工作指明了方向</w:t>
      </w:r>
      <w:r w:rsidR="00D64704" w:rsidRPr="006C0374">
        <w:rPr>
          <w:rFonts w:cs="Times New Roman"/>
          <w:sz w:val="21"/>
          <w:szCs w:val="21"/>
          <w:shd w:val="clear" w:color="auto" w:fill="FFFFFF"/>
        </w:rPr>
        <w:t>，</w:t>
      </w:r>
      <w:r w:rsidR="00D64704" w:rsidRPr="006C0374">
        <w:rPr>
          <w:rFonts w:cs="Times New Roman"/>
          <w:sz w:val="21"/>
          <w:szCs w:val="21"/>
        </w:rPr>
        <w:t>推动了“思政课程”和“课程思政”协同育人大学生思想政治教育的创新发展。</w:t>
      </w:r>
    </w:p>
    <w:p w14:paraId="4B5D833E" w14:textId="21BACDB6" w:rsidR="00D77D5F" w:rsidRPr="006C0374" w:rsidRDefault="00E63C7F" w:rsidP="003C2DDA">
      <w:pPr>
        <w:pStyle w:val="a3"/>
        <w:shd w:val="clear" w:color="auto" w:fill="FFFFFF"/>
        <w:spacing w:before="0" w:beforeAutospacing="0" w:afterLines="50" w:after="156" w:afterAutospacing="0" w:line="400" w:lineRule="exact"/>
        <w:ind w:firstLine="482"/>
        <w:jc w:val="both"/>
        <w:rPr>
          <w:rFonts w:cs="Times New Roman"/>
          <w:sz w:val="21"/>
          <w:szCs w:val="21"/>
        </w:rPr>
      </w:pPr>
      <w:r w:rsidRPr="006C0374">
        <w:rPr>
          <w:rFonts w:cs="Times New Roman" w:hint="eastAsia"/>
          <w:sz w:val="21"/>
          <w:szCs w:val="21"/>
        </w:rPr>
        <w:t>“</w:t>
      </w:r>
      <w:r w:rsidR="00D64704" w:rsidRPr="006C0374">
        <w:rPr>
          <w:rFonts w:cs="Times New Roman"/>
          <w:sz w:val="21"/>
          <w:szCs w:val="21"/>
        </w:rPr>
        <w:t>课程思政</w:t>
      </w:r>
      <w:r w:rsidRPr="006C0374">
        <w:rPr>
          <w:rFonts w:cs="Times New Roman" w:hint="eastAsia"/>
          <w:sz w:val="21"/>
          <w:szCs w:val="21"/>
        </w:rPr>
        <w:t>”</w:t>
      </w:r>
      <w:r w:rsidR="00D64704" w:rsidRPr="006C0374">
        <w:rPr>
          <w:rFonts w:cs="Times New Roman"/>
          <w:sz w:val="21"/>
          <w:szCs w:val="21"/>
        </w:rPr>
        <w:t>作为高校教育教学的新要求，授课过程中</w:t>
      </w:r>
      <w:r w:rsidRPr="006C0374">
        <w:rPr>
          <w:rFonts w:cs="Times New Roman" w:hint="eastAsia"/>
          <w:sz w:val="21"/>
          <w:szCs w:val="21"/>
        </w:rPr>
        <w:t>要</w:t>
      </w:r>
      <w:r w:rsidR="00D64704" w:rsidRPr="006C0374">
        <w:rPr>
          <w:rFonts w:cs="Times New Roman"/>
          <w:sz w:val="21"/>
          <w:szCs w:val="21"/>
        </w:rPr>
        <w:t>能够把</w:t>
      </w:r>
      <w:r w:rsidRPr="006C0374">
        <w:rPr>
          <w:rFonts w:cs="Times New Roman" w:hint="eastAsia"/>
          <w:sz w:val="21"/>
          <w:szCs w:val="21"/>
        </w:rPr>
        <w:t>“</w:t>
      </w:r>
      <w:r w:rsidR="00D64704" w:rsidRPr="006C0374">
        <w:rPr>
          <w:rFonts w:cs="Times New Roman"/>
          <w:sz w:val="21"/>
          <w:szCs w:val="21"/>
        </w:rPr>
        <w:t>思政元素</w:t>
      </w:r>
      <w:r w:rsidRPr="006C0374">
        <w:rPr>
          <w:rFonts w:cs="Times New Roman" w:hint="eastAsia"/>
          <w:sz w:val="21"/>
          <w:szCs w:val="21"/>
        </w:rPr>
        <w:t>”</w:t>
      </w:r>
      <w:r w:rsidR="00D64704" w:rsidRPr="006C0374">
        <w:rPr>
          <w:rFonts w:cs="Times New Roman"/>
          <w:sz w:val="21"/>
          <w:szCs w:val="21"/>
        </w:rPr>
        <w:t>融入高校学生的所有课程中，能在知识传授中实现对学生</w:t>
      </w:r>
      <w:r w:rsidRPr="006C0374">
        <w:rPr>
          <w:rFonts w:cs="Times New Roman" w:hint="eastAsia"/>
          <w:sz w:val="21"/>
          <w:szCs w:val="21"/>
        </w:rPr>
        <w:t>“</w:t>
      </w:r>
      <w:r w:rsidR="00D64704" w:rsidRPr="006C0374">
        <w:rPr>
          <w:rFonts w:cs="Times New Roman"/>
          <w:sz w:val="21"/>
          <w:szCs w:val="21"/>
        </w:rPr>
        <w:t>三观</w:t>
      </w:r>
      <w:r w:rsidRPr="006C0374">
        <w:rPr>
          <w:rFonts w:cs="Times New Roman" w:hint="eastAsia"/>
          <w:sz w:val="21"/>
          <w:szCs w:val="21"/>
        </w:rPr>
        <w:t>”</w:t>
      </w:r>
      <w:r w:rsidR="00D64704" w:rsidRPr="006C0374">
        <w:rPr>
          <w:rFonts w:cs="Times New Roman"/>
          <w:sz w:val="21"/>
          <w:szCs w:val="21"/>
        </w:rPr>
        <w:t>的引领，从而有效地达成思想政治教育的效果，最终实现教书育</w:t>
      </w:r>
      <w:r w:rsidR="00D64704" w:rsidRPr="006C0374">
        <w:rPr>
          <w:rFonts w:cs="Times New Roman"/>
          <w:sz w:val="21"/>
          <w:szCs w:val="21"/>
        </w:rPr>
        <w:lastRenderedPageBreak/>
        <w:t>人、以文化人的教学目的</w:t>
      </w:r>
      <w:r w:rsidR="00B15643" w:rsidRPr="006C0374">
        <w:rPr>
          <w:rFonts w:cs="Times New Roman"/>
          <w:sz w:val="21"/>
          <w:szCs w:val="21"/>
          <w:vertAlign w:val="superscript"/>
        </w:rPr>
        <w:t>[4]</w:t>
      </w:r>
      <w:r w:rsidR="00B15643" w:rsidRPr="006C0374">
        <w:rPr>
          <w:rFonts w:cs="Times New Roman" w:hint="eastAsia"/>
          <w:sz w:val="21"/>
          <w:szCs w:val="21"/>
        </w:rPr>
        <w:t>。</w:t>
      </w:r>
      <w:r w:rsidR="00DE6249" w:rsidRPr="006C0374">
        <w:rPr>
          <w:rFonts w:cs="Times New Roman"/>
          <w:sz w:val="21"/>
          <w:szCs w:val="21"/>
        </w:rPr>
        <w:t>近年来全国各高校、各专业、各门课程纷纷开展了课程</w:t>
      </w:r>
      <w:proofErr w:type="gramStart"/>
      <w:r w:rsidR="00DE6249" w:rsidRPr="006C0374">
        <w:rPr>
          <w:rFonts w:cs="Times New Roman"/>
          <w:sz w:val="21"/>
          <w:szCs w:val="21"/>
        </w:rPr>
        <w:t>思政教育</w:t>
      </w:r>
      <w:proofErr w:type="gramEnd"/>
      <w:r w:rsidR="00DE6249" w:rsidRPr="006C0374">
        <w:rPr>
          <w:rFonts w:cs="Times New Roman"/>
          <w:sz w:val="21"/>
          <w:szCs w:val="21"/>
        </w:rPr>
        <w:t>教学改革的实践与探索，并取得了良好的效果，有利的推动了大学生思想政治教育的创新发展。</w:t>
      </w:r>
      <w:r w:rsidR="00FC057C" w:rsidRPr="006C0374">
        <w:rPr>
          <w:rFonts w:cs="Times New Roman" w:hint="eastAsia"/>
          <w:sz w:val="21"/>
          <w:szCs w:val="21"/>
        </w:rPr>
        <w:t>《食品化学》课程作为食品科学各专业的一门专业基础课，各相关高校的教师团队也积极进行了研究与探索</w:t>
      </w:r>
      <w:r w:rsidR="00927EA3" w:rsidRPr="006C0374">
        <w:rPr>
          <w:rFonts w:cs="Times New Roman" w:hint="eastAsia"/>
          <w:sz w:val="21"/>
          <w:szCs w:val="21"/>
          <w:vertAlign w:val="superscript"/>
        </w:rPr>
        <w:t>[</w:t>
      </w:r>
      <w:r w:rsidR="00B15643" w:rsidRPr="006C0374">
        <w:rPr>
          <w:rFonts w:cs="Times New Roman"/>
          <w:sz w:val="21"/>
          <w:szCs w:val="21"/>
          <w:vertAlign w:val="superscript"/>
        </w:rPr>
        <w:t>5-8</w:t>
      </w:r>
      <w:r w:rsidR="00927EA3" w:rsidRPr="006C0374">
        <w:rPr>
          <w:rFonts w:cs="Times New Roman"/>
          <w:sz w:val="21"/>
          <w:szCs w:val="21"/>
          <w:vertAlign w:val="superscript"/>
        </w:rPr>
        <w:t>]</w:t>
      </w:r>
      <w:r w:rsidR="00FC057C" w:rsidRPr="006C0374">
        <w:rPr>
          <w:rFonts w:cs="Times New Roman" w:hint="eastAsia"/>
          <w:sz w:val="21"/>
          <w:szCs w:val="21"/>
        </w:rPr>
        <w:t>，但不同高校也要结合学校</w:t>
      </w:r>
      <w:r w:rsidR="004B04F0" w:rsidRPr="006C0374">
        <w:rPr>
          <w:rFonts w:cs="Times New Roman" w:hint="eastAsia"/>
          <w:sz w:val="21"/>
          <w:szCs w:val="21"/>
        </w:rPr>
        <w:t>办学</w:t>
      </w:r>
      <w:r w:rsidR="00FC057C" w:rsidRPr="006C0374">
        <w:rPr>
          <w:rFonts w:cs="Times New Roman" w:hint="eastAsia"/>
          <w:sz w:val="21"/>
          <w:szCs w:val="21"/>
        </w:rPr>
        <w:t>特色、</w:t>
      </w:r>
      <w:r w:rsidR="004B04F0" w:rsidRPr="006C0374">
        <w:rPr>
          <w:rFonts w:cs="Times New Roman" w:hint="eastAsia"/>
          <w:sz w:val="21"/>
          <w:szCs w:val="21"/>
        </w:rPr>
        <w:t>学生培养目标</w:t>
      </w:r>
      <w:r w:rsidR="007F27BA" w:rsidRPr="006C0374">
        <w:rPr>
          <w:rFonts w:cs="Times New Roman" w:hint="eastAsia"/>
          <w:sz w:val="21"/>
          <w:szCs w:val="21"/>
        </w:rPr>
        <w:t>、</w:t>
      </w:r>
      <w:r w:rsidR="00FC057C" w:rsidRPr="006C0374">
        <w:rPr>
          <w:rFonts w:cs="Times New Roman" w:hint="eastAsia"/>
          <w:sz w:val="21"/>
          <w:szCs w:val="21"/>
        </w:rPr>
        <w:t>各自学生特点等内容</w:t>
      </w:r>
      <w:r w:rsidR="00927EA3" w:rsidRPr="006C0374">
        <w:rPr>
          <w:rFonts w:cs="Times New Roman" w:hint="eastAsia"/>
          <w:sz w:val="21"/>
          <w:szCs w:val="21"/>
        </w:rPr>
        <w:t>有针对性的进行课程</w:t>
      </w:r>
      <w:proofErr w:type="gramStart"/>
      <w:r w:rsidR="00927EA3" w:rsidRPr="006C0374">
        <w:rPr>
          <w:rFonts w:cs="Times New Roman" w:hint="eastAsia"/>
          <w:sz w:val="21"/>
          <w:szCs w:val="21"/>
        </w:rPr>
        <w:t>思政教学</w:t>
      </w:r>
      <w:proofErr w:type="gramEnd"/>
      <w:r w:rsidR="00927EA3" w:rsidRPr="006C0374">
        <w:rPr>
          <w:rFonts w:cs="Times New Roman" w:hint="eastAsia"/>
          <w:sz w:val="21"/>
          <w:szCs w:val="21"/>
        </w:rPr>
        <w:t>设计，才能取得更加突出的效果，完成“教书育人”的重要任务。</w:t>
      </w:r>
    </w:p>
    <w:p w14:paraId="7E8E9F4B" w14:textId="345E9210" w:rsidR="00927EA3" w:rsidRPr="006C0374" w:rsidRDefault="001E6706" w:rsidP="003C2DDA">
      <w:pPr>
        <w:pStyle w:val="a3"/>
        <w:shd w:val="clear" w:color="auto" w:fill="FFFFFF"/>
        <w:spacing w:before="0" w:beforeAutospacing="0" w:afterLines="50" w:after="156" w:afterAutospacing="0" w:line="400" w:lineRule="exact"/>
        <w:ind w:firstLine="482"/>
        <w:jc w:val="both"/>
        <w:rPr>
          <w:rFonts w:cs="Times New Roman"/>
          <w:sz w:val="21"/>
          <w:szCs w:val="21"/>
        </w:rPr>
      </w:pPr>
      <w:r w:rsidRPr="006C0374">
        <w:rPr>
          <w:rFonts w:cs="Times New Roman" w:hint="eastAsia"/>
          <w:sz w:val="21"/>
          <w:szCs w:val="21"/>
        </w:rPr>
        <w:t>食品化学课程是黑龙江八一农垦大学食品学院食品科学与工程等5个专业的必修课，是一门重要的专业基础课，在食品科学各专业学生由基础理论课到专业课的学习中发挥着承上启下的桥梁作用。</w:t>
      </w:r>
      <w:r w:rsidR="00586D06" w:rsidRPr="006C0374">
        <w:rPr>
          <w:rFonts w:cs="Times New Roman" w:hint="eastAsia"/>
          <w:sz w:val="21"/>
          <w:szCs w:val="21"/>
        </w:rPr>
        <w:t>自</w:t>
      </w:r>
      <w:r w:rsidR="00586D06" w:rsidRPr="006C0374">
        <w:rPr>
          <w:sz w:val="21"/>
          <w:szCs w:val="21"/>
        </w:rPr>
        <w:t>2010年</w:t>
      </w:r>
      <w:r w:rsidR="00D77D5F" w:rsidRPr="006C0374">
        <w:rPr>
          <w:rFonts w:hint="eastAsia"/>
          <w:sz w:val="21"/>
          <w:szCs w:val="21"/>
        </w:rPr>
        <w:t>我们的</w:t>
      </w:r>
      <w:r w:rsidR="00586D06" w:rsidRPr="006C0374">
        <w:rPr>
          <w:sz w:val="21"/>
          <w:szCs w:val="21"/>
        </w:rPr>
        <w:t>食品化学课程</w:t>
      </w:r>
      <w:r w:rsidR="00586D06" w:rsidRPr="006C0374">
        <w:rPr>
          <w:rFonts w:hint="eastAsia"/>
          <w:sz w:val="21"/>
          <w:szCs w:val="21"/>
        </w:rPr>
        <w:t>团队</w:t>
      </w:r>
      <w:r w:rsidR="00586D06" w:rsidRPr="006C0374">
        <w:rPr>
          <w:sz w:val="21"/>
          <w:szCs w:val="21"/>
        </w:rPr>
        <w:t>开始逐步进行教学改革实践，</w:t>
      </w:r>
      <w:r w:rsidR="00BD02E9" w:rsidRPr="006C0374">
        <w:rPr>
          <w:rFonts w:hint="eastAsia"/>
          <w:sz w:val="21"/>
          <w:szCs w:val="21"/>
        </w:rPr>
        <w:t>先后完成了食品化学共享资源课、</w:t>
      </w:r>
      <w:proofErr w:type="gramStart"/>
      <w:r w:rsidR="00BD02E9" w:rsidRPr="006C0374">
        <w:rPr>
          <w:rFonts w:hint="eastAsia"/>
          <w:sz w:val="21"/>
          <w:szCs w:val="21"/>
        </w:rPr>
        <w:t>慕课及</w:t>
      </w:r>
      <w:proofErr w:type="gramEnd"/>
      <w:r w:rsidR="00BD02E9" w:rsidRPr="006C0374">
        <w:rPr>
          <w:rFonts w:hint="eastAsia"/>
          <w:sz w:val="21"/>
          <w:szCs w:val="21"/>
        </w:rPr>
        <w:t>省级一流课程建设，同时以“立德树人”为中心环节，结合本校的办学特色，</w:t>
      </w:r>
      <w:r w:rsidR="003021E4" w:rsidRPr="006C0374">
        <w:rPr>
          <w:rFonts w:hint="eastAsia"/>
          <w:sz w:val="21"/>
          <w:szCs w:val="21"/>
        </w:rPr>
        <w:t>融合</w:t>
      </w:r>
      <w:r w:rsidR="00BD02E9" w:rsidRPr="006C0374">
        <w:rPr>
          <w:rFonts w:hint="eastAsia"/>
          <w:sz w:val="21"/>
          <w:szCs w:val="21"/>
        </w:rPr>
        <w:t>“</w:t>
      </w:r>
      <w:r w:rsidR="003021E4" w:rsidRPr="006C0374">
        <w:rPr>
          <w:rFonts w:hint="eastAsia"/>
          <w:sz w:val="21"/>
          <w:szCs w:val="21"/>
        </w:rPr>
        <w:t>北大荒精神”和“大庆</w:t>
      </w:r>
      <w:r w:rsidR="005B7455" w:rsidRPr="006C0374">
        <w:rPr>
          <w:rFonts w:hint="eastAsia"/>
          <w:sz w:val="21"/>
          <w:szCs w:val="21"/>
        </w:rPr>
        <w:t>铁人</w:t>
      </w:r>
      <w:r w:rsidR="003021E4" w:rsidRPr="006C0374">
        <w:rPr>
          <w:rFonts w:hint="eastAsia"/>
          <w:sz w:val="21"/>
          <w:szCs w:val="21"/>
        </w:rPr>
        <w:t>精神”的思想指导，</w:t>
      </w:r>
      <w:r w:rsidR="00E32F1A" w:rsidRPr="006C0374">
        <w:rPr>
          <w:rFonts w:cs="Arial"/>
          <w:sz w:val="21"/>
          <w:szCs w:val="21"/>
          <w:shd w:val="clear" w:color="auto" w:fill="FFFFFF"/>
        </w:rPr>
        <w:t>将职业</w:t>
      </w:r>
      <w:r w:rsidR="00D77D5F" w:rsidRPr="006C0374">
        <w:rPr>
          <w:rFonts w:cs="Arial" w:hint="eastAsia"/>
          <w:sz w:val="21"/>
          <w:szCs w:val="21"/>
          <w:shd w:val="clear" w:color="auto" w:fill="FFFFFF"/>
        </w:rPr>
        <w:t>道德</w:t>
      </w:r>
      <w:r w:rsidR="00E32F1A" w:rsidRPr="006C0374">
        <w:rPr>
          <w:rFonts w:cs="Arial"/>
          <w:sz w:val="21"/>
          <w:szCs w:val="21"/>
          <w:shd w:val="clear" w:color="auto" w:fill="FFFFFF"/>
        </w:rPr>
        <w:t>素养和科学精神等教书育人的内涵充分融入课堂教学中，</w:t>
      </w:r>
      <w:r w:rsidR="00E32F1A" w:rsidRPr="006C0374">
        <w:rPr>
          <w:rFonts w:cs="Arial" w:hint="eastAsia"/>
          <w:sz w:val="21"/>
          <w:szCs w:val="21"/>
          <w:shd w:val="clear" w:color="auto" w:fill="FFFFFF"/>
        </w:rPr>
        <w:t>使</w:t>
      </w:r>
      <w:r w:rsidR="00E32F1A" w:rsidRPr="006C0374">
        <w:rPr>
          <w:rFonts w:cs="Arial"/>
          <w:sz w:val="21"/>
          <w:szCs w:val="21"/>
          <w:shd w:val="clear" w:color="auto" w:fill="FFFFFF"/>
        </w:rPr>
        <w:t>食品化学课程与</w:t>
      </w:r>
      <w:r w:rsidR="00D77D5F" w:rsidRPr="006C0374">
        <w:rPr>
          <w:rFonts w:cs="Arial"/>
          <w:sz w:val="21"/>
          <w:szCs w:val="21"/>
          <w:shd w:val="clear" w:color="auto" w:fill="FFFFFF"/>
        </w:rPr>
        <w:t>课</w:t>
      </w:r>
      <w:r w:rsidR="00D77D5F" w:rsidRPr="006C0374">
        <w:rPr>
          <w:rFonts w:cs="Arial" w:hint="eastAsia"/>
          <w:sz w:val="21"/>
          <w:szCs w:val="21"/>
          <w:shd w:val="clear" w:color="auto" w:fill="FFFFFF"/>
        </w:rPr>
        <w:t>程</w:t>
      </w:r>
      <w:proofErr w:type="gramStart"/>
      <w:r w:rsidR="00E32F1A" w:rsidRPr="006C0374">
        <w:rPr>
          <w:rFonts w:cs="Arial"/>
          <w:sz w:val="21"/>
          <w:szCs w:val="21"/>
          <w:shd w:val="clear" w:color="auto" w:fill="FFFFFF"/>
        </w:rPr>
        <w:t>思政一起</w:t>
      </w:r>
      <w:proofErr w:type="gramEnd"/>
      <w:r w:rsidR="00E32F1A" w:rsidRPr="006C0374">
        <w:rPr>
          <w:rFonts w:cs="Arial"/>
          <w:sz w:val="21"/>
          <w:szCs w:val="21"/>
          <w:shd w:val="clear" w:color="auto" w:fill="FFFFFF"/>
        </w:rPr>
        <w:t>同向同行</w:t>
      </w:r>
      <w:r w:rsidR="00E32F1A" w:rsidRPr="006C0374">
        <w:rPr>
          <w:rFonts w:cs="Arial" w:hint="eastAsia"/>
          <w:sz w:val="21"/>
          <w:szCs w:val="21"/>
          <w:shd w:val="clear" w:color="auto" w:fill="FFFFFF"/>
        </w:rPr>
        <w:t>，实现了</w:t>
      </w:r>
      <w:r w:rsidR="00E32F1A" w:rsidRPr="006C0374">
        <w:rPr>
          <w:rFonts w:cs="Arial"/>
          <w:sz w:val="21"/>
          <w:szCs w:val="21"/>
          <w:shd w:val="clear" w:color="auto" w:fill="FFFFFF"/>
        </w:rPr>
        <w:t>协同育人</w:t>
      </w:r>
      <w:r w:rsidR="00E32F1A" w:rsidRPr="006C0374">
        <w:rPr>
          <w:rFonts w:cs="Arial" w:hint="eastAsia"/>
          <w:sz w:val="21"/>
          <w:szCs w:val="21"/>
          <w:shd w:val="clear" w:color="auto" w:fill="FFFFFF"/>
        </w:rPr>
        <w:t>的目的</w:t>
      </w:r>
      <w:r w:rsidR="00BD02E9" w:rsidRPr="006C0374">
        <w:rPr>
          <w:rFonts w:hint="eastAsia"/>
          <w:sz w:val="21"/>
          <w:szCs w:val="21"/>
        </w:rPr>
        <w:t>。</w:t>
      </w:r>
    </w:p>
    <w:p w14:paraId="63EA9474" w14:textId="0C13BC5E" w:rsidR="00D77D5F" w:rsidRPr="006C0374" w:rsidRDefault="004B4A62" w:rsidP="001165F8">
      <w:pPr>
        <w:pStyle w:val="a3"/>
        <w:shd w:val="clear" w:color="auto" w:fill="FFFFFF"/>
        <w:spacing w:before="0" w:beforeAutospacing="0" w:afterLines="50" w:after="156" w:afterAutospacing="0" w:line="400" w:lineRule="exact"/>
        <w:ind w:firstLine="480"/>
        <w:jc w:val="both"/>
        <w:rPr>
          <w:rFonts w:ascii="黑体" w:eastAsia="黑体" w:hAnsi="黑体" w:cs="Times New Roman"/>
          <w:bCs/>
          <w:sz w:val="21"/>
          <w:szCs w:val="21"/>
        </w:rPr>
      </w:pPr>
      <w:r w:rsidRPr="006C0374">
        <w:rPr>
          <w:rFonts w:ascii="黑体" w:eastAsia="黑体" w:hAnsi="黑体" w:cs="Times New Roman"/>
          <w:bCs/>
          <w:sz w:val="21"/>
          <w:szCs w:val="21"/>
        </w:rPr>
        <w:t>2</w:t>
      </w:r>
      <w:r w:rsidR="007753C8" w:rsidRPr="006C0374">
        <w:rPr>
          <w:rFonts w:ascii="黑体" w:eastAsia="黑体" w:hAnsi="黑体" w:cs="Times New Roman" w:hint="eastAsia"/>
          <w:bCs/>
          <w:sz w:val="21"/>
          <w:szCs w:val="21"/>
        </w:rPr>
        <w:t>《食品化学》课程</w:t>
      </w:r>
      <w:proofErr w:type="gramStart"/>
      <w:r w:rsidR="007753C8" w:rsidRPr="006C0374">
        <w:rPr>
          <w:rFonts w:ascii="黑体" w:eastAsia="黑体" w:hAnsi="黑体" w:cs="Times New Roman" w:hint="eastAsia"/>
          <w:bCs/>
          <w:sz w:val="21"/>
          <w:szCs w:val="21"/>
        </w:rPr>
        <w:t>思政目标及思政</w:t>
      </w:r>
      <w:proofErr w:type="gramEnd"/>
      <w:r w:rsidR="007753C8" w:rsidRPr="006C0374">
        <w:rPr>
          <w:rFonts w:ascii="黑体" w:eastAsia="黑体" w:hAnsi="黑体" w:cs="Times New Roman" w:hint="eastAsia"/>
          <w:bCs/>
          <w:sz w:val="21"/>
          <w:szCs w:val="21"/>
        </w:rPr>
        <w:t>元素的挖掘</w:t>
      </w:r>
    </w:p>
    <w:p w14:paraId="7836FA9E" w14:textId="17433B55" w:rsidR="0094532A" w:rsidRPr="006C0374" w:rsidRDefault="00654775" w:rsidP="003C2DDA">
      <w:pPr>
        <w:pStyle w:val="a3"/>
        <w:shd w:val="clear" w:color="auto" w:fill="FFFFFF"/>
        <w:spacing w:before="0" w:beforeAutospacing="0" w:afterLines="50" w:after="156" w:afterAutospacing="0" w:line="400" w:lineRule="exact"/>
        <w:ind w:firstLine="480"/>
        <w:jc w:val="both"/>
        <w:rPr>
          <w:rFonts w:cs="Times New Roman"/>
          <w:sz w:val="21"/>
          <w:szCs w:val="21"/>
        </w:rPr>
      </w:pPr>
      <w:r w:rsidRPr="006C0374">
        <w:rPr>
          <w:rFonts w:cs="Times New Roman"/>
          <w:sz w:val="21"/>
          <w:szCs w:val="21"/>
        </w:rPr>
        <w:t>习近平总书记</w:t>
      </w:r>
      <w:r w:rsidRPr="006C0374">
        <w:rPr>
          <w:rFonts w:cs="Times New Roman" w:hint="eastAsia"/>
          <w:sz w:val="21"/>
          <w:szCs w:val="21"/>
        </w:rPr>
        <w:t>在全国高校思想政治工作会议上的讲话中</w:t>
      </w:r>
      <w:r w:rsidR="00BF43A8" w:rsidRPr="006C0374">
        <w:rPr>
          <w:rFonts w:cs="Times New Roman" w:hint="eastAsia"/>
          <w:sz w:val="21"/>
          <w:szCs w:val="21"/>
        </w:rPr>
        <w:t>指</w:t>
      </w:r>
      <w:r w:rsidRPr="006C0374">
        <w:rPr>
          <w:rFonts w:cs="Times New Roman" w:hint="eastAsia"/>
          <w:sz w:val="21"/>
          <w:szCs w:val="21"/>
        </w:rPr>
        <w:t>出：</w:t>
      </w:r>
      <w:r w:rsidR="00BF43A8" w:rsidRPr="006C0374">
        <w:rPr>
          <w:rFonts w:cs="Times New Roman" w:hint="eastAsia"/>
          <w:sz w:val="21"/>
          <w:szCs w:val="21"/>
        </w:rPr>
        <w:t>“</w:t>
      </w:r>
      <w:r w:rsidRPr="006C0374">
        <w:rPr>
          <w:rFonts w:cs="Times New Roman" w:hint="eastAsia"/>
          <w:sz w:val="21"/>
          <w:szCs w:val="21"/>
        </w:rPr>
        <w:t>要把做人做事的道理、把社会主义核心价值观的要求、把实现民族复兴的理想和责任融入各类课程教学中，各类课程与思想政治理论课同向同行，形成协同效应。</w:t>
      </w:r>
      <w:r w:rsidR="00BE4605" w:rsidRPr="006C0374">
        <w:rPr>
          <w:rFonts w:cs="Times New Roman" w:hint="eastAsia"/>
          <w:sz w:val="21"/>
          <w:szCs w:val="21"/>
          <w:vertAlign w:val="superscript"/>
        </w:rPr>
        <w:t>[</w:t>
      </w:r>
      <w:r w:rsidR="00BE4605" w:rsidRPr="006C0374">
        <w:rPr>
          <w:rFonts w:cs="Times New Roman"/>
          <w:sz w:val="21"/>
          <w:szCs w:val="21"/>
          <w:vertAlign w:val="superscript"/>
        </w:rPr>
        <w:t>9]</w:t>
      </w:r>
      <w:r w:rsidR="00BF43A8" w:rsidRPr="006C0374">
        <w:rPr>
          <w:rFonts w:cs="Times New Roman" w:hint="eastAsia"/>
          <w:sz w:val="21"/>
          <w:szCs w:val="21"/>
        </w:rPr>
        <w:t>”这为我们设立课程</w:t>
      </w:r>
      <w:proofErr w:type="gramStart"/>
      <w:r w:rsidR="00BF43A8" w:rsidRPr="006C0374">
        <w:rPr>
          <w:rFonts w:cs="Times New Roman" w:hint="eastAsia"/>
          <w:sz w:val="21"/>
          <w:szCs w:val="21"/>
        </w:rPr>
        <w:t>思政目标</w:t>
      </w:r>
      <w:proofErr w:type="gramEnd"/>
      <w:r w:rsidR="00BF43A8" w:rsidRPr="006C0374">
        <w:rPr>
          <w:rFonts w:cs="Times New Roman" w:hint="eastAsia"/>
          <w:sz w:val="21"/>
          <w:szCs w:val="21"/>
        </w:rPr>
        <w:t>指明的方向，而要如何达成这一目标</w:t>
      </w:r>
      <w:r w:rsidR="001E6706" w:rsidRPr="006C0374">
        <w:rPr>
          <w:rFonts w:cs="Times New Roman" w:hint="eastAsia"/>
          <w:sz w:val="21"/>
          <w:szCs w:val="21"/>
        </w:rPr>
        <w:t>就要求高校教师按照国家教育规定的育人要求，努力挖掘专业教学中蕴含</w:t>
      </w:r>
      <w:proofErr w:type="gramStart"/>
      <w:r w:rsidR="001E6706" w:rsidRPr="006C0374">
        <w:rPr>
          <w:rFonts w:cs="Times New Roman" w:hint="eastAsia"/>
          <w:sz w:val="21"/>
          <w:szCs w:val="21"/>
        </w:rPr>
        <w:t>的思政因素</w:t>
      </w:r>
      <w:proofErr w:type="gramEnd"/>
      <w:r w:rsidR="001E6706" w:rsidRPr="006C0374">
        <w:rPr>
          <w:rFonts w:cs="Times New Roman" w:hint="eastAsia"/>
          <w:sz w:val="21"/>
          <w:szCs w:val="21"/>
        </w:rPr>
        <w:t>，并将其与专业知识点关联起来，在教会学生传统知识的基础上也能培养正确的思想价值取向。</w:t>
      </w:r>
    </w:p>
    <w:p w14:paraId="04F5697E" w14:textId="13A06BF5" w:rsidR="007753C8" w:rsidRPr="006C0374" w:rsidRDefault="00F56BFB" w:rsidP="003C2DDA">
      <w:pPr>
        <w:pStyle w:val="a3"/>
        <w:shd w:val="clear" w:color="auto" w:fill="FFFFFF"/>
        <w:spacing w:before="0" w:beforeAutospacing="0" w:afterLines="50" w:after="156" w:afterAutospacing="0" w:line="400" w:lineRule="exact"/>
        <w:ind w:firstLine="480"/>
        <w:jc w:val="both"/>
        <w:rPr>
          <w:rFonts w:cstheme="minorBidi"/>
          <w:b/>
          <w:sz w:val="21"/>
          <w:szCs w:val="21"/>
        </w:rPr>
      </w:pPr>
      <w:r w:rsidRPr="006C0374">
        <w:rPr>
          <w:rFonts w:cstheme="minorBidi"/>
          <w:b/>
          <w:sz w:val="21"/>
          <w:szCs w:val="21"/>
        </w:rPr>
        <w:t>2</w:t>
      </w:r>
      <w:r w:rsidR="00565FB1" w:rsidRPr="006C0374">
        <w:rPr>
          <w:rFonts w:cstheme="minorBidi"/>
          <w:b/>
          <w:sz w:val="21"/>
          <w:szCs w:val="21"/>
        </w:rPr>
        <w:t>.1</w:t>
      </w:r>
      <w:r w:rsidR="00565FB1" w:rsidRPr="006C0374">
        <w:rPr>
          <w:rFonts w:cstheme="minorBidi" w:hint="eastAsia"/>
          <w:b/>
          <w:sz w:val="21"/>
          <w:szCs w:val="21"/>
        </w:rPr>
        <w:t>课程</w:t>
      </w:r>
      <w:proofErr w:type="gramStart"/>
      <w:r w:rsidR="00565FB1" w:rsidRPr="006C0374">
        <w:rPr>
          <w:rFonts w:cstheme="minorBidi" w:hint="eastAsia"/>
          <w:b/>
          <w:sz w:val="21"/>
          <w:szCs w:val="21"/>
        </w:rPr>
        <w:t>思政目标</w:t>
      </w:r>
      <w:proofErr w:type="gramEnd"/>
      <w:r w:rsidR="00565FB1" w:rsidRPr="006C0374">
        <w:rPr>
          <w:rFonts w:cstheme="minorBidi" w:hint="eastAsia"/>
          <w:b/>
          <w:sz w:val="21"/>
          <w:szCs w:val="21"/>
        </w:rPr>
        <w:t>的确立</w:t>
      </w:r>
    </w:p>
    <w:p w14:paraId="67264238" w14:textId="5DA218DA" w:rsidR="0041126F" w:rsidRPr="006C0374" w:rsidRDefault="003867A8" w:rsidP="003C2DDA">
      <w:pPr>
        <w:pStyle w:val="a3"/>
        <w:shd w:val="clear" w:color="auto" w:fill="FFFFFF"/>
        <w:spacing w:before="0" w:beforeAutospacing="0" w:afterLines="50" w:after="156" w:afterAutospacing="0" w:line="400" w:lineRule="exact"/>
        <w:ind w:firstLine="480"/>
        <w:jc w:val="both"/>
        <w:rPr>
          <w:rFonts w:cs="Times New Roman"/>
          <w:sz w:val="21"/>
          <w:szCs w:val="21"/>
        </w:rPr>
      </w:pPr>
      <w:r w:rsidRPr="006C0374">
        <w:rPr>
          <w:rFonts w:cs="Times New Roman" w:hint="eastAsia"/>
          <w:sz w:val="21"/>
          <w:szCs w:val="21"/>
        </w:rPr>
        <w:t>《食品化学》的</w:t>
      </w:r>
      <w:r w:rsidR="009C7376" w:rsidRPr="006C0374">
        <w:rPr>
          <w:rFonts w:cs="Times New Roman" w:hint="eastAsia"/>
          <w:sz w:val="21"/>
          <w:szCs w:val="21"/>
        </w:rPr>
        <w:t>课程目标</w:t>
      </w:r>
      <w:r w:rsidR="00E14A20" w:rsidRPr="006C0374">
        <w:rPr>
          <w:rFonts w:cs="Times New Roman" w:hint="eastAsia"/>
          <w:sz w:val="21"/>
          <w:szCs w:val="21"/>
        </w:rPr>
        <w:t>包</w:t>
      </w:r>
      <w:r w:rsidR="009C7376" w:rsidRPr="006C0374">
        <w:rPr>
          <w:rFonts w:cs="Times New Roman" w:hint="eastAsia"/>
          <w:sz w:val="21"/>
          <w:szCs w:val="21"/>
        </w:rPr>
        <w:t>括教学目标和课程</w:t>
      </w:r>
      <w:proofErr w:type="gramStart"/>
      <w:r w:rsidR="009C7376" w:rsidRPr="006C0374">
        <w:rPr>
          <w:rFonts w:cs="Times New Roman" w:hint="eastAsia"/>
          <w:sz w:val="21"/>
          <w:szCs w:val="21"/>
        </w:rPr>
        <w:t>思政目标</w:t>
      </w:r>
      <w:r w:rsidR="007A1B8B" w:rsidRPr="006C0374">
        <w:rPr>
          <w:rFonts w:cs="Times New Roman" w:hint="eastAsia"/>
          <w:sz w:val="21"/>
          <w:szCs w:val="21"/>
        </w:rPr>
        <w:t>两</w:t>
      </w:r>
      <w:proofErr w:type="gramEnd"/>
      <w:r w:rsidR="007A1B8B" w:rsidRPr="006C0374">
        <w:rPr>
          <w:rFonts w:cs="Times New Roman" w:hint="eastAsia"/>
          <w:sz w:val="21"/>
          <w:szCs w:val="21"/>
        </w:rPr>
        <w:t>部分，其</w:t>
      </w:r>
      <w:r w:rsidR="009C7376" w:rsidRPr="006C0374">
        <w:rPr>
          <w:rFonts w:cs="Times New Roman" w:hint="eastAsia"/>
          <w:sz w:val="21"/>
          <w:szCs w:val="21"/>
        </w:rPr>
        <w:t>教学</w:t>
      </w:r>
      <w:r w:rsidRPr="006C0374">
        <w:rPr>
          <w:rFonts w:cs="Times New Roman" w:hint="eastAsia"/>
          <w:sz w:val="21"/>
          <w:szCs w:val="21"/>
        </w:rPr>
        <w:t>目标是</w:t>
      </w:r>
      <w:r w:rsidRPr="006C0374">
        <w:rPr>
          <w:rFonts w:cs="Times New Roman"/>
          <w:sz w:val="21"/>
          <w:szCs w:val="21"/>
        </w:rPr>
        <w:t>通过本课程的理论教学</w:t>
      </w:r>
      <w:r w:rsidRPr="006C0374">
        <w:rPr>
          <w:rFonts w:cs="Times New Roman" w:hint="eastAsia"/>
          <w:sz w:val="21"/>
          <w:szCs w:val="21"/>
        </w:rPr>
        <w:t>与实验教学</w:t>
      </w:r>
      <w:r w:rsidRPr="006C0374">
        <w:rPr>
          <w:rFonts w:cs="Times New Roman"/>
          <w:sz w:val="21"/>
          <w:szCs w:val="21"/>
        </w:rPr>
        <w:t>，使学生掌握食品化学的基础理论和应用知识</w:t>
      </w:r>
      <w:r w:rsidRPr="006C0374">
        <w:rPr>
          <w:rFonts w:cs="Times New Roman" w:hint="eastAsia"/>
          <w:sz w:val="21"/>
          <w:szCs w:val="21"/>
        </w:rPr>
        <w:t>、食品化学研究</w:t>
      </w:r>
      <w:r w:rsidRPr="006C0374">
        <w:rPr>
          <w:rFonts w:cs="Times New Roman"/>
          <w:sz w:val="21"/>
          <w:szCs w:val="21"/>
        </w:rPr>
        <w:t>方法，培养学生综合分析问题和解决</w:t>
      </w:r>
      <w:r w:rsidRPr="006C0374">
        <w:rPr>
          <w:rFonts w:cs="Times New Roman" w:hint="eastAsia"/>
          <w:sz w:val="21"/>
          <w:szCs w:val="21"/>
        </w:rPr>
        <w:t>复杂工程</w:t>
      </w:r>
      <w:r w:rsidRPr="006C0374">
        <w:rPr>
          <w:rFonts w:cs="Times New Roman"/>
          <w:sz w:val="21"/>
          <w:szCs w:val="21"/>
        </w:rPr>
        <w:t>问题的能力，</w:t>
      </w:r>
      <w:r w:rsidRPr="006C0374">
        <w:rPr>
          <w:rFonts w:cs="Times New Roman" w:hint="eastAsia"/>
          <w:sz w:val="21"/>
          <w:szCs w:val="21"/>
        </w:rPr>
        <w:t>培养学生能够基于食品科学原理与实验技术，调研和分析食品复杂工程问题的解决方案</w:t>
      </w:r>
      <w:r w:rsidR="00CC0F13" w:rsidRPr="006C0374">
        <w:rPr>
          <w:rFonts w:cs="Times New Roman" w:hint="eastAsia"/>
          <w:sz w:val="21"/>
          <w:szCs w:val="21"/>
        </w:rPr>
        <w:t>，</w:t>
      </w:r>
      <w:r w:rsidRPr="006C0374">
        <w:rPr>
          <w:rFonts w:cs="Times New Roman"/>
          <w:sz w:val="21"/>
          <w:szCs w:val="21"/>
        </w:rPr>
        <w:t>为学生从事食品</w:t>
      </w:r>
      <w:r w:rsidR="00CC0F13" w:rsidRPr="006C0374">
        <w:rPr>
          <w:rFonts w:cs="Times New Roman" w:hint="eastAsia"/>
          <w:sz w:val="21"/>
          <w:szCs w:val="21"/>
        </w:rPr>
        <w:t>专业</w:t>
      </w:r>
      <w:r w:rsidR="00E14A20" w:rsidRPr="006C0374">
        <w:rPr>
          <w:rFonts w:cs="Times New Roman" w:hint="eastAsia"/>
          <w:sz w:val="21"/>
          <w:szCs w:val="21"/>
        </w:rPr>
        <w:t>工</w:t>
      </w:r>
      <w:r w:rsidRPr="006C0374">
        <w:rPr>
          <w:rFonts w:cs="Times New Roman"/>
          <w:sz w:val="21"/>
          <w:szCs w:val="21"/>
        </w:rPr>
        <w:t>作打下理论基础，为培养食品</w:t>
      </w:r>
      <w:r w:rsidR="00CC0F13" w:rsidRPr="006C0374">
        <w:rPr>
          <w:rFonts w:cs="Times New Roman" w:hint="eastAsia"/>
          <w:sz w:val="21"/>
          <w:szCs w:val="21"/>
        </w:rPr>
        <w:t>科学</w:t>
      </w:r>
      <w:r w:rsidR="00B15016" w:rsidRPr="006C0374">
        <w:rPr>
          <w:rFonts w:cs="Times New Roman" w:hint="eastAsia"/>
          <w:sz w:val="21"/>
          <w:szCs w:val="21"/>
        </w:rPr>
        <w:t>“</w:t>
      </w:r>
      <w:r w:rsidRPr="006C0374">
        <w:rPr>
          <w:rFonts w:cs="Times New Roman"/>
          <w:sz w:val="21"/>
          <w:szCs w:val="21"/>
        </w:rPr>
        <w:t>应用型</w:t>
      </w:r>
      <w:r w:rsidR="00B15016" w:rsidRPr="006C0374">
        <w:rPr>
          <w:rFonts w:cs="Times New Roman" w:hint="eastAsia"/>
          <w:sz w:val="21"/>
          <w:szCs w:val="21"/>
        </w:rPr>
        <w:t>”</w:t>
      </w:r>
      <w:r w:rsidRPr="006C0374">
        <w:rPr>
          <w:rFonts w:cs="Times New Roman"/>
          <w:sz w:val="21"/>
          <w:szCs w:val="21"/>
        </w:rPr>
        <w:t>人才做好准备。</w:t>
      </w:r>
      <w:r w:rsidR="000C2293" w:rsidRPr="006C0374">
        <w:rPr>
          <w:rFonts w:cs="Times New Roman" w:hint="eastAsia"/>
          <w:sz w:val="21"/>
          <w:szCs w:val="21"/>
        </w:rPr>
        <w:t>在</w:t>
      </w:r>
      <w:r w:rsidR="00057381" w:rsidRPr="006C0374">
        <w:rPr>
          <w:rFonts w:cs="Times New Roman" w:hint="eastAsia"/>
          <w:sz w:val="21"/>
          <w:szCs w:val="21"/>
        </w:rPr>
        <w:t>实现</w:t>
      </w:r>
      <w:r w:rsidR="007A1B8B" w:rsidRPr="006C0374">
        <w:rPr>
          <w:rFonts w:cs="Times New Roman" w:hint="eastAsia"/>
          <w:sz w:val="21"/>
          <w:szCs w:val="21"/>
        </w:rPr>
        <w:t>培养学生的专业知识、专业能力和专业素养</w:t>
      </w:r>
      <w:r w:rsidR="000C2293" w:rsidRPr="006C0374">
        <w:rPr>
          <w:rFonts w:cs="Times New Roman" w:hint="eastAsia"/>
          <w:sz w:val="21"/>
          <w:szCs w:val="21"/>
        </w:rPr>
        <w:t>的目标外</w:t>
      </w:r>
      <w:r w:rsidR="007A1B8B" w:rsidRPr="006C0374">
        <w:rPr>
          <w:rFonts w:cs="Times New Roman" w:hint="eastAsia"/>
          <w:sz w:val="21"/>
          <w:szCs w:val="21"/>
        </w:rPr>
        <w:t>，</w:t>
      </w:r>
      <w:r w:rsidR="000C2293" w:rsidRPr="006C0374">
        <w:rPr>
          <w:rFonts w:cs="Times New Roman" w:hint="eastAsia"/>
          <w:sz w:val="21"/>
          <w:szCs w:val="21"/>
        </w:rPr>
        <w:t>我们还要</w:t>
      </w:r>
      <w:r w:rsidR="00EA14F3" w:rsidRPr="006C0374">
        <w:rPr>
          <w:rFonts w:cs="Times New Roman" w:hint="eastAsia"/>
          <w:sz w:val="21"/>
          <w:szCs w:val="21"/>
        </w:rPr>
        <w:t>实现对</w:t>
      </w:r>
      <w:r w:rsidR="000C2293" w:rsidRPr="006C0374">
        <w:rPr>
          <w:rFonts w:cs="Times New Roman" w:hint="eastAsia"/>
          <w:sz w:val="21"/>
          <w:szCs w:val="21"/>
        </w:rPr>
        <w:t>学生</w:t>
      </w:r>
      <w:r w:rsidR="00EA14F3" w:rsidRPr="006C0374">
        <w:rPr>
          <w:rFonts w:cs="Times New Roman" w:hint="eastAsia"/>
          <w:sz w:val="21"/>
          <w:szCs w:val="21"/>
        </w:rPr>
        <w:t>正确的价值观的引领，这就我们要实现</w:t>
      </w:r>
      <w:proofErr w:type="gramStart"/>
      <w:r w:rsidR="00EA14F3" w:rsidRPr="006C0374">
        <w:rPr>
          <w:rFonts w:cs="Times New Roman" w:hint="eastAsia"/>
          <w:sz w:val="21"/>
          <w:szCs w:val="21"/>
        </w:rPr>
        <w:t>的思政目标</w:t>
      </w:r>
      <w:proofErr w:type="gramEnd"/>
      <w:r w:rsidR="00EA14F3" w:rsidRPr="006C0374">
        <w:rPr>
          <w:rFonts w:cs="Times New Roman" w:hint="eastAsia"/>
          <w:sz w:val="21"/>
          <w:szCs w:val="21"/>
        </w:rPr>
        <w:t>。</w:t>
      </w:r>
    </w:p>
    <w:p w14:paraId="499A5842" w14:textId="0C793808" w:rsidR="008A686E" w:rsidRPr="006C0374" w:rsidRDefault="007A1B8B" w:rsidP="003C2DDA">
      <w:pPr>
        <w:pStyle w:val="a3"/>
        <w:shd w:val="clear" w:color="auto" w:fill="FFFFFF"/>
        <w:spacing w:before="0" w:beforeAutospacing="0" w:afterLines="50" w:after="156" w:afterAutospacing="0" w:line="400" w:lineRule="exact"/>
        <w:ind w:firstLine="480"/>
        <w:jc w:val="both"/>
        <w:rPr>
          <w:rFonts w:cs="Times New Roman"/>
          <w:sz w:val="21"/>
          <w:szCs w:val="21"/>
        </w:rPr>
      </w:pPr>
      <w:r w:rsidRPr="006C0374">
        <w:rPr>
          <w:rFonts w:cs="Times New Roman" w:hint="eastAsia"/>
          <w:sz w:val="21"/>
          <w:szCs w:val="21"/>
        </w:rPr>
        <w:t>课程</w:t>
      </w:r>
      <w:proofErr w:type="gramStart"/>
      <w:r w:rsidRPr="006C0374">
        <w:rPr>
          <w:rFonts w:cs="Times New Roman" w:hint="eastAsia"/>
          <w:sz w:val="21"/>
          <w:szCs w:val="21"/>
        </w:rPr>
        <w:t>思政目标</w:t>
      </w:r>
      <w:proofErr w:type="gramEnd"/>
      <w:r w:rsidRPr="006C0374">
        <w:rPr>
          <w:rFonts w:cs="Times New Roman" w:hint="eastAsia"/>
          <w:sz w:val="21"/>
          <w:szCs w:val="21"/>
        </w:rPr>
        <w:t>是课程</w:t>
      </w:r>
      <w:proofErr w:type="gramStart"/>
      <w:r w:rsidRPr="006C0374">
        <w:rPr>
          <w:rFonts w:cs="Times New Roman" w:hint="eastAsia"/>
          <w:sz w:val="21"/>
          <w:szCs w:val="21"/>
        </w:rPr>
        <w:t>思政实施</w:t>
      </w:r>
      <w:proofErr w:type="gramEnd"/>
      <w:r w:rsidRPr="006C0374">
        <w:rPr>
          <w:rFonts w:cs="Times New Roman" w:hint="eastAsia"/>
          <w:sz w:val="21"/>
          <w:szCs w:val="21"/>
        </w:rPr>
        <w:t>的依据和课程</w:t>
      </w:r>
      <w:proofErr w:type="gramStart"/>
      <w:r w:rsidRPr="006C0374">
        <w:rPr>
          <w:rFonts w:cs="Times New Roman" w:hint="eastAsia"/>
          <w:sz w:val="21"/>
          <w:szCs w:val="21"/>
        </w:rPr>
        <w:t>思政评价</w:t>
      </w:r>
      <w:proofErr w:type="gramEnd"/>
      <w:r w:rsidRPr="006C0374">
        <w:rPr>
          <w:rFonts w:cs="Times New Roman" w:hint="eastAsia"/>
          <w:sz w:val="21"/>
          <w:szCs w:val="21"/>
        </w:rPr>
        <w:t>的准则，确定课程思</w:t>
      </w:r>
      <w:r w:rsidR="00057381" w:rsidRPr="006C0374">
        <w:rPr>
          <w:rFonts w:cs="Times New Roman" w:hint="eastAsia"/>
          <w:sz w:val="21"/>
          <w:szCs w:val="21"/>
        </w:rPr>
        <w:t>的</w:t>
      </w:r>
      <w:proofErr w:type="gramStart"/>
      <w:r w:rsidRPr="006C0374">
        <w:rPr>
          <w:rFonts w:cs="Times New Roman" w:hint="eastAsia"/>
          <w:sz w:val="21"/>
          <w:szCs w:val="21"/>
        </w:rPr>
        <w:t>政目标</w:t>
      </w:r>
      <w:proofErr w:type="gramEnd"/>
      <w:r w:rsidRPr="006C0374">
        <w:rPr>
          <w:rFonts w:cs="Times New Roman" w:hint="eastAsia"/>
          <w:sz w:val="21"/>
          <w:szCs w:val="21"/>
        </w:rPr>
        <w:t>有助于课程</w:t>
      </w:r>
      <w:proofErr w:type="gramStart"/>
      <w:r w:rsidRPr="006C0374">
        <w:rPr>
          <w:rFonts w:cs="Times New Roman" w:hint="eastAsia"/>
          <w:sz w:val="21"/>
          <w:szCs w:val="21"/>
        </w:rPr>
        <w:t>思政内容</w:t>
      </w:r>
      <w:proofErr w:type="gramEnd"/>
      <w:r w:rsidRPr="006C0374">
        <w:rPr>
          <w:rFonts w:cs="Times New Roman" w:hint="eastAsia"/>
          <w:sz w:val="21"/>
          <w:szCs w:val="21"/>
        </w:rPr>
        <w:t>的选择和组织。</w:t>
      </w:r>
      <w:r w:rsidR="00EA14F3" w:rsidRPr="006C0374">
        <w:rPr>
          <w:rFonts w:cs="Times New Roman" w:hint="eastAsia"/>
          <w:sz w:val="21"/>
          <w:szCs w:val="21"/>
        </w:rPr>
        <w:t>食品化学课程</w:t>
      </w:r>
      <w:r w:rsidR="003867A8" w:rsidRPr="006C0374">
        <w:rPr>
          <w:rFonts w:cs="Times New Roman" w:hint="eastAsia"/>
          <w:sz w:val="21"/>
          <w:szCs w:val="21"/>
        </w:rPr>
        <w:t>思想政治目标</w:t>
      </w:r>
      <w:r w:rsidR="00EA14F3" w:rsidRPr="006C0374">
        <w:rPr>
          <w:rFonts w:cs="Times New Roman" w:hint="eastAsia"/>
          <w:sz w:val="21"/>
          <w:szCs w:val="21"/>
        </w:rPr>
        <w:t>是围绕</w:t>
      </w:r>
      <w:r w:rsidR="003867A8" w:rsidRPr="006C0374">
        <w:rPr>
          <w:rFonts w:cs="Times New Roman"/>
          <w:sz w:val="21"/>
          <w:szCs w:val="21"/>
        </w:rPr>
        <w:t>习近平新时代中国特色社会主义思想和社会主义</w:t>
      </w:r>
      <w:r w:rsidR="003867A8" w:rsidRPr="006C0374">
        <w:rPr>
          <w:rFonts w:cs="Times New Roman" w:hint="eastAsia"/>
          <w:sz w:val="21"/>
          <w:szCs w:val="21"/>
        </w:rPr>
        <w:t>核心价值观，</w:t>
      </w:r>
      <w:proofErr w:type="gramStart"/>
      <w:r w:rsidR="003867A8" w:rsidRPr="006C0374">
        <w:rPr>
          <w:rFonts w:cs="Times New Roman" w:hint="eastAsia"/>
          <w:sz w:val="21"/>
          <w:szCs w:val="21"/>
        </w:rPr>
        <w:t>厚植家国</w:t>
      </w:r>
      <w:proofErr w:type="gramEnd"/>
      <w:r w:rsidR="003867A8" w:rsidRPr="006C0374">
        <w:rPr>
          <w:rFonts w:cs="Times New Roman" w:hint="eastAsia"/>
          <w:sz w:val="21"/>
          <w:szCs w:val="21"/>
        </w:rPr>
        <w:t>情怀、</w:t>
      </w:r>
      <w:r w:rsidR="006523C8" w:rsidRPr="006C0374">
        <w:rPr>
          <w:rFonts w:cs="Times New Roman" w:hint="eastAsia"/>
          <w:sz w:val="21"/>
          <w:szCs w:val="21"/>
        </w:rPr>
        <w:t>提升文化自信；</w:t>
      </w:r>
      <w:r w:rsidR="00B4553A" w:rsidRPr="006C0374">
        <w:rPr>
          <w:rFonts w:cs="Times New Roman" w:hint="eastAsia"/>
          <w:sz w:val="21"/>
          <w:szCs w:val="21"/>
        </w:rPr>
        <w:t>以“北大荒精神”和“大庆铁人精神”为价值引领，</w:t>
      </w:r>
      <w:r w:rsidR="003867A8" w:rsidRPr="006C0374">
        <w:rPr>
          <w:rFonts w:cs="Times New Roman" w:hint="eastAsia"/>
          <w:sz w:val="21"/>
          <w:szCs w:val="21"/>
        </w:rPr>
        <w:t>在知识传播</w:t>
      </w:r>
      <w:r w:rsidR="00B4553A" w:rsidRPr="006C0374">
        <w:rPr>
          <w:rFonts w:cs="Times New Roman" w:hint="eastAsia"/>
          <w:sz w:val="21"/>
          <w:szCs w:val="21"/>
        </w:rPr>
        <w:t>和</w:t>
      </w:r>
      <w:r w:rsidR="003867A8" w:rsidRPr="006C0374">
        <w:rPr>
          <w:rFonts w:cs="Times New Roman" w:hint="eastAsia"/>
          <w:sz w:val="21"/>
          <w:szCs w:val="21"/>
        </w:rPr>
        <w:t>能力培养的同时帮助学生树立正确的</w:t>
      </w:r>
      <w:r w:rsidR="008A686E" w:rsidRPr="006C0374">
        <w:rPr>
          <w:rFonts w:cs="Times New Roman" w:hint="eastAsia"/>
          <w:sz w:val="21"/>
          <w:szCs w:val="21"/>
        </w:rPr>
        <w:t>世界观、</w:t>
      </w:r>
      <w:r w:rsidR="003867A8" w:rsidRPr="006C0374">
        <w:rPr>
          <w:rFonts w:cs="Times New Roman" w:hint="eastAsia"/>
          <w:sz w:val="21"/>
          <w:szCs w:val="21"/>
        </w:rPr>
        <w:t>人生观和价值观</w:t>
      </w:r>
      <w:r w:rsidR="00B4553A" w:rsidRPr="006C0374">
        <w:rPr>
          <w:rFonts w:cs="Times New Roman" w:hint="eastAsia"/>
          <w:sz w:val="21"/>
          <w:szCs w:val="21"/>
        </w:rPr>
        <w:t>；</w:t>
      </w:r>
      <w:r w:rsidR="006B6853" w:rsidRPr="006C0374">
        <w:rPr>
          <w:rFonts w:cs="Times New Roman" w:hint="eastAsia"/>
          <w:sz w:val="21"/>
          <w:szCs w:val="21"/>
        </w:rPr>
        <w:t>培养学生坚持不懈的科学态度与精益求精的工匠精神；</w:t>
      </w:r>
      <w:r w:rsidR="00EA29E1" w:rsidRPr="006C0374">
        <w:rPr>
          <w:rFonts w:cs="Times New Roman" w:hint="eastAsia"/>
          <w:sz w:val="21"/>
          <w:szCs w:val="21"/>
        </w:rPr>
        <w:t>培养学生食品行业职业道德素养与</w:t>
      </w:r>
      <w:r w:rsidR="008A686E" w:rsidRPr="006C0374">
        <w:rPr>
          <w:rFonts w:cs="Times New Roman" w:hint="eastAsia"/>
          <w:sz w:val="21"/>
          <w:szCs w:val="21"/>
        </w:rPr>
        <w:t>食品安全的社会</w:t>
      </w:r>
      <w:r w:rsidR="00EA29E1" w:rsidRPr="006C0374">
        <w:rPr>
          <w:rFonts w:cs="Times New Roman" w:hint="eastAsia"/>
          <w:sz w:val="21"/>
          <w:szCs w:val="21"/>
        </w:rPr>
        <w:t>责任感，</w:t>
      </w:r>
      <w:r w:rsidR="00B4553A" w:rsidRPr="006C0374">
        <w:rPr>
          <w:rFonts w:cs="Times New Roman" w:hint="eastAsia"/>
          <w:sz w:val="21"/>
          <w:szCs w:val="21"/>
        </w:rPr>
        <w:t>引导</w:t>
      </w:r>
      <w:r w:rsidR="008A686E" w:rsidRPr="006C0374">
        <w:rPr>
          <w:rFonts w:cs="Times New Roman" w:hint="eastAsia"/>
          <w:sz w:val="21"/>
          <w:szCs w:val="21"/>
        </w:rPr>
        <w:t>学生建立</w:t>
      </w:r>
      <w:r w:rsidR="00B4553A" w:rsidRPr="006C0374">
        <w:rPr>
          <w:rFonts w:cs="Times New Roman" w:hint="eastAsia"/>
          <w:sz w:val="21"/>
          <w:szCs w:val="21"/>
        </w:rPr>
        <w:t>服务国家和社会</w:t>
      </w:r>
      <w:r w:rsidR="008A686E" w:rsidRPr="006C0374">
        <w:rPr>
          <w:rFonts w:cs="Times New Roman" w:hint="eastAsia"/>
          <w:sz w:val="21"/>
          <w:szCs w:val="21"/>
        </w:rPr>
        <w:t>的使命感</w:t>
      </w:r>
      <w:r w:rsidR="00B4553A" w:rsidRPr="006C0374">
        <w:rPr>
          <w:rFonts w:cs="Times New Roman" w:hint="eastAsia"/>
          <w:sz w:val="21"/>
          <w:szCs w:val="21"/>
        </w:rPr>
        <w:t>。</w:t>
      </w:r>
      <w:r w:rsidR="00820054" w:rsidRPr="006C0374">
        <w:rPr>
          <w:rFonts w:cs="Times New Roman" w:hint="eastAsia"/>
          <w:sz w:val="21"/>
          <w:szCs w:val="21"/>
        </w:rPr>
        <w:t>课程</w:t>
      </w:r>
      <w:proofErr w:type="gramStart"/>
      <w:r w:rsidR="00820054" w:rsidRPr="006C0374">
        <w:rPr>
          <w:rFonts w:cs="Times New Roman" w:hint="eastAsia"/>
          <w:sz w:val="21"/>
          <w:szCs w:val="21"/>
        </w:rPr>
        <w:t>思政目标</w:t>
      </w:r>
      <w:proofErr w:type="gramEnd"/>
      <w:r w:rsidR="00820054" w:rsidRPr="006C0374">
        <w:rPr>
          <w:rFonts w:cs="Times New Roman" w:hint="eastAsia"/>
          <w:sz w:val="21"/>
          <w:szCs w:val="21"/>
        </w:rPr>
        <w:t>与教学目标紧密结合，在课程教学过程中恰到好外地融入</w:t>
      </w:r>
      <w:proofErr w:type="gramStart"/>
      <w:r w:rsidR="00820054" w:rsidRPr="006C0374">
        <w:rPr>
          <w:rFonts w:cs="Times New Roman" w:hint="eastAsia"/>
          <w:sz w:val="21"/>
          <w:szCs w:val="21"/>
        </w:rPr>
        <w:t>课程思政内容</w:t>
      </w:r>
      <w:proofErr w:type="gramEnd"/>
      <w:r w:rsidR="00820054" w:rsidRPr="006C0374">
        <w:rPr>
          <w:rFonts w:cs="Times New Roman" w:hint="eastAsia"/>
          <w:sz w:val="21"/>
          <w:szCs w:val="21"/>
        </w:rPr>
        <w:t>，达到“润物无声”的效果。</w:t>
      </w:r>
    </w:p>
    <w:p w14:paraId="21673AA3" w14:textId="01C142D4" w:rsidR="00820054" w:rsidRPr="006C0374" w:rsidRDefault="00F56BFB" w:rsidP="008B7643">
      <w:pPr>
        <w:pStyle w:val="a3"/>
        <w:shd w:val="clear" w:color="auto" w:fill="FFFFFF"/>
        <w:spacing w:before="0" w:beforeAutospacing="0" w:afterLines="50" w:after="156" w:afterAutospacing="0" w:line="400" w:lineRule="exact"/>
        <w:ind w:firstLine="480"/>
        <w:jc w:val="both"/>
        <w:rPr>
          <w:rFonts w:cstheme="minorBidi"/>
          <w:b/>
          <w:sz w:val="21"/>
          <w:szCs w:val="21"/>
        </w:rPr>
      </w:pPr>
      <w:r w:rsidRPr="006C0374">
        <w:rPr>
          <w:rFonts w:cstheme="minorBidi"/>
          <w:b/>
          <w:sz w:val="21"/>
          <w:szCs w:val="21"/>
        </w:rPr>
        <w:t>2</w:t>
      </w:r>
      <w:r w:rsidR="00820054" w:rsidRPr="006C0374">
        <w:rPr>
          <w:rFonts w:cstheme="minorBidi"/>
          <w:b/>
          <w:sz w:val="21"/>
          <w:szCs w:val="21"/>
        </w:rPr>
        <w:t>.2</w:t>
      </w:r>
      <w:proofErr w:type="gramStart"/>
      <w:r w:rsidR="00820054" w:rsidRPr="006C0374">
        <w:rPr>
          <w:rFonts w:cstheme="minorBidi" w:hint="eastAsia"/>
          <w:b/>
          <w:sz w:val="21"/>
          <w:szCs w:val="21"/>
        </w:rPr>
        <w:t>思政元素</w:t>
      </w:r>
      <w:proofErr w:type="gramEnd"/>
      <w:r w:rsidR="00820054" w:rsidRPr="006C0374">
        <w:rPr>
          <w:rFonts w:cstheme="minorBidi" w:hint="eastAsia"/>
          <w:b/>
          <w:sz w:val="21"/>
          <w:szCs w:val="21"/>
        </w:rPr>
        <w:t>的挖掘</w:t>
      </w:r>
      <w:r w:rsidR="00161246" w:rsidRPr="006C0374">
        <w:rPr>
          <w:rFonts w:cstheme="minorBidi" w:hint="eastAsia"/>
          <w:b/>
          <w:sz w:val="21"/>
          <w:szCs w:val="21"/>
        </w:rPr>
        <w:t>与设计</w:t>
      </w:r>
    </w:p>
    <w:p w14:paraId="1D4E8AE8" w14:textId="57D0BB07" w:rsidR="004E5667" w:rsidRPr="006C0374" w:rsidRDefault="00B456A4" w:rsidP="003C2DDA">
      <w:pPr>
        <w:pStyle w:val="a3"/>
        <w:shd w:val="clear" w:color="auto" w:fill="FFFFFF"/>
        <w:spacing w:before="0" w:beforeAutospacing="0" w:afterLines="50" w:after="156" w:afterAutospacing="0" w:line="400" w:lineRule="exact"/>
        <w:ind w:firstLine="480"/>
        <w:jc w:val="both"/>
        <w:rPr>
          <w:rFonts w:cs="Times New Roman"/>
          <w:sz w:val="21"/>
          <w:szCs w:val="21"/>
        </w:rPr>
      </w:pPr>
      <w:r w:rsidRPr="006C0374">
        <w:rPr>
          <w:rFonts w:cs="Times New Roman"/>
          <w:sz w:val="21"/>
          <w:szCs w:val="21"/>
        </w:rPr>
        <w:lastRenderedPageBreak/>
        <w:t>2020年</w:t>
      </w:r>
      <w:r w:rsidRPr="006C0374">
        <w:rPr>
          <w:rFonts w:cs="Times New Roman" w:hint="eastAsia"/>
          <w:sz w:val="21"/>
          <w:szCs w:val="21"/>
        </w:rPr>
        <w:t>教育部</w:t>
      </w:r>
      <w:r w:rsidR="00601626" w:rsidRPr="006C0374">
        <w:rPr>
          <w:rFonts w:cs="Times New Roman" w:hint="eastAsia"/>
          <w:sz w:val="21"/>
          <w:szCs w:val="21"/>
        </w:rPr>
        <w:t>发布</w:t>
      </w:r>
      <w:r w:rsidR="004E5667" w:rsidRPr="006C0374">
        <w:rPr>
          <w:rFonts w:cs="Times New Roman" w:hint="eastAsia"/>
          <w:sz w:val="21"/>
          <w:szCs w:val="21"/>
        </w:rPr>
        <w:t>《高等学校课程思政建设指导纲要》</w:t>
      </w:r>
      <w:r w:rsidR="00601626" w:rsidRPr="006C0374">
        <w:rPr>
          <w:rFonts w:cs="Times New Roman" w:hint="eastAsia"/>
          <w:sz w:val="21"/>
          <w:szCs w:val="21"/>
        </w:rPr>
        <w:t>指出：</w:t>
      </w:r>
      <w:proofErr w:type="gramStart"/>
      <w:r w:rsidR="00601626" w:rsidRPr="006C0374">
        <w:rPr>
          <w:rFonts w:cs="Times New Roman" w:hint="eastAsia"/>
          <w:sz w:val="21"/>
          <w:szCs w:val="21"/>
        </w:rPr>
        <w:t>课程思政建设</w:t>
      </w:r>
      <w:proofErr w:type="gramEnd"/>
      <w:r w:rsidR="00601626" w:rsidRPr="006C0374">
        <w:rPr>
          <w:rFonts w:cs="Times New Roman" w:hint="eastAsia"/>
          <w:sz w:val="21"/>
          <w:szCs w:val="21"/>
        </w:rPr>
        <w:t>内容要紧紧围绕坚定学生理想信念，以爱党、爱国、爱社会主义、爱人民、爱集体为主线，围绕政治认同、家国情怀、文化素养、宪法法治意识、道德修养等重点优化课程</w:t>
      </w:r>
      <w:proofErr w:type="gramStart"/>
      <w:r w:rsidR="00601626" w:rsidRPr="006C0374">
        <w:rPr>
          <w:rFonts w:cs="Times New Roman" w:hint="eastAsia"/>
          <w:sz w:val="21"/>
          <w:szCs w:val="21"/>
        </w:rPr>
        <w:t>思政内容</w:t>
      </w:r>
      <w:proofErr w:type="gramEnd"/>
      <w:r w:rsidR="00601626" w:rsidRPr="006C0374">
        <w:rPr>
          <w:rFonts w:cs="Times New Roman" w:hint="eastAsia"/>
          <w:sz w:val="21"/>
          <w:szCs w:val="21"/>
        </w:rPr>
        <w:t>供给，系统进行中国特色社会主义和中国梦教育、社会主义核心价值观教育、法治教育、劳动教育、心理健康教育、中华优秀传统文化教育</w:t>
      </w:r>
      <w:r w:rsidR="00475486" w:rsidRPr="006C0374">
        <w:rPr>
          <w:rFonts w:cs="Times New Roman" w:hint="eastAsia"/>
          <w:sz w:val="21"/>
          <w:szCs w:val="21"/>
          <w:vertAlign w:val="superscript"/>
        </w:rPr>
        <w:t>[</w:t>
      </w:r>
      <w:r w:rsidR="00676CCF" w:rsidRPr="006C0374">
        <w:rPr>
          <w:rFonts w:cs="Times New Roman"/>
          <w:sz w:val="21"/>
          <w:szCs w:val="21"/>
          <w:vertAlign w:val="superscript"/>
        </w:rPr>
        <w:t>10</w:t>
      </w:r>
      <w:r w:rsidR="00475486" w:rsidRPr="006C0374">
        <w:rPr>
          <w:rFonts w:cs="Times New Roman"/>
          <w:sz w:val="21"/>
          <w:szCs w:val="21"/>
          <w:vertAlign w:val="superscript"/>
        </w:rPr>
        <w:t>]</w:t>
      </w:r>
      <w:r w:rsidR="00601626" w:rsidRPr="006C0374">
        <w:rPr>
          <w:rFonts w:cs="Times New Roman" w:hint="eastAsia"/>
          <w:sz w:val="21"/>
          <w:szCs w:val="21"/>
        </w:rPr>
        <w:t>。</w:t>
      </w:r>
      <w:r w:rsidR="00475486" w:rsidRPr="006C0374">
        <w:rPr>
          <w:rFonts w:cs="Times New Roman" w:hint="eastAsia"/>
          <w:sz w:val="21"/>
          <w:szCs w:val="21"/>
        </w:rPr>
        <w:t>纲要中明确提出</w:t>
      </w:r>
      <w:r w:rsidR="00601626" w:rsidRPr="006C0374">
        <w:rPr>
          <w:rFonts w:cs="Times New Roman" w:hint="eastAsia"/>
          <w:sz w:val="21"/>
          <w:szCs w:val="21"/>
        </w:rPr>
        <w:t>以“推进习近平新时代中国特色社会主义思想进教材进课堂进头脑、</w:t>
      </w:r>
      <w:r w:rsidRPr="006C0374">
        <w:rPr>
          <w:rFonts w:cs="Times New Roman" w:hint="eastAsia"/>
          <w:sz w:val="21"/>
          <w:szCs w:val="21"/>
        </w:rPr>
        <w:t>培育和</w:t>
      </w:r>
      <w:proofErr w:type="gramStart"/>
      <w:r w:rsidRPr="006C0374">
        <w:rPr>
          <w:rFonts w:cs="Times New Roman" w:hint="eastAsia"/>
          <w:sz w:val="21"/>
          <w:szCs w:val="21"/>
        </w:rPr>
        <w:t>践行</w:t>
      </w:r>
      <w:proofErr w:type="gramEnd"/>
      <w:r w:rsidRPr="006C0374">
        <w:rPr>
          <w:rFonts w:cs="Times New Roman" w:hint="eastAsia"/>
          <w:sz w:val="21"/>
          <w:szCs w:val="21"/>
        </w:rPr>
        <w:t>社会主义核心价值观、加强中华优秀传统文化教育、深入开展宪法法治教育和深化职业理想和职业道德教育</w:t>
      </w:r>
      <w:r w:rsidR="00601626" w:rsidRPr="006C0374">
        <w:rPr>
          <w:rFonts w:cs="Times New Roman" w:hint="eastAsia"/>
          <w:sz w:val="21"/>
          <w:szCs w:val="21"/>
        </w:rPr>
        <w:t>”</w:t>
      </w:r>
      <w:proofErr w:type="gramStart"/>
      <w:r w:rsidR="00601626" w:rsidRPr="006C0374">
        <w:rPr>
          <w:rFonts w:cs="Times New Roman" w:hint="eastAsia"/>
          <w:sz w:val="21"/>
          <w:szCs w:val="21"/>
        </w:rPr>
        <w:t>为思政建设</w:t>
      </w:r>
      <w:proofErr w:type="gramEnd"/>
      <w:r w:rsidR="00601626" w:rsidRPr="006C0374">
        <w:rPr>
          <w:rFonts w:cs="Times New Roman" w:hint="eastAsia"/>
          <w:sz w:val="21"/>
          <w:szCs w:val="21"/>
        </w:rPr>
        <w:t>重点</w:t>
      </w:r>
      <w:r w:rsidRPr="006C0374">
        <w:rPr>
          <w:rFonts w:cs="Times New Roman" w:hint="eastAsia"/>
          <w:sz w:val="21"/>
          <w:szCs w:val="21"/>
        </w:rPr>
        <w:t>内容，</w:t>
      </w:r>
      <w:r w:rsidR="00475486" w:rsidRPr="006C0374">
        <w:rPr>
          <w:rFonts w:cs="Times New Roman" w:hint="eastAsia"/>
          <w:sz w:val="21"/>
          <w:szCs w:val="21"/>
        </w:rPr>
        <w:t>因此围绕</w:t>
      </w:r>
      <w:r w:rsidR="004E5667" w:rsidRPr="006C0374">
        <w:rPr>
          <w:rFonts w:cs="Times New Roman" w:hint="eastAsia"/>
          <w:sz w:val="21"/>
          <w:szCs w:val="21"/>
        </w:rPr>
        <w:t>这一</w:t>
      </w:r>
      <w:r w:rsidR="00475486" w:rsidRPr="006C0374">
        <w:rPr>
          <w:rFonts w:cs="Times New Roman" w:hint="eastAsia"/>
          <w:sz w:val="21"/>
          <w:szCs w:val="21"/>
        </w:rPr>
        <w:t>内容，</w:t>
      </w:r>
      <w:r w:rsidR="004E5667" w:rsidRPr="006C0374">
        <w:rPr>
          <w:rFonts w:cs="Times New Roman" w:hint="eastAsia"/>
          <w:sz w:val="21"/>
          <w:szCs w:val="21"/>
        </w:rPr>
        <w:t>我们</w:t>
      </w:r>
      <w:r w:rsidR="00475486" w:rsidRPr="006C0374">
        <w:rPr>
          <w:rFonts w:cs="Times New Roman" w:hint="eastAsia"/>
          <w:sz w:val="21"/>
          <w:szCs w:val="21"/>
        </w:rPr>
        <w:t>充分挖掘了《食品化学》</w:t>
      </w:r>
      <w:proofErr w:type="gramStart"/>
      <w:r w:rsidR="00475486" w:rsidRPr="006C0374">
        <w:rPr>
          <w:rFonts w:cs="Times New Roman" w:hint="eastAsia"/>
          <w:sz w:val="21"/>
          <w:szCs w:val="21"/>
        </w:rPr>
        <w:t>课程思政元素</w:t>
      </w:r>
      <w:proofErr w:type="gramEnd"/>
      <w:r w:rsidR="004E5667" w:rsidRPr="006C0374">
        <w:rPr>
          <w:rFonts w:cs="Times New Roman" w:hint="eastAsia"/>
          <w:sz w:val="21"/>
          <w:szCs w:val="21"/>
        </w:rPr>
        <w:t>，根据课程内容和授课要点设计了详细</w:t>
      </w:r>
      <w:proofErr w:type="gramStart"/>
      <w:r w:rsidR="004E5667" w:rsidRPr="006C0374">
        <w:rPr>
          <w:rFonts w:cs="Times New Roman" w:hint="eastAsia"/>
          <w:sz w:val="21"/>
          <w:szCs w:val="21"/>
        </w:rPr>
        <w:t>课程思政内容</w:t>
      </w:r>
      <w:proofErr w:type="gramEnd"/>
      <w:r w:rsidR="00475486" w:rsidRPr="006C0374">
        <w:rPr>
          <w:rFonts w:cs="Times New Roman" w:hint="eastAsia"/>
          <w:sz w:val="21"/>
          <w:szCs w:val="21"/>
        </w:rPr>
        <w:t>。</w:t>
      </w:r>
    </w:p>
    <w:p w14:paraId="10862BD4" w14:textId="4A24C662" w:rsidR="0081448C" w:rsidRPr="006C0374" w:rsidRDefault="007E00B5" w:rsidP="003C2DDA">
      <w:pPr>
        <w:pStyle w:val="a3"/>
        <w:shd w:val="clear" w:color="auto" w:fill="FFFFFF"/>
        <w:spacing w:before="0" w:beforeAutospacing="0" w:afterLines="50" w:after="156" w:afterAutospacing="0" w:line="400" w:lineRule="exact"/>
        <w:ind w:firstLine="480"/>
        <w:jc w:val="both"/>
        <w:rPr>
          <w:rFonts w:cs="Times New Roman"/>
          <w:sz w:val="21"/>
          <w:szCs w:val="21"/>
        </w:rPr>
      </w:pPr>
      <w:r w:rsidRPr="006C0374">
        <w:rPr>
          <w:rFonts w:cs="Times New Roman" w:hint="eastAsia"/>
          <w:sz w:val="21"/>
          <w:szCs w:val="21"/>
        </w:rPr>
        <w:t>食品化学是从化学角度和分子水平上研究食品的化学组成、结构、理化性质、营养和安全性质以及它们在生产、加工、储藏和运销过程中的变化及其对食品品质和安全性的影响。根据食品</w:t>
      </w:r>
      <w:r w:rsidR="00AC2FDE" w:rsidRPr="006C0374">
        <w:rPr>
          <w:rFonts w:cs="Times New Roman" w:hint="eastAsia"/>
          <w:sz w:val="21"/>
          <w:szCs w:val="21"/>
        </w:rPr>
        <w:t>化学教学大纲要求，</w:t>
      </w:r>
      <w:r w:rsidR="0081448C" w:rsidRPr="006C0374">
        <w:rPr>
          <w:rFonts w:cs="Times New Roman" w:hint="eastAsia"/>
          <w:sz w:val="21"/>
          <w:szCs w:val="21"/>
        </w:rPr>
        <w:t>课程</w:t>
      </w:r>
      <w:r w:rsidR="00AC2FDE" w:rsidRPr="006C0374">
        <w:rPr>
          <w:rFonts w:cs="Times New Roman" w:hint="eastAsia"/>
          <w:sz w:val="21"/>
          <w:szCs w:val="21"/>
        </w:rPr>
        <w:t>教学内容共有1</w:t>
      </w:r>
      <w:r w:rsidR="00AC2FDE" w:rsidRPr="006C0374">
        <w:rPr>
          <w:rFonts w:cs="Times New Roman"/>
          <w:sz w:val="21"/>
          <w:szCs w:val="21"/>
        </w:rPr>
        <w:t>0</w:t>
      </w:r>
      <w:r w:rsidR="00AC2FDE" w:rsidRPr="006C0374">
        <w:rPr>
          <w:rFonts w:cs="Times New Roman" w:hint="eastAsia"/>
          <w:sz w:val="21"/>
          <w:szCs w:val="21"/>
        </w:rPr>
        <w:t>章内容，</w:t>
      </w:r>
      <w:r w:rsidR="00B976EC" w:rsidRPr="006C0374">
        <w:rPr>
          <w:rFonts w:cs="Times New Roman" w:hint="eastAsia"/>
          <w:sz w:val="21"/>
          <w:szCs w:val="21"/>
        </w:rPr>
        <w:t>每一章按知识点挖掘</w:t>
      </w:r>
      <w:proofErr w:type="gramStart"/>
      <w:r w:rsidR="00B976EC" w:rsidRPr="006C0374">
        <w:rPr>
          <w:rFonts w:cs="Times New Roman" w:hint="eastAsia"/>
          <w:sz w:val="21"/>
          <w:szCs w:val="21"/>
        </w:rPr>
        <w:t>课程思政元素</w:t>
      </w:r>
      <w:proofErr w:type="gramEnd"/>
      <w:r w:rsidR="00B976EC" w:rsidRPr="006C0374">
        <w:rPr>
          <w:rFonts w:cs="Times New Roman" w:hint="eastAsia"/>
          <w:sz w:val="21"/>
          <w:szCs w:val="21"/>
        </w:rPr>
        <w:t>（</w:t>
      </w:r>
      <w:r w:rsidR="002E760D" w:rsidRPr="006C0374">
        <w:rPr>
          <w:rFonts w:cs="Times New Roman" w:hint="eastAsia"/>
          <w:sz w:val="21"/>
          <w:szCs w:val="21"/>
        </w:rPr>
        <w:t>见</w:t>
      </w:r>
      <w:r w:rsidR="00B976EC" w:rsidRPr="006C0374">
        <w:rPr>
          <w:rFonts w:cs="Times New Roman" w:hint="eastAsia"/>
          <w:sz w:val="21"/>
          <w:szCs w:val="21"/>
        </w:rPr>
        <w:t>表1）。</w:t>
      </w:r>
    </w:p>
    <w:p w14:paraId="0D3C30D8" w14:textId="77777777" w:rsidR="00B976EC" w:rsidRPr="006C0374" w:rsidRDefault="00B976EC" w:rsidP="00D16F83">
      <w:pPr>
        <w:pStyle w:val="a3"/>
        <w:shd w:val="clear" w:color="auto" w:fill="FFFFFF"/>
        <w:spacing w:before="0" w:beforeAutospacing="0" w:after="0" w:afterAutospacing="0"/>
        <w:ind w:firstLine="482"/>
        <w:jc w:val="center"/>
        <w:rPr>
          <w:rFonts w:ascii="黑体" w:eastAsia="黑体" w:hAnsi="黑体" w:cs="Times New Roman"/>
          <w:sz w:val="21"/>
          <w:szCs w:val="21"/>
        </w:rPr>
      </w:pPr>
      <w:r w:rsidRPr="006C0374">
        <w:rPr>
          <w:rFonts w:ascii="黑体" w:eastAsia="黑体" w:hAnsi="黑体" w:cs="Times New Roman"/>
          <w:sz w:val="21"/>
          <w:szCs w:val="21"/>
        </w:rPr>
        <w:t>表1 《食品化学》教学内容</w:t>
      </w:r>
      <w:proofErr w:type="gramStart"/>
      <w:r w:rsidRPr="006C0374">
        <w:rPr>
          <w:rFonts w:ascii="黑体" w:eastAsia="黑体" w:hAnsi="黑体" w:cs="Times New Roman"/>
          <w:sz w:val="21"/>
          <w:szCs w:val="21"/>
        </w:rPr>
        <w:t>与思政元素</w:t>
      </w:r>
      <w:proofErr w:type="gramEnd"/>
    </w:p>
    <w:tbl>
      <w:tblPr>
        <w:tblStyle w:val="a9"/>
        <w:tblW w:w="9781" w:type="dxa"/>
        <w:tblBorders>
          <w:left w:val="none" w:sz="0" w:space="0" w:color="auto"/>
          <w:right w:val="none" w:sz="0" w:space="0" w:color="auto"/>
          <w:insideV w:val="none" w:sz="0" w:space="0" w:color="auto"/>
        </w:tblBorders>
        <w:tblLook w:val="04A0" w:firstRow="1" w:lastRow="0" w:firstColumn="1" w:lastColumn="0" w:noHBand="0" w:noVBand="1"/>
      </w:tblPr>
      <w:tblGrid>
        <w:gridCol w:w="1271"/>
        <w:gridCol w:w="2131"/>
        <w:gridCol w:w="2835"/>
        <w:gridCol w:w="3544"/>
      </w:tblGrid>
      <w:tr w:rsidR="006C0374" w:rsidRPr="006C0374" w14:paraId="7EE77331" w14:textId="77777777" w:rsidTr="008B3ABF">
        <w:tc>
          <w:tcPr>
            <w:tcW w:w="1271" w:type="dxa"/>
            <w:tcBorders>
              <w:bottom w:val="single" w:sz="4" w:space="0" w:color="auto"/>
            </w:tcBorders>
            <w:vAlign w:val="center"/>
          </w:tcPr>
          <w:p w14:paraId="3D1ADBB2" w14:textId="2D4FE639" w:rsidR="00B976EC" w:rsidRPr="006C0374" w:rsidRDefault="00B976EC" w:rsidP="00BD7F4C">
            <w:pPr>
              <w:pStyle w:val="a3"/>
              <w:spacing w:before="0" w:beforeAutospacing="0" w:after="0" w:afterAutospacing="0"/>
              <w:jc w:val="center"/>
              <w:rPr>
                <w:rFonts w:cs="Times New Roman"/>
                <w:sz w:val="18"/>
                <w:szCs w:val="18"/>
              </w:rPr>
            </w:pPr>
            <w:r w:rsidRPr="006C0374">
              <w:rPr>
                <w:rFonts w:cs="Times New Roman" w:hint="eastAsia"/>
                <w:sz w:val="18"/>
                <w:szCs w:val="18"/>
              </w:rPr>
              <w:t>教学内容</w:t>
            </w:r>
          </w:p>
        </w:tc>
        <w:tc>
          <w:tcPr>
            <w:tcW w:w="2131" w:type="dxa"/>
            <w:tcBorders>
              <w:bottom w:val="single" w:sz="4" w:space="0" w:color="auto"/>
            </w:tcBorders>
          </w:tcPr>
          <w:p w14:paraId="4A6B1CEC" w14:textId="01B699B4" w:rsidR="00B976EC" w:rsidRPr="006C0374" w:rsidRDefault="00B976EC" w:rsidP="00D16F83">
            <w:pPr>
              <w:pStyle w:val="a3"/>
              <w:spacing w:before="0" w:beforeAutospacing="0" w:after="0" w:afterAutospacing="0"/>
              <w:jc w:val="center"/>
              <w:rPr>
                <w:rFonts w:cs="Times New Roman"/>
                <w:sz w:val="18"/>
                <w:szCs w:val="18"/>
              </w:rPr>
            </w:pPr>
            <w:r w:rsidRPr="006C0374">
              <w:rPr>
                <w:rFonts w:cs="Times New Roman" w:hint="eastAsia"/>
                <w:sz w:val="18"/>
                <w:szCs w:val="18"/>
              </w:rPr>
              <w:t>知识点</w:t>
            </w:r>
          </w:p>
        </w:tc>
        <w:tc>
          <w:tcPr>
            <w:tcW w:w="2835" w:type="dxa"/>
            <w:tcBorders>
              <w:bottom w:val="single" w:sz="4" w:space="0" w:color="auto"/>
            </w:tcBorders>
          </w:tcPr>
          <w:p w14:paraId="0A415ABC" w14:textId="215412AD" w:rsidR="00B976EC" w:rsidRPr="006C0374" w:rsidRDefault="00B976EC" w:rsidP="00D16F83">
            <w:pPr>
              <w:pStyle w:val="a3"/>
              <w:spacing w:before="0" w:beforeAutospacing="0" w:after="0" w:afterAutospacing="0"/>
              <w:jc w:val="center"/>
              <w:rPr>
                <w:rFonts w:cs="Times New Roman"/>
                <w:sz w:val="18"/>
                <w:szCs w:val="18"/>
              </w:rPr>
            </w:pPr>
            <w:proofErr w:type="gramStart"/>
            <w:r w:rsidRPr="006C0374">
              <w:rPr>
                <w:rFonts w:cs="Times New Roman" w:hint="eastAsia"/>
                <w:sz w:val="18"/>
                <w:szCs w:val="18"/>
              </w:rPr>
              <w:t>思政元素</w:t>
            </w:r>
            <w:proofErr w:type="gramEnd"/>
          </w:p>
        </w:tc>
        <w:tc>
          <w:tcPr>
            <w:tcW w:w="3544" w:type="dxa"/>
            <w:tcBorders>
              <w:bottom w:val="single" w:sz="4" w:space="0" w:color="auto"/>
            </w:tcBorders>
          </w:tcPr>
          <w:p w14:paraId="08429F57" w14:textId="39AD54BF" w:rsidR="00B976EC" w:rsidRPr="006C0374" w:rsidRDefault="00B976EC" w:rsidP="00D16F83">
            <w:pPr>
              <w:pStyle w:val="a3"/>
              <w:spacing w:before="0" w:beforeAutospacing="0" w:after="0" w:afterAutospacing="0"/>
              <w:jc w:val="center"/>
              <w:rPr>
                <w:rFonts w:cs="Times New Roman"/>
                <w:sz w:val="18"/>
                <w:szCs w:val="18"/>
              </w:rPr>
            </w:pPr>
            <w:proofErr w:type="gramStart"/>
            <w:r w:rsidRPr="006C0374">
              <w:rPr>
                <w:rFonts w:cs="Times New Roman" w:hint="eastAsia"/>
                <w:sz w:val="18"/>
                <w:szCs w:val="18"/>
              </w:rPr>
              <w:t>思政目标</w:t>
            </w:r>
            <w:proofErr w:type="gramEnd"/>
          </w:p>
        </w:tc>
      </w:tr>
      <w:tr w:rsidR="006C0374" w:rsidRPr="006C0374" w14:paraId="20E6A0F3" w14:textId="77777777" w:rsidTr="008B3ABF">
        <w:tc>
          <w:tcPr>
            <w:tcW w:w="1271" w:type="dxa"/>
            <w:vMerge w:val="restart"/>
            <w:tcBorders>
              <w:bottom w:val="nil"/>
            </w:tcBorders>
            <w:vAlign w:val="center"/>
          </w:tcPr>
          <w:p w14:paraId="1883A068" w14:textId="77777777" w:rsidR="008B3ABF" w:rsidRPr="006C0374" w:rsidRDefault="000D6A92" w:rsidP="00BD7F4C">
            <w:pPr>
              <w:pStyle w:val="a3"/>
              <w:spacing w:before="0" w:beforeAutospacing="0" w:after="0" w:afterAutospacing="0"/>
              <w:jc w:val="center"/>
              <w:rPr>
                <w:rFonts w:cs="Times New Roman"/>
                <w:sz w:val="18"/>
                <w:szCs w:val="18"/>
              </w:rPr>
            </w:pPr>
            <w:r w:rsidRPr="006C0374">
              <w:rPr>
                <w:rFonts w:cs="Times New Roman" w:hint="eastAsia"/>
                <w:sz w:val="18"/>
                <w:szCs w:val="18"/>
              </w:rPr>
              <w:t xml:space="preserve">第一章 </w:t>
            </w:r>
          </w:p>
          <w:p w14:paraId="103B0D8C" w14:textId="001AA048" w:rsidR="000D6A92" w:rsidRPr="006C0374" w:rsidRDefault="000D6A92" w:rsidP="00BD7F4C">
            <w:pPr>
              <w:pStyle w:val="a3"/>
              <w:spacing w:before="0" w:beforeAutospacing="0" w:after="0" w:afterAutospacing="0"/>
              <w:jc w:val="center"/>
              <w:rPr>
                <w:rFonts w:cs="Times New Roman"/>
                <w:sz w:val="18"/>
                <w:szCs w:val="18"/>
              </w:rPr>
            </w:pPr>
            <w:r w:rsidRPr="006C0374">
              <w:rPr>
                <w:rFonts w:cs="Times New Roman" w:hint="eastAsia"/>
                <w:sz w:val="18"/>
                <w:szCs w:val="18"/>
              </w:rPr>
              <w:t>绪论</w:t>
            </w:r>
          </w:p>
        </w:tc>
        <w:tc>
          <w:tcPr>
            <w:tcW w:w="2131" w:type="dxa"/>
            <w:tcBorders>
              <w:bottom w:val="nil"/>
            </w:tcBorders>
          </w:tcPr>
          <w:p w14:paraId="44837951" w14:textId="57B30E0E"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1</w:t>
            </w:r>
            <w:r w:rsidRPr="006C0374">
              <w:rPr>
                <w:rFonts w:cs="Times New Roman"/>
                <w:sz w:val="18"/>
                <w:szCs w:val="18"/>
              </w:rPr>
              <w:t>.</w:t>
            </w:r>
            <w:r w:rsidRPr="006C0374">
              <w:rPr>
                <w:rFonts w:cs="Times New Roman" w:hint="eastAsia"/>
                <w:sz w:val="18"/>
                <w:szCs w:val="18"/>
              </w:rPr>
              <w:t>食品化学发展历史</w:t>
            </w:r>
          </w:p>
        </w:tc>
        <w:tc>
          <w:tcPr>
            <w:tcW w:w="2835" w:type="dxa"/>
            <w:tcBorders>
              <w:bottom w:val="nil"/>
            </w:tcBorders>
          </w:tcPr>
          <w:p w14:paraId="02D200E1" w14:textId="4EBFB9C3"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我国传统发酵食品的发明与生产</w:t>
            </w:r>
          </w:p>
        </w:tc>
        <w:tc>
          <w:tcPr>
            <w:tcW w:w="3544" w:type="dxa"/>
            <w:tcBorders>
              <w:bottom w:val="nil"/>
            </w:tcBorders>
          </w:tcPr>
          <w:p w14:paraId="4D787328" w14:textId="255AC799"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增强民族自豪感，提升文化自信</w:t>
            </w:r>
            <w:r w:rsidR="00D16F83" w:rsidRPr="006C0374">
              <w:rPr>
                <w:rFonts w:cs="Times New Roman" w:hint="eastAsia"/>
                <w:sz w:val="18"/>
                <w:szCs w:val="18"/>
              </w:rPr>
              <w:t>。</w:t>
            </w:r>
          </w:p>
        </w:tc>
      </w:tr>
      <w:tr w:rsidR="006C0374" w:rsidRPr="006C0374" w14:paraId="04BF075A" w14:textId="77777777" w:rsidTr="008B3ABF">
        <w:tc>
          <w:tcPr>
            <w:tcW w:w="1271" w:type="dxa"/>
            <w:vMerge/>
            <w:tcBorders>
              <w:top w:val="nil"/>
              <w:bottom w:val="nil"/>
            </w:tcBorders>
            <w:vAlign w:val="center"/>
          </w:tcPr>
          <w:p w14:paraId="4AB94578" w14:textId="77777777" w:rsidR="000D6A92" w:rsidRPr="006C0374" w:rsidRDefault="000D6A92" w:rsidP="00BD7F4C">
            <w:pPr>
              <w:pStyle w:val="a3"/>
              <w:spacing w:before="0" w:beforeAutospacing="0" w:after="0" w:afterAutospacing="0"/>
              <w:jc w:val="center"/>
              <w:rPr>
                <w:rFonts w:cs="Times New Roman"/>
                <w:sz w:val="18"/>
                <w:szCs w:val="18"/>
              </w:rPr>
            </w:pPr>
          </w:p>
        </w:tc>
        <w:tc>
          <w:tcPr>
            <w:tcW w:w="2131" w:type="dxa"/>
            <w:tcBorders>
              <w:top w:val="nil"/>
              <w:bottom w:val="nil"/>
            </w:tcBorders>
          </w:tcPr>
          <w:p w14:paraId="40AAF977" w14:textId="49F171CC"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2</w:t>
            </w:r>
            <w:r w:rsidRPr="006C0374">
              <w:rPr>
                <w:rFonts w:cs="Times New Roman"/>
                <w:sz w:val="18"/>
                <w:szCs w:val="18"/>
              </w:rPr>
              <w:t>.</w:t>
            </w:r>
            <w:r w:rsidRPr="006C0374">
              <w:rPr>
                <w:rFonts w:cs="Times New Roman" w:hint="eastAsia"/>
                <w:sz w:val="18"/>
                <w:szCs w:val="18"/>
              </w:rPr>
              <w:t>食品化学的研究方法</w:t>
            </w:r>
          </w:p>
        </w:tc>
        <w:tc>
          <w:tcPr>
            <w:tcW w:w="2835" w:type="dxa"/>
            <w:tcBorders>
              <w:top w:val="nil"/>
              <w:bottom w:val="nil"/>
            </w:tcBorders>
          </w:tcPr>
          <w:p w14:paraId="7A312125" w14:textId="14DB2738"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理论联系实践的研究方法</w:t>
            </w:r>
          </w:p>
        </w:tc>
        <w:tc>
          <w:tcPr>
            <w:tcW w:w="3544" w:type="dxa"/>
            <w:tcBorders>
              <w:top w:val="nil"/>
              <w:bottom w:val="nil"/>
            </w:tcBorders>
          </w:tcPr>
          <w:p w14:paraId="49D17D41" w14:textId="26A7F3A1"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科学的方法论，求实创新精神</w:t>
            </w:r>
            <w:r w:rsidR="00D16F83" w:rsidRPr="006C0374">
              <w:rPr>
                <w:rFonts w:cs="Times New Roman" w:hint="eastAsia"/>
                <w:sz w:val="18"/>
                <w:szCs w:val="18"/>
              </w:rPr>
              <w:t>。</w:t>
            </w:r>
          </w:p>
        </w:tc>
      </w:tr>
      <w:tr w:rsidR="006C0374" w:rsidRPr="006C0374" w14:paraId="4E1C9BCA" w14:textId="77777777" w:rsidTr="008B3ABF">
        <w:tc>
          <w:tcPr>
            <w:tcW w:w="1271" w:type="dxa"/>
            <w:vMerge/>
            <w:tcBorders>
              <w:top w:val="nil"/>
              <w:bottom w:val="nil"/>
            </w:tcBorders>
            <w:vAlign w:val="center"/>
          </w:tcPr>
          <w:p w14:paraId="2F89A7EA" w14:textId="77777777" w:rsidR="000D6A92" w:rsidRPr="006C0374" w:rsidRDefault="000D6A92" w:rsidP="00BD7F4C">
            <w:pPr>
              <w:pStyle w:val="a3"/>
              <w:spacing w:before="0" w:beforeAutospacing="0" w:after="0" w:afterAutospacing="0"/>
              <w:jc w:val="center"/>
              <w:rPr>
                <w:rFonts w:cs="Times New Roman"/>
                <w:sz w:val="18"/>
                <w:szCs w:val="18"/>
              </w:rPr>
            </w:pPr>
          </w:p>
        </w:tc>
        <w:tc>
          <w:tcPr>
            <w:tcW w:w="2131" w:type="dxa"/>
            <w:tcBorders>
              <w:top w:val="nil"/>
              <w:bottom w:val="nil"/>
            </w:tcBorders>
          </w:tcPr>
          <w:p w14:paraId="4EFB99E4" w14:textId="610ED22B"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3</w:t>
            </w:r>
            <w:r w:rsidRPr="006C0374">
              <w:rPr>
                <w:rFonts w:cs="Times New Roman"/>
                <w:sz w:val="18"/>
                <w:szCs w:val="18"/>
              </w:rPr>
              <w:t>.</w:t>
            </w:r>
            <w:r w:rsidRPr="006C0374">
              <w:rPr>
                <w:rFonts w:cs="Times New Roman" w:hint="eastAsia"/>
                <w:sz w:val="18"/>
                <w:szCs w:val="18"/>
              </w:rPr>
              <w:t>食品非直观的品质评价</w:t>
            </w:r>
          </w:p>
        </w:tc>
        <w:tc>
          <w:tcPr>
            <w:tcW w:w="2835" w:type="dxa"/>
            <w:tcBorders>
              <w:top w:val="nil"/>
              <w:bottom w:val="nil"/>
            </w:tcBorders>
          </w:tcPr>
          <w:p w14:paraId="254BB086" w14:textId="77456A20"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食品掺假事件</w:t>
            </w:r>
          </w:p>
        </w:tc>
        <w:tc>
          <w:tcPr>
            <w:tcW w:w="3544" w:type="dxa"/>
            <w:tcBorders>
              <w:top w:val="nil"/>
              <w:bottom w:val="nil"/>
            </w:tcBorders>
          </w:tcPr>
          <w:p w14:paraId="63BFBF59" w14:textId="041B221B"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培养学生社会责任感和职业道德观。</w:t>
            </w:r>
          </w:p>
        </w:tc>
      </w:tr>
      <w:tr w:rsidR="006C0374" w:rsidRPr="006C0374" w14:paraId="63BF72D9" w14:textId="77777777" w:rsidTr="008B3ABF">
        <w:tc>
          <w:tcPr>
            <w:tcW w:w="1271" w:type="dxa"/>
            <w:vMerge w:val="restart"/>
            <w:tcBorders>
              <w:top w:val="nil"/>
              <w:bottom w:val="nil"/>
            </w:tcBorders>
            <w:vAlign w:val="center"/>
          </w:tcPr>
          <w:p w14:paraId="43F8B1FC" w14:textId="77777777" w:rsidR="00D16F83" w:rsidRPr="006C0374" w:rsidRDefault="000D6A92" w:rsidP="00BD7F4C">
            <w:pPr>
              <w:pStyle w:val="a3"/>
              <w:spacing w:before="0" w:beforeAutospacing="0" w:after="0" w:afterAutospacing="0"/>
              <w:jc w:val="center"/>
              <w:rPr>
                <w:rFonts w:cs="Times New Roman"/>
                <w:sz w:val="18"/>
                <w:szCs w:val="18"/>
              </w:rPr>
            </w:pPr>
            <w:r w:rsidRPr="006C0374">
              <w:rPr>
                <w:rFonts w:cs="Times New Roman" w:hint="eastAsia"/>
                <w:sz w:val="18"/>
                <w:szCs w:val="18"/>
              </w:rPr>
              <w:t>第二章</w:t>
            </w:r>
          </w:p>
          <w:p w14:paraId="3A9161C9" w14:textId="2A48BFF4" w:rsidR="000D6A92" w:rsidRPr="006C0374" w:rsidRDefault="000D6A92" w:rsidP="00BD7F4C">
            <w:pPr>
              <w:pStyle w:val="a3"/>
              <w:spacing w:before="0" w:beforeAutospacing="0" w:after="0" w:afterAutospacing="0"/>
              <w:jc w:val="center"/>
              <w:rPr>
                <w:rFonts w:cs="Times New Roman"/>
                <w:sz w:val="18"/>
                <w:szCs w:val="18"/>
              </w:rPr>
            </w:pPr>
            <w:r w:rsidRPr="006C0374">
              <w:rPr>
                <w:rFonts w:cs="Times New Roman" w:hint="eastAsia"/>
                <w:sz w:val="18"/>
                <w:szCs w:val="18"/>
              </w:rPr>
              <w:t>水分</w:t>
            </w:r>
          </w:p>
        </w:tc>
        <w:tc>
          <w:tcPr>
            <w:tcW w:w="2131" w:type="dxa"/>
            <w:tcBorders>
              <w:top w:val="nil"/>
              <w:bottom w:val="nil"/>
            </w:tcBorders>
          </w:tcPr>
          <w:p w14:paraId="766127D8" w14:textId="5D9CB92B"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1</w:t>
            </w:r>
            <w:r w:rsidRPr="006C0374">
              <w:rPr>
                <w:rFonts w:cs="Times New Roman"/>
                <w:sz w:val="18"/>
                <w:szCs w:val="18"/>
              </w:rPr>
              <w:t>.</w:t>
            </w:r>
            <w:r w:rsidRPr="006C0374">
              <w:rPr>
                <w:rFonts w:cs="Times New Roman" w:hint="eastAsia"/>
                <w:sz w:val="18"/>
                <w:szCs w:val="18"/>
              </w:rPr>
              <w:t>水在食品中的作用</w:t>
            </w:r>
          </w:p>
        </w:tc>
        <w:tc>
          <w:tcPr>
            <w:tcW w:w="2835" w:type="dxa"/>
            <w:tcBorders>
              <w:top w:val="nil"/>
              <w:bottom w:val="nil"/>
            </w:tcBorders>
          </w:tcPr>
          <w:p w14:paraId="084282C8" w14:textId="1FBA6323"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我国著名白酒生产地的水源选择</w:t>
            </w:r>
          </w:p>
        </w:tc>
        <w:tc>
          <w:tcPr>
            <w:tcW w:w="3544" w:type="dxa"/>
            <w:tcBorders>
              <w:top w:val="nil"/>
              <w:bottom w:val="nil"/>
            </w:tcBorders>
          </w:tcPr>
          <w:p w14:paraId="7A9FE920" w14:textId="143A2010"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加强学生水资源保护与合理利用的意识</w:t>
            </w:r>
            <w:r w:rsidR="00D16F83" w:rsidRPr="006C0374">
              <w:rPr>
                <w:rFonts w:cs="Times New Roman" w:hint="eastAsia"/>
                <w:sz w:val="18"/>
                <w:szCs w:val="18"/>
              </w:rPr>
              <w:t>。</w:t>
            </w:r>
          </w:p>
        </w:tc>
      </w:tr>
      <w:tr w:rsidR="006C0374" w:rsidRPr="006C0374" w14:paraId="0098B66F" w14:textId="77777777" w:rsidTr="008B3ABF">
        <w:tc>
          <w:tcPr>
            <w:tcW w:w="1271" w:type="dxa"/>
            <w:vMerge/>
            <w:tcBorders>
              <w:top w:val="nil"/>
              <w:bottom w:val="nil"/>
            </w:tcBorders>
            <w:vAlign w:val="center"/>
          </w:tcPr>
          <w:p w14:paraId="42A5E358" w14:textId="77777777" w:rsidR="000D6A92" w:rsidRPr="006C0374" w:rsidRDefault="000D6A92" w:rsidP="00BD7F4C">
            <w:pPr>
              <w:pStyle w:val="a3"/>
              <w:spacing w:before="0" w:beforeAutospacing="0" w:after="0" w:afterAutospacing="0"/>
              <w:jc w:val="center"/>
              <w:rPr>
                <w:rFonts w:cs="Times New Roman"/>
                <w:sz w:val="18"/>
                <w:szCs w:val="18"/>
              </w:rPr>
            </w:pPr>
          </w:p>
        </w:tc>
        <w:tc>
          <w:tcPr>
            <w:tcW w:w="2131" w:type="dxa"/>
            <w:tcBorders>
              <w:top w:val="nil"/>
              <w:bottom w:val="nil"/>
            </w:tcBorders>
          </w:tcPr>
          <w:p w14:paraId="710F921D" w14:textId="4FB77109"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2</w:t>
            </w:r>
            <w:r w:rsidRPr="006C0374">
              <w:rPr>
                <w:rFonts w:cs="Times New Roman"/>
                <w:sz w:val="18"/>
                <w:szCs w:val="18"/>
              </w:rPr>
              <w:t>.</w:t>
            </w:r>
            <w:r w:rsidRPr="006C0374">
              <w:rPr>
                <w:rFonts w:cs="Times New Roman" w:hint="eastAsia"/>
                <w:sz w:val="18"/>
                <w:szCs w:val="18"/>
              </w:rPr>
              <w:t>水与非水物质的相互作用</w:t>
            </w:r>
          </w:p>
        </w:tc>
        <w:tc>
          <w:tcPr>
            <w:tcW w:w="2835" w:type="dxa"/>
            <w:tcBorders>
              <w:top w:val="nil"/>
              <w:bottom w:val="nil"/>
            </w:tcBorders>
          </w:tcPr>
          <w:p w14:paraId="7D6558FE" w14:textId="4A3D23BC"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可燃冰的结构，我国可燃冰开采的成就</w:t>
            </w:r>
          </w:p>
        </w:tc>
        <w:tc>
          <w:tcPr>
            <w:tcW w:w="3544" w:type="dxa"/>
            <w:tcBorders>
              <w:top w:val="nil"/>
              <w:bottom w:val="nil"/>
            </w:tcBorders>
          </w:tcPr>
          <w:p w14:paraId="34140F38" w14:textId="14ECBE9C"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增强学生科技强国意识，提升民族自信心</w:t>
            </w:r>
            <w:r w:rsidR="00D16F83" w:rsidRPr="006C0374">
              <w:rPr>
                <w:rFonts w:cs="Times New Roman" w:hint="eastAsia"/>
                <w:sz w:val="18"/>
                <w:szCs w:val="18"/>
              </w:rPr>
              <w:t>。</w:t>
            </w:r>
          </w:p>
        </w:tc>
      </w:tr>
      <w:tr w:rsidR="006C0374" w:rsidRPr="006C0374" w14:paraId="7A60EA04" w14:textId="77777777" w:rsidTr="008B3ABF">
        <w:tc>
          <w:tcPr>
            <w:tcW w:w="1271" w:type="dxa"/>
            <w:vMerge/>
            <w:tcBorders>
              <w:top w:val="nil"/>
              <w:bottom w:val="nil"/>
            </w:tcBorders>
            <w:vAlign w:val="center"/>
          </w:tcPr>
          <w:p w14:paraId="7D9B60B1" w14:textId="77777777" w:rsidR="000D6A92" w:rsidRPr="006C0374" w:rsidRDefault="000D6A92" w:rsidP="00BD7F4C">
            <w:pPr>
              <w:pStyle w:val="a3"/>
              <w:spacing w:before="0" w:beforeAutospacing="0" w:after="0" w:afterAutospacing="0"/>
              <w:jc w:val="center"/>
              <w:rPr>
                <w:rFonts w:cs="Times New Roman"/>
                <w:sz w:val="18"/>
                <w:szCs w:val="18"/>
              </w:rPr>
            </w:pPr>
          </w:p>
        </w:tc>
        <w:tc>
          <w:tcPr>
            <w:tcW w:w="2131" w:type="dxa"/>
            <w:tcBorders>
              <w:top w:val="nil"/>
              <w:bottom w:val="nil"/>
            </w:tcBorders>
          </w:tcPr>
          <w:p w14:paraId="4CD95220" w14:textId="26998755"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3</w:t>
            </w:r>
            <w:r w:rsidRPr="006C0374">
              <w:rPr>
                <w:rFonts w:cs="Times New Roman"/>
                <w:sz w:val="18"/>
                <w:szCs w:val="18"/>
              </w:rPr>
              <w:t>.</w:t>
            </w:r>
            <w:r w:rsidRPr="006C0374">
              <w:rPr>
                <w:rFonts w:cs="Times New Roman" w:hint="eastAsia"/>
                <w:sz w:val="18"/>
                <w:szCs w:val="18"/>
              </w:rPr>
              <w:t xml:space="preserve">水分活度的意义 </w:t>
            </w:r>
          </w:p>
        </w:tc>
        <w:tc>
          <w:tcPr>
            <w:tcW w:w="2835" w:type="dxa"/>
            <w:tcBorders>
              <w:top w:val="nil"/>
              <w:bottom w:val="nil"/>
            </w:tcBorders>
          </w:tcPr>
          <w:p w14:paraId="48306353" w14:textId="48681950"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水分活度作为粮食加工与贮存的可靠指标</w:t>
            </w:r>
          </w:p>
        </w:tc>
        <w:tc>
          <w:tcPr>
            <w:tcW w:w="3544" w:type="dxa"/>
            <w:tcBorders>
              <w:top w:val="nil"/>
              <w:bottom w:val="nil"/>
            </w:tcBorders>
          </w:tcPr>
          <w:p w14:paraId="035F4EDB" w14:textId="5959345F"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中国饭碗盛中国粮</w:t>
            </w:r>
            <w:r w:rsidR="00D16F83" w:rsidRPr="006C0374">
              <w:rPr>
                <w:rFonts w:cs="Times New Roman" w:hint="eastAsia"/>
                <w:sz w:val="18"/>
                <w:szCs w:val="18"/>
              </w:rPr>
              <w:t>。</w:t>
            </w:r>
          </w:p>
        </w:tc>
      </w:tr>
      <w:tr w:rsidR="006C0374" w:rsidRPr="006C0374" w14:paraId="39EC5595" w14:textId="77777777" w:rsidTr="008B3ABF">
        <w:tc>
          <w:tcPr>
            <w:tcW w:w="1271" w:type="dxa"/>
            <w:vMerge/>
            <w:tcBorders>
              <w:top w:val="nil"/>
              <w:bottom w:val="nil"/>
            </w:tcBorders>
            <w:vAlign w:val="center"/>
          </w:tcPr>
          <w:p w14:paraId="1F562C3E" w14:textId="77777777" w:rsidR="000D6A92" w:rsidRPr="006C0374" w:rsidRDefault="000D6A92" w:rsidP="00BD7F4C">
            <w:pPr>
              <w:pStyle w:val="a3"/>
              <w:spacing w:before="0" w:beforeAutospacing="0" w:after="0" w:afterAutospacing="0"/>
              <w:jc w:val="center"/>
              <w:rPr>
                <w:rFonts w:cs="Times New Roman"/>
                <w:sz w:val="18"/>
                <w:szCs w:val="18"/>
              </w:rPr>
            </w:pPr>
          </w:p>
        </w:tc>
        <w:tc>
          <w:tcPr>
            <w:tcW w:w="2131" w:type="dxa"/>
            <w:tcBorders>
              <w:top w:val="nil"/>
              <w:bottom w:val="nil"/>
            </w:tcBorders>
          </w:tcPr>
          <w:p w14:paraId="47EC1499" w14:textId="60C93C2B"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4</w:t>
            </w:r>
            <w:r w:rsidRPr="006C0374">
              <w:rPr>
                <w:rFonts w:cs="Times New Roman"/>
                <w:sz w:val="18"/>
                <w:szCs w:val="18"/>
              </w:rPr>
              <w:t>.</w:t>
            </w:r>
            <w:r w:rsidRPr="006C0374">
              <w:rPr>
                <w:rFonts w:cs="Times New Roman" w:hint="eastAsia"/>
                <w:sz w:val="18"/>
                <w:szCs w:val="18"/>
              </w:rPr>
              <w:t>水分活度对食品稳定性的影响</w:t>
            </w:r>
          </w:p>
        </w:tc>
        <w:tc>
          <w:tcPr>
            <w:tcW w:w="2835" w:type="dxa"/>
            <w:tcBorders>
              <w:top w:val="nil"/>
              <w:bottom w:val="nil"/>
            </w:tcBorders>
          </w:tcPr>
          <w:p w14:paraId="46DF15C3" w14:textId="261EB190"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水分活度对脂肪氧化反应的特殊影响趋势</w:t>
            </w:r>
          </w:p>
        </w:tc>
        <w:tc>
          <w:tcPr>
            <w:tcW w:w="3544" w:type="dxa"/>
            <w:tcBorders>
              <w:top w:val="nil"/>
              <w:bottom w:val="nil"/>
            </w:tcBorders>
          </w:tcPr>
          <w:p w14:paraId="7752AE0E" w14:textId="4E3B0836"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培养学生辩证的唯物主义思维</w:t>
            </w:r>
            <w:r w:rsidR="00D16F83" w:rsidRPr="006C0374">
              <w:rPr>
                <w:rFonts w:cs="Times New Roman" w:hint="eastAsia"/>
                <w:sz w:val="18"/>
                <w:szCs w:val="18"/>
              </w:rPr>
              <w:t>。</w:t>
            </w:r>
          </w:p>
        </w:tc>
      </w:tr>
      <w:tr w:rsidR="006C0374" w:rsidRPr="006C0374" w14:paraId="584BCD52" w14:textId="77777777" w:rsidTr="008B3ABF">
        <w:tc>
          <w:tcPr>
            <w:tcW w:w="1271" w:type="dxa"/>
            <w:vMerge w:val="restart"/>
            <w:tcBorders>
              <w:top w:val="nil"/>
              <w:bottom w:val="nil"/>
            </w:tcBorders>
            <w:vAlign w:val="center"/>
          </w:tcPr>
          <w:p w14:paraId="27369D79" w14:textId="77777777" w:rsidR="00D16F83" w:rsidRPr="006C0374" w:rsidRDefault="000D6A92" w:rsidP="00BD7F4C">
            <w:pPr>
              <w:pStyle w:val="a3"/>
              <w:spacing w:before="0" w:beforeAutospacing="0" w:after="0" w:afterAutospacing="0"/>
              <w:jc w:val="center"/>
              <w:rPr>
                <w:rFonts w:cs="Times New Roman"/>
                <w:sz w:val="18"/>
                <w:szCs w:val="18"/>
              </w:rPr>
            </w:pPr>
            <w:r w:rsidRPr="006C0374">
              <w:rPr>
                <w:rFonts w:cs="Times New Roman" w:hint="eastAsia"/>
                <w:sz w:val="18"/>
                <w:szCs w:val="18"/>
              </w:rPr>
              <w:t>第三章</w:t>
            </w:r>
          </w:p>
          <w:p w14:paraId="7DD68005" w14:textId="4957075F" w:rsidR="000D6A92" w:rsidRPr="006C0374" w:rsidRDefault="000D6A92" w:rsidP="00BD7F4C">
            <w:pPr>
              <w:pStyle w:val="a3"/>
              <w:spacing w:before="0" w:beforeAutospacing="0" w:after="0" w:afterAutospacing="0"/>
              <w:jc w:val="center"/>
              <w:rPr>
                <w:rFonts w:cs="Times New Roman"/>
                <w:sz w:val="18"/>
                <w:szCs w:val="18"/>
              </w:rPr>
            </w:pPr>
            <w:r w:rsidRPr="006C0374">
              <w:rPr>
                <w:rFonts w:cs="Times New Roman" w:hint="eastAsia"/>
                <w:sz w:val="18"/>
                <w:szCs w:val="18"/>
              </w:rPr>
              <w:t>碳水化合物</w:t>
            </w:r>
          </w:p>
        </w:tc>
        <w:tc>
          <w:tcPr>
            <w:tcW w:w="2131" w:type="dxa"/>
            <w:tcBorders>
              <w:top w:val="nil"/>
              <w:bottom w:val="nil"/>
            </w:tcBorders>
          </w:tcPr>
          <w:p w14:paraId="28FA365B" w14:textId="2BD22E24"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1</w:t>
            </w:r>
            <w:r w:rsidRPr="006C0374">
              <w:rPr>
                <w:rFonts w:cs="Times New Roman"/>
                <w:sz w:val="18"/>
                <w:szCs w:val="18"/>
              </w:rPr>
              <w:t>.</w:t>
            </w:r>
            <w:r w:rsidRPr="006C0374">
              <w:rPr>
                <w:rFonts w:cs="Times New Roman" w:hint="eastAsia"/>
                <w:sz w:val="18"/>
                <w:szCs w:val="18"/>
              </w:rPr>
              <w:t>糖在食品中的作用</w:t>
            </w:r>
          </w:p>
        </w:tc>
        <w:tc>
          <w:tcPr>
            <w:tcW w:w="2835" w:type="dxa"/>
            <w:tcBorders>
              <w:top w:val="nil"/>
              <w:bottom w:val="nil"/>
            </w:tcBorders>
          </w:tcPr>
          <w:p w14:paraId="22040253" w14:textId="30D7C2D9"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中国制糖历史</w:t>
            </w:r>
          </w:p>
        </w:tc>
        <w:tc>
          <w:tcPr>
            <w:tcW w:w="3544" w:type="dxa"/>
            <w:tcBorders>
              <w:top w:val="nil"/>
              <w:bottom w:val="nil"/>
            </w:tcBorders>
          </w:tcPr>
          <w:p w14:paraId="0ED9E5A6" w14:textId="49B6E871"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传承中华民族勤劳美德</w:t>
            </w:r>
            <w:r w:rsidR="00D16F83" w:rsidRPr="006C0374">
              <w:rPr>
                <w:rFonts w:cs="Times New Roman" w:hint="eastAsia"/>
                <w:sz w:val="18"/>
                <w:szCs w:val="18"/>
              </w:rPr>
              <w:t>。</w:t>
            </w:r>
          </w:p>
        </w:tc>
      </w:tr>
      <w:tr w:rsidR="006C0374" w:rsidRPr="006C0374" w14:paraId="042EA57C" w14:textId="77777777" w:rsidTr="008B3ABF">
        <w:tc>
          <w:tcPr>
            <w:tcW w:w="1271" w:type="dxa"/>
            <w:vMerge/>
            <w:tcBorders>
              <w:top w:val="nil"/>
              <w:bottom w:val="nil"/>
            </w:tcBorders>
            <w:vAlign w:val="center"/>
          </w:tcPr>
          <w:p w14:paraId="73C71741" w14:textId="77777777" w:rsidR="000D6A92" w:rsidRPr="006C0374" w:rsidRDefault="000D6A92" w:rsidP="00BD7F4C">
            <w:pPr>
              <w:pStyle w:val="a3"/>
              <w:spacing w:before="0" w:beforeAutospacing="0" w:after="0" w:afterAutospacing="0"/>
              <w:jc w:val="center"/>
              <w:rPr>
                <w:rFonts w:cs="Times New Roman"/>
                <w:sz w:val="18"/>
                <w:szCs w:val="18"/>
              </w:rPr>
            </w:pPr>
          </w:p>
        </w:tc>
        <w:tc>
          <w:tcPr>
            <w:tcW w:w="2131" w:type="dxa"/>
            <w:tcBorders>
              <w:top w:val="nil"/>
              <w:bottom w:val="nil"/>
            </w:tcBorders>
          </w:tcPr>
          <w:p w14:paraId="37D40B7B" w14:textId="03A4B802"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2</w:t>
            </w:r>
            <w:r w:rsidRPr="006C0374">
              <w:rPr>
                <w:rFonts w:cs="Times New Roman"/>
                <w:sz w:val="18"/>
                <w:szCs w:val="18"/>
              </w:rPr>
              <w:t>.</w:t>
            </w:r>
            <w:r w:rsidRPr="006C0374">
              <w:rPr>
                <w:rFonts w:cs="Times New Roman" w:hint="eastAsia"/>
                <w:sz w:val="18"/>
                <w:szCs w:val="18"/>
              </w:rPr>
              <w:t>美拉德反应</w:t>
            </w:r>
          </w:p>
        </w:tc>
        <w:tc>
          <w:tcPr>
            <w:tcW w:w="2835" w:type="dxa"/>
            <w:tcBorders>
              <w:top w:val="nil"/>
              <w:bottom w:val="nil"/>
            </w:tcBorders>
          </w:tcPr>
          <w:p w14:paraId="5CC932B1" w14:textId="2AF98AE6"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美拉德反应研究的过程与历史</w:t>
            </w:r>
          </w:p>
        </w:tc>
        <w:tc>
          <w:tcPr>
            <w:tcW w:w="3544" w:type="dxa"/>
            <w:tcBorders>
              <w:top w:val="nil"/>
              <w:bottom w:val="nil"/>
            </w:tcBorders>
          </w:tcPr>
          <w:p w14:paraId="2DAA954E" w14:textId="09001550"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认真严谨、坚持不懈的科学态度</w:t>
            </w:r>
            <w:r w:rsidR="00D16F83" w:rsidRPr="006C0374">
              <w:rPr>
                <w:rFonts w:cs="Times New Roman" w:hint="eastAsia"/>
                <w:sz w:val="18"/>
                <w:szCs w:val="18"/>
              </w:rPr>
              <w:t>。</w:t>
            </w:r>
          </w:p>
        </w:tc>
      </w:tr>
      <w:tr w:rsidR="006C0374" w:rsidRPr="006C0374" w14:paraId="0AF8ED85" w14:textId="77777777" w:rsidTr="008B3ABF">
        <w:tc>
          <w:tcPr>
            <w:tcW w:w="1271" w:type="dxa"/>
            <w:vMerge/>
            <w:tcBorders>
              <w:top w:val="nil"/>
              <w:bottom w:val="nil"/>
            </w:tcBorders>
            <w:vAlign w:val="center"/>
          </w:tcPr>
          <w:p w14:paraId="497F9CC6" w14:textId="77777777" w:rsidR="000D6A92" w:rsidRPr="006C0374" w:rsidRDefault="000D6A92" w:rsidP="00BD7F4C">
            <w:pPr>
              <w:pStyle w:val="a3"/>
              <w:spacing w:before="0" w:beforeAutospacing="0" w:after="0" w:afterAutospacing="0"/>
              <w:jc w:val="center"/>
              <w:rPr>
                <w:rFonts w:cs="Times New Roman"/>
                <w:sz w:val="18"/>
                <w:szCs w:val="18"/>
              </w:rPr>
            </w:pPr>
          </w:p>
        </w:tc>
        <w:tc>
          <w:tcPr>
            <w:tcW w:w="2131" w:type="dxa"/>
            <w:tcBorders>
              <w:top w:val="nil"/>
              <w:bottom w:val="nil"/>
            </w:tcBorders>
          </w:tcPr>
          <w:p w14:paraId="3FAE43E7" w14:textId="128374DB"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3</w:t>
            </w:r>
            <w:r w:rsidRPr="006C0374">
              <w:rPr>
                <w:rFonts w:cs="Times New Roman"/>
                <w:sz w:val="18"/>
                <w:szCs w:val="18"/>
              </w:rPr>
              <w:t>.</w:t>
            </w:r>
            <w:r w:rsidRPr="006C0374">
              <w:rPr>
                <w:rFonts w:cs="Times New Roman" w:hint="eastAsia"/>
                <w:sz w:val="18"/>
                <w:szCs w:val="18"/>
              </w:rPr>
              <w:t>焦糖化反应</w:t>
            </w:r>
          </w:p>
        </w:tc>
        <w:tc>
          <w:tcPr>
            <w:tcW w:w="2835" w:type="dxa"/>
            <w:tcBorders>
              <w:top w:val="nil"/>
              <w:bottom w:val="nil"/>
            </w:tcBorders>
          </w:tcPr>
          <w:p w14:paraId="1B6FC4F2" w14:textId="1E4F7C6F"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焦糖化反应的应用</w:t>
            </w:r>
          </w:p>
        </w:tc>
        <w:tc>
          <w:tcPr>
            <w:tcW w:w="3544" w:type="dxa"/>
            <w:tcBorders>
              <w:top w:val="nil"/>
              <w:bottom w:val="nil"/>
            </w:tcBorders>
          </w:tcPr>
          <w:p w14:paraId="29E32B17" w14:textId="633E64DE"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培养学生辩证的唯物主义思维、加强食品安全法治教育</w:t>
            </w:r>
            <w:r w:rsidR="00D16F83" w:rsidRPr="006C0374">
              <w:rPr>
                <w:rFonts w:cs="Times New Roman" w:hint="eastAsia"/>
                <w:sz w:val="18"/>
                <w:szCs w:val="18"/>
              </w:rPr>
              <w:t>。</w:t>
            </w:r>
          </w:p>
        </w:tc>
      </w:tr>
      <w:tr w:rsidR="006C0374" w:rsidRPr="006C0374" w14:paraId="383145D4" w14:textId="77777777" w:rsidTr="008B3ABF">
        <w:tc>
          <w:tcPr>
            <w:tcW w:w="1271" w:type="dxa"/>
            <w:vMerge/>
            <w:tcBorders>
              <w:top w:val="nil"/>
              <w:bottom w:val="nil"/>
            </w:tcBorders>
            <w:vAlign w:val="center"/>
          </w:tcPr>
          <w:p w14:paraId="67B479CF" w14:textId="5550964E" w:rsidR="000D6A92" w:rsidRPr="006C0374" w:rsidRDefault="000D6A92" w:rsidP="00BD7F4C">
            <w:pPr>
              <w:pStyle w:val="a3"/>
              <w:spacing w:before="0" w:beforeAutospacing="0" w:after="0" w:afterAutospacing="0"/>
              <w:jc w:val="center"/>
              <w:rPr>
                <w:rFonts w:cs="Times New Roman"/>
                <w:sz w:val="18"/>
                <w:szCs w:val="18"/>
              </w:rPr>
            </w:pPr>
          </w:p>
        </w:tc>
        <w:tc>
          <w:tcPr>
            <w:tcW w:w="2131" w:type="dxa"/>
            <w:tcBorders>
              <w:top w:val="nil"/>
              <w:bottom w:val="nil"/>
            </w:tcBorders>
          </w:tcPr>
          <w:p w14:paraId="11B1D637" w14:textId="63F41CDF"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4</w:t>
            </w:r>
            <w:r w:rsidRPr="006C0374">
              <w:rPr>
                <w:rFonts w:cs="Times New Roman"/>
                <w:sz w:val="18"/>
                <w:szCs w:val="18"/>
              </w:rPr>
              <w:t>.</w:t>
            </w:r>
            <w:r w:rsidRPr="006C0374">
              <w:rPr>
                <w:rFonts w:cs="Times New Roman" w:hint="eastAsia"/>
                <w:sz w:val="18"/>
                <w:szCs w:val="18"/>
              </w:rPr>
              <w:t>淀粉深加工</w:t>
            </w:r>
          </w:p>
        </w:tc>
        <w:tc>
          <w:tcPr>
            <w:tcW w:w="2835" w:type="dxa"/>
            <w:tcBorders>
              <w:top w:val="nil"/>
              <w:bottom w:val="nil"/>
            </w:tcBorders>
          </w:tcPr>
          <w:p w14:paraId="6E73B18D" w14:textId="333B9E70"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淀粉新产品的开发与工业化生产</w:t>
            </w:r>
          </w:p>
        </w:tc>
        <w:tc>
          <w:tcPr>
            <w:tcW w:w="3544" w:type="dxa"/>
            <w:tcBorders>
              <w:top w:val="nil"/>
              <w:bottom w:val="nil"/>
            </w:tcBorders>
          </w:tcPr>
          <w:p w14:paraId="676F698D" w14:textId="6BB08B70"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培养学生理论联系实践的研究能力，创新精神</w:t>
            </w:r>
            <w:r w:rsidR="00D16F83" w:rsidRPr="006C0374">
              <w:rPr>
                <w:rFonts w:cs="Times New Roman" w:hint="eastAsia"/>
                <w:sz w:val="18"/>
                <w:szCs w:val="18"/>
              </w:rPr>
              <w:t>。</w:t>
            </w:r>
          </w:p>
        </w:tc>
      </w:tr>
      <w:tr w:rsidR="006C0374" w:rsidRPr="006C0374" w14:paraId="2C5F7DB9" w14:textId="77777777" w:rsidTr="008B3ABF">
        <w:tc>
          <w:tcPr>
            <w:tcW w:w="1271" w:type="dxa"/>
            <w:vMerge w:val="restart"/>
            <w:tcBorders>
              <w:top w:val="nil"/>
              <w:bottom w:val="nil"/>
            </w:tcBorders>
            <w:vAlign w:val="center"/>
          </w:tcPr>
          <w:p w14:paraId="325C30F1" w14:textId="77777777" w:rsidR="00D16F83" w:rsidRPr="006C0374" w:rsidRDefault="000D6A92" w:rsidP="00BD7F4C">
            <w:pPr>
              <w:pStyle w:val="a3"/>
              <w:spacing w:before="0" w:beforeAutospacing="0" w:after="0" w:afterAutospacing="0"/>
              <w:jc w:val="center"/>
              <w:rPr>
                <w:rFonts w:cs="Times New Roman"/>
                <w:sz w:val="18"/>
                <w:szCs w:val="18"/>
              </w:rPr>
            </w:pPr>
            <w:r w:rsidRPr="006C0374">
              <w:rPr>
                <w:rFonts w:cs="Times New Roman" w:hint="eastAsia"/>
                <w:sz w:val="18"/>
                <w:szCs w:val="18"/>
              </w:rPr>
              <w:t>第四章</w:t>
            </w:r>
          </w:p>
          <w:p w14:paraId="6BFF99DA" w14:textId="05A1FC64" w:rsidR="000D6A92" w:rsidRPr="006C0374" w:rsidRDefault="000D6A92" w:rsidP="00BD7F4C">
            <w:pPr>
              <w:pStyle w:val="a3"/>
              <w:spacing w:before="0" w:beforeAutospacing="0" w:after="0" w:afterAutospacing="0"/>
              <w:jc w:val="center"/>
              <w:rPr>
                <w:rFonts w:cs="Times New Roman"/>
                <w:sz w:val="18"/>
                <w:szCs w:val="18"/>
              </w:rPr>
            </w:pPr>
            <w:r w:rsidRPr="006C0374">
              <w:rPr>
                <w:rFonts w:cs="Times New Roman" w:hint="eastAsia"/>
                <w:sz w:val="18"/>
                <w:szCs w:val="18"/>
              </w:rPr>
              <w:t>油脂</w:t>
            </w:r>
          </w:p>
        </w:tc>
        <w:tc>
          <w:tcPr>
            <w:tcW w:w="2131" w:type="dxa"/>
            <w:tcBorders>
              <w:top w:val="nil"/>
              <w:bottom w:val="nil"/>
            </w:tcBorders>
          </w:tcPr>
          <w:p w14:paraId="47BE28CC" w14:textId="6C1406FC"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1</w:t>
            </w:r>
            <w:r w:rsidRPr="006C0374">
              <w:rPr>
                <w:rFonts w:cs="Times New Roman"/>
                <w:sz w:val="18"/>
                <w:szCs w:val="18"/>
              </w:rPr>
              <w:t>.</w:t>
            </w:r>
            <w:r w:rsidRPr="006C0374">
              <w:rPr>
                <w:rFonts w:cs="Times New Roman" w:hint="eastAsia"/>
                <w:sz w:val="18"/>
                <w:szCs w:val="18"/>
              </w:rPr>
              <w:t>油脂的氧化反应</w:t>
            </w:r>
          </w:p>
        </w:tc>
        <w:tc>
          <w:tcPr>
            <w:tcW w:w="2835" w:type="dxa"/>
            <w:tcBorders>
              <w:top w:val="nil"/>
              <w:bottom w:val="nil"/>
            </w:tcBorders>
          </w:tcPr>
          <w:p w14:paraId="652FE376" w14:textId="66E7501A"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油脂氧化反应产生有害物质</w:t>
            </w:r>
          </w:p>
        </w:tc>
        <w:tc>
          <w:tcPr>
            <w:tcW w:w="3544" w:type="dxa"/>
            <w:tcBorders>
              <w:top w:val="nil"/>
              <w:bottom w:val="nil"/>
            </w:tcBorders>
          </w:tcPr>
          <w:p w14:paraId="79361F66" w14:textId="6EE22C04"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树立正确的道德观和价值观</w:t>
            </w:r>
            <w:r w:rsidR="00D16F83" w:rsidRPr="006C0374">
              <w:rPr>
                <w:rFonts w:cs="Times New Roman" w:hint="eastAsia"/>
                <w:sz w:val="18"/>
                <w:szCs w:val="18"/>
              </w:rPr>
              <w:t>。</w:t>
            </w:r>
          </w:p>
        </w:tc>
      </w:tr>
      <w:tr w:rsidR="006C0374" w:rsidRPr="006C0374" w14:paraId="7770A135" w14:textId="77777777" w:rsidTr="008B3ABF">
        <w:tc>
          <w:tcPr>
            <w:tcW w:w="1271" w:type="dxa"/>
            <w:vMerge/>
            <w:tcBorders>
              <w:top w:val="nil"/>
              <w:bottom w:val="nil"/>
            </w:tcBorders>
            <w:vAlign w:val="center"/>
          </w:tcPr>
          <w:p w14:paraId="5CCF69C6" w14:textId="77777777" w:rsidR="000D6A92" w:rsidRPr="006C0374" w:rsidRDefault="000D6A92" w:rsidP="00BD7F4C">
            <w:pPr>
              <w:pStyle w:val="a3"/>
              <w:spacing w:before="0" w:beforeAutospacing="0" w:after="0" w:afterAutospacing="0"/>
              <w:jc w:val="center"/>
              <w:rPr>
                <w:rFonts w:cs="Times New Roman"/>
                <w:sz w:val="18"/>
                <w:szCs w:val="18"/>
              </w:rPr>
            </w:pPr>
          </w:p>
        </w:tc>
        <w:tc>
          <w:tcPr>
            <w:tcW w:w="2131" w:type="dxa"/>
            <w:tcBorders>
              <w:top w:val="nil"/>
              <w:bottom w:val="nil"/>
            </w:tcBorders>
          </w:tcPr>
          <w:p w14:paraId="1C19BF60" w14:textId="04223970"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2</w:t>
            </w:r>
            <w:r w:rsidRPr="006C0374">
              <w:rPr>
                <w:rFonts w:cs="Times New Roman"/>
                <w:sz w:val="18"/>
                <w:szCs w:val="18"/>
              </w:rPr>
              <w:t>.</w:t>
            </w:r>
            <w:r w:rsidRPr="006C0374">
              <w:rPr>
                <w:rFonts w:cs="Times New Roman" w:hint="eastAsia"/>
                <w:sz w:val="18"/>
                <w:szCs w:val="18"/>
              </w:rPr>
              <w:t>油脂的氢化与酯交换</w:t>
            </w:r>
          </w:p>
        </w:tc>
        <w:tc>
          <w:tcPr>
            <w:tcW w:w="2835" w:type="dxa"/>
            <w:tcBorders>
              <w:top w:val="nil"/>
              <w:bottom w:val="nil"/>
            </w:tcBorders>
          </w:tcPr>
          <w:p w14:paraId="22CF95AD" w14:textId="4C01AC5E"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氢化的优缺点，酯交换的原理及优势</w:t>
            </w:r>
          </w:p>
        </w:tc>
        <w:tc>
          <w:tcPr>
            <w:tcW w:w="3544" w:type="dxa"/>
            <w:tcBorders>
              <w:top w:val="nil"/>
              <w:bottom w:val="nil"/>
            </w:tcBorders>
          </w:tcPr>
          <w:p w14:paraId="10ADD27C" w14:textId="75BF77AE"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培养学生食品安全意识及创新精神</w:t>
            </w:r>
            <w:r w:rsidR="00D16F83" w:rsidRPr="006C0374">
              <w:rPr>
                <w:rFonts w:cs="Times New Roman" w:hint="eastAsia"/>
                <w:sz w:val="18"/>
                <w:szCs w:val="18"/>
              </w:rPr>
              <w:t>。</w:t>
            </w:r>
          </w:p>
        </w:tc>
      </w:tr>
      <w:tr w:rsidR="006C0374" w:rsidRPr="006C0374" w14:paraId="3ED5DF2E" w14:textId="77777777" w:rsidTr="008B3ABF">
        <w:tc>
          <w:tcPr>
            <w:tcW w:w="1271" w:type="dxa"/>
            <w:vMerge w:val="restart"/>
            <w:tcBorders>
              <w:top w:val="nil"/>
              <w:bottom w:val="nil"/>
            </w:tcBorders>
            <w:vAlign w:val="center"/>
          </w:tcPr>
          <w:p w14:paraId="33D4E8CB" w14:textId="77777777" w:rsidR="000D6A92" w:rsidRPr="006C0374" w:rsidRDefault="000D6A92" w:rsidP="00BD7F4C">
            <w:pPr>
              <w:pStyle w:val="a3"/>
              <w:spacing w:before="0" w:beforeAutospacing="0" w:after="0" w:afterAutospacing="0"/>
              <w:jc w:val="center"/>
              <w:rPr>
                <w:rFonts w:cs="Times New Roman"/>
                <w:sz w:val="18"/>
                <w:szCs w:val="18"/>
              </w:rPr>
            </w:pPr>
            <w:r w:rsidRPr="006C0374">
              <w:rPr>
                <w:rFonts w:cs="Times New Roman" w:hint="eastAsia"/>
                <w:sz w:val="18"/>
                <w:szCs w:val="18"/>
              </w:rPr>
              <w:t>第五章</w:t>
            </w:r>
          </w:p>
          <w:p w14:paraId="15408B55" w14:textId="5BF3AE8C" w:rsidR="000D6A92" w:rsidRPr="006C0374" w:rsidRDefault="000D6A92" w:rsidP="00BD7F4C">
            <w:pPr>
              <w:pStyle w:val="a3"/>
              <w:spacing w:before="0" w:beforeAutospacing="0" w:after="0" w:afterAutospacing="0"/>
              <w:jc w:val="center"/>
              <w:rPr>
                <w:rFonts w:cs="Times New Roman"/>
                <w:sz w:val="18"/>
                <w:szCs w:val="18"/>
              </w:rPr>
            </w:pPr>
            <w:r w:rsidRPr="006C0374">
              <w:rPr>
                <w:rFonts w:cs="Times New Roman" w:hint="eastAsia"/>
                <w:sz w:val="18"/>
                <w:szCs w:val="18"/>
              </w:rPr>
              <w:t>蛋白质</w:t>
            </w:r>
          </w:p>
        </w:tc>
        <w:tc>
          <w:tcPr>
            <w:tcW w:w="2131" w:type="dxa"/>
            <w:tcBorders>
              <w:top w:val="nil"/>
              <w:bottom w:val="nil"/>
            </w:tcBorders>
          </w:tcPr>
          <w:p w14:paraId="682DF4D3" w14:textId="222698C1"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1</w:t>
            </w:r>
            <w:r w:rsidRPr="006C0374">
              <w:rPr>
                <w:rFonts w:cs="Times New Roman"/>
                <w:sz w:val="18"/>
                <w:szCs w:val="18"/>
              </w:rPr>
              <w:t>.</w:t>
            </w:r>
            <w:r w:rsidRPr="006C0374">
              <w:rPr>
                <w:rFonts w:cs="Times New Roman" w:hint="eastAsia"/>
                <w:sz w:val="18"/>
                <w:szCs w:val="18"/>
              </w:rPr>
              <w:t>蛋白质的凝胶化</w:t>
            </w:r>
          </w:p>
        </w:tc>
        <w:tc>
          <w:tcPr>
            <w:tcW w:w="2835" w:type="dxa"/>
            <w:tcBorders>
              <w:top w:val="nil"/>
              <w:bottom w:val="nil"/>
            </w:tcBorders>
          </w:tcPr>
          <w:p w14:paraId="46161E4A" w14:textId="4610AA50"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豆腐生产历史及加工原理</w:t>
            </w:r>
          </w:p>
        </w:tc>
        <w:tc>
          <w:tcPr>
            <w:tcW w:w="3544" w:type="dxa"/>
            <w:tcBorders>
              <w:top w:val="nil"/>
              <w:bottom w:val="nil"/>
            </w:tcBorders>
          </w:tcPr>
          <w:p w14:paraId="5994DC57" w14:textId="4D5F5382"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增强民族自信心和自豪感</w:t>
            </w:r>
            <w:r w:rsidR="00D16F83" w:rsidRPr="006C0374">
              <w:rPr>
                <w:rFonts w:cs="Times New Roman" w:hint="eastAsia"/>
                <w:sz w:val="18"/>
                <w:szCs w:val="18"/>
              </w:rPr>
              <w:t>。</w:t>
            </w:r>
          </w:p>
        </w:tc>
      </w:tr>
      <w:tr w:rsidR="006C0374" w:rsidRPr="006C0374" w14:paraId="2C3090FE" w14:textId="77777777" w:rsidTr="008B3ABF">
        <w:tc>
          <w:tcPr>
            <w:tcW w:w="1271" w:type="dxa"/>
            <w:vMerge/>
            <w:tcBorders>
              <w:top w:val="nil"/>
              <w:bottom w:val="nil"/>
            </w:tcBorders>
            <w:vAlign w:val="center"/>
          </w:tcPr>
          <w:p w14:paraId="63095BA3" w14:textId="77777777" w:rsidR="000D6A92" w:rsidRPr="006C0374" w:rsidRDefault="000D6A92" w:rsidP="00BD7F4C">
            <w:pPr>
              <w:pStyle w:val="a3"/>
              <w:spacing w:before="0" w:beforeAutospacing="0" w:after="0" w:afterAutospacing="0"/>
              <w:jc w:val="center"/>
              <w:rPr>
                <w:rFonts w:cs="Times New Roman"/>
                <w:sz w:val="18"/>
                <w:szCs w:val="18"/>
              </w:rPr>
            </w:pPr>
          </w:p>
        </w:tc>
        <w:tc>
          <w:tcPr>
            <w:tcW w:w="2131" w:type="dxa"/>
            <w:tcBorders>
              <w:top w:val="nil"/>
              <w:bottom w:val="nil"/>
            </w:tcBorders>
          </w:tcPr>
          <w:p w14:paraId="790D5E98" w14:textId="072F81C6"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2</w:t>
            </w:r>
            <w:r w:rsidRPr="006C0374">
              <w:rPr>
                <w:rFonts w:cs="Times New Roman"/>
                <w:sz w:val="18"/>
                <w:szCs w:val="18"/>
              </w:rPr>
              <w:t>.</w:t>
            </w:r>
            <w:r w:rsidRPr="006C0374">
              <w:rPr>
                <w:rFonts w:cs="Times New Roman" w:hint="eastAsia"/>
                <w:sz w:val="18"/>
                <w:szCs w:val="18"/>
              </w:rPr>
              <w:t>蛋白质的织构化</w:t>
            </w:r>
          </w:p>
        </w:tc>
        <w:tc>
          <w:tcPr>
            <w:tcW w:w="2835" w:type="dxa"/>
            <w:tcBorders>
              <w:top w:val="nil"/>
              <w:bottom w:val="nil"/>
            </w:tcBorders>
          </w:tcPr>
          <w:p w14:paraId="10F2DA05" w14:textId="157D5CDC"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人造肉产品的今昔对比，我国人造肉研究开发的国际领先地位</w:t>
            </w:r>
          </w:p>
        </w:tc>
        <w:tc>
          <w:tcPr>
            <w:tcW w:w="3544" w:type="dxa"/>
            <w:tcBorders>
              <w:top w:val="nil"/>
              <w:bottom w:val="nil"/>
            </w:tcBorders>
          </w:tcPr>
          <w:p w14:paraId="4FA29B67" w14:textId="5D138175"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增强学生科技改变生活意识</w:t>
            </w:r>
            <w:r w:rsidR="00D16F83" w:rsidRPr="006C0374">
              <w:rPr>
                <w:rFonts w:cs="Times New Roman" w:hint="eastAsia"/>
                <w:sz w:val="18"/>
                <w:szCs w:val="18"/>
              </w:rPr>
              <w:t>。</w:t>
            </w:r>
          </w:p>
        </w:tc>
      </w:tr>
      <w:tr w:rsidR="006C0374" w:rsidRPr="006C0374" w14:paraId="0049E40C" w14:textId="77777777" w:rsidTr="008B3ABF">
        <w:tc>
          <w:tcPr>
            <w:tcW w:w="1271" w:type="dxa"/>
            <w:vMerge w:val="restart"/>
            <w:tcBorders>
              <w:top w:val="nil"/>
              <w:bottom w:val="nil"/>
            </w:tcBorders>
            <w:vAlign w:val="center"/>
          </w:tcPr>
          <w:p w14:paraId="0EB30A62" w14:textId="77777777" w:rsidR="00D16F83" w:rsidRPr="006C0374" w:rsidRDefault="000D6A92" w:rsidP="00BD7F4C">
            <w:pPr>
              <w:pStyle w:val="a3"/>
              <w:spacing w:before="0" w:beforeAutospacing="0" w:after="0" w:afterAutospacing="0"/>
              <w:jc w:val="center"/>
              <w:rPr>
                <w:rFonts w:cs="Times New Roman"/>
                <w:sz w:val="18"/>
                <w:szCs w:val="18"/>
              </w:rPr>
            </w:pPr>
            <w:r w:rsidRPr="006C0374">
              <w:rPr>
                <w:rFonts w:cs="Times New Roman" w:hint="eastAsia"/>
                <w:sz w:val="18"/>
                <w:szCs w:val="18"/>
              </w:rPr>
              <w:t>第六章</w:t>
            </w:r>
          </w:p>
          <w:p w14:paraId="46461F2E" w14:textId="73EE0E99" w:rsidR="000D6A92" w:rsidRPr="006C0374" w:rsidRDefault="000D6A92" w:rsidP="00BD7F4C">
            <w:pPr>
              <w:pStyle w:val="a3"/>
              <w:spacing w:before="0" w:beforeAutospacing="0" w:after="0" w:afterAutospacing="0"/>
              <w:jc w:val="center"/>
              <w:rPr>
                <w:rFonts w:cs="Times New Roman"/>
                <w:sz w:val="18"/>
                <w:szCs w:val="18"/>
              </w:rPr>
            </w:pPr>
            <w:r w:rsidRPr="006C0374">
              <w:rPr>
                <w:rFonts w:cs="Times New Roman" w:hint="eastAsia"/>
                <w:sz w:val="18"/>
                <w:szCs w:val="18"/>
              </w:rPr>
              <w:t>维生素与矿物质</w:t>
            </w:r>
          </w:p>
        </w:tc>
        <w:tc>
          <w:tcPr>
            <w:tcW w:w="2131" w:type="dxa"/>
            <w:tcBorders>
              <w:top w:val="nil"/>
              <w:bottom w:val="nil"/>
            </w:tcBorders>
          </w:tcPr>
          <w:p w14:paraId="0B26F685" w14:textId="2DD1AC11"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1</w:t>
            </w:r>
            <w:r w:rsidRPr="006C0374">
              <w:rPr>
                <w:rFonts w:cs="Times New Roman"/>
                <w:sz w:val="18"/>
                <w:szCs w:val="18"/>
              </w:rPr>
              <w:t>.</w:t>
            </w:r>
            <w:r w:rsidRPr="006C0374">
              <w:rPr>
                <w:rFonts w:cs="Times New Roman" w:hint="eastAsia"/>
                <w:sz w:val="18"/>
                <w:szCs w:val="18"/>
              </w:rPr>
              <w:t>维生素的稳定性</w:t>
            </w:r>
          </w:p>
        </w:tc>
        <w:tc>
          <w:tcPr>
            <w:tcW w:w="2835" w:type="dxa"/>
            <w:tcBorders>
              <w:top w:val="nil"/>
              <w:bottom w:val="nil"/>
            </w:tcBorders>
          </w:tcPr>
          <w:p w14:paraId="70CC0AF4" w14:textId="590DEEEF"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我国古代对维生素缺乏症的食疗方法</w:t>
            </w:r>
          </w:p>
        </w:tc>
        <w:tc>
          <w:tcPr>
            <w:tcW w:w="3544" w:type="dxa"/>
            <w:tcBorders>
              <w:top w:val="nil"/>
              <w:bottom w:val="nil"/>
            </w:tcBorders>
          </w:tcPr>
          <w:p w14:paraId="5ECD2D26" w14:textId="505A6089"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传承中华文化，增强民族自信</w:t>
            </w:r>
            <w:r w:rsidR="00D16F83" w:rsidRPr="006C0374">
              <w:rPr>
                <w:rFonts w:cs="Times New Roman" w:hint="eastAsia"/>
                <w:sz w:val="18"/>
                <w:szCs w:val="18"/>
              </w:rPr>
              <w:t>。</w:t>
            </w:r>
          </w:p>
        </w:tc>
      </w:tr>
      <w:tr w:rsidR="006C0374" w:rsidRPr="006C0374" w14:paraId="7FFDB40B" w14:textId="77777777" w:rsidTr="008B3ABF">
        <w:tc>
          <w:tcPr>
            <w:tcW w:w="1271" w:type="dxa"/>
            <w:vMerge/>
            <w:tcBorders>
              <w:top w:val="nil"/>
              <w:bottom w:val="nil"/>
            </w:tcBorders>
            <w:vAlign w:val="center"/>
          </w:tcPr>
          <w:p w14:paraId="0BE69FEA" w14:textId="77777777" w:rsidR="000D6A92" w:rsidRPr="006C0374" w:rsidRDefault="000D6A92" w:rsidP="00BD7F4C">
            <w:pPr>
              <w:pStyle w:val="a3"/>
              <w:spacing w:before="0" w:beforeAutospacing="0" w:after="0" w:afterAutospacing="0"/>
              <w:jc w:val="center"/>
              <w:rPr>
                <w:rFonts w:cs="Times New Roman"/>
                <w:sz w:val="18"/>
                <w:szCs w:val="18"/>
              </w:rPr>
            </w:pPr>
          </w:p>
        </w:tc>
        <w:tc>
          <w:tcPr>
            <w:tcW w:w="2131" w:type="dxa"/>
            <w:tcBorders>
              <w:top w:val="nil"/>
              <w:bottom w:val="nil"/>
            </w:tcBorders>
          </w:tcPr>
          <w:p w14:paraId="299182B1" w14:textId="086B00C2"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2</w:t>
            </w:r>
            <w:r w:rsidRPr="006C0374">
              <w:rPr>
                <w:rFonts w:cs="Times New Roman"/>
                <w:sz w:val="18"/>
                <w:szCs w:val="18"/>
              </w:rPr>
              <w:t>.</w:t>
            </w:r>
            <w:r w:rsidRPr="006C0374">
              <w:rPr>
                <w:rFonts w:cs="Times New Roman" w:hint="eastAsia"/>
                <w:sz w:val="18"/>
                <w:szCs w:val="18"/>
              </w:rPr>
              <w:t>矿物质的稳定性</w:t>
            </w:r>
          </w:p>
        </w:tc>
        <w:tc>
          <w:tcPr>
            <w:tcW w:w="2835" w:type="dxa"/>
            <w:tcBorders>
              <w:top w:val="nil"/>
              <w:bottom w:val="nil"/>
            </w:tcBorders>
          </w:tcPr>
          <w:p w14:paraId="4E4F79FF" w14:textId="5C786C13"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碱性环境对食品品质的影响</w:t>
            </w:r>
          </w:p>
        </w:tc>
        <w:tc>
          <w:tcPr>
            <w:tcW w:w="3544" w:type="dxa"/>
            <w:tcBorders>
              <w:top w:val="nil"/>
              <w:bottom w:val="nil"/>
            </w:tcBorders>
          </w:tcPr>
          <w:p w14:paraId="5A08003B" w14:textId="36364B5A"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科学思维分析商业宣传，培养独立思考能力</w:t>
            </w:r>
            <w:r w:rsidR="00D16F83" w:rsidRPr="006C0374">
              <w:rPr>
                <w:rFonts w:cs="Times New Roman" w:hint="eastAsia"/>
                <w:sz w:val="18"/>
                <w:szCs w:val="18"/>
              </w:rPr>
              <w:t>。</w:t>
            </w:r>
          </w:p>
        </w:tc>
      </w:tr>
      <w:tr w:rsidR="006C0374" w:rsidRPr="006C0374" w14:paraId="709B6E1C" w14:textId="77777777" w:rsidTr="008B3ABF">
        <w:tc>
          <w:tcPr>
            <w:tcW w:w="1271" w:type="dxa"/>
            <w:vMerge w:val="restart"/>
            <w:tcBorders>
              <w:top w:val="nil"/>
              <w:bottom w:val="nil"/>
            </w:tcBorders>
            <w:vAlign w:val="center"/>
          </w:tcPr>
          <w:p w14:paraId="7E934C96" w14:textId="77777777" w:rsidR="00D16F83" w:rsidRPr="006C0374" w:rsidRDefault="000D6A92" w:rsidP="00BD7F4C">
            <w:pPr>
              <w:pStyle w:val="a3"/>
              <w:spacing w:before="0" w:beforeAutospacing="0" w:after="0" w:afterAutospacing="0"/>
              <w:jc w:val="center"/>
              <w:rPr>
                <w:rFonts w:cs="Times New Roman"/>
                <w:sz w:val="18"/>
                <w:szCs w:val="18"/>
              </w:rPr>
            </w:pPr>
            <w:r w:rsidRPr="006C0374">
              <w:rPr>
                <w:rFonts w:cs="Times New Roman" w:hint="eastAsia"/>
                <w:sz w:val="18"/>
                <w:szCs w:val="18"/>
              </w:rPr>
              <w:lastRenderedPageBreak/>
              <w:t>第七章</w:t>
            </w:r>
          </w:p>
          <w:p w14:paraId="6710768C" w14:textId="6B7B91BF" w:rsidR="000D6A92" w:rsidRPr="006C0374" w:rsidRDefault="000D6A92" w:rsidP="00BD7F4C">
            <w:pPr>
              <w:pStyle w:val="a3"/>
              <w:spacing w:before="0" w:beforeAutospacing="0" w:after="0" w:afterAutospacing="0"/>
              <w:jc w:val="center"/>
              <w:rPr>
                <w:rFonts w:cs="Times New Roman"/>
                <w:sz w:val="18"/>
                <w:szCs w:val="18"/>
              </w:rPr>
            </w:pPr>
            <w:r w:rsidRPr="006C0374">
              <w:rPr>
                <w:rFonts w:cs="Times New Roman" w:hint="eastAsia"/>
                <w:sz w:val="18"/>
                <w:szCs w:val="18"/>
              </w:rPr>
              <w:t>酶化学</w:t>
            </w:r>
          </w:p>
        </w:tc>
        <w:tc>
          <w:tcPr>
            <w:tcW w:w="2131" w:type="dxa"/>
            <w:tcBorders>
              <w:top w:val="nil"/>
              <w:bottom w:val="nil"/>
            </w:tcBorders>
          </w:tcPr>
          <w:p w14:paraId="7DA0D529" w14:textId="62EA5E41"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1</w:t>
            </w:r>
            <w:r w:rsidRPr="006C0374">
              <w:rPr>
                <w:rFonts w:cs="Times New Roman"/>
                <w:sz w:val="18"/>
                <w:szCs w:val="18"/>
              </w:rPr>
              <w:t>.</w:t>
            </w:r>
            <w:r w:rsidRPr="006C0374">
              <w:rPr>
                <w:rFonts w:cs="Times New Roman" w:hint="eastAsia"/>
                <w:sz w:val="18"/>
                <w:szCs w:val="18"/>
              </w:rPr>
              <w:t>酶促褐变对食品的影响</w:t>
            </w:r>
          </w:p>
        </w:tc>
        <w:tc>
          <w:tcPr>
            <w:tcW w:w="2835" w:type="dxa"/>
            <w:tcBorders>
              <w:top w:val="nil"/>
              <w:bottom w:val="nil"/>
            </w:tcBorders>
          </w:tcPr>
          <w:p w14:paraId="1E1E9336" w14:textId="0C6239AB"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不同食品加工时酶促褐变反应的作用</w:t>
            </w:r>
          </w:p>
        </w:tc>
        <w:tc>
          <w:tcPr>
            <w:tcW w:w="3544" w:type="dxa"/>
            <w:tcBorders>
              <w:top w:val="nil"/>
              <w:bottom w:val="nil"/>
            </w:tcBorders>
          </w:tcPr>
          <w:p w14:paraId="16024846" w14:textId="76974763"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培养学生辩证思</w:t>
            </w:r>
            <w:r w:rsidR="008B3ABF" w:rsidRPr="006C0374">
              <w:rPr>
                <w:rFonts w:cs="Times New Roman" w:hint="eastAsia"/>
                <w:sz w:val="18"/>
                <w:szCs w:val="18"/>
              </w:rPr>
              <w:t>维</w:t>
            </w:r>
            <w:r w:rsidRPr="006C0374">
              <w:rPr>
                <w:rFonts w:cs="Times New Roman" w:hint="eastAsia"/>
                <w:sz w:val="18"/>
                <w:szCs w:val="18"/>
              </w:rPr>
              <w:t>能力</w:t>
            </w:r>
            <w:r w:rsidR="00D16F83" w:rsidRPr="006C0374">
              <w:rPr>
                <w:rFonts w:cs="Times New Roman" w:hint="eastAsia"/>
                <w:sz w:val="18"/>
                <w:szCs w:val="18"/>
              </w:rPr>
              <w:t>。</w:t>
            </w:r>
          </w:p>
        </w:tc>
      </w:tr>
      <w:tr w:rsidR="006C0374" w:rsidRPr="006C0374" w14:paraId="2C1C2211" w14:textId="77777777" w:rsidTr="008B3ABF">
        <w:tc>
          <w:tcPr>
            <w:tcW w:w="1271" w:type="dxa"/>
            <w:vMerge/>
            <w:tcBorders>
              <w:top w:val="nil"/>
              <w:bottom w:val="nil"/>
            </w:tcBorders>
            <w:vAlign w:val="center"/>
          </w:tcPr>
          <w:p w14:paraId="34842525" w14:textId="77777777" w:rsidR="000D6A92" w:rsidRPr="006C0374" w:rsidRDefault="000D6A92" w:rsidP="00BD7F4C">
            <w:pPr>
              <w:pStyle w:val="a3"/>
              <w:spacing w:before="0" w:beforeAutospacing="0" w:after="0" w:afterAutospacing="0"/>
              <w:jc w:val="center"/>
              <w:rPr>
                <w:rFonts w:cs="Times New Roman"/>
                <w:sz w:val="18"/>
                <w:szCs w:val="18"/>
              </w:rPr>
            </w:pPr>
          </w:p>
        </w:tc>
        <w:tc>
          <w:tcPr>
            <w:tcW w:w="2131" w:type="dxa"/>
            <w:tcBorders>
              <w:top w:val="nil"/>
              <w:bottom w:val="nil"/>
            </w:tcBorders>
          </w:tcPr>
          <w:p w14:paraId="4C91CD10" w14:textId="16572C47"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2</w:t>
            </w:r>
            <w:r w:rsidRPr="006C0374">
              <w:rPr>
                <w:rFonts w:cs="Times New Roman"/>
                <w:sz w:val="18"/>
                <w:szCs w:val="18"/>
              </w:rPr>
              <w:t>.</w:t>
            </w:r>
            <w:r w:rsidRPr="006C0374">
              <w:rPr>
                <w:rFonts w:cs="Times New Roman" w:hint="eastAsia"/>
                <w:sz w:val="18"/>
                <w:szCs w:val="18"/>
              </w:rPr>
              <w:t>酶工程在食品工业中的作用</w:t>
            </w:r>
          </w:p>
        </w:tc>
        <w:tc>
          <w:tcPr>
            <w:tcW w:w="2835" w:type="dxa"/>
            <w:tcBorders>
              <w:top w:val="nil"/>
              <w:bottom w:val="nil"/>
            </w:tcBorders>
          </w:tcPr>
          <w:p w14:paraId="1074C9BD" w14:textId="301F1D54"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淀粉深加工</w:t>
            </w:r>
            <w:proofErr w:type="gramStart"/>
            <w:r w:rsidRPr="006C0374">
              <w:rPr>
                <w:rFonts w:cs="Times New Roman" w:hint="eastAsia"/>
                <w:sz w:val="18"/>
                <w:szCs w:val="18"/>
              </w:rPr>
              <w:t>时多种酶共同</w:t>
            </w:r>
            <w:proofErr w:type="gramEnd"/>
            <w:r w:rsidRPr="006C0374">
              <w:rPr>
                <w:rFonts w:cs="Times New Roman" w:hint="eastAsia"/>
                <w:sz w:val="18"/>
                <w:szCs w:val="18"/>
              </w:rPr>
              <w:t>作用。</w:t>
            </w:r>
          </w:p>
        </w:tc>
        <w:tc>
          <w:tcPr>
            <w:tcW w:w="3544" w:type="dxa"/>
            <w:tcBorders>
              <w:top w:val="nil"/>
              <w:bottom w:val="nil"/>
            </w:tcBorders>
          </w:tcPr>
          <w:p w14:paraId="6B6C12DA" w14:textId="74040224"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团结合作用的重要性，培养学生团队协作能力</w:t>
            </w:r>
            <w:r w:rsidR="00D16F83" w:rsidRPr="006C0374">
              <w:rPr>
                <w:rFonts w:cs="Times New Roman" w:hint="eastAsia"/>
                <w:sz w:val="18"/>
                <w:szCs w:val="18"/>
              </w:rPr>
              <w:t>。</w:t>
            </w:r>
          </w:p>
        </w:tc>
      </w:tr>
      <w:tr w:rsidR="006C0374" w:rsidRPr="006C0374" w14:paraId="42BA0D87" w14:textId="77777777" w:rsidTr="008B3ABF">
        <w:tc>
          <w:tcPr>
            <w:tcW w:w="1271" w:type="dxa"/>
            <w:vMerge w:val="restart"/>
            <w:tcBorders>
              <w:top w:val="nil"/>
              <w:bottom w:val="nil"/>
            </w:tcBorders>
            <w:vAlign w:val="center"/>
          </w:tcPr>
          <w:p w14:paraId="700ADADF" w14:textId="77777777" w:rsidR="00D16F83" w:rsidRPr="006C0374" w:rsidRDefault="000D6A92" w:rsidP="00BD7F4C">
            <w:pPr>
              <w:pStyle w:val="a3"/>
              <w:spacing w:before="0" w:beforeAutospacing="0" w:after="0" w:afterAutospacing="0"/>
              <w:jc w:val="center"/>
              <w:rPr>
                <w:rFonts w:cs="Times New Roman"/>
                <w:sz w:val="18"/>
                <w:szCs w:val="18"/>
              </w:rPr>
            </w:pPr>
            <w:r w:rsidRPr="006C0374">
              <w:rPr>
                <w:rFonts w:cs="Times New Roman" w:hint="eastAsia"/>
                <w:sz w:val="18"/>
                <w:szCs w:val="18"/>
              </w:rPr>
              <w:t>第八章</w:t>
            </w:r>
          </w:p>
          <w:p w14:paraId="2B9895D0" w14:textId="66AF5989" w:rsidR="000D6A92" w:rsidRPr="006C0374" w:rsidRDefault="000D6A92" w:rsidP="00BD7F4C">
            <w:pPr>
              <w:pStyle w:val="a3"/>
              <w:spacing w:before="0" w:beforeAutospacing="0" w:after="0" w:afterAutospacing="0"/>
              <w:jc w:val="center"/>
              <w:rPr>
                <w:rFonts w:cs="Times New Roman"/>
                <w:sz w:val="18"/>
                <w:szCs w:val="18"/>
              </w:rPr>
            </w:pPr>
            <w:r w:rsidRPr="006C0374">
              <w:rPr>
                <w:rFonts w:cs="Times New Roman" w:hint="eastAsia"/>
                <w:sz w:val="18"/>
                <w:szCs w:val="18"/>
              </w:rPr>
              <w:t>色素化学</w:t>
            </w:r>
          </w:p>
        </w:tc>
        <w:tc>
          <w:tcPr>
            <w:tcW w:w="2131" w:type="dxa"/>
            <w:tcBorders>
              <w:top w:val="nil"/>
              <w:bottom w:val="nil"/>
            </w:tcBorders>
          </w:tcPr>
          <w:p w14:paraId="17B82428" w14:textId="51C37D09"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1</w:t>
            </w:r>
            <w:r w:rsidRPr="006C0374">
              <w:rPr>
                <w:rFonts w:cs="Times New Roman"/>
                <w:sz w:val="18"/>
                <w:szCs w:val="18"/>
              </w:rPr>
              <w:t>.</w:t>
            </w:r>
            <w:r w:rsidRPr="006C0374">
              <w:rPr>
                <w:rFonts w:cs="Times New Roman" w:hint="eastAsia"/>
                <w:sz w:val="18"/>
                <w:szCs w:val="18"/>
              </w:rPr>
              <w:t>食品色素的概述</w:t>
            </w:r>
          </w:p>
        </w:tc>
        <w:tc>
          <w:tcPr>
            <w:tcW w:w="2835" w:type="dxa"/>
            <w:tcBorders>
              <w:top w:val="nil"/>
              <w:bottom w:val="nil"/>
            </w:tcBorders>
          </w:tcPr>
          <w:p w14:paraId="0E4FD2F9" w14:textId="3FA2C48E"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食品色素的应用</w:t>
            </w:r>
          </w:p>
        </w:tc>
        <w:tc>
          <w:tcPr>
            <w:tcW w:w="3544" w:type="dxa"/>
            <w:tcBorders>
              <w:top w:val="nil"/>
              <w:bottom w:val="nil"/>
            </w:tcBorders>
          </w:tcPr>
          <w:p w14:paraId="275D5607" w14:textId="58D31E01"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提高学生食品安全法治意识，增强食品职业责任感</w:t>
            </w:r>
            <w:r w:rsidR="00D16F83" w:rsidRPr="006C0374">
              <w:rPr>
                <w:rFonts w:cs="Times New Roman" w:hint="eastAsia"/>
                <w:sz w:val="18"/>
                <w:szCs w:val="18"/>
              </w:rPr>
              <w:t>。</w:t>
            </w:r>
          </w:p>
        </w:tc>
      </w:tr>
      <w:tr w:rsidR="006C0374" w:rsidRPr="006C0374" w14:paraId="3B73AB87" w14:textId="77777777" w:rsidTr="008B3ABF">
        <w:tc>
          <w:tcPr>
            <w:tcW w:w="1271" w:type="dxa"/>
            <w:vMerge/>
            <w:tcBorders>
              <w:top w:val="nil"/>
              <w:bottom w:val="nil"/>
            </w:tcBorders>
            <w:vAlign w:val="center"/>
          </w:tcPr>
          <w:p w14:paraId="312DE545" w14:textId="77777777" w:rsidR="000D6A92" w:rsidRPr="006C0374" w:rsidRDefault="000D6A92" w:rsidP="00BD7F4C">
            <w:pPr>
              <w:pStyle w:val="a3"/>
              <w:spacing w:before="0" w:beforeAutospacing="0" w:after="0" w:afterAutospacing="0"/>
              <w:jc w:val="center"/>
              <w:rPr>
                <w:rFonts w:cs="Times New Roman"/>
                <w:sz w:val="18"/>
                <w:szCs w:val="18"/>
              </w:rPr>
            </w:pPr>
          </w:p>
        </w:tc>
        <w:tc>
          <w:tcPr>
            <w:tcW w:w="2131" w:type="dxa"/>
            <w:tcBorders>
              <w:top w:val="nil"/>
              <w:bottom w:val="nil"/>
            </w:tcBorders>
          </w:tcPr>
          <w:p w14:paraId="48C146B5" w14:textId="33C1C7F6"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2</w:t>
            </w:r>
            <w:r w:rsidRPr="006C0374">
              <w:rPr>
                <w:rFonts w:cs="Times New Roman"/>
                <w:sz w:val="18"/>
                <w:szCs w:val="18"/>
              </w:rPr>
              <w:t>.</w:t>
            </w:r>
            <w:r w:rsidRPr="006C0374">
              <w:rPr>
                <w:rFonts w:cs="Times New Roman" w:hint="eastAsia"/>
                <w:sz w:val="18"/>
                <w:szCs w:val="18"/>
              </w:rPr>
              <w:t>四吡咯衍生物</w:t>
            </w:r>
          </w:p>
        </w:tc>
        <w:tc>
          <w:tcPr>
            <w:tcW w:w="2835" w:type="dxa"/>
            <w:tcBorders>
              <w:top w:val="nil"/>
              <w:bottom w:val="nil"/>
            </w:tcBorders>
          </w:tcPr>
          <w:p w14:paraId="39C261E6" w14:textId="24CE3BBC"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腌肉机理，亚硝酸盐的应用</w:t>
            </w:r>
          </w:p>
        </w:tc>
        <w:tc>
          <w:tcPr>
            <w:tcW w:w="3544" w:type="dxa"/>
            <w:tcBorders>
              <w:top w:val="nil"/>
              <w:bottom w:val="nil"/>
            </w:tcBorders>
          </w:tcPr>
          <w:p w14:paraId="71328DB7" w14:textId="3633012D"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增强学生诚信守法意识</w:t>
            </w:r>
            <w:r w:rsidR="00D16F83" w:rsidRPr="006C0374">
              <w:rPr>
                <w:rFonts w:cs="Times New Roman" w:hint="eastAsia"/>
                <w:sz w:val="18"/>
                <w:szCs w:val="18"/>
              </w:rPr>
              <w:t>。</w:t>
            </w:r>
          </w:p>
        </w:tc>
      </w:tr>
      <w:tr w:rsidR="006C0374" w:rsidRPr="006C0374" w14:paraId="477B4F42" w14:textId="77777777" w:rsidTr="008B3ABF">
        <w:tc>
          <w:tcPr>
            <w:tcW w:w="1271" w:type="dxa"/>
            <w:tcBorders>
              <w:top w:val="nil"/>
              <w:bottom w:val="nil"/>
            </w:tcBorders>
            <w:shd w:val="clear" w:color="auto" w:fill="FFFFFF" w:themeFill="background1"/>
            <w:vAlign w:val="center"/>
          </w:tcPr>
          <w:p w14:paraId="4F909857" w14:textId="77777777" w:rsidR="00D16F83" w:rsidRPr="006C0374" w:rsidRDefault="00FE6224" w:rsidP="00BD7F4C">
            <w:pPr>
              <w:pStyle w:val="a3"/>
              <w:spacing w:before="0" w:beforeAutospacing="0" w:after="0" w:afterAutospacing="0"/>
              <w:jc w:val="center"/>
              <w:rPr>
                <w:rFonts w:cs="Times New Roman"/>
                <w:sz w:val="18"/>
                <w:szCs w:val="18"/>
              </w:rPr>
            </w:pPr>
            <w:r w:rsidRPr="006C0374">
              <w:rPr>
                <w:rFonts w:cs="Times New Roman" w:hint="eastAsia"/>
                <w:sz w:val="18"/>
                <w:szCs w:val="18"/>
              </w:rPr>
              <w:t>第九章</w:t>
            </w:r>
          </w:p>
          <w:p w14:paraId="1F50A5FE" w14:textId="5DC0FC01" w:rsidR="00FE6224" w:rsidRPr="006C0374" w:rsidRDefault="00FE6224" w:rsidP="00BD7F4C">
            <w:pPr>
              <w:pStyle w:val="a3"/>
              <w:spacing w:before="0" w:beforeAutospacing="0" w:after="0" w:afterAutospacing="0"/>
              <w:jc w:val="center"/>
              <w:rPr>
                <w:rFonts w:cs="Times New Roman"/>
                <w:sz w:val="18"/>
                <w:szCs w:val="18"/>
              </w:rPr>
            </w:pPr>
            <w:r w:rsidRPr="006C0374">
              <w:rPr>
                <w:rFonts w:cs="Times New Roman" w:hint="eastAsia"/>
                <w:sz w:val="18"/>
                <w:szCs w:val="18"/>
              </w:rPr>
              <w:t>风味化学</w:t>
            </w:r>
          </w:p>
        </w:tc>
        <w:tc>
          <w:tcPr>
            <w:tcW w:w="2131" w:type="dxa"/>
            <w:tcBorders>
              <w:top w:val="nil"/>
              <w:bottom w:val="nil"/>
            </w:tcBorders>
            <w:shd w:val="clear" w:color="auto" w:fill="FFFFFF" w:themeFill="background1"/>
          </w:tcPr>
          <w:p w14:paraId="73FCB93E" w14:textId="43B3A492" w:rsidR="00FE6224" w:rsidRPr="006C0374" w:rsidRDefault="006B6D14" w:rsidP="00D16F83">
            <w:pPr>
              <w:pStyle w:val="a3"/>
              <w:spacing w:before="0" w:beforeAutospacing="0" w:after="0" w:afterAutospacing="0"/>
              <w:rPr>
                <w:rFonts w:cs="Times New Roman"/>
                <w:sz w:val="18"/>
                <w:szCs w:val="18"/>
              </w:rPr>
            </w:pPr>
            <w:r w:rsidRPr="006C0374">
              <w:rPr>
                <w:rFonts w:cs="Times New Roman" w:hint="eastAsia"/>
                <w:sz w:val="18"/>
                <w:szCs w:val="18"/>
              </w:rPr>
              <w:t>1</w:t>
            </w:r>
            <w:r w:rsidRPr="006C0374">
              <w:rPr>
                <w:rFonts w:cs="Times New Roman"/>
                <w:sz w:val="18"/>
                <w:szCs w:val="18"/>
              </w:rPr>
              <w:t>.</w:t>
            </w:r>
            <w:r w:rsidRPr="006C0374">
              <w:rPr>
                <w:rFonts w:cs="Times New Roman" w:hint="eastAsia"/>
                <w:sz w:val="18"/>
                <w:szCs w:val="18"/>
              </w:rPr>
              <w:t>风味概述</w:t>
            </w:r>
          </w:p>
        </w:tc>
        <w:tc>
          <w:tcPr>
            <w:tcW w:w="2835" w:type="dxa"/>
            <w:tcBorders>
              <w:top w:val="nil"/>
              <w:bottom w:val="nil"/>
            </w:tcBorders>
            <w:shd w:val="clear" w:color="auto" w:fill="FFFFFF" w:themeFill="background1"/>
          </w:tcPr>
          <w:p w14:paraId="415B73AA" w14:textId="06F2EB2B" w:rsidR="00FE6224" w:rsidRPr="006C0374" w:rsidRDefault="006B6D14" w:rsidP="00D16F83">
            <w:pPr>
              <w:pStyle w:val="a3"/>
              <w:spacing w:before="0" w:beforeAutospacing="0" w:after="0" w:afterAutospacing="0"/>
              <w:rPr>
                <w:rFonts w:cs="Times New Roman"/>
                <w:sz w:val="18"/>
                <w:szCs w:val="18"/>
              </w:rPr>
            </w:pPr>
            <w:r w:rsidRPr="006C0374">
              <w:rPr>
                <w:rFonts w:cs="Times New Roman" w:hint="eastAsia"/>
                <w:sz w:val="18"/>
                <w:szCs w:val="18"/>
              </w:rPr>
              <w:t>我国对风味的分类</w:t>
            </w:r>
          </w:p>
        </w:tc>
        <w:tc>
          <w:tcPr>
            <w:tcW w:w="3544" w:type="dxa"/>
            <w:tcBorders>
              <w:top w:val="nil"/>
              <w:bottom w:val="nil"/>
            </w:tcBorders>
            <w:shd w:val="clear" w:color="auto" w:fill="FFFFFF" w:themeFill="background1"/>
          </w:tcPr>
          <w:p w14:paraId="6C710936" w14:textId="79D3AB5E" w:rsidR="00FE6224" w:rsidRPr="006C0374" w:rsidRDefault="00362751" w:rsidP="00D16F83">
            <w:pPr>
              <w:pStyle w:val="a3"/>
              <w:spacing w:before="0" w:beforeAutospacing="0" w:after="0" w:afterAutospacing="0"/>
              <w:rPr>
                <w:rFonts w:cs="Times New Roman"/>
                <w:sz w:val="18"/>
                <w:szCs w:val="18"/>
              </w:rPr>
            </w:pPr>
            <w:r w:rsidRPr="006C0374">
              <w:rPr>
                <w:rFonts w:cs="Times New Roman" w:hint="eastAsia"/>
                <w:sz w:val="18"/>
                <w:szCs w:val="18"/>
              </w:rPr>
              <w:t>弘扬中华美食文化，</w:t>
            </w:r>
            <w:r w:rsidR="006B6D14" w:rsidRPr="006C0374">
              <w:rPr>
                <w:rFonts w:cs="Times New Roman" w:hint="eastAsia"/>
                <w:sz w:val="18"/>
                <w:szCs w:val="18"/>
              </w:rPr>
              <w:t>激发学生爱国主义情怀</w:t>
            </w:r>
            <w:r w:rsidR="000D6A92" w:rsidRPr="006C0374">
              <w:rPr>
                <w:rFonts w:cs="Times New Roman" w:hint="eastAsia"/>
                <w:sz w:val="18"/>
                <w:szCs w:val="18"/>
              </w:rPr>
              <w:t>。</w:t>
            </w:r>
          </w:p>
        </w:tc>
      </w:tr>
      <w:tr w:rsidR="006C0374" w:rsidRPr="006C0374" w14:paraId="090731E2" w14:textId="77777777" w:rsidTr="008B3ABF">
        <w:tc>
          <w:tcPr>
            <w:tcW w:w="1271" w:type="dxa"/>
            <w:vMerge w:val="restart"/>
            <w:tcBorders>
              <w:top w:val="nil"/>
              <w:bottom w:val="nil"/>
            </w:tcBorders>
            <w:shd w:val="clear" w:color="auto" w:fill="FFFFFF" w:themeFill="background1"/>
            <w:vAlign w:val="center"/>
          </w:tcPr>
          <w:p w14:paraId="6D3007FD" w14:textId="77777777" w:rsidR="00D16F83" w:rsidRPr="006C0374" w:rsidRDefault="000D6A92" w:rsidP="00BD7F4C">
            <w:pPr>
              <w:pStyle w:val="a3"/>
              <w:spacing w:before="0" w:beforeAutospacing="0" w:after="0" w:afterAutospacing="0"/>
              <w:jc w:val="center"/>
              <w:rPr>
                <w:rFonts w:cs="Times New Roman"/>
                <w:sz w:val="18"/>
                <w:szCs w:val="18"/>
              </w:rPr>
            </w:pPr>
            <w:r w:rsidRPr="006C0374">
              <w:rPr>
                <w:rFonts w:cs="Times New Roman" w:hint="eastAsia"/>
                <w:sz w:val="18"/>
                <w:szCs w:val="18"/>
              </w:rPr>
              <w:t>第十章</w:t>
            </w:r>
          </w:p>
          <w:p w14:paraId="66D9CCA5" w14:textId="7931239C" w:rsidR="000D6A92" w:rsidRPr="006C0374" w:rsidRDefault="000D6A92" w:rsidP="00BD7F4C">
            <w:pPr>
              <w:pStyle w:val="a3"/>
              <w:spacing w:before="0" w:beforeAutospacing="0" w:after="0" w:afterAutospacing="0"/>
              <w:jc w:val="center"/>
              <w:rPr>
                <w:rFonts w:cs="Times New Roman"/>
                <w:sz w:val="18"/>
                <w:szCs w:val="18"/>
              </w:rPr>
            </w:pPr>
            <w:r w:rsidRPr="006C0374">
              <w:rPr>
                <w:rFonts w:cs="Times New Roman" w:hint="eastAsia"/>
                <w:sz w:val="18"/>
                <w:szCs w:val="18"/>
              </w:rPr>
              <w:t>食品中有害成分</w:t>
            </w:r>
          </w:p>
        </w:tc>
        <w:tc>
          <w:tcPr>
            <w:tcW w:w="2131" w:type="dxa"/>
            <w:tcBorders>
              <w:top w:val="nil"/>
              <w:bottom w:val="nil"/>
            </w:tcBorders>
            <w:shd w:val="clear" w:color="auto" w:fill="FFFFFF" w:themeFill="background1"/>
          </w:tcPr>
          <w:p w14:paraId="4C8CCA28" w14:textId="7AA9EBB9"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1</w:t>
            </w:r>
            <w:r w:rsidRPr="006C0374">
              <w:rPr>
                <w:rFonts w:cs="Times New Roman"/>
                <w:sz w:val="18"/>
                <w:szCs w:val="18"/>
              </w:rPr>
              <w:t>.</w:t>
            </w:r>
            <w:r w:rsidRPr="006C0374">
              <w:rPr>
                <w:rFonts w:cs="Times New Roman" w:hint="eastAsia"/>
                <w:sz w:val="18"/>
                <w:szCs w:val="18"/>
              </w:rPr>
              <w:t>概述</w:t>
            </w:r>
          </w:p>
        </w:tc>
        <w:tc>
          <w:tcPr>
            <w:tcW w:w="2835" w:type="dxa"/>
            <w:tcBorders>
              <w:top w:val="nil"/>
              <w:bottom w:val="nil"/>
            </w:tcBorders>
            <w:shd w:val="clear" w:color="auto" w:fill="FFFFFF" w:themeFill="background1"/>
          </w:tcPr>
          <w:p w14:paraId="50342FCE" w14:textId="1A17FF27"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食品中有害成分的来源</w:t>
            </w:r>
          </w:p>
        </w:tc>
        <w:tc>
          <w:tcPr>
            <w:tcW w:w="3544" w:type="dxa"/>
            <w:tcBorders>
              <w:top w:val="nil"/>
              <w:bottom w:val="nil"/>
            </w:tcBorders>
            <w:shd w:val="clear" w:color="auto" w:fill="FFFFFF" w:themeFill="background1"/>
          </w:tcPr>
          <w:p w14:paraId="7D1AD26A" w14:textId="67C7DF70"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加强学生环境保护意识，建设生态文明。</w:t>
            </w:r>
          </w:p>
        </w:tc>
      </w:tr>
      <w:tr w:rsidR="006C0374" w:rsidRPr="006C0374" w14:paraId="21FD170E" w14:textId="77777777" w:rsidTr="008B3ABF">
        <w:tc>
          <w:tcPr>
            <w:tcW w:w="1271" w:type="dxa"/>
            <w:vMerge/>
            <w:tcBorders>
              <w:top w:val="nil"/>
            </w:tcBorders>
            <w:shd w:val="clear" w:color="auto" w:fill="FFFFFF" w:themeFill="background1"/>
            <w:vAlign w:val="center"/>
          </w:tcPr>
          <w:p w14:paraId="35E87837" w14:textId="77777777" w:rsidR="000D6A92" w:rsidRPr="006C0374" w:rsidRDefault="000D6A92" w:rsidP="00BD7F4C">
            <w:pPr>
              <w:pStyle w:val="a3"/>
              <w:spacing w:before="0" w:beforeAutospacing="0" w:after="0" w:afterAutospacing="0"/>
              <w:jc w:val="center"/>
              <w:rPr>
                <w:rFonts w:cs="Times New Roman"/>
                <w:sz w:val="18"/>
                <w:szCs w:val="18"/>
              </w:rPr>
            </w:pPr>
          </w:p>
        </w:tc>
        <w:tc>
          <w:tcPr>
            <w:tcW w:w="2131" w:type="dxa"/>
            <w:tcBorders>
              <w:top w:val="nil"/>
            </w:tcBorders>
            <w:shd w:val="clear" w:color="auto" w:fill="FFFFFF" w:themeFill="background1"/>
          </w:tcPr>
          <w:p w14:paraId="3258AE79" w14:textId="040947AF"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2</w:t>
            </w:r>
            <w:r w:rsidRPr="006C0374">
              <w:rPr>
                <w:rFonts w:cs="Times New Roman"/>
                <w:sz w:val="18"/>
                <w:szCs w:val="18"/>
              </w:rPr>
              <w:t>.</w:t>
            </w:r>
            <w:r w:rsidRPr="006C0374">
              <w:rPr>
                <w:rFonts w:cs="Times New Roman" w:hint="eastAsia"/>
                <w:sz w:val="18"/>
                <w:szCs w:val="18"/>
              </w:rPr>
              <w:t>食品中有害成分概述</w:t>
            </w:r>
          </w:p>
        </w:tc>
        <w:tc>
          <w:tcPr>
            <w:tcW w:w="2835" w:type="dxa"/>
            <w:tcBorders>
              <w:top w:val="nil"/>
            </w:tcBorders>
            <w:shd w:val="clear" w:color="auto" w:fill="FFFFFF" w:themeFill="background1"/>
          </w:tcPr>
          <w:p w14:paraId="0F2A1F4B" w14:textId="1D40C7E0"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食品中天然有害成分</w:t>
            </w:r>
          </w:p>
        </w:tc>
        <w:tc>
          <w:tcPr>
            <w:tcW w:w="3544" w:type="dxa"/>
            <w:tcBorders>
              <w:top w:val="nil"/>
            </w:tcBorders>
            <w:shd w:val="clear" w:color="auto" w:fill="FFFFFF" w:themeFill="background1"/>
          </w:tcPr>
          <w:p w14:paraId="5DFF30B9" w14:textId="5940A3EE" w:rsidR="000D6A92" w:rsidRPr="006C0374" w:rsidRDefault="000D6A92" w:rsidP="00D16F83">
            <w:pPr>
              <w:pStyle w:val="a3"/>
              <w:spacing w:before="0" w:beforeAutospacing="0" w:after="0" w:afterAutospacing="0"/>
              <w:rPr>
                <w:rFonts w:cs="Times New Roman"/>
                <w:sz w:val="18"/>
                <w:szCs w:val="18"/>
              </w:rPr>
            </w:pPr>
            <w:r w:rsidRPr="006C0374">
              <w:rPr>
                <w:rFonts w:cs="Times New Roman" w:hint="eastAsia"/>
                <w:sz w:val="18"/>
                <w:szCs w:val="18"/>
              </w:rPr>
              <w:t>崇尚科学，相信科学的态度。</w:t>
            </w:r>
          </w:p>
        </w:tc>
      </w:tr>
    </w:tbl>
    <w:p w14:paraId="3A5A655F" w14:textId="62516924" w:rsidR="00B456A4" w:rsidRPr="006C0374" w:rsidRDefault="00F56BFB" w:rsidP="008B7643">
      <w:pPr>
        <w:pStyle w:val="a3"/>
        <w:shd w:val="clear" w:color="auto" w:fill="FFFFFF"/>
        <w:spacing w:before="0" w:beforeAutospacing="0" w:afterLines="50" w:after="156" w:afterAutospacing="0" w:line="400" w:lineRule="exact"/>
        <w:ind w:firstLine="480"/>
        <w:jc w:val="both"/>
        <w:rPr>
          <w:rFonts w:ascii="黑体" w:eastAsia="黑体" w:hAnsi="黑体" w:cs="Times New Roman"/>
          <w:bCs/>
          <w:sz w:val="21"/>
          <w:szCs w:val="21"/>
        </w:rPr>
      </w:pPr>
      <w:r w:rsidRPr="006C0374">
        <w:rPr>
          <w:rFonts w:ascii="黑体" w:eastAsia="黑体" w:hAnsi="黑体" w:cs="Times New Roman"/>
          <w:bCs/>
          <w:sz w:val="21"/>
          <w:szCs w:val="21"/>
        </w:rPr>
        <w:t>3</w:t>
      </w:r>
      <w:r w:rsidR="00B456A4" w:rsidRPr="006C0374">
        <w:rPr>
          <w:rFonts w:ascii="黑体" w:eastAsia="黑体" w:hAnsi="黑体" w:cs="Times New Roman"/>
          <w:bCs/>
          <w:sz w:val="21"/>
          <w:szCs w:val="21"/>
        </w:rPr>
        <w:t xml:space="preserve"> </w:t>
      </w:r>
      <w:proofErr w:type="gramStart"/>
      <w:r w:rsidR="00B456A4" w:rsidRPr="006C0374">
        <w:rPr>
          <w:rFonts w:ascii="黑体" w:eastAsia="黑体" w:hAnsi="黑体" w:cs="Times New Roman" w:hint="eastAsia"/>
          <w:bCs/>
          <w:sz w:val="21"/>
          <w:szCs w:val="21"/>
        </w:rPr>
        <w:t>课程思政的</w:t>
      </w:r>
      <w:proofErr w:type="gramEnd"/>
      <w:r w:rsidR="00B456A4" w:rsidRPr="006C0374">
        <w:rPr>
          <w:rFonts w:ascii="黑体" w:eastAsia="黑体" w:hAnsi="黑体" w:cs="Times New Roman" w:hint="eastAsia"/>
          <w:bCs/>
          <w:sz w:val="21"/>
          <w:szCs w:val="21"/>
        </w:rPr>
        <w:t>教学实践</w:t>
      </w:r>
    </w:p>
    <w:p w14:paraId="195C8F8B" w14:textId="2CC8897D" w:rsidR="0011530E" w:rsidRPr="006C0374" w:rsidRDefault="0011530E" w:rsidP="003C2DDA">
      <w:pPr>
        <w:pStyle w:val="a3"/>
        <w:shd w:val="clear" w:color="auto" w:fill="FFFFFF"/>
        <w:spacing w:before="0" w:beforeAutospacing="0" w:afterLines="50" w:after="156" w:afterAutospacing="0" w:line="400" w:lineRule="exact"/>
        <w:jc w:val="both"/>
        <w:rPr>
          <w:rFonts w:cs="Times New Roman"/>
          <w:sz w:val="21"/>
          <w:szCs w:val="21"/>
        </w:rPr>
      </w:pPr>
      <w:r w:rsidRPr="006C0374">
        <w:rPr>
          <w:rFonts w:cs="Times New Roman" w:hint="eastAsia"/>
          <w:sz w:val="21"/>
          <w:szCs w:val="21"/>
        </w:rPr>
        <w:t xml:space="preserve"> </w:t>
      </w:r>
      <w:r w:rsidRPr="006C0374">
        <w:rPr>
          <w:rFonts w:cs="Times New Roman"/>
          <w:sz w:val="21"/>
          <w:szCs w:val="21"/>
        </w:rPr>
        <w:t xml:space="preserve">   </w:t>
      </w:r>
      <w:r w:rsidRPr="006C0374">
        <w:rPr>
          <w:rFonts w:cs="Times New Roman" w:hint="eastAsia"/>
          <w:sz w:val="21"/>
          <w:szCs w:val="21"/>
        </w:rPr>
        <w:t>课堂教学是实现课程</w:t>
      </w:r>
      <w:proofErr w:type="gramStart"/>
      <w:r w:rsidRPr="006C0374">
        <w:rPr>
          <w:rFonts w:cs="Times New Roman" w:hint="eastAsia"/>
          <w:sz w:val="21"/>
          <w:szCs w:val="21"/>
        </w:rPr>
        <w:t>思政目标</w:t>
      </w:r>
      <w:proofErr w:type="gramEnd"/>
      <w:r w:rsidRPr="006C0374">
        <w:rPr>
          <w:rFonts w:cs="Times New Roman" w:hint="eastAsia"/>
          <w:sz w:val="21"/>
          <w:szCs w:val="21"/>
        </w:rPr>
        <w:t>的“主渠道”，</w:t>
      </w:r>
      <w:proofErr w:type="gramStart"/>
      <w:r w:rsidRPr="006C0374">
        <w:rPr>
          <w:rFonts w:cs="Times New Roman" w:hint="eastAsia"/>
          <w:sz w:val="21"/>
          <w:szCs w:val="21"/>
        </w:rPr>
        <w:t>课程思政元素</w:t>
      </w:r>
      <w:proofErr w:type="gramEnd"/>
      <w:r w:rsidRPr="006C0374">
        <w:rPr>
          <w:rFonts w:cs="Times New Roman" w:hint="eastAsia"/>
          <w:sz w:val="21"/>
          <w:szCs w:val="21"/>
        </w:rPr>
        <w:t>要与教学内容有机的结合，采用合适的教学方法才能达到最佳的教学目的。</w:t>
      </w:r>
      <w:r w:rsidR="006A0E19" w:rsidRPr="006C0374">
        <w:rPr>
          <w:rFonts w:cs="Times New Roman" w:hint="eastAsia"/>
          <w:sz w:val="21"/>
          <w:szCs w:val="21"/>
        </w:rPr>
        <w:t>合理的</w:t>
      </w:r>
      <w:proofErr w:type="gramStart"/>
      <w:r w:rsidR="006A0E19" w:rsidRPr="006C0374">
        <w:rPr>
          <w:rFonts w:cs="Times New Roman" w:hint="eastAsia"/>
          <w:sz w:val="21"/>
          <w:szCs w:val="21"/>
        </w:rPr>
        <w:t>课程思政考核</w:t>
      </w:r>
      <w:proofErr w:type="gramEnd"/>
      <w:r w:rsidR="006A0E19" w:rsidRPr="006C0374">
        <w:rPr>
          <w:rFonts w:cs="Times New Roman" w:hint="eastAsia"/>
          <w:sz w:val="21"/>
          <w:szCs w:val="21"/>
        </w:rPr>
        <w:t>评价方式对学生的学习具有良好的激励作用。</w:t>
      </w:r>
    </w:p>
    <w:p w14:paraId="4E4963A2" w14:textId="4D9C9031" w:rsidR="00B456A4" w:rsidRPr="006C0374" w:rsidRDefault="00F56BFB" w:rsidP="008B7643">
      <w:pPr>
        <w:pStyle w:val="a3"/>
        <w:shd w:val="clear" w:color="auto" w:fill="FFFFFF"/>
        <w:spacing w:before="0" w:beforeAutospacing="0" w:afterLines="50" w:after="156" w:afterAutospacing="0" w:line="400" w:lineRule="exact"/>
        <w:ind w:firstLine="480"/>
        <w:jc w:val="both"/>
        <w:rPr>
          <w:rFonts w:cstheme="minorBidi"/>
          <w:b/>
          <w:sz w:val="21"/>
          <w:szCs w:val="21"/>
        </w:rPr>
      </w:pPr>
      <w:r w:rsidRPr="006C0374">
        <w:rPr>
          <w:rFonts w:cstheme="minorBidi"/>
          <w:b/>
          <w:sz w:val="21"/>
          <w:szCs w:val="21"/>
        </w:rPr>
        <w:t>3</w:t>
      </w:r>
      <w:r w:rsidR="00B456A4" w:rsidRPr="006C0374">
        <w:rPr>
          <w:rFonts w:cstheme="minorBidi"/>
          <w:b/>
          <w:sz w:val="21"/>
          <w:szCs w:val="21"/>
        </w:rPr>
        <w:t>.1</w:t>
      </w:r>
      <w:proofErr w:type="gramStart"/>
      <w:r w:rsidR="00B456A4" w:rsidRPr="006C0374">
        <w:rPr>
          <w:rFonts w:cstheme="minorBidi" w:hint="eastAsia"/>
          <w:b/>
          <w:sz w:val="21"/>
          <w:szCs w:val="21"/>
        </w:rPr>
        <w:t>课程思政的</w:t>
      </w:r>
      <w:proofErr w:type="gramEnd"/>
      <w:r w:rsidR="00B456A4" w:rsidRPr="006C0374">
        <w:rPr>
          <w:rFonts w:cstheme="minorBidi" w:hint="eastAsia"/>
          <w:b/>
          <w:sz w:val="21"/>
          <w:szCs w:val="21"/>
        </w:rPr>
        <w:t>教学方法</w:t>
      </w:r>
    </w:p>
    <w:p w14:paraId="68DA5BE9" w14:textId="414BCBD3" w:rsidR="00B456A4" w:rsidRPr="006C0374" w:rsidRDefault="00D25CD0" w:rsidP="003C2DDA">
      <w:pPr>
        <w:pStyle w:val="a3"/>
        <w:shd w:val="clear" w:color="auto" w:fill="FFFFFF"/>
        <w:spacing w:before="0" w:beforeAutospacing="0" w:afterLines="50" w:after="156" w:afterAutospacing="0" w:line="400" w:lineRule="exact"/>
        <w:ind w:firstLine="482"/>
        <w:jc w:val="both"/>
        <w:rPr>
          <w:rFonts w:cs="Times New Roman"/>
          <w:sz w:val="21"/>
          <w:szCs w:val="21"/>
        </w:rPr>
      </w:pPr>
      <w:r w:rsidRPr="006C0374">
        <w:rPr>
          <w:rFonts w:cs="Times New Roman" w:hint="eastAsia"/>
          <w:sz w:val="21"/>
          <w:szCs w:val="21"/>
        </w:rPr>
        <w:t>传统的课堂教学中是以教师讲授为主，因此在早期的食品化学教学中我们把课程</w:t>
      </w:r>
      <w:proofErr w:type="gramStart"/>
      <w:r w:rsidRPr="006C0374">
        <w:rPr>
          <w:rFonts w:cs="Times New Roman" w:hint="eastAsia"/>
          <w:sz w:val="21"/>
          <w:szCs w:val="21"/>
        </w:rPr>
        <w:t>思政内容</w:t>
      </w:r>
      <w:proofErr w:type="gramEnd"/>
      <w:r w:rsidRPr="006C0374">
        <w:rPr>
          <w:rFonts w:cs="Times New Roman" w:hint="eastAsia"/>
          <w:sz w:val="21"/>
          <w:szCs w:val="21"/>
        </w:rPr>
        <w:t>多以案例分析的方式引入，形式比较单一</w:t>
      </w:r>
      <w:r w:rsidR="00286554" w:rsidRPr="006C0374">
        <w:rPr>
          <w:rFonts w:cs="Times New Roman" w:hint="eastAsia"/>
          <w:sz w:val="21"/>
          <w:szCs w:val="21"/>
        </w:rPr>
        <w:t>。</w:t>
      </w:r>
      <w:r w:rsidRPr="006C0374">
        <w:rPr>
          <w:rFonts w:cs="Times New Roman" w:hint="eastAsia"/>
          <w:sz w:val="21"/>
          <w:szCs w:val="21"/>
        </w:rPr>
        <w:t>随着多媒体教学与信息化技术的进步，我们有了更多的途径来实现</w:t>
      </w:r>
      <w:proofErr w:type="gramStart"/>
      <w:r w:rsidRPr="006C0374">
        <w:rPr>
          <w:rFonts w:cs="Times New Roman" w:hint="eastAsia"/>
          <w:sz w:val="21"/>
          <w:szCs w:val="21"/>
        </w:rPr>
        <w:t>思政内容</w:t>
      </w:r>
      <w:proofErr w:type="gramEnd"/>
      <w:r w:rsidRPr="006C0374">
        <w:rPr>
          <w:rFonts w:cs="Times New Roman" w:hint="eastAsia"/>
          <w:sz w:val="21"/>
          <w:szCs w:val="21"/>
        </w:rPr>
        <w:t>的引入。尤其是在2</w:t>
      </w:r>
      <w:r w:rsidRPr="006C0374">
        <w:rPr>
          <w:rFonts w:cs="Times New Roman"/>
          <w:sz w:val="21"/>
          <w:szCs w:val="21"/>
        </w:rPr>
        <w:t>019</w:t>
      </w:r>
      <w:r w:rsidRPr="006C0374">
        <w:rPr>
          <w:rFonts w:cs="Times New Roman" w:hint="eastAsia"/>
          <w:sz w:val="21"/>
          <w:szCs w:val="21"/>
        </w:rPr>
        <w:t>年，我校《食品化学》课程完成</w:t>
      </w:r>
      <w:proofErr w:type="gramStart"/>
      <w:r w:rsidRPr="006C0374">
        <w:rPr>
          <w:rFonts w:cs="Times New Roman" w:hint="eastAsia"/>
          <w:sz w:val="21"/>
          <w:szCs w:val="21"/>
        </w:rPr>
        <w:t>了慕课建设</w:t>
      </w:r>
      <w:proofErr w:type="gramEnd"/>
      <w:r w:rsidR="005B4D0F" w:rsidRPr="006C0374">
        <w:rPr>
          <w:rFonts w:cs="Times New Roman" w:hint="eastAsia"/>
          <w:sz w:val="21"/>
          <w:szCs w:val="21"/>
        </w:rPr>
        <w:t>工作，并实现了</w:t>
      </w:r>
      <w:proofErr w:type="gramStart"/>
      <w:r w:rsidR="005B4D0F" w:rsidRPr="006C0374">
        <w:rPr>
          <w:rFonts w:cs="Times New Roman" w:hint="eastAsia"/>
          <w:sz w:val="21"/>
          <w:szCs w:val="21"/>
        </w:rPr>
        <w:t>超星学银</w:t>
      </w:r>
      <w:proofErr w:type="gramEnd"/>
      <w:r w:rsidR="005B4D0F" w:rsidRPr="006C0374">
        <w:rPr>
          <w:rFonts w:cs="Times New Roman" w:hint="eastAsia"/>
          <w:sz w:val="21"/>
          <w:szCs w:val="21"/>
        </w:rPr>
        <w:t>在线平台的上线，为食品化学课程的教学提供了更便捷的途径。同时在2</w:t>
      </w:r>
      <w:r w:rsidR="005B4D0F" w:rsidRPr="006C0374">
        <w:rPr>
          <w:rFonts w:cs="Times New Roman"/>
          <w:sz w:val="21"/>
          <w:szCs w:val="21"/>
        </w:rPr>
        <w:t>020</w:t>
      </w:r>
      <w:r w:rsidR="005B4D0F" w:rsidRPr="006C0374">
        <w:rPr>
          <w:rFonts w:cs="Times New Roman" w:hint="eastAsia"/>
          <w:sz w:val="21"/>
          <w:szCs w:val="21"/>
        </w:rPr>
        <w:t>年面对突</w:t>
      </w:r>
      <w:r w:rsidR="00286554" w:rsidRPr="006C0374">
        <w:rPr>
          <w:rFonts w:cs="Times New Roman" w:hint="eastAsia"/>
          <w:sz w:val="21"/>
          <w:szCs w:val="21"/>
        </w:rPr>
        <w:t>如</w:t>
      </w:r>
      <w:r w:rsidR="005B4D0F" w:rsidRPr="006C0374">
        <w:rPr>
          <w:rFonts w:cs="Times New Roman" w:hint="eastAsia"/>
          <w:sz w:val="21"/>
          <w:szCs w:val="21"/>
        </w:rPr>
        <w:t>其来的疫情时，食品化学课程能有条不紊的实现</w:t>
      </w:r>
      <w:proofErr w:type="gramStart"/>
      <w:r w:rsidR="005B4D0F" w:rsidRPr="006C0374">
        <w:rPr>
          <w:rFonts w:cs="Times New Roman" w:hint="eastAsia"/>
          <w:sz w:val="21"/>
          <w:szCs w:val="21"/>
        </w:rPr>
        <w:t>全员线</w:t>
      </w:r>
      <w:proofErr w:type="gramEnd"/>
      <w:r w:rsidR="005B4D0F" w:rsidRPr="006C0374">
        <w:rPr>
          <w:rFonts w:cs="Times New Roman" w:hint="eastAsia"/>
          <w:sz w:val="21"/>
          <w:szCs w:val="21"/>
        </w:rPr>
        <w:t>上教学与学习</w:t>
      </w:r>
      <w:r w:rsidR="00286554" w:rsidRPr="006C0374">
        <w:rPr>
          <w:rFonts w:cs="Times New Roman" w:hint="eastAsia"/>
          <w:sz w:val="21"/>
          <w:szCs w:val="21"/>
        </w:rPr>
        <w:t>，也实现了课程</w:t>
      </w:r>
      <w:proofErr w:type="gramStart"/>
      <w:r w:rsidR="00286554" w:rsidRPr="006C0374">
        <w:rPr>
          <w:rFonts w:cs="Times New Roman" w:hint="eastAsia"/>
          <w:sz w:val="21"/>
          <w:szCs w:val="21"/>
        </w:rPr>
        <w:t>思政内容</w:t>
      </w:r>
      <w:proofErr w:type="gramEnd"/>
      <w:r w:rsidR="00A40AED" w:rsidRPr="006C0374">
        <w:rPr>
          <w:rFonts w:cs="Times New Roman" w:hint="eastAsia"/>
          <w:sz w:val="21"/>
          <w:szCs w:val="21"/>
        </w:rPr>
        <w:t>的</w:t>
      </w:r>
      <w:r w:rsidR="00286554" w:rsidRPr="006C0374">
        <w:rPr>
          <w:rFonts w:cs="Times New Roman" w:hint="eastAsia"/>
          <w:sz w:val="21"/>
          <w:szCs w:val="21"/>
        </w:rPr>
        <w:t>深入融合。现在，除了采用案例</w:t>
      </w:r>
      <w:r w:rsidR="007028C0" w:rsidRPr="006C0374">
        <w:rPr>
          <w:rFonts w:cs="Times New Roman" w:hint="eastAsia"/>
          <w:sz w:val="21"/>
          <w:szCs w:val="21"/>
        </w:rPr>
        <w:t>教学</w:t>
      </w:r>
      <w:r w:rsidR="00286554" w:rsidRPr="006C0374">
        <w:rPr>
          <w:rFonts w:cs="Times New Roman" w:hint="eastAsia"/>
          <w:sz w:val="21"/>
          <w:szCs w:val="21"/>
        </w:rPr>
        <w:t>法，</w:t>
      </w:r>
      <w:r w:rsidR="007028C0" w:rsidRPr="006C0374">
        <w:rPr>
          <w:rFonts w:cs="Times New Roman" w:hint="eastAsia"/>
          <w:sz w:val="21"/>
          <w:szCs w:val="21"/>
        </w:rPr>
        <w:t>我们还</w:t>
      </w:r>
      <w:r w:rsidR="00286554" w:rsidRPr="006C0374">
        <w:rPr>
          <w:rFonts w:cs="Times New Roman" w:hint="eastAsia"/>
          <w:sz w:val="21"/>
          <w:szCs w:val="21"/>
        </w:rPr>
        <w:t>利用丰富的网络资源和信息化技术，</w:t>
      </w:r>
      <w:r w:rsidR="007028C0" w:rsidRPr="006C0374">
        <w:rPr>
          <w:rFonts w:cs="Times New Roman" w:hint="eastAsia"/>
          <w:sz w:val="21"/>
          <w:szCs w:val="21"/>
        </w:rPr>
        <w:t>运用启发式、讨论式、小组任务等教学方法，采用线上线下混合的教学方式，使学生参与到整个教学环节中，让学生更深刻体会课程</w:t>
      </w:r>
      <w:proofErr w:type="gramStart"/>
      <w:r w:rsidR="007028C0" w:rsidRPr="006C0374">
        <w:rPr>
          <w:rFonts w:cs="Times New Roman" w:hint="eastAsia"/>
          <w:sz w:val="21"/>
          <w:szCs w:val="21"/>
        </w:rPr>
        <w:t>思政内容</w:t>
      </w:r>
      <w:proofErr w:type="gramEnd"/>
      <w:r w:rsidR="007028C0" w:rsidRPr="006C0374">
        <w:rPr>
          <w:rFonts w:cs="Times New Roman" w:hint="eastAsia"/>
          <w:sz w:val="21"/>
          <w:szCs w:val="21"/>
        </w:rPr>
        <w:t>的</w:t>
      </w:r>
      <w:r w:rsidR="009943A9" w:rsidRPr="006C0374">
        <w:rPr>
          <w:rFonts w:cs="Times New Roman" w:hint="eastAsia"/>
          <w:sz w:val="21"/>
          <w:szCs w:val="21"/>
        </w:rPr>
        <w:t>内涵</w:t>
      </w:r>
      <w:r w:rsidR="007028C0" w:rsidRPr="006C0374">
        <w:rPr>
          <w:rFonts w:cs="Times New Roman" w:hint="eastAsia"/>
          <w:sz w:val="21"/>
          <w:szCs w:val="21"/>
        </w:rPr>
        <w:t>意义。</w:t>
      </w:r>
    </w:p>
    <w:p w14:paraId="2A7608CB" w14:textId="19E5252A" w:rsidR="00260B10" w:rsidRPr="006C0374" w:rsidRDefault="0042570E" w:rsidP="003C2DDA">
      <w:pPr>
        <w:pStyle w:val="a3"/>
        <w:shd w:val="clear" w:color="auto" w:fill="FFFFFF"/>
        <w:spacing w:before="0" w:beforeAutospacing="0" w:afterLines="50" w:after="156" w:afterAutospacing="0" w:line="400" w:lineRule="exact"/>
        <w:ind w:firstLine="482"/>
        <w:jc w:val="both"/>
        <w:rPr>
          <w:rFonts w:cs="Times New Roman"/>
          <w:sz w:val="21"/>
          <w:szCs w:val="21"/>
        </w:rPr>
      </w:pPr>
      <w:r w:rsidRPr="006C0374">
        <w:rPr>
          <w:rFonts w:cs="Times New Roman" w:hint="eastAsia"/>
          <w:sz w:val="21"/>
          <w:szCs w:val="21"/>
        </w:rPr>
        <w:t>案例教学法</w:t>
      </w:r>
      <w:r w:rsidR="007B50F1" w:rsidRPr="006C0374">
        <w:rPr>
          <w:rFonts w:cs="Times New Roman" w:hint="eastAsia"/>
          <w:sz w:val="21"/>
          <w:szCs w:val="21"/>
        </w:rPr>
        <w:t>通过鲜活的案例讲解</w:t>
      </w:r>
      <w:r w:rsidRPr="006C0374">
        <w:rPr>
          <w:rFonts w:cs="Times New Roman" w:hint="eastAsia"/>
          <w:sz w:val="21"/>
          <w:szCs w:val="21"/>
        </w:rPr>
        <w:t>可以充分</w:t>
      </w:r>
      <w:r w:rsidR="007B50F1" w:rsidRPr="006C0374">
        <w:rPr>
          <w:rFonts w:cs="Times New Roman" w:hint="eastAsia"/>
          <w:sz w:val="21"/>
          <w:szCs w:val="21"/>
        </w:rPr>
        <w:t>激发</w:t>
      </w:r>
      <w:r w:rsidRPr="006C0374">
        <w:rPr>
          <w:rFonts w:cs="Times New Roman" w:hint="eastAsia"/>
          <w:sz w:val="21"/>
          <w:szCs w:val="21"/>
        </w:rPr>
        <w:t>学生的学习兴趣，</w:t>
      </w:r>
      <w:r w:rsidR="007B50F1" w:rsidRPr="006C0374">
        <w:rPr>
          <w:rFonts w:cs="Times New Roman" w:hint="eastAsia"/>
          <w:sz w:val="21"/>
          <w:szCs w:val="21"/>
        </w:rPr>
        <w:t>并培养学生分析问题及解</w:t>
      </w:r>
      <w:r w:rsidR="00E86FA2" w:rsidRPr="006C0374">
        <w:rPr>
          <w:rFonts w:cs="Times New Roman" w:hint="eastAsia"/>
          <w:sz w:val="21"/>
          <w:szCs w:val="21"/>
        </w:rPr>
        <w:t>决</w:t>
      </w:r>
      <w:r w:rsidR="007B50F1" w:rsidRPr="006C0374">
        <w:rPr>
          <w:rFonts w:cs="Times New Roman" w:hint="eastAsia"/>
          <w:sz w:val="21"/>
          <w:szCs w:val="21"/>
        </w:rPr>
        <w:t>问题的能力，因此</w:t>
      </w:r>
      <w:r w:rsidRPr="006C0374">
        <w:rPr>
          <w:rFonts w:cs="Times New Roman" w:hint="eastAsia"/>
          <w:sz w:val="21"/>
          <w:szCs w:val="21"/>
        </w:rPr>
        <w:t>是教师最常采用的</w:t>
      </w:r>
      <w:r w:rsidR="007B50F1" w:rsidRPr="006C0374">
        <w:rPr>
          <w:rFonts w:cs="Times New Roman" w:hint="eastAsia"/>
          <w:sz w:val="21"/>
          <w:szCs w:val="21"/>
        </w:rPr>
        <w:t>教学</w:t>
      </w:r>
      <w:r w:rsidRPr="006C0374">
        <w:rPr>
          <w:rFonts w:cs="Times New Roman" w:hint="eastAsia"/>
          <w:sz w:val="21"/>
          <w:szCs w:val="21"/>
        </w:rPr>
        <w:t>方法</w:t>
      </w:r>
      <w:r w:rsidR="007B50F1" w:rsidRPr="006C0374">
        <w:rPr>
          <w:rFonts w:cs="Times New Roman" w:hint="eastAsia"/>
          <w:sz w:val="21"/>
          <w:szCs w:val="21"/>
        </w:rPr>
        <w:t>。在</w:t>
      </w:r>
      <w:r w:rsidRPr="006C0374">
        <w:rPr>
          <w:rFonts w:cs="Times New Roman" w:hint="eastAsia"/>
          <w:sz w:val="21"/>
          <w:szCs w:val="21"/>
        </w:rPr>
        <w:t>线上教学</w:t>
      </w:r>
      <w:r w:rsidR="007B50F1" w:rsidRPr="006C0374">
        <w:rPr>
          <w:rFonts w:cs="Times New Roman" w:hint="eastAsia"/>
          <w:sz w:val="21"/>
          <w:szCs w:val="21"/>
        </w:rPr>
        <w:t>时也可</w:t>
      </w:r>
      <w:r w:rsidR="00E86FA2" w:rsidRPr="006C0374">
        <w:rPr>
          <w:rFonts w:cs="Times New Roman" w:hint="eastAsia"/>
          <w:sz w:val="21"/>
          <w:szCs w:val="21"/>
        </w:rPr>
        <w:t>采</w:t>
      </w:r>
      <w:r w:rsidR="007B50F1" w:rsidRPr="006C0374">
        <w:rPr>
          <w:rFonts w:cs="Times New Roman" w:hint="eastAsia"/>
          <w:sz w:val="21"/>
          <w:szCs w:val="21"/>
        </w:rPr>
        <w:t>用案例教学法，如在</w:t>
      </w:r>
      <w:r w:rsidR="00A40AED" w:rsidRPr="006C0374">
        <w:rPr>
          <w:rFonts w:cs="Times New Roman" w:hint="eastAsia"/>
          <w:sz w:val="21"/>
          <w:szCs w:val="21"/>
        </w:rPr>
        <w:t>学习</w:t>
      </w:r>
      <w:r w:rsidR="00320BF4" w:rsidRPr="006C0374">
        <w:rPr>
          <w:rFonts w:cs="Times New Roman" w:hint="eastAsia"/>
          <w:sz w:val="21"/>
          <w:szCs w:val="21"/>
        </w:rPr>
        <w:t>第二章水分</w:t>
      </w:r>
      <w:r w:rsidR="00DC2BAD" w:rsidRPr="006C0374">
        <w:rPr>
          <w:rFonts w:cs="Times New Roman" w:hint="eastAsia"/>
          <w:sz w:val="21"/>
          <w:szCs w:val="21"/>
        </w:rPr>
        <w:t>前学生的预习</w:t>
      </w:r>
      <w:r w:rsidR="00A40AED" w:rsidRPr="006C0374">
        <w:rPr>
          <w:rFonts w:cs="Times New Roman" w:hint="eastAsia"/>
          <w:sz w:val="21"/>
          <w:szCs w:val="21"/>
        </w:rPr>
        <w:t>内容</w:t>
      </w:r>
      <w:r w:rsidR="00DC2BAD" w:rsidRPr="006C0374">
        <w:rPr>
          <w:rFonts w:cs="Times New Roman" w:hint="eastAsia"/>
          <w:sz w:val="21"/>
          <w:szCs w:val="21"/>
        </w:rPr>
        <w:t>中安排学生网上查阅有关</w:t>
      </w:r>
      <w:r w:rsidR="00D81002" w:rsidRPr="006C0374">
        <w:rPr>
          <w:rFonts w:cs="Times New Roman" w:hint="eastAsia"/>
          <w:sz w:val="21"/>
          <w:szCs w:val="21"/>
        </w:rPr>
        <w:t>“</w:t>
      </w:r>
      <w:r w:rsidR="00320BF4" w:rsidRPr="006C0374">
        <w:rPr>
          <w:rFonts w:cs="Times New Roman" w:hint="eastAsia"/>
          <w:sz w:val="21"/>
          <w:szCs w:val="21"/>
        </w:rPr>
        <w:t>松花江水污染事件及其影响”，请同学</w:t>
      </w:r>
      <w:proofErr w:type="gramStart"/>
      <w:r w:rsidR="00320BF4" w:rsidRPr="006C0374">
        <w:rPr>
          <w:rFonts w:cs="Times New Roman" w:hint="eastAsia"/>
          <w:sz w:val="21"/>
          <w:szCs w:val="21"/>
        </w:rPr>
        <w:t>总结水</w:t>
      </w:r>
      <w:proofErr w:type="gramEnd"/>
      <w:r w:rsidR="00320BF4" w:rsidRPr="006C0374">
        <w:rPr>
          <w:rFonts w:cs="Times New Roman" w:hint="eastAsia"/>
          <w:sz w:val="21"/>
          <w:szCs w:val="21"/>
        </w:rPr>
        <w:t>对人们生产生活的重要性，增强学生环境保护意识。</w:t>
      </w:r>
      <w:r w:rsidR="00591441" w:rsidRPr="006C0374">
        <w:rPr>
          <w:rFonts w:cs="Times New Roman" w:hint="eastAsia"/>
          <w:sz w:val="21"/>
          <w:szCs w:val="21"/>
        </w:rPr>
        <w:t>线下课的案例教学除在授课过程中通过教师的讲授环节实现，常常也结合启发式和讨论式共同来使用。如在</w:t>
      </w:r>
      <w:r w:rsidR="008864FE" w:rsidRPr="006C0374">
        <w:rPr>
          <w:rFonts w:cs="Times New Roman" w:hint="eastAsia"/>
          <w:sz w:val="21"/>
          <w:szCs w:val="21"/>
        </w:rPr>
        <w:t>讲解</w:t>
      </w:r>
      <w:r w:rsidR="00960EC7" w:rsidRPr="006C0374">
        <w:rPr>
          <w:rFonts w:cs="Times New Roman" w:hint="eastAsia"/>
          <w:sz w:val="21"/>
          <w:szCs w:val="21"/>
        </w:rPr>
        <w:t>焦糖化</w:t>
      </w:r>
      <w:r w:rsidR="008864FE" w:rsidRPr="006C0374">
        <w:rPr>
          <w:rFonts w:cs="Times New Roman" w:hint="eastAsia"/>
          <w:sz w:val="21"/>
          <w:szCs w:val="21"/>
        </w:rPr>
        <w:t>反应机理时</w:t>
      </w:r>
      <w:r w:rsidR="00960EC7" w:rsidRPr="006C0374">
        <w:rPr>
          <w:rFonts w:cs="Times New Roman" w:hint="eastAsia"/>
          <w:sz w:val="21"/>
          <w:szCs w:val="21"/>
        </w:rPr>
        <w:t>，以家常红烧肉</w:t>
      </w:r>
      <w:r w:rsidR="009A481A" w:rsidRPr="006C0374">
        <w:rPr>
          <w:rFonts w:cs="Times New Roman" w:hint="eastAsia"/>
          <w:sz w:val="21"/>
          <w:szCs w:val="21"/>
        </w:rPr>
        <w:t>和东坡肉</w:t>
      </w:r>
      <w:r w:rsidR="00960EC7" w:rsidRPr="006C0374">
        <w:rPr>
          <w:rFonts w:cs="Times New Roman" w:hint="eastAsia"/>
          <w:sz w:val="21"/>
          <w:szCs w:val="21"/>
        </w:rPr>
        <w:t>的</w:t>
      </w:r>
      <w:proofErr w:type="gramStart"/>
      <w:r w:rsidR="00960EC7" w:rsidRPr="006C0374">
        <w:rPr>
          <w:rFonts w:cs="Times New Roman" w:hint="eastAsia"/>
          <w:sz w:val="21"/>
          <w:szCs w:val="21"/>
        </w:rPr>
        <w:t>制做</w:t>
      </w:r>
      <w:proofErr w:type="gramEnd"/>
      <w:r w:rsidR="00960EC7" w:rsidRPr="006C0374">
        <w:rPr>
          <w:rFonts w:cs="Times New Roman" w:hint="eastAsia"/>
          <w:sz w:val="21"/>
          <w:szCs w:val="21"/>
        </w:rPr>
        <w:t>为例，请同学</w:t>
      </w:r>
      <w:r w:rsidR="00627488" w:rsidRPr="006C0374">
        <w:rPr>
          <w:rFonts w:cs="Times New Roman" w:hint="eastAsia"/>
          <w:sz w:val="21"/>
          <w:szCs w:val="21"/>
        </w:rPr>
        <w:t>讨论总结</w:t>
      </w:r>
      <w:r w:rsidR="00960EC7" w:rsidRPr="006C0374">
        <w:rPr>
          <w:rFonts w:cs="Times New Roman" w:hint="eastAsia"/>
          <w:sz w:val="21"/>
          <w:szCs w:val="21"/>
        </w:rPr>
        <w:t>熬糖上色的关键步骤，</w:t>
      </w:r>
      <w:r w:rsidR="009A481A" w:rsidRPr="006C0374">
        <w:rPr>
          <w:rFonts w:cs="Times New Roman" w:hint="eastAsia"/>
          <w:sz w:val="21"/>
          <w:szCs w:val="21"/>
        </w:rPr>
        <w:t>使同学感受中华传统饮食文化之美；接下来通过对焦糖色素在可</w:t>
      </w:r>
      <w:r w:rsidR="00B3409C" w:rsidRPr="006C0374">
        <w:rPr>
          <w:rFonts w:cs="Times New Roman" w:hint="eastAsia"/>
          <w:sz w:val="21"/>
          <w:szCs w:val="21"/>
        </w:rPr>
        <w:t>口可乐等饮料中的应用实例来说明食品科技进步的重要性，增强学生对食品</w:t>
      </w:r>
      <w:r w:rsidR="00A34273" w:rsidRPr="006C0374">
        <w:rPr>
          <w:rFonts w:cs="Times New Roman" w:hint="eastAsia"/>
          <w:sz w:val="21"/>
          <w:szCs w:val="21"/>
        </w:rPr>
        <w:t>专</w:t>
      </w:r>
      <w:r w:rsidR="00B3409C" w:rsidRPr="006C0374">
        <w:rPr>
          <w:rFonts w:cs="Times New Roman" w:hint="eastAsia"/>
          <w:sz w:val="21"/>
          <w:szCs w:val="21"/>
        </w:rPr>
        <w:t>业的认同感；而焦糖色素生产中出现的安全隐患问题也提示学生要时刻关注食品安全，</w:t>
      </w:r>
      <w:r w:rsidR="00B30DD6" w:rsidRPr="006C0374">
        <w:rPr>
          <w:rFonts w:cs="Times New Roman" w:hint="eastAsia"/>
          <w:sz w:val="21"/>
          <w:szCs w:val="21"/>
        </w:rPr>
        <w:t>提高学生的法治意识及职业道德意识。</w:t>
      </w:r>
    </w:p>
    <w:p w14:paraId="00C1C742" w14:textId="6862B236" w:rsidR="00B456A4" w:rsidRPr="006C0374" w:rsidRDefault="00F56BFB" w:rsidP="008B7643">
      <w:pPr>
        <w:pStyle w:val="a3"/>
        <w:shd w:val="clear" w:color="auto" w:fill="FFFFFF"/>
        <w:spacing w:before="0" w:beforeAutospacing="0" w:afterLines="50" w:after="156" w:afterAutospacing="0" w:line="400" w:lineRule="exact"/>
        <w:ind w:firstLine="480"/>
        <w:jc w:val="both"/>
        <w:rPr>
          <w:rFonts w:cstheme="minorBidi"/>
          <w:b/>
          <w:sz w:val="21"/>
          <w:szCs w:val="21"/>
        </w:rPr>
      </w:pPr>
      <w:r w:rsidRPr="006C0374">
        <w:rPr>
          <w:rFonts w:cstheme="minorBidi"/>
          <w:b/>
          <w:sz w:val="21"/>
          <w:szCs w:val="21"/>
        </w:rPr>
        <w:t>3</w:t>
      </w:r>
      <w:r w:rsidR="00B456A4" w:rsidRPr="006C0374">
        <w:rPr>
          <w:rFonts w:cstheme="minorBidi"/>
          <w:b/>
          <w:sz w:val="21"/>
          <w:szCs w:val="21"/>
        </w:rPr>
        <w:t>.2</w:t>
      </w:r>
      <w:proofErr w:type="gramStart"/>
      <w:r w:rsidR="00B456A4" w:rsidRPr="006C0374">
        <w:rPr>
          <w:rFonts w:cstheme="minorBidi" w:hint="eastAsia"/>
          <w:b/>
          <w:sz w:val="21"/>
          <w:szCs w:val="21"/>
        </w:rPr>
        <w:t>课程思政的</w:t>
      </w:r>
      <w:proofErr w:type="gramEnd"/>
      <w:r w:rsidR="00B456A4" w:rsidRPr="006C0374">
        <w:rPr>
          <w:rFonts w:cstheme="minorBidi" w:hint="eastAsia"/>
          <w:b/>
          <w:sz w:val="21"/>
          <w:szCs w:val="21"/>
        </w:rPr>
        <w:t>考核评价</w:t>
      </w:r>
    </w:p>
    <w:p w14:paraId="4F94B9B3" w14:textId="09DFE20F" w:rsidR="00E87FC0" w:rsidRPr="006C0374" w:rsidRDefault="0078078D" w:rsidP="003C2DDA">
      <w:pPr>
        <w:pStyle w:val="a3"/>
        <w:shd w:val="clear" w:color="auto" w:fill="FFFFFF"/>
        <w:spacing w:before="0" w:beforeAutospacing="0" w:afterLines="50" w:after="156" w:afterAutospacing="0" w:line="400" w:lineRule="exact"/>
        <w:ind w:firstLine="480"/>
        <w:jc w:val="both"/>
        <w:rPr>
          <w:rFonts w:cs="Times New Roman"/>
          <w:sz w:val="21"/>
          <w:szCs w:val="21"/>
        </w:rPr>
      </w:pPr>
      <w:r w:rsidRPr="006C0374">
        <w:rPr>
          <w:rFonts w:cs="Times New Roman" w:hint="eastAsia"/>
          <w:sz w:val="21"/>
          <w:szCs w:val="21"/>
        </w:rPr>
        <w:t>课程评价是检验课程目标是否达成的有效手段，</w:t>
      </w:r>
      <w:r w:rsidR="000A420F" w:rsidRPr="006C0374">
        <w:rPr>
          <w:rFonts w:cs="Times New Roman" w:hint="eastAsia"/>
          <w:sz w:val="21"/>
          <w:szCs w:val="21"/>
        </w:rPr>
        <w:t>2</w:t>
      </w:r>
      <w:r w:rsidR="000A420F" w:rsidRPr="006C0374">
        <w:rPr>
          <w:rFonts w:cs="Times New Roman"/>
          <w:sz w:val="21"/>
          <w:szCs w:val="21"/>
        </w:rPr>
        <w:t>019</w:t>
      </w:r>
      <w:r w:rsidR="000A420F" w:rsidRPr="006C0374">
        <w:rPr>
          <w:rFonts w:cs="Times New Roman" w:hint="eastAsia"/>
          <w:sz w:val="21"/>
          <w:szCs w:val="21"/>
        </w:rPr>
        <w:t>年食品化学课程开始</w:t>
      </w:r>
      <w:proofErr w:type="gramStart"/>
      <w:r w:rsidR="000A420F" w:rsidRPr="006C0374">
        <w:rPr>
          <w:rFonts w:cs="Times New Roman" w:hint="eastAsia"/>
          <w:sz w:val="21"/>
          <w:szCs w:val="21"/>
        </w:rPr>
        <w:t>探索线</w:t>
      </w:r>
      <w:proofErr w:type="gramEnd"/>
      <w:r w:rsidR="000A420F" w:rsidRPr="006C0374">
        <w:rPr>
          <w:rFonts w:cs="Times New Roman" w:hint="eastAsia"/>
          <w:sz w:val="21"/>
          <w:szCs w:val="21"/>
        </w:rPr>
        <w:t>上线下混合式教学，因此对课程考核方式同时进行改革，逐渐由单一的期末闭卷考试的方式向全过程考核方式</w:t>
      </w:r>
      <w:r w:rsidR="00803BBF" w:rsidRPr="006C0374">
        <w:rPr>
          <w:rFonts w:cs="Times New Roman" w:hint="eastAsia"/>
          <w:sz w:val="21"/>
          <w:szCs w:val="21"/>
        </w:rPr>
        <w:t>转变。课程的最终成绩由线上成绩和线下成绩两部分组成，</w:t>
      </w:r>
      <w:r w:rsidR="00E87FC0" w:rsidRPr="006C0374">
        <w:rPr>
          <w:rFonts w:cs="Times New Roman" w:hint="eastAsia"/>
          <w:sz w:val="21"/>
          <w:szCs w:val="21"/>
        </w:rPr>
        <w:t>学生参与的全部学习过程都按一定权重计入总成</w:t>
      </w:r>
      <w:r w:rsidR="00D12E84" w:rsidRPr="006C0374">
        <w:rPr>
          <w:rFonts w:cs="Times New Roman" w:hint="eastAsia"/>
          <w:sz w:val="21"/>
          <w:szCs w:val="21"/>
        </w:rPr>
        <w:t>绩</w:t>
      </w:r>
      <w:r w:rsidR="00E87FC0" w:rsidRPr="006C0374">
        <w:rPr>
          <w:rFonts w:cs="Times New Roman" w:hint="eastAsia"/>
          <w:sz w:val="21"/>
          <w:szCs w:val="21"/>
        </w:rPr>
        <w:t>。2</w:t>
      </w:r>
      <w:r w:rsidR="00E87FC0" w:rsidRPr="006C0374">
        <w:rPr>
          <w:rFonts w:cs="Times New Roman"/>
          <w:sz w:val="21"/>
          <w:szCs w:val="21"/>
        </w:rPr>
        <w:t>021</w:t>
      </w:r>
      <w:r w:rsidR="00E87FC0" w:rsidRPr="006C0374">
        <w:rPr>
          <w:rFonts w:cs="Times New Roman" w:hint="eastAsia"/>
          <w:sz w:val="21"/>
          <w:szCs w:val="21"/>
        </w:rPr>
        <w:t>年开</w:t>
      </w:r>
      <w:r w:rsidR="00E87FC0" w:rsidRPr="006C0374">
        <w:rPr>
          <w:rFonts w:cs="Times New Roman" w:hint="eastAsia"/>
          <w:sz w:val="21"/>
          <w:szCs w:val="21"/>
        </w:rPr>
        <w:lastRenderedPageBreak/>
        <w:t>始</w:t>
      </w:r>
      <w:r w:rsidR="00E83A57" w:rsidRPr="006C0374">
        <w:rPr>
          <w:rFonts w:cs="Times New Roman" w:hint="eastAsia"/>
          <w:sz w:val="21"/>
          <w:szCs w:val="21"/>
        </w:rPr>
        <w:t>将</w:t>
      </w:r>
      <w:proofErr w:type="gramStart"/>
      <w:r w:rsidR="00E87FC0" w:rsidRPr="006C0374">
        <w:rPr>
          <w:rFonts w:cs="Times New Roman" w:hint="eastAsia"/>
          <w:sz w:val="21"/>
          <w:szCs w:val="21"/>
        </w:rPr>
        <w:t>课程思政考核</w:t>
      </w:r>
      <w:proofErr w:type="gramEnd"/>
      <w:r w:rsidR="00E83A57" w:rsidRPr="006C0374">
        <w:rPr>
          <w:rFonts w:cs="Times New Roman" w:hint="eastAsia"/>
          <w:sz w:val="21"/>
          <w:szCs w:val="21"/>
        </w:rPr>
        <w:t>成绩也计入到全过程考核成绩中</w:t>
      </w:r>
      <w:r w:rsidR="00E87FC0" w:rsidRPr="006C0374">
        <w:rPr>
          <w:rFonts w:cs="Times New Roman" w:hint="eastAsia"/>
          <w:sz w:val="21"/>
          <w:szCs w:val="21"/>
        </w:rPr>
        <w:t>，</w:t>
      </w:r>
      <w:r w:rsidR="00E83A57" w:rsidRPr="006C0374">
        <w:rPr>
          <w:rFonts w:cs="Times New Roman" w:hint="eastAsia"/>
          <w:sz w:val="21"/>
          <w:szCs w:val="21"/>
        </w:rPr>
        <w:t>课程</w:t>
      </w:r>
      <w:proofErr w:type="gramStart"/>
      <w:r w:rsidR="00E83A57" w:rsidRPr="006C0374">
        <w:rPr>
          <w:rFonts w:cs="Times New Roman" w:hint="eastAsia"/>
          <w:sz w:val="21"/>
          <w:szCs w:val="21"/>
        </w:rPr>
        <w:t>思政成绩</w:t>
      </w:r>
      <w:proofErr w:type="gramEnd"/>
      <w:r w:rsidR="00E83A57" w:rsidRPr="006C0374">
        <w:rPr>
          <w:rFonts w:cs="Times New Roman" w:hint="eastAsia"/>
          <w:sz w:val="21"/>
          <w:szCs w:val="21"/>
        </w:rPr>
        <w:t>占总成绩的</w:t>
      </w:r>
      <w:r w:rsidR="00E83A57" w:rsidRPr="006C0374">
        <w:rPr>
          <w:rFonts w:cs="Times New Roman"/>
          <w:sz w:val="21"/>
          <w:szCs w:val="21"/>
        </w:rPr>
        <w:t>5%</w:t>
      </w:r>
      <w:r w:rsidR="00E83A57" w:rsidRPr="006C0374">
        <w:rPr>
          <w:rFonts w:cs="Times New Roman" w:hint="eastAsia"/>
          <w:sz w:val="21"/>
          <w:szCs w:val="21"/>
        </w:rPr>
        <w:t>。</w:t>
      </w:r>
      <w:proofErr w:type="gramStart"/>
      <w:r w:rsidR="00D12E84" w:rsidRPr="006C0374">
        <w:rPr>
          <w:rFonts w:cs="Times New Roman" w:hint="eastAsia"/>
          <w:sz w:val="21"/>
          <w:szCs w:val="21"/>
        </w:rPr>
        <w:t>课程思政</w:t>
      </w:r>
      <w:r w:rsidR="00C10921" w:rsidRPr="006C0374">
        <w:rPr>
          <w:rFonts w:cs="Times New Roman" w:hint="eastAsia"/>
          <w:sz w:val="21"/>
          <w:szCs w:val="21"/>
        </w:rPr>
        <w:t>的</w:t>
      </w:r>
      <w:proofErr w:type="gramEnd"/>
      <w:r w:rsidR="00D12E84" w:rsidRPr="006C0374">
        <w:rPr>
          <w:rFonts w:cs="Times New Roman" w:hint="eastAsia"/>
          <w:sz w:val="21"/>
          <w:szCs w:val="21"/>
        </w:rPr>
        <w:t>考核主要采用线上讨论、分组任务及课堂活动等形式来完成，</w:t>
      </w:r>
      <w:r w:rsidR="00C64291" w:rsidRPr="006C0374">
        <w:rPr>
          <w:rFonts w:cs="Times New Roman" w:hint="eastAsia"/>
          <w:sz w:val="21"/>
          <w:szCs w:val="21"/>
        </w:rPr>
        <w:t>例如</w:t>
      </w:r>
      <w:r w:rsidR="00235F23" w:rsidRPr="006C0374">
        <w:rPr>
          <w:rFonts w:cs="Times New Roman" w:hint="eastAsia"/>
          <w:sz w:val="21"/>
          <w:szCs w:val="21"/>
        </w:rPr>
        <w:t>疫情</w:t>
      </w:r>
      <w:r w:rsidR="00180870" w:rsidRPr="006C0374">
        <w:rPr>
          <w:rFonts w:cs="Times New Roman" w:hint="eastAsia"/>
          <w:sz w:val="21"/>
          <w:szCs w:val="21"/>
        </w:rPr>
        <w:t>期间</w:t>
      </w:r>
      <w:r w:rsidR="00235F23" w:rsidRPr="006C0374">
        <w:rPr>
          <w:rFonts w:cs="Times New Roman" w:hint="eastAsia"/>
          <w:sz w:val="21"/>
          <w:szCs w:val="21"/>
        </w:rPr>
        <w:t>，</w:t>
      </w:r>
      <w:r w:rsidR="005C74A6" w:rsidRPr="006C0374">
        <w:rPr>
          <w:rFonts w:cs="Times New Roman" w:hint="eastAsia"/>
          <w:sz w:val="21"/>
          <w:szCs w:val="21"/>
        </w:rPr>
        <w:t>将与课程相关的热点事件</w:t>
      </w:r>
      <w:r w:rsidR="00C744B8" w:rsidRPr="006C0374">
        <w:rPr>
          <w:rFonts w:cs="Times New Roman" w:hint="eastAsia"/>
          <w:sz w:val="21"/>
          <w:szCs w:val="21"/>
        </w:rPr>
        <w:t>、相关案例等</w:t>
      </w:r>
      <w:r w:rsidR="00235F23" w:rsidRPr="006C0374">
        <w:rPr>
          <w:rFonts w:cs="Times New Roman" w:hint="eastAsia"/>
          <w:sz w:val="21"/>
          <w:szCs w:val="21"/>
        </w:rPr>
        <w:t>引入课程，引导学生开展线上讨论</w:t>
      </w:r>
      <w:r w:rsidR="00C0044A" w:rsidRPr="006C0374">
        <w:rPr>
          <w:rFonts w:cs="Times New Roman" w:hint="eastAsia"/>
          <w:sz w:val="21"/>
          <w:szCs w:val="21"/>
        </w:rPr>
        <w:t>（见图1）</w:t>
      </w:r>
      <w:r w:rsidR="00235F23" w:rsidRPr="006C0374">
        <w:rPr>
          <w:rFonts w:cs="Times New Roman" w:hint="eastAsia"/>
          <w:sz w:val="21"/>
          <w:szCs w:val="21"/>
        </w:rPr>
        <w:t>，</w:t>
      </w:r>
      <w:r w:rsidR="00180870" w:rsidRPr="006C0374">
        <w:rPr>
          <w:rFonts w:cs="Times New Roman" w:hint="eastAsia"/>
          <w:sz w:val="21"/>
          <w:szCs w:val="21"/>
        </w:rPr>
        <w:t>培养学生的家国情怀；采用主题讨论等课堂活动引导学生关注食品安全，培养学生食品安全意识</w:t>
      </w:r>
      <w:r w:rsidR="00C0044A" w:rsidRPr="006C0374">
        <w:rPr>
          <w:rFonts w:cs="Times New Roman" w:hint="eastAsia"/>
          <w:sz w:val="21"/>
          <w:szCs w:val="21"/>
        </w:rPr>
        <w:t>。</w:t>
      </w:r>
    </w:p>
    <w:p w14:paraId="770F0129" w14:textId="3F0B5B54" w:rsidR="00A317F1" w:rsidRPr="006C0374" w:rsidRDefault="00180870" w:rsidP="006C0472">
      <w:pPr>
        <w:pStyle w:val="a3"/>
        <w:shd w:val="clear" w:color="auto" w:fill="FFFFFF"/>
        <w:spacing w:line="360" w:lineRule="auto"/>
        <w:ind w:firstLine="480"/>
        <w:jc w:val="center"/>
        <w:rPr>
          <w:rFonts w:cs="Times New Roman"/>
          <w:sz w:val="21"/>
          <w:szCs w:val="21"/>
        </w:rPr>
      </w:pPr>
      <w:r w:rsidRPr="006C0374">
        <w:rPr>
          <w:noProof/>
        </w:rPr>
        <w:drawing>
          <wp:inline distT="0" distB="0" distL="0" distR="0" wp14:anchorId="47348EE0" wp14:editId="4AD120EC">
            <wp:extent cx="2108448" cy="1728186"/>
            <wp:effectExtent l="0" t="0" r="635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3146" cy="1764822"/>
                    </a:xfrm>
                    <a:prstGeom prst="rect">
                      <a:avLst/>
                    </a:prstGeom>
                  </pic:spPr>
                </pic:pic>
              </a:graphicData>
            </a:graphic>
          </wp:inline>
        </w:drawing>
      </w:r>
      <w:r w:rsidR="00A317F1" w:rsidRPr="006C0374">
        <w:rPr>
          <w:rFonts w:cs="Times New Roman"/>
          <w:noProof/>
          <w:sz w:val="21"/>
          <w:szCs w:val="21"/>
        </w:rPr>
        <w:drawing>
          <wp:inline distT="0" distB="0" distL="0" distR="0" wp14:anchorId="70ED6C6F" wp14:editId="459EE8DD">
            <wp:extent cx="943992" cy="1842987"/>
            <wp:effectExtent l="0" t="0" r="889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002" cy="1913290"/>
                    </a:xfrm>
                    <a:prstGeom prst="rect">
                      <a:avLst/>
                    </a:prstGeom>
                    <a:noFill/>
                    <a:ln>
                      <a:noFill/>
                    </a:ln>
                  </pic:spPr>
                </pic:pic>
              </a:graphicData>
            </a:graphic>
          </wp:inline>
        </w:drawing>
      </w:r>
      <w:r w:rsidR="00A317F1" w:rsidRPr="006C0374">
        <w:rPr>
          <w:rFonts w:cs="Times New Roman"/>
          <w:noProof/>
          <w:sz w:val="21"/>
          <w:szCs w:val="21"/>
        </w:rPr>
        <w:drawing>
          <wp:inline distT="0" distB="0" distL="0" distR="0" wp14:anchorId="7CF6A2DA" wp14:editId="7CC57AF7">
            <wp:extent cx="923277" cy="179170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6543" cy="1856266"/>
                    </a:xfrm>
                    <a:prstGeom prst="rect">
                      <a:avLst/>
                    </a:prstGeom>
                    <a:noFill/>
                    <a:ln>
                      <a:noFill/>
                    </a:ln>
                  </pic:spPr>
                </pic:pic>
              </a:graphicData>
            </a:graphic>
          </wp:inline>
        </w:drawing>
      </w:r>
    </w:p>
    <w:p w14:paraId="31BB7A43" w14:textId="336B2AAE" w:rsidR="00A317F1" w:rsidRPr="006C0374" w:rsidRDefault="00A317F1" w:rsidP="00A317F1">
      <w:pPr>
        <w:pStyle w:val="a3"/>
        <w:shd w:val="clear" w:color="auto" w:fill="FFFFFF"/>
        <w:spacing w:line="360" w:lineRule="auto"/>
        <w:ind w:firstLine="480"/>
        <w:jc w:val="center"/>
        <w:rPr>
          <w:rFonts w:ascii="黑体" w:eastAsia="黑体" w:hAnsi="黑体" w:cs="Times New Roman"/>
          <w:sz w:val="21"/>
          <w:szCs w:val="21"/>
        </w:rPr>
      </w:pPr>
      <w:r w:rsidRPr="006C0374">
        <w:rPr>
          <w:rFonts w:ascii="黑体" w:eastAsia="黑体" w:hAnsi="黑体" w:cs="Times New Roman" w:hint="eastAsia"/>
          <w:sz w:val="21"/>
          <w:szCs w:val="21"/>
        </w:rPr>
        <w:t>图</w:t>
      </w:r>
      <w:r w:rsidR="006C0472" w:rsidRPr="006C0374">
        <w:rPr>
          <w:rFonts w:ascii="黑体" w:eastAsia="黑体" w:hAnsi="黑体" w:cs="Times New Roman" w:hint="eastAsia"/>
          <w:sz w:val="21"/>
          <w:szCs w:val="21"/>
        </w:rPr>
        <w:t>1</w:t>
      </w:r>
      <w:r w:rsidRPr="006C0374">
        <w:rPr>
          <w:rFonts w:ascii="黑体" w:eastAsia="黑体" w:hAnsi="黑体" w:cs="Times New Roman" w:hint="eastAsia"/>
          <w:sz w:val="21"/>
          <w:szCs w:val="21"/>
        </w:rPr>
        <w:t xml:space="preserve"> 线上讨论</w:t>
      </w:r>
    </w:p>
    <w:p w14:paraId="5EBCF436" w14:textId="323EBCF3" w:rsidR="00B456A4" w:rsidRPr="006C0374" w:rsidRDefault="00F56BFB" w:rsidP="008B7643">
      <w:pPr>
        <w:pStyle w:val="a3"/>
        <w:shd w:val="clear" w:color="auto" w:fill="FFFFFF"/>
        <w:spacing w:before="0" w:beforeAutospacing="0" w:afterLines="50" w:after="156" w:afterAutospacing="0" w:line="400" w:lineRule="exact"/>
        <w:ind w:firstLine="480"/>
        <w:jc w:val="both"/>
        <w:rPr>
          <w:rFonts w:ascii="黑体" w:eastAsia="黑体" w:hAnsi="黑体" w:cs="Times New Roman"/>
          <w:bCs/>
          <w:sz w:val="21"/>
          <w:szCs w:val="21"/>
        </w:rPr>
      </w:pPr>
      <w:r w:rsidRPr="006C0374">
        <w:rPr>
          <w:rFonts w:ascii="黑体" w:eastAsia="黑体" w:hAnsi="黑体" w:cs="Times New Roman"/>
          <w:bCs/>
          <w:sz w:val="21"/>
          <w:szCs w:val="21"/>
        </w:rPr>
        <w:t>4</w:t>
      </w:r>
      <w:r w:rsidR="00B456A4" w:rsidRPr="006C0374">
        <w:rPr>
          <w:rFonts w:ascii="黑体" w:eastAsia="黑体" w:hAnsi="黑体" w:cs="Times New Roman"/>
          <w:bCs/>
          <w:sz w:val="21"/>
          <w:szCs w:val="21"/>
        </w:rPr>
        <w:t xml:space="preserve"> 结语</w:t>
      </w:r>
    </w:p>
    <w:p w14:paraId="6D1F37F6" w14:textId="562A7311" w:rsidR="00D77D5F" w:rsidRPr="006C0374" w:rsidRDefault="00C06322" w:rsidP="003C2DDA">
      <w:pPr>
        <w:pStyle w:val="a3"/>
        <w:shd w:val="clear" w:color="auto" w:fill="FFFFFF"/>
        <w:snapToGrid w:val="0"/>
        <w:spacing w:before="0" w:beforeAutospacing="0" w:afterLines="50" w:after="156" w:afterAutospacing="0" w:line="400" w:lineRule="exact"/>
        <w:ind w:firstLine="482"/>
        <w:jc w:val="both"/>
        <w:rPr>
          <w:rFonts w:cs="Times New Roman"/>
          <w:snapToGrid w:val="0"/>
          <w:sz w:val="21"/>
          <w:szCs w:val="21"/>
        </w:rPr>
      </w:pPr>
      <w:r w:rsidRPr="006C0374">
        <w:rPr>
          <w:rFonts w:cs="Times New Roman" w:hint="eastAsia"/>
          <w:snapToGrid w:val="0"/>
          <w:sz w:val="21"/>
          <w:szCs w:val="21"/>
        </w:rPr>
        <w:t>食品化学课程</w:t>
      </w:r>
      <w:proofErr w:type="gramStart"/>
      <w:r w:rsidRPr="006C0374">
        <w:rPr>
          <w:rFonts w:cs="Times New Roman" w:hint="eastAsia"/>
          <w:snapToGrid w:val="0"/>
          <w:sz w:val="21"/>
          <w:szCs w:val="21"/>
        </w:rPr>
        <w:t>思政内容</w:t>
      </w:r>
      <w:proofErr w:type="gramEnd"/>
      <w:r w:rsidRPr="006C0374">
        <w:rPr>
          <w:rFonts w:cs="Times New Roman" w:hint="eastAsia"/>
          <w:snapToGrid w:val="0"/>
          <w:sz w:val="21"/>
          <w:szCs w:val="21"/>
        </w:rPr>
        <w:t>的融入是在保证食品化学专业课程内容的前提下完成的，</w:t>
      </w:r>
      <w:r w:rsidR="000C2014" w:rsidRPr="006C0374">
        <w:rPr>
          <w:rFonts w:cs="Times New Roman" w:hint="eastAsia"/>
          <w:snapToGrid w:val="0"/>
          <w:sz w:val="21"/>
          <w:szCs w:val="21"/>
        </w:rPr>
        <w:t>课程</w:t>
      </w:r>
      <w:proofErr w:type="gramStart"/>
      <w:r w:rsidR="000C2014" w:rsidRPr="006C0374">
        <w:rPr>
          <w:rFonts w:cs="Times New Roman" w:hint="eastAsia"/>
          <w:snapToGrid w:val="0"/>
          <w:sz w:val="21"/>
          <w:szCs w:val="21"/>
        </w:rPr>
        <w:t>思政内容</w:t>
      </w:r>
      <w:proofErr w:type="gramEnd"/>
      <w:r w:rsidR="000C2014" w:rsidRPr="006C0374">
        <w:rPr>
          <w:rFonts w:cs="Times New Roman" w:hint="eastAsia"/>
          <w:snapToGrid w:val="0"/>
          <w:sz w:val="21"/>
          <w:szCs w:val="21"/>
        </w:rPr>
        <w:t>的挖掘更要与专业内容相互呼应，并运用多种教学方式将</w:t>
      </w:r>
      <w:proofErr w:type="gramStart"/>
      <w:r w:rsidR="000C2014" w:rsidRPr="006C0374">
        <w:rPr>
          <w:rFonts w:cs="Times New Roman" w:hint="eastAsia"/>
          <w:snapToGrid w:val="0"/>
          <w:sz w:val="21"/>
          <w:szCs w:val="21"/>
        </w:rPr>
        <w:t>思政内容</w:t>
      </w:r>
      <w:proofErr w:type="gramEnd"/>
      <w:r w:rsidR="000C2014" w:rsidRPr="006C0374">
        <w:rPr>
          <w:rFonts w:cs="Times New Roman" w:hint="eastAsia"/>
          <w:snapToGrid w:val="0"/>
          <w:sz w:val="21"/>
          <w:szCs w:val="21"/>
        </w:rPr>
        <w:t>融入课程教学过程中，使学生在获得食品化学专业知识的同时也领悟到了</w:t>
      </w:r>
      <w:r w:rsidR="0078208F" w:rsidRPr="006C0374">
        <w:rPr>
          <w:rFonts w:cs="Times New Roman" w:hint="eastAsia"/>
          <w:snapToGrid w:val="0"/>
          <w:sz w:val="21"/>
          <w:szCs w:val="21"/>
        </w:rPr>
        <w:t>新时代中国特色社会主义思想，树立正确的价值观，</w:t>
      </w:r>
      <w:proofErr w:type="gramStart"/>
      <w:r w:rsidR="0078208F" w:rsidRPr="006C0374">
        <w:rPr>
          <w:rFonts w:cs="Times New Roman" w:hint="eastAsia"/>
          <w:snapToGrid w:val="0"/>
          <w:sz w:val="21"/>
          <w:szCs w:val="21"/>
        </w:rPr>
        <w:t>做到寓德于</w:t>
      </w:r>
      <w:proofErr w:type="gramEnd"/>
      <w:r w:rsidR="0078208F" w:rsidRPr="006C0374">
        <w:rPr>
          <w:rFonts w:cs="Times New Roman" w:hint="eastAsia"/>
          <w:snapToGrid w:val="0"/>
          <w:sz w:val="21"/>
          <w:szCs w:val="21"/>
        </w:rPr>
        <w:t>教、</w:t>
      </w:r>
      <w:proofErr w:type="gramStart"/>
      <w:r w:rsidR="0078208F" w:rsidRPr="006C0374">
        <w:rPr>
          <w:rFonts w:cs="Times New Roman" w:hint="eastAsia"/>
          <w:snapToGrid w:val="0"/>
          <w:sz w:val="21"/>
          <w:szCs w:val="21"/>
        </w:rPr>
        <w:t>寓道于</w:t>
      </w:r>
      <w:proofErr w:type="gramEnd"/>
      <w:r w:rsidR="0078208F" w:rsidRPr="006C0374">
        <w:rPr>
          <w:rFonts w:cs="Times New Roman" w:hint="eastAsia"/>
          <w:snapToGrid w:val="0"/>
          <w:sz w:val="21"/>
          <w:szCs w:val="21"/>
        </w:rPr>
        <w:t>教、寓乐于教。另外课程</w:t>
      </w:r>
      <w:proofErr w:type="gramStart"/>
      <w:r w:rsidR="0078208F" w:rsidRPr="006C0374">
        <w:rPr>
          <w:rFonts w:cs="Times New Roman" w:hint="eastAsia"/>
          <w:snapToGrid w:val="0"/>
          <w:sz w:val="21"/>
          <w:szCs w:val="21"/>
        </w:rPr>
        <w:t>思政内容</w:t>
      </w:r>
      <w:proofErr w:type="gramEnd"/>
      <w:r w:rsidR="0078208F" w:rsidRPr="006C0374">
        <w:rPr>
          <w:rFonts w:cs="Times New Roman" w:hint="eastAsia"/>
          <w:snapToGrid w:val="0"/>
          <w:sz w:val="21"/>
          <w:szCs w:val="21"/>
        </w:rPr>
        <w:t>也要与时俱进，及时更新和总结，</w:t>
      </w:r>
      <w:r w:rsidR="00C053C1" w:rsidRPr="006C0374">
        <w:rPr>
          <w:rFonts w:cs="Times New Roman" w:hint="eastAsia"/>
          <w:snapToGrid w:val="0"/>
          <w:sz w:val="21"/>
          <w:szCs w:val="21"/>
        </w:rPr>
        <w:t>因此教师不仅要加强自身专业储备，也要加强自身政治和人文素养的培养，在潜移默化中引导学生成长为新时代社会主义建设者。</w:t>
      </w:r>
    </w:p>
    <w:p w14:paraId="47789CBB" w14:textId="4C43C75D" w:rsidR="00B15643" w:rsidRPr="006C0374" w:rsidRDefault="00B15643" w:rsidP="003C2DDA">
      <w:pPr>
        <w:pStyle w:val="a3"/>
        <w:shd w:val="clear" w:color="auto" w:fill="FFFFFF"/>
        <w:spacing w:before="0" w:beforeAutospacing="0" w:after="0" w:afterAutospacing="0" w:line="400" w:lineRule="exact"/>
        <w:rPr>
          <w:rFonts w:ascii="楷体" w:eastAsia="楷体" w:hAnsi="楷体" w:cs="Arial"/>
          <w:b/>
          <w:bCs/>
          <w:sz w:val="22"/>
          <w:szCs w:val="22"/>
          <w:shd w:val="clear" w:color="auto" w:fill="FFFFFF"/>
        </w:rPr>
      </w:pPr>
      <w:r w:rsidRPr="006C0374">
        <w:rPr>
          <w:rFonts w:ascii="楷体" w:eastAsia="楷体" w:hAnsi="楷体" w:cs="Arial" w:hint="eastAsia"/>
          <w:b/>
          <w:bCs/>
          <w:sz w:val="22"/>
          <w:szCs w:val="22"/>
          <w:shd w:val="clear" w:color="auto" w:fill="FFFFFF"/>
        </w:rPr>
        <w:t xml:space="preserve">参考文献 </w:t>
      </w:r>
    </w:p>
    <w:p w14:paraId="19117B31" w14:textId="294B0747" w:rsidR="00B15643" w:rsidRPr="006C0374" w:rsidRDefault="00B15643" w:rsidP="003C2DDA">
      <w:pPr>
        <w:pStyle w:val="a3"/>
        <w:numPr>
          <w:ilvl w:val="0"/>
          <w:numId w:val="4"/>
        </w:numPr>
        <w:shd w:val="clear" w:color="auto" w:fill="FFFFFF"/>
        <w:spacing w:before="0" w:beforeAutospacing="0" w:after="0" w:afterAutospacing="0" w:line="400" w:lineRule="exact"/>
        <w:jc w:val="both"/>
        <w:rPr>
          <w:rFonts w:ascii="楷体" w:eastAsia="楷体" w:hAnsi="楷体" w:cs="Times New Roman"/>
          <w:sz w:val="22"/>
          <w:szCs w:val="22"/>
          <w:shd w:val="clear" w:color="auto" w:fill="FFFFFF"/>
        </w:rPr>
      </w:pPr>
      <w:r w:rsidRPr="006C0374">
        <w:rPr>
          <w:rFonts w:ascii="楷体" w:eastAsia="楷体" w:hAnsi="楷体" w:cs="Times New Roman"/>
          <w:sz w:val="22"/>
          <w:szCs w:val="22"/>
          <w:shd w:val="clear" w:color="auto" w:fill="FFFFFF"/>
        </w:rPr>
        <w:t xml:space="preserve">吕宁.高校“思政课程”与“课程思政”协同育人的思路探析[J].大学教育,2018(01):122-124. </w:t>
      </w:r>
    </w:p>
    <w:p w14:paraId="33CD2D1F" w14:textId="3E6308EF" w:rsidR="00927EA3" w:rsidRPr="006C0374" w:rsidRDefault="00B15643" w:rsidP="003C2DDA">
      <w:pPr>
        <w:pStyle w:val="a3"/>
        <w:numPr>
          <w:ilvl w:val="0"/>
          <w:numId w:val="4"/>
        </w:numPr>
        <w:shd w:val="clear" w:color="auto" w:fill="FFFFFF"/>
        <w:spacing w:before="0" w:beforeAutospacing="0" w:after="0" w:afterAutospacing="0" w:line="400" w:lineRule="exact"/>
        <w:jc w:val="both"/>
        <w:rPr>
          <w:rFonts w:ascii="楷体" w:eastAsia="楷体" w:hAnsi="楷体" w:cs="Times New Roman"/>
          <w:sz w:val="22"/>
          <w:szCs w:val="22"/>
        </w:rPr>
      </w:pPr>
      <w:r w:rsidRPr="006C0374">
        <w:rPr>
          <w:rFonts w:ascii="楷体" w:eastAsia="楷体" w:hAnsi="楷体" w:cs="Times New Roman"/>
          <w:sz w:val="22"/>
          <w:szCs w:val="22"/>
          <w:shd w:val="clear" w:color="auto" w:fill="FFFFFF"/>
        </w:rPr>
        <w:t>周越洋.“思政课程”到“课程思政”发展的内在逻辑及构建策略[J].才智,2021(05):37-39.</w:t>
      </w:r>
    </w:p>
    <w:p w14:paraId="4035CA89" w14:textId="1AACFD0B" w:rsidR="00927EA3" w:rsidRPr="006C0374" w:rsidRDefault="00B15643" w:rsidP="003C2DDA">
      <w:pPr>
        <w:pStyle w:val="a3"/>
        <w:numPr>
          <w:ilvl w:val="0"/>
          <w:numId w:val="4"/>
        </w:numPr>
        <w:shd w:val="clear" w:color="auto" w:fill="FFFFFF"/>
        <w:spacing w:before="0" w:beforeAutospacing="0" w:after="0" w:afterAutospacing="0" w:line="400" w:lineRule="exact"/>
        <w:jc w:val="both"/>
        <w:rPr>
          <w:rFonts w:ascii="楷体" w:eastAsia="楷体" w:hAnsi="楷体" w:cs="Times New Roman"/>
          <w:sz w:val="22"/>
          <w:szCs w:val="22"/>
        </w:rPr>
      </w:pPr>
      <w:r w:rsidRPr="006C0374">
        <w:rPr>
          <w:rFonts w:ascii="楷体" w:eastAsia="楷体" w:hAnsi="楷体" w:cs="Times New Roman"/>
          <w:sz w:val="22"/>
          <w:szCs w:val="22"/>
          <w:shd w:val="clear" w:color="auto" w:fill="FFFFFF"/>
        </w:rPr>
        <w:t>徐冬梅,王</w:t>
      </w:r>
      <w:proofErr w:type="gramStart"/>
      <w:r w:rsidRPr="006C0374">
        <w:rPr>
          <w:rFonts w:ascii="楷体" w:eastAsia="楷体" w:hAnsi="楷体" w:cs="Times New Roman"/>
          <w:sz w:val="22"/>
          <w:szCs w:val="22"/>
          <w:shd w:val="clear" w:color="auto" w:fill="FFFFFF"/>
        </w:rPr>
        <w:t>娆</w:t>
      </w:r>
      <w:proofErr w:type="gramEnd"/>
      <w:r w:rsidRPr="006C0374">
        <w:rPr>
          <w:rFonts w:ascii="楷体" w:eastAsia="楷体" w:hAnsi="楷体" w:cs="Times New Roman"/>
          <w:sz w:val="22"/>
          <w:szCs w:val="22"/>
          <w:shd w:val="clear" w:color="auto" w:fill="FFFFFF"/>
        </w:rPr>
        <w:t>芬,段倩倩</w:t>
      </w:r>
      <w:r w:rsidR="00666543" w:rsidRPr="006C0374">
        <w:rPr>
          <w:rFonts w:ascii="楷体" w:eastAsia="楷体" w:hAnsi="楷体" w:cs="Times New Roman" w:hint="eastAsia"/>
          <w:sz w:val="22"/>
          <w:szCs w:val="22"/>
          <w:shd w:val="clear" w:color="auto" w:fill="FFFFFF"/>
        </w:rPr>
        <w:t>等</w:t>
      </w:r>
      <w:r w:rsidRPr="006C0374">
        <w:rPr>
          <w:rFonts w:ascii="楷体" w:eastAsia="楷体" w:hAnsi="楷体" w:cs="Times New Roman"/>
          <w:sz w:val="22"/>
          <w:szCs w:val="22"/>
          <w:shd w:val="clear" w:color="auto" w:fill="FFFFFF"/>
        </w:rPr>
        <w:t>.专业课程中渗透</w:t>
      </w:r>
      <w:proofErr w:type="gramStart"/>
      <w:r w:rsidRPr="006C0374">
        <w:rPr>
          <w:rFonts w:ascii="楷体" w:eastAsia="楷体" w:hAnsi="楷体" w:cs="Times New Roman"/>
          <w:sz w:val="22"/>
          <w:szCs w:val="22"/>
          <w:shd w:val="clear" w:color="auto" w:fill="FFFFFF"/>
        </w:rPr>
        <w:t>德育思政的</w:t>
      </w:r>
      <w:proofErr w:type="gramEnd"/>
      <w:r w:rsidRPr="006C0374">
        <w:rPr>
          <w:rFonts w:ascii="楷体" w:eastAsia="楷体" w:hAnsi="楷体" w:cs="Times New Roman"/>
          <w:sz w:val="22"/>
          <w:szCs w:val="22"/>
          <w:shd w:val="clear" w:color="auto" w:fill="FFFFFF"/>
        </w:rPr>
        <w:t>探索与实践[J].中国现代教育装备,2017(19):73-75.</w:t>
      </w:r>
    </w:p>
    <w:p w14:paraId="2411FE77" w14:textId="797441A5" w:rsidR="00D64704" w:rsidRPr="006C0374" w:rsidRDefault="00B15643" w:rsidP="003C2DDA">
      <w:pPr>
        <w:pStyle w:val="a3"/>
        <w:numPr>
          <w:ilvl w:val="0"/>
          <w:numId w:val="4"/>
        </w:numPr>
        <w:shd w:val="clear" w:color="auto" w:fill="FFFFFF"/>
        <w:spacing w:before="0" w:beforeAutospacing="0" w:after="0" w:afterAutospacing="0" w:line="400" w:lineRule="exact"/>
        <w:jc w:val="both"/>
        <w:rPr>
          <w:rFonts w:ascii="楷体" w:eastAsia="楷体" w:hAnsi="楷体" w:cs="Times New Roman"/>
          <w:sz w:val="22"/>
          <w:szCs w:val="22"/>
        </w:rPr>
      </w:pPr>
      <w:r w:rsidRPr="006C0374">
        <w:rPr>
          <w:rFonts w:ascii="楷体" w:eastAsia="楷体" w:hAnsi="楷体" w:cs="Times New Roman"/>
          <w:sz w:val="22"/>
          <w:szCs w:val="22"/>
        </w:rPr>
        <w:t>马永杰,黄怡硕,</w:t>
      </w:r>
      <w:proofErr w:type="gramStart"/>
      <w:r w:rsidRPr="006C0374">
        <w:rPr>
          <w:rFonts w:ascii="楷体" w:eastAsia="楷体" w:hAnsi="楷体" w:cs="Times New Roman"/>
          <w:sz w:val="22"/>
          <w:szCs w:val="22"/>
        </w:rPr>
        <w:t>押辉远</w:t>
      </w:r>
      <w:proofErr w:type="gramEnd"/>
      <w:r w:rsidR="00666543" w:rsidRPr="006C0374">
        <w:rPr>
          <w:rFonts w:ascii="楷体" w:eastAsia="楷体" w:hAnsi="楷体" w:cs="Times New Roman" w:hint="eastAsia"/>
          <w:sz w:val="22"/>
          <w:szCs w:val="22"/>
        </w:rPr>
        <w:t>等</w:t>
      </w:r>
      <w:r w:rsidRPr="006C0374">
        <w:rPr>
          <w:rFonts w:ascii="楷体" w:eastAsia="楷体" w:hAnsi="楷体" w:cs="Times New Roman"/>
          <w:sz w:val="22"/>
          <w:szCs w:val="22"/>
        </w:rPr>
        <w:t>.“课程思政”在“食品化学”中的教学改革与实践研究[J].食品工业,2022,43(03):243-246.</w:t>
      </w:r>
    </w:p>
    <w:p w14:paraId="2B609CE7" w14:textId="5185F24B" w:rsidR="00B15643" w:rsidRPr="006C0374" w:rsidRDefault="00B15643" w:rsidP="003C2DDA">
      <w:pPr>
        <w:pStyle w:val="a3"/>
        <w:numPr>
          <w:ilvl w:val="0"/>
          <w:numId w:val="4"/>
        </w:numPr>
        <w:shd w:val="clear" w:color="auto" w:fill="FFFFFF"/>
        <w:spacing w:before="0" w:beforeAutospacing="0" w:after="0" w:afterAutospacing="0" w:line="400" w:lineRule="exact"/>
        <w:jc w:val="both"/>
        <w:rPr>
          <w:rFonts w:ascii="楷体" w:eastAsia="楷体" w:hAnsi="楷体" w:cs="Times New Roman"/>
          <w:sz w:val="22"/>
          <w:szCs w:val="22"/>
        </w:rPr>
      </w:pPr>
      <w:r w:rsidRPr="006C0374">
        <w:rPr>
          <w:rFonts w:ascii="楷体" w:eastAsia="楷体" w:hAnsi="楷体" w:cs="Times New Roman"/>
          <w:sz w:val="22"/>
          <w:szCs w:val="22"/>
        </w:rPr>
        <w:t>刘卫华,米思,于文龙</w:t>
      </w:r>
      <w:r w:rsidR="00666543" w:rsidRPr="006C0374">
        <w:rPr>
          <w:rFonts w:ascii="楷体" w:eastAsia="楷体" w:hAnsi="楷体" w:cs="Times New Roman" w:hint="eastAsia"/>
          <w:sz w:val="22"/>
          <w:szCs w:val="22"/>
        </w:rPr>
        <w:t>等</w:t>
      </w:r>
      <w:r w:rsidRPr="006C0374">
        <w:rPr>
          <w:rFonts w:ascii="楷体" w:eastAsia="楷体" w:hAnsi="楷体" w:cs="Times New Roman"/>
          <w:sz w:val="22"/>
          <w:szCs w:val="22"/>
        </w:rPr>
        <w:t>.OBE指引</w:t>
      </w:r>
      <w:proofErr w:type="gramStart"/>
      <w:r w:rsidRPr="006C0374">
        <w:rPr>
          <w:rFonts w:ascii="楷体" w:eastAsia="楷体" w:hAnsi="楷体" w:cs="Times New Roman"/>
          <w:sz w:val="22"/>
          <w:szCs w:val="22"/>
        </w:rPr>
        <w:t>下食品</w:t>
      </w:r>
      <w:proofErr w:type="gramEnd"/>
      <w:r w:rsidRPr="006C0374">
        <w:rPr>
          <w:rFonts w:ascii="楷体" w:eastAsia="楷体" w:hAnsi="楷体" w:cs="Times New Roman"/>
          <w:sz w:val="22"/>
          <w:szCs w:val="22"/>
        </w:rPr>
        <w:t>质量与安全“专业思政”建设路径[J].石家庄学院学报,2022,24(03):35-39.</w:t>
      </w:r>
    </w:p>
    <w:p w14:paraId="4B4F8FB6" w14:textId="7E49F0B1" w:rsidR="00B15643" w:rsidRPr="006C0374" w:rsidRDefault="00B15643" w:rsidP="003C2DDA">
      <w:pPr>
        <w:pStyle w:val="a3"/>
        <w:numPr>
          <w:ilvl w:val="0"/>
          <w:numId w:val="4"/>
        </w:numPr>
        <w:shd w:val="clear" w:color="auto" w:fill="FFFFFF"/>
        <w:spacing w:before="0" w:beforeAutospacing="0" w:after="0" w:afterAutospacing="0" w:line="400" w:lineRule="exact"/>
        <w:jc w:val="both"/>
        <w:rPr>
          <w:rFonts w:ascii="楷体" w:eastAsia="楷体" w:hAnsi="楷体" w:cs="Times New Roman"/>
          <w:sz w:val="22"/>
          <w:szCs w:val="22"/>
        </w:rPr>
      </w:pPr>
      <w:r w:rsidRPr="006C0374">
        <w:rPr>
          <w:rFonts w:ascii="楷体" w:eastAsia="楷体" w:hAnsi="楷体" w:cs="Times New Roman"/>
          <w:sz w:val="22"/>
          <w:szCs w:val="22"/>
        </w:rPr>
        <w:t>陈海华,慕鸿雁,王雨生.立德树人视域</w:t>
      </w:r>
      <w:proofErr w:type="gramStart"/>
      <w:r w:rsidRPr="006C0374">
        <w:rPr>
          <w:rFonts w:ascii="楷体" w:eastAsia="楷体" w:hAnsi="楷体" w:cs="Times New Roman"/>
          <w:sz w:val="22"/>
          <w:szCs w:val="22"/>
        </w:rPr>
        <w:t>下食品</w:t>
      </w:r>
      <w:proofErr w:type="gramEnd"/>
      <w:r w:rsidRPr="006C0374">
        <w:rPr>
          <w:rFonts w:ascii="楷体" w:eastAsia="楷体" w:hAnsi="楷体" w:cs="Times New Roman"/>
          <w:sz w:val="22"/>
          <w:szCs w:val="22"/>
        </w:rPr>
        <w:t>科学与工程专业食品化学课程</w:t>
      </w:r>
      <w:proofErr w:type="gramStart"/>
      <w:r w:rsidRPr="006C0374">
        <w:rPr>
          <w:rFonts w:ascii="楷体" w:eastAsia="楷体" w:hAnsi="楷体" w:cs="Times New Roman"/>
          <w:sz w:val="22"/>
          <w:szCs w:val="22"/>
        </w:rPr>
        <w:t>思政教学</w:t>
      </w:r>
      <w:proofErr w:type="gramEnd"/>
      <w:r w:rsidRPr="006C0374">
        <w:rPr>
          <w:rFonts w:ascii="楷体" w:eastAsia="楷体" w:hAnsi="楷体" w:cs="Times New Roman"/>
          <w:sz w:val="22"/>
          <w:szCs w:val="22"/>
        </w:rPr>
        <w:t>改革与实践[J].安徽农学通报,2022,28(04):150-155.</w:t>
      </w:r>
    </w:p>
    <w:p w14:paraId="7CCDAE25" w14:textId="3F708628" w:rsidR="00B15643" w:rsidRPr="006C0374" w:rsidRDefault="00B15643" w:rsidP="003C2DDA">
      <w:pPr>
        <w:pStyle w:val="a3"/>
        <w:numPr>
          <w:ilvl w:val="0"/>
          <w:numId w:val="4"/>
        </w:numPr>
        <w:shd w:val="clear" w:color="auto" w:fill="FFFFFF"/>
        <w:spacing w:before="0" w:beforeAutospacing="0" w:after="0" w:afterAutospacing="0" w:line="400" w:lineRule="exact"/>
        <w:jc w:val="both"/>
        <w:rPr>
          <w:rFonts w:ascii="楷体" w:eastAsia="楷体" w:hAnsi="楷体" w:cs="Times New Roman"/>
          <w:sz w:val="22"/>
          <w:szCs w:val="22"/>
        </w:rPr>
      </w:pPr>
      <w:r w:rsidRPr="006C0374">
        <w:rPr>
          <w:rFonts w:ascii="楷体" w:eastAsia="楷体" w:hAnsi="楷体" w:cs="Times New Roman"/>
          <w:sz w:val="22"/>
          <w:szCs w:val="22"/>
        </w:rPr>
        <w:t>周华,欧隽滢,郑洁</w:t>
      </w:r>
      <w:r w:rsidR="00666543" w:rsidRPr="006C0374">
        <w:rPr>
          <w:rFonts w:ascii="楷体" w:eastAsia="楷体" w:hAnsi="楷体" w:cs="Times New Roman" w:hint="eastAsia"/>
          <w:sz w:val="22"/>
          <w:szCs w:val="22"/>
        </w:rPr>
        <w:t>等</w:t>
      </w:r>
      <w:r w:rsidRPr="006C0374">
        <w:rPr>
          <w:rFonts w:ascii="楷体" w:eastAsia="楷体" w:hAnsi="楷体" w:cs="Times New Roman"/>
          <w:sz w:val="22"/>
          <w:szCs w:val="22"/>
        </w:rPr>
        <w:t>.《食品化学》课程</w:t>
      </w:r>
      <w:proofErr w:type="gramStart"/>
      <w:r w:rsidRPr="006C0374">
        <w:rPr>
          <w:rFonts w:ascii="楷体" w:eastAsia="楷体" w:hAnsi="楷体" w:cs="Times New Roman"/>
          <w:sz w:val="22"/>
          <w:szCs w:val="22"/>
        </w:rPr>
        <w:t>思政教学</w:t>
      </w:r>
      <w:proofErr w:type="gramEnd"/>
      <w:r w:rsidRPr="006C0374">
        <w:rPr>
          <w:rFonts w:ascii="楷体" w:eastAsia="楷体" w:hAnsi="楷体" w:cs="Times New Roman"/>
          <w:sz w:val="22"/>
          <w:szCs w:val="22"/>
        </w:rPr>
        <w:t>探索与实践[J].广东化工,2022,49(02):129-130.</w:t>
      </w:r>
    </w:p>
    <w:p w14:paraId="384E5929" w14:textId="17FD4B30" w:rsidR="00D64704" w:rsidRPr="006C0374" w:rsidRDefault="00B15643" w:rsidP="003C2DDA">
      <w:pPr>
        <w:pStyle w:val="a3"/>
        <w:numPr>
          <w:ilvl w:val="0"/>
          <w:numId w:val="4"/>
        </w:numPr>
        <w:shd w:val="clear" w:color="auto" w:fill="FFFFFF"/>
        <w:spacing w:before="0" w:beforeAutospacing="0" w:after="0" w:afterAutospacing="0" w:line="400" w:lineRule="exact"/>
        <w:jc w:val="both"/>
        <w:rPr>
          <w:rFonts w:ascii="楷体" w:eastAsia="楷体" w:hAnsi="楷体" w:cs="Times New Roman"/>
          <w:sz w:val="22"/>
          <w:szCs w:val="22"/>
        </w:rPr>
      </w:pPr>
      <w:r w:rsidRPr="006C0374">
        <w:rPr>
          <w:rFonts w:ascii="楷体" w:eastAsia="楷体" w:hAnsi="楷体" w:cs="Times New Roman"/>
          <w:sz w:val="22"/>
          <w:szCs w:val="22"/>
        </w:rPr>
        <w:lastRenderedPageBreak/>
        <w:t>丁涌波,黄亮,周文化</w:t>
      </w:r>
      <w:r w:rsidR="00666543" w:rsidRPr="006C0374">
        <w:rPr>
          <w:rFonts w:ascii="楷体" w:eastAsia="楷体" w:hAnsi="楷体" w:cs="Times New Roman" w:hint="eastAsia"/>
          <w:sz w:val="22"/>
          <w:szCs w:val="22"/>
        </w:rPr>
        <w:t>等</w:t>
      </w:r>
      <w:r w:rsidRPr="006C0374">
        <w:rPr>
          <w:rFonts w:ascii="楷体" w:eastAsia="楷体" w:hAnsi="楷体" w:cs="Times New Roman"/>
          <w:sz w:val="22"/>
          <w:szCs w:val="22"/>
        </w:rPr>
        <w:t>.</w:t>
      </w:r>
      <w:proofErr w:type="gramStart"/>
      <w:r w:rsidRPr="006C0374">
        <w:rPr>
          <w:rFonts w:ascii="楷体" w:eastAsia="楷体" w:hAnsi="楷体" w:cs="Times New Roman"/>
          <w:sz w:val="22"/>
          <w:szCs w:val="22"/>
        </w:rPr>
        <w:t>思政元素</w:t>
      </w:r>
      <w:proofErr w:type="gramEnd"/>
      <w:r w:rsidRPr="006C0374">
        <w:rPr>
          <w:rFonts w:ascii="楷体" w:eastAsia="楷体" w:hAnsi="楷体" w:cs="Times New Roman"/>
          <w:sz w:val="22"/>
          <w:szCs w:val="22"/>
        </w:rPr>
        <w:t>融入《食品化学》课程线上教学模式的探索[J].广州化工,2021,49(24):175-176+186.</w:t>
      </w:r>
    </w:p>
    <w:p w14:paraId="58C6160F" w14:textId="2441EDF2" w:rsidR="00FE1CA1" w:rsidRPr="006C0374" w:rsidRDefault="00BE4605" w:rsidP="003C2DDA">
      <w:pPr>
        <w:pStyle w:val="a3"/>
        <w:numPr>
          <w:ilvl w:val="0"/>
          <w:numId w:val="4"/>
        </w:numPr>
        <w:shd w:val="clear" w:color="auto" w:fill="FFFFFF"/>
        <w:spacing w:before="0" w:beforeAutospacing="0" w:after="0" w:afterAutospacing="0" w:line="400" w:lineRule="exact"/>
        <w:jc w:val="both"/>
        <w:rPr>
          <w:rFonts w:ascii="楷体" w:eastAsia="楷体" w:hAnsi="楷体" w:cs="Times New Roman"/>
          <w:sz w:val="22"/>
          <w:szCs w:val="22"/>
        </w:rPr>
      </w:pPr>
      <w:r w:rsidRPr="006C0374">
        <w:rPr>
          <w:rFonts w:ascii="楷体" w:eastAsia="楷体" w:hAnsi="楷体" w:cs="Times New Roman"/>
          <w:sz w:val="22"/>
          <w:szCs w:val="22"/>
        </w:rPr>
        <w:t>习近平.习近平总书记在全国高校思想政治工作会议上的重要讲</w:t>
      </w:r>
      <w:r w:rsidRPr="006C0374">
        <w:rPr>
          <w:rFonts w:ascii="楷体" w:eastAsia="楷体" w:hAnsi="楷体" w:cs="Times New Roman" w:hint="eastAsia"/>
          <w:sz w:val="22"/>
          <w:szCs w:val="22"/>
        </w:rPr>
        <w:t>话［</w:t>
      </w:r>
      <w:r w:rsidRPr="006C0374">
        <w:rPr>
          <w:rFonts w:ascii="楷体" w:eastAsia="楷体" w:hAnsi="楷体" w:cs="Times New Roman"/>
          <w:sz w:val="22"/>
          <w:szCs w:val="22"/>
        </w:rPr>
        <w:t>N］．新华社，2016</w:t>
      </w:r>
      <w:r w:rsidR="00FF7E6F" w:rsidRPr="006C0374">
        <w:rPr>
          <w:rFonts w:ascii="楷体" w:eastAsia="楷体" w:hAnsi="楷体" w:cs="Times New Roman" w:hint="eastAsia"/>
          <w:sz w:val="22"/>
          <w:szCs w:val="22"/>
        </w:rPr>
        <w:t>-</w:t>
      </w:r>
      <w:r w:rsidRPr="006C0374">
        <w:rPr>
          <w:rFonts w:ascii="楷体" w:eastAsia="楷体" w:hAnsi="楷体" w:cs="Times New Roman"/>
          <w:sz w:val="22"/>
          <w:szCs w:val="22"/>
        </w:rPr>
        <w:t>12</w:t>
      </w:r>
      <w:r w:rsidR="00FF7E6F" w:rsidRPr="006C0374">
        <w:rPr>
          <w:rFonts w:ascii="楷体" w:eastAsia="楷体" w:hAnsi="楷体" w:cs="Times New Roman" w:hint="eastAsia"/>
          <w:sz w:val="22"/>
          <w:szCs w:val="22"/>
        </w:rPr>
        <w:t>-</w:t>
      </w:r>
      <w:r w:rsidRPr="006C0374">
        <w:rPr>
          <w:rFonts w:ascii="楷体" w:eastAsia="楷体" w:hAnsi="楷体" w:cs="Times New Roman"/>
          <w:sz w:val="22"/>
          <w:szCs w:val="22"/>
        </w:rPr>
        <w:t>08.</w:t>
      </w:r>
    </w:p>
    <w:p w14:paraId="37FED955" w14:textId="2A68C434" w:rsidR="00D64704" w:rsidRPr="006C0374" w:rsidRDefault="00516845" w:rsidP="003C2DDA">
      <w:pPr>
        <w:pStyle w:val="a3"/>
        <w:numPr>
          <w:ilvl w:val="0"/>
          <w:numId w:val="4"/>
        </w:numPr>
        <w:shd w:val="clear" w:color="auto" w:fill="FFFFFF"/>
        <w:spacing w:before="0" w:beforeAutospacing="0" w:after="0" w:afterAutospacing="0" w:line="400" w:lineRule="exact"/>
        <w:jc w:val="both"/>
        <w:rPr>
          <w:rFonts w:ascii="楷体" w:eastAsia="楷体" w:hAnsi="楷体" w:cs="Times New Roman"/>
          <w:sz w:val="22"/>
          <w:szCs w:val="22"/>
        </w:rPr>
      </w:pPr>
      <w:r w:rsidRPr="006C0374">
        <w:rPr>
          <w:rFonts w:ascii="楷体" w:eastAsia="楷体" w:hAnsi="楷体" w:cs="Times New Roman"/>
          <w:sz w:val="22"/>
          <w:szCs w:val="22"/>
        </w:rPr>
        <w:t>中国政府网</w:t>
      </w:r>
      <w:r w:rsidRPr="006C0374">
        <w:rPr>
          <w:rFonts w:ascii="楷体" w:eastAsia="楷体" w:hAnsi="楷体" w:cs="Times New Roman" w:hint="eastAsia"/>
          <w:sz w:val="22"/>
          <w:szCs w:val="22"/>
        </w:rPr>
        <w:t>.</w:t>
      </w:r>
      <w:hyperlink w:history="1">
        <w:r w:rsidRPr="006C0374">
          <w:rPr>
            <w:rFonts w:ascii="楷体" w:eastAsia="楷体" w:hAnsi="楷体" w:cs="Times New Roman"/>
            <w:sz w:val="22"/>
            <w:szCs w:val="22"/>
          </w:rPr>
          <w:t>教育部关于印发《高等学校课程思政建设指导纲要》的通知</w:t>
        </w:r>
        <w:r w:rsidR="00367747" w:rsidRPr="006C0374">
          <w:rPr>
            <w:rFonts w:ascii="楷体" w:eastAsia="楷体" w:hAnsi="楷体" w:cs="Times New Roman"/>
            <w:sz w:val="22"/>
            <w:szCs w:val="22"/>
          </w:rPr>
          <w:t>[EB/OL]</w:t>
        </w:r>
        <w:r w:rsidRPr="006C0374">
          <w:rPr>
            <w:rFonts w:ascii="楷体" w:eastAsia="楷体" w:hAnsi="楷体" w:cs="Times New Roman"/>
            <w:sz w:val="22"/>
            <w:szCs w:val="22"/>
          </w:rPr>
          <w:t>.</w:t>
        </w:r>
      </w:hyperlink>
      <w:r w:rsidRPr="006C0374">
        <w:rPr>
          <w:rFonts w:ascii="楷体" w:eastAsia="楷体" w:hAnsi="楷体" w:cs="Times New Roman"/>
          <w:sz w:val="22"/>
          <w:szCs w:val="22"/>
        </w:rPr>
        <w:t xml:space="preserve"> </w:t>
      </w:r>
      <w:r w:rsidR="00FF7E6F" w:rsidRPr="006C0374">
        <w:rPr>
          <w:rFonts w:ascii="楷体" w:eastAsia="楷体" w:hAnsi="楷体" w:cs="Times New Roman" w:hint="eastAsia"/>
          <w:sz w:val="22"/>
          <w:szCs w:val="22"/>
        </w:rPr>
        <w:t>(20</w:t>
      </w:r>
      <w:r w:rsidR="00FF7E6F" w:rsidRPr="006C0374">
        <w:rPr>
          <w:rFonts w:ascii="楷体" w:eastAsia="楷体" w:hAnsi="楷体" w:cs="Times New Roman"/>
          <w:sz w:val="22"/>
          <w:szCs w:val="22"/>
        </w:rPr>
        <w:t>20</w:t>
      </w:r>
      <w:r w:rsidR="00FF7E6F" w:rsidRPr="006C0374">
        <w:rPr>
          <w:rFonts w:ascii="楷体" w:eastAsia="楷体" w:hAnsi="楷体" w:cs="Times New Roman" w:hint="eastAsia"/>
          <w:sz w:val="22"/>
          <w:szCs w:val="22"/>
        </w:rPr>
        <w:t>-0</w:t>
      </w:r>
      <w:r w:rsidR="00FF7E6F" w:rsidRPr="006C0374">
        <w:rPr>
          <w:rFonts w:ascii="楷体" w:eastAsia="楷体" w:hAnsi="楷体" w:cs="Times New Roman"/>
          <w:sz w:val="22"/>
          <w:szCs w:val="22"/>
        </w:rPr>
        <w:t>5</w:t>
      </w:r>
      <w:r w:rsidR="00FF7E6F" w:rsidRPr="006C0374">
        <w:rPr>
          <w:rFonts w:ascii="楷体" w:eastAsia="楷体" w:hAnsi="楷体" w:cs="Times New Roman" w:hint="eastAsia"/>
          <w:sz w:val="22"/>
          <w:szCs w:val="22"/>
        </w:rPr>
        <w:t>-</w:t>
      </w:r>
      <w:proofErr w:type="gramStart"/>
      <w:r w:rsidR="00FF7E6F" w:rsidRPr="006C0374">
        <w:rPr>
          <w:rFonts w:ascii="楷体" w:eastAsia="楷体" w:hAnsi="楷体" w:cs="Times New Roman" w:hint="eastAsia"/>
          <w:sz w:val="22"/>
          <w:szCs w:val="22"/>
        </w:rPr>
        <w:t>2</w:t>
      </w:r>
      <w:r w:rsidR="00FF7E6F" w:rsidRPr="006C0374">
        <w:rPr>
          <w:rFonts w:ascii="楷体" w:eastAsia="楷体" w:hAnsi="楷体" w:cs="Times New Roman"/>
          <w:sz w:val="22"/>
          <w:szCs w:val="22"/>
        </w:rPr>
        <w:t>8</w:t>
      </w:r>
      <w:r w:rsidR="00FF7E6F" w:rsidRPr="006C0374">
        <w:rPr>
          <w:rFonts w:ascii="楷体" w:eastAsia="楷体" w:hAnsi="楷体" w:cs="Times New Roman" w:hint="eastAsia"/>
          <w:sz w:val="22"/>
          <w:szCs w:val="22"/>
        </w:rPr>
        <w:t>)[</w:t>
      </w:r>
      <w:proofErr w:type="gramEnd"/>
      <w:r w:rsidR="00FF7E6F" w:rsidRPr="006C0374">
        <w:rPr>
          <w:rFonts w:ascii="楷体" w:eastAsia="楷体" w:hAnsi="楷体" w:cs="Times New Roman" w:hint="eastAsia"/>
          <w:sz w:val="22"/>
          <w:szCs w:val="22"/>
        </w:rPr>
        <w:t>202</w:t>
      </w:r>
      <w:r w:rsidR="00FF7E6F" w:rsidRPr="006C0374">
        <w:rPr>
          <w:rFonts w:ascii="楷体" w:eastAsia="楷体" w:hAnsi="楷体" w:cs="Times New Roman"/>
          <w:sz w:val="22"/>
          <w:szCs w:val="22"/>
        </w:rPr>
        <w:t>2</w:t>
      </w:r>
      <w:r w:rsidR="00FF7E6F" w:rsidRPr="006C0374">
        <w:rPr>
          <w:rFonts w:ascii="楷体" w:eastAsia="楷体" w:hAnsi="楷体" w:cs="Times New Roman" w:hint="eastAsia"/>
          <w:sz w:val="22"/>
          <w:szCs w:val="22"/>
        </w:rPr>
        <w:t>-0</w:t>
      </w:r>
      <w:r w:rsidR="00FF7E6F" w:rsidRPr="006C0374">
        <w:rPr>
          <w:rFonts w:ascii="楷体" w:eastAsia="楷体" w:hAnsi="楷体" w:cs="Times New Roman"/>
          <w:sz w:val="22"/>
          <w:szCs w:val="22"/>
        </w:rPr>
        <w:t>7</w:t>
      </w:r>
      <w:r w:rsidR="00FF7E6F" w:rsidRPr="006C0374">
        <w:rPr>
          <w:rFonts w:ascii="楷体" w:eastAsia="楷体" w:hAnsi="楷体" w:cs="Times New Roman" w:hint="eastAsia"/>
          <w:sz w:val="22"/>
          <w:szCs w:val="22"/>
        </w:rPr>
        <w:t>-2</w:t>
      </w:r>
      <w:r w:rsidR="00FF7E6F" w:rsidRPr="006C0374">
        <w:rPr>
          <w:rFonts w:ascii="楷体" w:eastAsia="楷体" w:hAnsi="楷体" w:cs="Times New Roman"/>
          <w:sz w:val="22"/>
          <w:szCs w:val="22"/>
        </w:rPr>
        <w:t>2</w:t>
      </w:r>
      <w:r w:rsidR="00FF7E6F" w:rsidRPr="006C0374">
        <w:rPr>
          <w:rFonts w:ascii="楷体" w:eastAsia="楷体" w:hAnsi="楷体" w:cs="Times New Roman" w:hint="eastAsia"/>
          <w:sz w:val="22"/>
          <w:szCs w:val="22"/>
        </w:rPr>
        <w:t>].</w:t>
      </w:r>
      <w:bookmarkStart w:id="0" w:name="OLE_LINK1"/>
      <w:r w:rsidRPr="006C0374">
        <w:rPr>
          <w:rFonts w:ascii="楷体" w:eastAsia="楷体" w:hAnsi="楷体" w:cs="Times New Roman"/>
          <w:sz w:val="22"/>
          <w:szCs w:val="22"/>
        </w:rPr>
        <w:t>http://www.gov.cn/zhengce/zhengceku/2020-06/06/content_5517606.htm</w:t>
      </w:r>
      <w:bookmarkEnd w:id="0"/>
    </w:p>
    <w:p w14:paraId="17BC9003" w14:textId="77777777" w:rsidR="00DB17FA" w:rsidRPr="006C0374" w:rsidRDefault="00DB17FA" w:rsidP="00017451">
      <w:pPr>
        <w:pStyle w:val="a3"/>
        <w:shd w:val="clear" w:color="auto" w:fill="FFFFFF"/>
        <w:wordWrap w:val="0"/>
        <w:spacing w:before="0" w:beforeAutospacing="0" w:after="0" w:afterAutospacing="0" w:line="480" w:lineRule="atLeast"/>
        <w:ind w:firstLine="480"/>
        <w:jc w:val="both"/>
        <w:rPr>
          <w:rFonts w:ascii="Arial" w:hAnsi="Arial" w:cs="Arial"/>
          <w:spacing w:val="15"/>
        </w:rPr>
      </w:pPr>
    </w:p>
    <w:p w14:paraId="7BEC4DA8" w14:textId="77777777" w:rsidR="00CE4D46" w:rsidRPr="006C0374" w:rsidRDefault="00CE4D46" w:rsidP="00CE4D46">
      <w:pPr>
        <w:jc w:val="center"/>
        <w:rPr>
          <w:rFonts w:ascii="Times New Roman" w:eastAsia="楷体" w:hAnsi="Times New Roman" w:cs="Times New Roman"/>
          <w:b/>
          <w:bCs/>
          <w:sz w:val="28"/>
          <w:szCs w:val="28"/>
        </w:rPr>
      </w:pPr>
      <w:bookmarkStart w:id="1" w:name="_Hlk109208558"/>
      <w:r w:rsidRPr="006C0374">
        <w:rPr>
          <w:rFonts w:ascii="Times New Roman" w:eastAsia="楷体" w:hAnsi="Times New Roman" w:cs="Times New Roman"/>
          <w:b/>
          <w:bCs/>
          <w:sz w:val="28"/>
          <w:szCs w:val="28"/>
        </w:rPr>
        <w:t>Excavation and Practice of Course Ideology and Political Elements in Food Chemistry Teaching</w:t>
      </w:r>
    </w:p>
    <w:p w14:paraId="336C1527" w14:textId="77777777" w:rsidR="00CE4D46" w:rsidRPr="006C0374" w:rsidRDefault="00CE4D46" w:rsidP="0067448A">
      <w:pPr>
        <w:jc w:val="right"/>
        <w:rPr>
          <w:rFonts w:ascii="Times New Roman" w:eastAsia="楷体" w:hAnsi="Times New Roman" w:cs="Times New Roman"/>
          <w:b/>
          <w:bCs/>
          <w:sz w:val="28"/>
          <w:szCs w:val="28"/>
        </w:rPr>
      </w:pPr>
      <w:r w:rsidRPr="006C0374">
        <w:rPr>
          <w:rFonts w:ascii="Times New Roman" w:eastAsia="楷体" w:hAnsi="Times New Roman" w:cs="Times New Roman"/>
          <w:b/>
          <w:bCs/>
          <w:sz w:val="28"/>
          <w:szCs w:val="28"/>
        </w:rPr>
        <w:t>———Taking Heilongjiang Bayi Agricultural University as an example</w:t>
      </w:r>
    </w:p>
    <w:p w14:paraId="54743B07" w14:textId="34D3EBE7" w:rsidR="00CE4D46" w:rsidRPr="006C0374" w:rsidRDefault="00CE4D46" w:rsidP="00CE4D46">
      <w:pPr>
        <w:spacing w:line="360" w:lineRule="auto"/>
        <w:ind w:firstLineChars="200" w:firstLine="480"/>
        <w:jc w:val="center"/>
        <w:rPr>
          <w:rFonts w:ascii="Times New Roman" w:eastAsia="楷体" w:hAnsi="Times New Roman" w:cs="Times New Roman"/>
          <w:sz w:val="24"/>
          <w:szCs w:val="24"/>
        </w:rPr>
      </w:pPr>
      <w:r w:rsidRPr="006C0374">
        <w:rPr>
          <w:rFonts w:ascii="Times New Roman" w:eastAsia="楷体" w:hAnsi="Times New Roman" w:cs="Times New Roman"/>
          <w:kern w:val="0"/>
          <w:sz w:val="24"/>
          <w:szCs w:val="24"/>
        </w:rPr>
        <w:t>ZHANG Hong-</w:t>
      </w:r>
      <w:proofErr w:type="spellStart"/>
      <w:proofErr w:type="gramStart"/>
      <w:r w:rsidRPr="006C0374">
        <w:rPr>
          <w:rFonts w:ascii="Times New Roman" w:eastAsia="楷体" w:hAnsi="Times New Roman" w:cs="Times New Roman"/>
          <w:kern w:val="0"/>
          <w:sz w:val="24"/>
          <w:szCs w:val="24"/>
        </w:rPr>
        <w:t>Wei,CUI</w:t>
      </w:r>
      <w:proofErr w:type="spellEnd"/>
      <w:proofErr w:type="gramEnd"/>
      <w:r w:rsidRPr="006C0374">
        <w:rPr>
          <w:rFonts w:ascii="Times New Roman" w:eastAsia="楷体" w:hAnsi="Times New Roman" w:cs="Times New Roman"/>
          <w:kern w:val="0"/>
          <w:sz w:val="24"/>
          <w:szCs w:val="24"/>
        </w:rPr>
        <w:t xml:space="preserve"> </w:t>
      </w:r>
      <w:proofErr w:type="spellStart"/>
      <w:r w:rsidRPr="006C0374">
        <w:rPr>
          <w:rFonts w:ascii="Times New Roman" w:eastAsia="楷体" w:hAnsi="Times New Roman" w:cs="Times New Roman"/>
          <w:kern w:val="0"/>
          <w:sz w:val="24"/>
          <w:szCs w:val="24"/>
        </w:rPr>
        <w:t>Su-Ping,TANG</w:t>
      </w:r>
      <w:proofErr w:type="spellEnd"/>
      <w:r w:rsidRPr="006C0374">
        <w:rPr>
          <w:rFonts w:ascii="Times New Roman" w:eastAsia="楷体" w:hAnsi="Times New Roman" w:cs="Times New Roman"/>
          <w:kern w:val="0"/>
          <w:sz w:val="24"/>
          <w:szCs w:val="24"/>
        </w:rPr>
        <w:t xml:space="preserve"> Yan-Jun</w:t>
      </w:r>
    </w:p>
    <w:p w14:paraId="0A096EC9" w14:textId="77777777" w:rsidR="00CE4D46" w:rsidRPr="006C0374" w:rsidRDefault="00CE4D46" w:rsidP="00CE4D46">
      <w:pPr>
        <w:spacing w:line="360" w:lineRule="auto"/>
        <w:ind w:firstLineChars="200" w:firstLine="480"/>
        <w:jc w:val="center"/>
        <w:rPr>
          <w:rFonts w:ascii="Times New Roman" w:eastAsia="楷体" w:hAnsi="Times New Roman" w:cs="Times New Roman"/>
          <w:sz w:val="24"/>
          <w:szCs w:val="24"/>
        </w:rPr>
      </w:pPr>
      <w:r w:rsidRPr="006C0374">
        <w:rPr>
          <w:rFonts w:ascii="Times New Roman" w:eastAsia="楷体" w:hAnsi="Times New Roman" w:cs="Times New Roman"/>
          <w:kern w:val="0"/>
          <w:sz w:val="24"/>
          <w:szCs w:val="24"/>
        </w:rPr>
        <w:t xml:space="preserve">(College of Food </w:t>
      </w:r>
      <w:proofErr w:type="spellStart"/>
      <w:proofErr w:type="gramStart"/>
      <w:r w:rsidRPr="006C0374">
        <w:rPr>
          <w:rFonts w:ascii="Times New Roman" w:eastAsia="楷体" w:hAnsi="Times New Roman" w:cs="Times New Roman"/>
          <w:kern w:val="0"/>
          <w:sz w:val="24"/>
          <w:szCs w:val="24"/>
        </w:rPr>
        <w:t>Science,Heilongjiang</w:t>
      </w:r>
      <w:proofErr w:type="spellEnd"/>
      <w:proofErr w:type="gramEnd"/>
      <w:r w:rsidRPr="006C0374">
        <w:rPr>
          <w:rFonts w:ascii="Times New Roman" w:eastAsia="楷体" w:hAnsi="Times New Roman" w:cs="Times New Roman"/>
          <w:kern w:val="0"/>
          <w:sz w:val="24"/>
          <w:szCs w:val="24"/>
        </w:rPr>
        <w:t xml:space="preserve"> Bayi Agricultural </w:t>
      </w:r>
      <w:proofErr w:type="spellStart"/>
      <w:r w:rsidRPr="006C0374">
        <w:rPr>
          <w:rFonts w:ascii="Times New Roman" w:eastAsia="楷体" w:hAnsi="Times New Roman" w:cs="Times New Roman"/>
          <w:kern w:val="0"/>
          <w:sz w:val="24"/>
          <w:szCs w:val="24"/>
        </w:rPr>
        <w:t>University,Daqing,Heilongjiang</w:t>
      </w:r>
      <w:proofErr w:type="spellEnd"/>
      <w:r w:rsidRPr="006C0374">
        <w:rPr>
          <w:rFonts w:ascii="Times New Roman" w:eastAsia="楷体" w:hAnsi="Times New Roman" w:cs="Times New Roman"/>
          <w:kern w:val="0"/>
          <w:sz w:val="24"/>
          <w:szCs w:val="24"/>
        </w:rPr>
        <w:t xml:space="preserve"> 163319)</w:t>
      </w:r>
    </w:p>
    <w:p w14:paraId="26EBD66F" w14:textId="77777777" w:rsidR="00CE4D46" w:rsidRPr="006C0374" w:rsidRDefault="00CE4D46" w:rsidP="00CE4D46">
      <w:pPr>
        <w:ind w:firstLineChars="700" w:firstLine="1680"/>
        <w:jc w:val="right"/>
        <w:rPr>
          <w:rFonts w:ascii="Times New Roman" w:eastAsia="楷体" w:hAnsi="Times New Roman" w:cs="Times New Roman"/>
          <w:sz w:val="24"/>
          <w:szCs w:val="24"/>
        </w:rPr>
      </w:pPr>
    </w:p>
    <w:p w14:paraId="408E29C1" w14:textId="77777777" w:rsidR="00CE4D46" w:rsidRPr="006C0374" w:rsidRDefault="00CE4D46" w:rsidP="00CE4D46">
      <w:pPr>
        <w:rPr>
          <w:rFonts w:ascii="Times New Roman" w:eastAsia="楷体" w:hAnsi="Times New Roman" w:cs="Times New Roman"/>
          <w:sz w:val="24"/>
          <w:szCs w:val="24"/>
        </w:rPr>
      </w:pPr>
      <w:r w:rsidRPr="006C0374">
        <w:rPr>
          <w:rFonts w:ascii="Times New Roman" w:eastAsia="楷体" w:hAnsi="Times New Roman" w:cs="Times New Roman"/>
          <w:b/>
          <w:bCs/>
          <w:sz w:val="24"/>
          <w:szCs w:val="24"/>
        </w:rPr>
        <w:t>Abstract</w:t>
      </w:r>
      <w:r w:rsidRPr="006C0374">
        <w:rPr>
          <w:rFonts w:ascii="Times New Roman" w:eastAsia="楷体" w:hAnsi="Times New Roman" w:cs="Times New Roman"/>
          <w:b/>
          <w:bCs/>
          <w:sz w:val="24"/>
          <w:szCs w:val="24"/>
        </w:rPr>
        <w:t>：</w:t>
      </w:r>
      <w:r w:rsidRPr="006C0374">
        <w:rPr>
          <w:rFonts w:ascii="Times New Roman" w:eastAsia="楷体" w:hAnsi="Times New Roman" w:cs="Times New Roman"/>
          <w:sz w:val="24"/>
          <w:szCs w:val="24"/>
        </w:rPr>
        <w:t>With the content of food chemistry course as the main line, ideological and political elements of the course were fully exploited and integrated into teaching activities by using a variety of teaching methods. Some reasonable course ideological and political assessment methods had been adopted as well. It was realized that professional courses worked with ideological and political teaching both in the same direction and synergistic education. Practice of ideological and political teaching in our food chemistry course also references ideological and political teaching in other professional curriculum of food major.</w:t>
      </w:r>
    </w:p>
    <w:p w14:paraId="28E4AB41" w14:textId="77777777" w:rsidR="00CE4D46" w:rsidRPr="006C0374" w:rsidRDefault="00CE4D46" w:rsidP="00CE4D46">
      <w:pPr>
        <w:rPr>
          <w:rFonts w:ascii="Times New Roman" w:eastAsia="楷体" w:hAnsi="Times New Roman" w:cs="Times New Roman"/>
          <w:sz w:val="24"/>
          <w:szCs w:val="24"/>
        </w:rPr>
      </w:pPr>
    </w:p>
    <w:p w14:paraId="678AA3CB" w14:textId="3D1E647E" w:rsidR="00CE4D46" w:rsidRPr="006C0374" w:rsidRDefault="00CE4D46" w:rsidP="00CE4D46">
      <w:pPr>
        <w:rPr>
          <w:rFonts w:ascii="Times New Roman" w:eastAsia="楷体" w:hAnsi="Times New Roman" w:cs="Times New Roman"/>
          <w:sz w:val="24"/>
          <w:szCs w:val="24"/>
        </w:rPr>
      </w:pPr>
      <w:r w:rsidRPr="006C0374">
        <w:rPr>
          <w:rFonts w:ascii="Times New Roman" w:eastAsia="楷体" w:hAnsi="Times New Roman" w:cs="Times New Roman"/>
          <w:b/>
          <w:bCs/>
          <w:sz w:val="24"/>
          <w:szCs w:val="24"/>
        </w:rPr>
        <w:t xml:space="preserve">Keywords: </w:t>
      </w:r>
      <w:r w:rsidRPr="006C0374">
        <w:rPr>
          <w:rFonts w:ascii="Times New Roman" w:eastAsia="楷体" w:hAnsi="Times New Roman" w:cs="Times New Roman"/>
          <w:sz w:val="24"/>
          <w:szCs w:val="24"/>
        </w:rPr>
        <w:t>Food chemistry; Course ideology and politics; Teaching practice</w:t>
      </w:r>
      <w:r w:rsidR="0067448A" w:rsidRPr="006C0374">
        <w:rPr>
          <w:rFonts w:ascii="Times New Roman" w:eastAsia="楷体" w:hAnsi="Times New Roman" w:cs="Times New Roman"/>
          <w:sz w:val="24"/>
          <w:szCs w:val="24"/>
        </w:rPr>
        <w:t>; Teaching method</w:t>
      </w:r>
      <w:bookmarkEnd w:id="1"/>
    </w:p>
    <w:p w14:paraId="5202189A" w14:textId="3576BC30" w:rsidR="00303A0D" w:rsidRPr="006C0374" w:rsidRDefault="00303A0D" w:rsidP="00CE4D46">
      <w:pPr>
        <w:rPr>
          <w:rFonts w:ascii="楷体" w:eastAsia="楷体" w:hAnsi="楷体" w:cs="Times New Roman"/>
          <w:sz w:val="24"/>
          <w:szCs w:val="24"/>
        </w:rPr>
      </w:pPr>
    </w:p>
    <w:p w14:paraId="271E5B06" w14:textId="53FB4DDA" w:rsidR="00303A0D" w:rsidRPr="006C0374" w:rsidRDefault="00303A0D" w:rsidP="00CE4D46">
      <w:pPr>
        <w:rPr>
          <w:rFonts w:ascii="楷体" w:eastAsia="楷体" w:hAnsi="楷体" w:cs="Times New Roman"/>
          <w:sz w:val="22"/>
        </w:rPr>
      </w:pPr>
      <w:r w:rsidRPr="006C0374">
        <w:rPr>
          <w:rFonts w:ascii="楷体" w:eastAsia="楷体" w:hAnsi="楷体" w:cs="Times New Roman" w:hint="eastAsia"/>
          <w:sz w:val="22"/>
        </w:rPr>
        <w:t>课题组成员：</w:t>
      </w:r>
      <w:r w:rsidR="006F7C71" w:rsidRPr="006C0374">
        <w:rPr>
          <w:rFonts w:ascii="楷体" w:eastAsia="楷体" w:hAnsi="楷体" w:cs="Times New Roman" w:hint="eastAsia"/>
          <w:sz w:val="22"/>
        </w:rPr>
        <w:t>邓景致；战媛媛；阮长</w:t>
      </w:r>
      <w:r w:rsidR="00A0719B" w:rsidRPr="006C0374">
        <w:rPr>
          <w:rFonts w:ascii="楷体" w:eastAsia="楷体" w:hAnsi="楷体" w:cs="Times New Roman" w:hint="eastAsia"/>
          <w:sz w:val="22"/>
        </w:rPr>
        <w:t>青；宋雪健</w:t>
      </w:r>
    </w:p>
    <w:p w14:paraId="6AE67A36" w14:textId="7018A422" w:rsidR="00A0719B" w:rsidRPr="006C0374" w:rsidRDefault="00A0719B" w:rsidP="00CE4D46">
      <w:pPr>
        <w:rPr>
          <w:rFonts w:ascii="楷体" w:eastAsia="楷体" w:hAnsi="楷体" w:cs="Times New Roman"/>
          <w:sz w:val="22"/>
        </w:rPr>
      </w:pPr>
      <w:r w:rsidRPr="006C0374">
        <w:rPr>
          <w:rFonts w:ascii="楷体" w:eastAsia="楷体" w:hAnsi="楷体" w:cs="Times New Roman" w:hint="eastAsia"/>
          <w:sz w:val="22"/>
        </w:rPr>
        <w:t>通讯地址：黑龙江省大庆市高新区黑龙江八一农垦大学</w:t>
      </w:r>
    </w:p>
    <w:p w14:paraId="7C5DACC6" w14:textId="775A597E" w:rsidR="00593BA9" w:rsidRPr="006C0374" w:rsidRDefault="00593BA9" w:rsidP="00CE4D46">
      <w:pPr>
        <w:rPr>
          <w:rFonts w:ascii="楷体" w:eastAsia="楷体" w:hAnsi="楷体" w:cs="Times New Roman"/>
          <w:sz w:val="22"/>
        </w:rPr>
      </w:pPr>
      <w:r w:rsidRPr="006C0374">
        <w:rPr>
          <w:rFonts w:ascii="楷体" w:eastAsia="楷体" w:hAnsi="楷体" w:cs="Times New Roman" w:hint="eastAsia"/>
          <w:sz w:val="22"/>
        </w:rPr>
        <w:t>电话：1</w:t>
      </w:r>
      <w:r w:rsidRPr="006C0374">
        <w:rPr>
          <w:rFonts w:ascii="楷体" w:eastAsia="楷体" w:hAnsi="楷体" w:cs="Times New Roman"/>
          <w:sz w:val="22"/>
        </w:rPr>
        <w:t>5765951178</w:t>
      </w:r>
    </w:p>
    <w:p w14:paraId="60283DB8" w14:textId="58B5E137" w:rsidR="00593BA9" w:rsidRPr="006C0374" w:rsidRDefault="00593BA9" w:rsidP="00CE4D46">
      <w:pPr>
        <w:rPr>
          <w:rFonts w:ascii="楷体" w:eastAsia="楷体" w:hAnsi="楷体" w:cs="Times New Roman" w:hint="eastAsia"/>
          <w:sz w:val="22"/>
        </w:rPr>
      </w:pPr>
      <w:r w:rsidRPr="006C0374">
        <w:rPr>
          <w:rFonts w:ascii="楷体" w:eastAsia="楷体" w:hAnsi="楷体" w:cs="Times New Roman" w:hint="eastAsia"/>
          <w:sz w:val="22"/>
        </w:rPr>
        <w:t>邮箱：f</w:t>
      </w:r>
      <w:r w:rsidRPr="006C0374">
        <w:rPr>
          <w:rFonts w:ascii="楷体" w:eastAsia="楷体" w:hAnsi="楷体" w:cs="Times New Roman"/>
          <w:sz w:val="22"/>
        </w:rPr>
        <w:t>cwei_2004@126.com</w:t>
      </w:r>
    </w:p>
    <w:sectPr w:rsidR="00593BA9" w:rsidRPr="006C0374" w:rsidSect="008B3AB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C7D5F" w14:textId="77777777" w:rsidR="001F1C72" w:rsidRDefault="001F1C72" w:rsidP="00F173D5">
      <w:r>
        <w:separator/>
      </w:r>
    </w:p>
  </w:endnote>
  <w:endnote w:type="continuationSeparator" w:id="0">
    <w:p w14:paraId="1BB995C0" w14:textId="77777777" w:rsidR="001F1C72" w:rsidRDefault="001F1C72" w:rsidP="00F1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08A5C" w14:textId="77777777" w:rsidR="001F1C72" w:rsidRDefault="001F1C72" w:rsidP="00F173D5">
      <w:r>
        <w:separator/>
      </w:r>
    </w:p>
  </w:footnote>
  <w:footnote w:type="continuationSeparator" w:id="0">
    <w:p w14:paraId="3FD82488" w14:textId="77777777" w:rsidR="001F1C72" w:rsidRDefault="001F1C72" w:rsidP="00F17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85FD6"/>
    <w:multiLevelType w:val="multilevel"/>
    <w:tmpl w:val="D454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F7397"/>
    <w:multiLevelType w:val="hybridMultilevel"/>
    <w:tmpl w:val="5EFC841A"/>
    <w:lvl w:ilvl="0" w:tplc="C5FE3D88">
      <w:start w:val="1"/>
      <w:numFmt w:val="decimal"/>
      <w:lvlText w:val="[%1]"/>
      <w:lvlJc w:val="left"/>
      <w:pPr>
        <w:ind w:left="420" w:hanging="420"/>
      </w:pPr>
      <w:rPr>
        <w:rFonts w:ascii="Times New Roman" w:hAnsi="Times New Roman" w:hint="default"/>
        <w:b w:val="0"/>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E21EDB"/>
    <w:multiLevelType w:val="multilevel"/>
    <w:tmpl w:val="F374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8E429D"/>
    <w:multiLevelType w:val="multilevel"/>
    <w:tmpl w:val="8F8C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9199105">
    <w:abstractNumId w:val="0"/>
  </w:num>
  <w:num w:numId="2" w16cid:durableId="212083305">
    <w:abstractNumId w:val="3"/>
  </w:num>
  <w:num w:numId="3" w16cid:durableId="903759366">
    <w:abstractNumId w:val="2"/>
  </w:num>
  <w:num w:numId="4" w16cid:durableId="199899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70"/>
    <w:rsid w:val="00017451"/>
    <w:rsid w:val="00025768"/>
    <w:rsid w:val="0005706D"/>
    <w:rsid w:val="00057381"/>
    <w:rsid w:val="00064E6E"/>
    <w:rsid w:val="000A420F"/>
    <w:rsid w:val="000C0320"/>
    <w:rsid w:val="000C2014"/>
    <w:rsid w:val="000C2293"/>
    <w:rsid w:val="000D6A92"/>
    <w:rsid w:val="000E4681"/>
    <w:rsid w:val="000E7808"/>
    <w:rsid w:val="0011530E"/>
    <w:rsid w:val="001165F8"/>
    <w:rsid w:val="00120DCB"/>
    <w:rsid w:val="00161246"/>
    <w:rsid w:val="00176F9C"/>
    <w:rsid w:val="00177B6C"/>
    <w:rsid w:val="00180870"/>
    <w:rsid w:val="001E6706"/>
    <w:rsid w:val="001F1C72"/>
    <w:rsid w:val="001F1D5C"/>
    <w:rsid w:val="0021378F"/>
    <w:rsid w:val="0022487C"/>
    <w:rsid w:val="00235F23"/>
    <w:rsid w:val="00254D1D"/>
    <w:rsid w:val="00260B10"/>
    <w:rsid w:val="00265974"/>
    <w:rsid w:val="00286554"/>
    <w:rsid w:val="00291859"/>
    <w:rsid w:val="002D755C"/>
    <w:rsid w:val="002E760D"/>
    <w:rsid w:val="003021E4"/>
    <w:rsid w:val="00303A0D"/>
    <w:rsid w:val="00320BF4"/>
    <w:rsid w:val="00332E76"/>
    <w:rsid w:val="003454D5"/>
    <w:rsid w:val="00362751"/>
    <w:rsid w:val="00367747"/>
    <w:rsid w:val="00375470"/>
    <w:rsid w:val="003867A8"/>
    <w:rsid w:val="003C2DDA"/>
    <w:rsid w:val="003F5C7C"/>
    <w:rsid w:val="0041126F"/>
    <w:rsid w:val="0042570E"/>
    <w:rsid w:val="004611B1"/>
    <w:rsid w:val="00475486"/>
    <w:rsid w:val="004B005B"/>
    <w:rsid w:val="004B04F0"/>
    <w:rsid w:val="004B4A62"/>
    <w:rsid w:val="004C10BE"/>
    <w:rsid w:val="004E51E0"/>
    <w:rsid w:val="004E5667"/>
    <w:rsid w:val="00516845"/>
    <w:rsid w:val="005470A2"/>
    <w:rsid w:val="0055150B"/>
    <w:rsid w:val="00554261"/>
    <w:rsid w:val="005550F9"/>
    <w:rsid w:val="00565FB1"/>
    <w:rsid w:val="00586D06"/>
    <w:rsid w:val="00591441"/>
    <w:rsid w:val="00593BA9"/>
    <w:rsid w:val="005B4D0F"/>
    <w:rsid w:val="005B7455"/>
    <w:rsid w:val="005B78F7"/>
    <w:rsid w:val="005C74A6"/>
    <w:rsid w:val="005F293C"/>
    <w:rsid w:val="00601626"/>
    <w:rsid w:val="0060581F"/>
    <w:rsid w:val="00627488"/>
    <w:rsid w:val="00627578"/>
    <w:rsid w:val="006523C8"/>
    <w:rsid w:val="00652456"/>
    <w:rsid w:val="00654775"/>
    <w:rsid w:val="00666543"/>
    <w:rsid w:val="0067448A"/>
    <w:rsid w:val="00676CCF"/>
    <w:rsid w:val="006A0E19"/>
    <w:rsid w:val="006B6853"/>
    <w:rsid w:val="006B6D14"/>
    <w:rsid w:val="006C0374"/>
    <w:rsid w:val="006C0472"/>
    <w:rsid w:val="006F7C71"/>
    <w:rsid w:val="007028C0"/>
    <w:rsid w:val="00737CCE"/>
    <w:rsid w:val="007753C8"/>
    <w:rsid w:val="0078078D"/>
    <w:rsid w:val="0078208F"/>
    <w:rsid w:val="007A1B8B"/>
    <w:rsid w:val="007B0093"/>
    <w:rsid w:val="007B50F1"/>
    <w:rsid w:val="007E00B5"/>
    <w:rsid w:val="007F27BA"/>
    <w:rsid w:val="008005AF"/>
    <w:rsid w:val="00803BBF"/>
    <w:rsid w:val="0081448C"/>
    <w:rsid w:val="00820054"/>
    <w:rsid w:val="00840395"/>
    <w:rsid w:val="00881A4E"/>
    <w:rsid w:val="00884D54"/>
    <w:rsid w:val="008864FE"/>
    <w:rsid w:val="008A686E"/>
    <w:rsid w:val="008B3ABF"/>
    <w:rsid w:val="008B7643"/>
    <w:rsid w:val="008D6199"/>
    <w:rsid w:val="008E2285"/>
    <w:rsid w:val="00903BB0"/>
    <w:rsid w:val="00927EA3"/>
    <w:rsid w:val="0094532A"/>
    <w:rsid w:val="009514CD"/>
    <w:rsid w:val="00954704"/>
    <w:rsid w:val="00960EC7"/>
    <w:rsid w:val="00972309"/>
    <w:rsid w:val="009911A9"/>
    <w:rsid w:val="009943A9"/>
    <w:rsid w:val="009A481A"/>
    <w:rsid w:val="009C7376"/>
    <w:rsid w:val="00A0719B"/>
    <w:rsid w:val="00A166B8"/>
    <w:rsid w:val="00A317F1"/>
    <w:rsid w:val="00A31968"/>
    <w:rsid w:val="00A34273"/>
    <w:rsid w:val="00A40AED"/>
    <w:rsid w:val="00A56DAC"/>
    <w:rsid w:val="00AC2FDE"/>
    <w:rsid w:val="00AD1E7E"/>
    <w:rsid w:val="00B15016"/>
    <w:rsid w:val="00B15643"/>
    <w:rsid w:val="00B30DD6"/>
    <w:rsid w:val="00B3409C"/>
    <w:rsid w:val="00B4553A"/>
    <w:rsid w:val="00B456A4"/>
    <w:rsid w:val="00B976EC"/>
    <w:rsid w:val="00BA4E91"/>
    <w:rsid w:val="00BD02E9"/>
    <w:rsid w:val="00BD7F4C"/>
    <w:rsid w:val="00BE4605"/>
    <w:rsid w:val="00BF42EA"/>
    <w:rsid w:val="00BF43A8"/>
    <w:rsid w:val="00C0044A"/>
    <w:rsid w:val="00C041E0"/>
    <w:rsid w:val="00C053C1"/>
    <w:rsid w:val="00C06322"/>
    <w:rsid w:val="00C07495"/>
    <w:rsid w:val="00C10921"/>
    <w:rsid w:val="00C357EE"/>
    <w:rsid w:val="00C64291"/>
    <w:rsid w:val="00C744B8"/>
    <w:rsid w:val="00C84C6D"/>
    <w:rsid w:val="00C94343"/>
    <w:rsid w:val="00C97E32"/>
    <w:rsid w:val="00CC0F13"/>
    <w:rsid w:val="00CD33E5"/>
    <w:rsid w:val="00CE4D46"/>
    <w:rsid w:val="00D00586"/>
    <w:rsid w:val="00D06202"/>
    <w:rsid w:val="00D12E84"/>
    <w:rsid w:val="00D16F83"/>
    <w:rsid w:val="00D25CD0"/>
    <w:rsid w:val="00D3585B"/>
    <w:rsid w:val="00D5144F"/>
    <w:rsid w:val="00D53896"/>
    <w:rsid w:val="00D64704"/>
    <w:rsid w:val="00D77D5F"/>
    <w:rsid w:val="00D81002"/>
    <w:rsid w:val="00DB17FA"/>
    <w:rsid w:val="00DB49D2"/>
    <w:rsid w:val="00DC2BAD"/>
    <w:rsid w:val="00DE6249"/>
    <w:rsid w:val="00E10275"/>
    <w:rsid w:val="00E14A20"/>
    <w:rsid w:val="00E32F1A"/>
    <w:rsid w:val="00E3669C"/>
    <w:rsid w:val="00E412B2"/>
    <w:rsid w:val="00E459DA"/>
    <w:rsid w:val="00E61E8B"/>
    <w:rsid w:val="00E63C7F"/>
    <w:rsid w:val="00E747BB"/>
    <w:rsid w:val="00E83A57"/>
    <w:rsid w:val="00E86FA2"/>
    <w:rsid w:val="00E87FC0"/>
    <w:rsid w:val="00EA14F3"/>
    <w:rsid w:val="00EA29E1"/>
    <w:rsid w:val="00F173D5"/>
    <w:rsid w:val="00F3269B"/>
    <w:rsid w:val="00F45968"/>
    <w:rsid w:val="00F504AC"/>
    <w:rsid w:val="00F56BFB"/>
    <w:rsid w:val="00F80B9F"/>
    <w:rsid w:val="00FC057C"/>
    <w:rsid w:val="00FE1CA1"/>
    <w:rsid w:val="00FE6224"/>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008DA"/>
  <w15:chartTrackingRefBased/>
  <w15:docId w15:val="{4C83CA59-DDB8-4817-B388-5C4AE8B1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D8100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547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F173D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173D5"/>
    <w:rPr>
      <w:sz w:val="18"/>
      <w:szCs w:val="18"/>
    </w:rPr>
  </w:style>
  <w:style w:type="paragraph" w:styleId="a6">
    <w:name w:val="footer"/>
    <w:basedOn w:val="a"/>
    <w:link w:val="a7"/>
    <w:uiPriority w:val="99"/>
    <w:unhideWhenUsed/>
    <w:rsid w:val="00F173D5"/>
    <w:pPr>
      <w:tabs>
        <w:tab w:val="center" w:pos="4153"/>
        <w:tab w:val="right" w:pos="8306"/>
      </w:tabs>
      <w:snapToGrid w:val="0"/>
      <w:jc w:val="left"/>
    </w:pPr>
    <w:rPr>
      <w:sz w:val="18"/>
      <w:szCs w:val="18"/>
    </w:rPr>
  </w:style>
  <w:style w:type="character" w:customStyle="1" w:styleId="a7">
    <w:name w:val="页脚 字符"/>
    <w:basedOn w:val="a0"/>
    <w:link w:val="a6"/>
    <w:uiPriority w:val="99"/>
    <w:rsid w:val="00F173D5"/>
    <w:rPr>
      <w:sz w:val="18"/>
      <w:szCs w:val="18"/>
    </w:rPr>
  </w:style>
  <w:style w:type="character" w:styleId="a8">
    <w:name w:val="Hyperlink"/>
    <w:basedOn w:val="a0"/>
    <w:uiPriority w:val="99"/>
    <w:unhideWhenUsed/>
    <w:rsid w:val="00475486"/>
    <w:rPr>
      <w:color w:val="0000FF"/>
      <w:u w:val="single"/>
    </w:rPr>
  </w:style>
  <w:style w:type="table" w:styleId="a9">
    <w:name w:val="Table Grid"/>
    <w:basedOn w:val="a1"/>
    <w:uiPriority w:val="39"/>
    <w:rsid w:val="00B97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D81002"/>
    <w:rPr>
      <w:rFonts w:ascii="宋体" w:eastAsia="宋体" w:hAnsi="宋体" w:cs="宋体"/>
      <w:b/>
      <w:bCs/>
      <w:kern w:val="0"/>
      <w:sz w:val="27"/>
      <w:szCs w:val="27"/>
    </w:rPr>
  </w:style>
  <w:style w:type="character" w:styleId="aa">
    <w:name w:val="Unresolved Mention"/>
    <w:basedOn w:val="a0"/>
    <w:uiPriority w:val="99"/>
    <w:semiHidden/>
    <w:unhideWhenUsed/>
    <w:rsid w:val="005470A2"/>
    <w:rPr>
      <w:color w:val="605E5C"/>
      <w:shd w:val="clear" w:color="auto" w:fill="E1DFDD"/>
    </w:rPr>
  </w:style>
  <w:style w:type="paragraph" w:styleId="ab">
    <w:name w:val="List Paragraph"/>
    <w:basedOn w:val="a"/>
    <w:uiPriority w:val="34"/>
    <w:qFormat/>
    <w:rsid w:val="00CE4D46"/>
    <w:pPr>
      <w:ind w:firstLineChars="200" w:firstLine="420"/>
    </w:pPr>
  </w:style>
  <w:style w:type="paragraph" w:styleId="ac">
    <w:name w:val="footnote text"/>
    <w:basedOn w:val="a"/>
    <w:link w:val="ad"/>
    <w:uiPriority w:val="99"/>
    <w:unhideWhenUsed/>
    <w:qFormat/>
    <w:rsid w:val="0067448A"/>
    <w:pPr>
      <w:snapToGrid w:val="0"/>
      <w:jc w:val="left"/>
    </w:pPr>
    <w:rPr>
      <w:sz w:val="18"/>
      <w:szCs w:val="18"/>
    </w:rPr>
  </w:style>
  <w:style w:type="character" w:customStyle="1" w:styleId="ad">
    <w:name w:val="脚注文本 字符"/>
    <w:basedOn w:val="a0"/>
    <w:link w:val="ac"/>
    <w:uiPriority w:val="99"/>
    <w:qFormat/>
    <w:rsid w:val="006744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499">
      <w:bodyDiv w:val="1"/>
      <w:marLeft w:val="0"/>
      <w:marRight w:val="0"/>
      <w:marTop w:val="0"/>
      <w:marBottom w:val="0"/>
      <w:divBdr>
        <w:top w:val="none" w:sz="0" w:space="0" w:color="auto"/>
        <w:left w:val="none" w:sz="0" w:space="0" w:color="auto"/>
        <w:bottom w:val="none" w:sz="0" w:space="0" w:color="auto"/>
        <w:right w:val="none" w:sz="0" w:space="0" w:color="auto"/>
      </w:divBdr>
    </w:div>
    <w:div w:id="651565253">
      <w:bodyDiv w:val="1"/>
      <w:marLeft w:val="0"/>
      <w:marRight w:val="0"/>
      <w:marTop w:val="0"/>
      <w:marBottom w:val="0"/>
      <w:divBdr>
        <w:top w:val="none" w:sz="0" w:space="0" w:color="auto"/>
        <w:left w:val="none" w:sz="0" w:space="0" w:color="auto"/>
        <w:bottom w:val="none" w:sz="0" w:space="0" w:color="auto"/>
        <w:right w:val="none" w:sz="0" w:space="0" w:color="auto"/>
      </w:divBdr>
    </w:div>
    <w:div w:id="656416376">
      <w:bodyDiv w:val="1"/>
      <w:marLeft w:val="0"/>
      <w:marRight w:val="0"/>
      <w:marTop w:val="0"/>
      <w:marBottom w:val="0"/>
      <w:divBdr>
        <w:top w:val="none" w:sz="0" w:space="0" w:color="auto"/>
        <w:left w:val="none" w:sz="0" w:space="0" w:color="auto"/>
        <w:bottom w:val="none" w:sz="0" w:space="0" w:color="auto"/>
        <w:right w:val="none" w:sz="0" w:space="0" w:color="auto"/>
      </w:divBdr>
    </w:div>
    <w:div w:id="823082391">
      <w:bodyDiv w:val="1"/>
      <w:marLeft w:val="0"/>
      <w:marRight w:val="0"/>
      <w:marTop w:val="0"/>
      <w:marBottom w:val="0"/>
      <w:divBdr>
        <w:top w:val="none" w:sz="0" w:space="0" w:color="auto"/>
        <w:left w:val="none" w:sz="0" w:space="0" w:color="auto"/>
        <w:bottom w:val="none" w:sz="0" w:space="0" w:color="auto"/>
        <w:right w:val="none" w:sz="0" w:space="0" w:color="auto"/>
      </w:divBdr>
    </w:div>
    <w:div w:id="1024593364">
      <w:bodyDiv w:val="1"/>
      <w:marLeft w:val="0"/>
      <w:marRight w:val="0"/>
      <w:marTop w:val="0"/>
      <w:marBottom w:val="0"/>
      <w:divBdr>
        <w:top w:val="none" w:sz="0" w:space="0" w:color="auto"/>
        <w:left w:val="none" w:sz="0" w:space="0" w:color="auto"/>
        <w:bottom w:val="none" w:sz="0" w:space="0" w:color="auto"/>
        <w:right w:val="none" w:sz="0" w:space="0" w:color="auto"/>
      </w:divBdr>
    </w:div>
    <w:div w:id="1358772625">
      <w:bodyDiv w:val="1"/>
      <w:marLeft w:val="0"/>
      <w:marRight w:val="0"/>
      <w:marTop w:val="0"/>
      <w:marBottom w:val="0"/>
      <w:divBdr>
        <w:top w:val="none" w:sz="0" w:space="0" w:color="auto"/>
        <w:left w:val="none" w:sz="0" w:space="0" w:color="auto"/>
        <w:bottom w:val="none" w:sz="0" w:space="0" w:color="auto"/>
        <w:right w:val="none" w:sz="0" w:space="0" w:color="auto"/>
      </w:divBdr>
    </w:div>
    <w:div w:id="1499079971">
      <w:bodyDiv w:val="1"/>
      <w:marLeft w:val="0"/>
      <w:marRight w:val="0"/>
      <w:marTop w:val="0"/>
      <w:marBottom w:val="0"/>
      <w:divBdr>
        <w:top w:val="none" w:sz="0" w:space="0" w:color="auto"/>
        <w:left w:val="none" w:sz="0" w:space="0" w:color="auto"/>
        <w:bottom w:val="none" w:sz="0" w:space="0" w:color="auto"/>
        <w:right w:val="none" w:sz="0" w:space="0" w:color="auto"/>
      </w:divBdr>
    </w:div>
    <w:div w:id="1799639748">
      <w:bodyDiv w:val="1"/>
      <w:marLeft w:val="0"/>
      <w:marRight w:val="0"/>
      <w:marTop w:val="0"/>
      <w:marBottom w:val="0"/>
      <w:divBdr>
        <w:top w:val="none" w:sz="0" w:space="0" w:color="auto"/>
        <w:left w:val="none" w:sz="0" w:space="0" w:color="auto"/>
        <w:bottom w:val="none" w:sz="0" w:space="0" w:color="auto"/>
        <w:right w:val="none" w:sz="0" w:space="0" w:color="auto"/>
      </w:divBdr>
    </w:div>
    <w:div w:id="18024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21765</TotalTime>
  <Pages>6</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洪微</dc:creator>
  <cp:keywords/>
  <dc:description/>
  <cp:lastModifiedBy>张 洪微</cp:lastModifiedBy>
  <cp:revision>42</cp:revision>
  <dcterms:created xsi:type="dcterms:W3CDTF">2022-07-06T05:33:00Z</dcterms:created>
  <dcterms:modified xsi:type="dcterms:W3CDTF">2023-01-13T04:27:00Z</dcterms:modified>
</cp:coreProperties>
</file>