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E20E" w14:textId="316BAED2" w:rsidR="002508FA" w:rsidRPr="002508FA" w:rsidRDefault="002508FA" w:rsidP="002508FA">
      <w:pPr>
        <w:jc w:val="center"/>
        <w:rPr>
          <w:rFonts w:ascii="宋体" w:eastAsia="宋体" w:hAnsi="宋体"/>
          <w:sz w:val="24"/>
          <w:szCs w:val="24"/>
        </w:rPr>
      </w:pPr>
      <w:r w:rsidRPr="005C45A4">
        <w:rPr>
          <w:rFonts w:ascii="宋体" w:eastAsia="宋体" w:hAnsi="宋体" w:hint="eastAsia"/>
          <w:sz w:val="28"/>
          <w:szCs w:val="28"/>
        </w:rPr>
        <w:t>来华留学生教育质量</w:t>
      </w:r>
      <w:r w:rsidR="004D74E7">
        <w:rPr>
          <w:rFonts w:ascii="宋体" w:eastAsia="宋体" w:hAnsi="宋体" w:hint="eastAsia"/>
          <w:sz w:val="28"/>
          <w:szCs w:val="28"/>
        </w:rPr>
        <w:t>问题及</w:t>
      </w:r>
      <w:r w:rsidRPr="005C45A4">
        <w:rPr>
          <w:rFonts w:ascii="宋体" w:eastAsia="宋体" w:hAnsi="宋体" w:hint="eastAsia"/>
          <w:sz w:val="28"/>
          <w:szCs w:val="28"/>
        </w:rPr>
        <w:t>提升研究</w:t>
      </w:r>
      <w:r w:rsidRPr="002E6AA4">
        <w:rPr>
          <w:rStyle w:val="ab"/>
          <w:b/>
          <w:color w:val="FFFFFF"/>
          <w:sz w:val="24"/>
        </w:rPr>
        <w:footnoteReference w:id="1"/>
      </w:r>
      <w:r w:rsidRPr="008E3654">
        <w:rPr>
          <w:rFonts w:ascii="华文楷体" w:eastAsia="华文楷体" w:hAnsi="华文楷体"/>
          <w:b/>
          <w:sz w:val="30"/>
          <w:szCs w:val="30"/>
        </w:rPr>
        <w:t xml:space="preserve"> </w:t>
      </w:r>
    </w:p>
    <w:p w14:paraId="6CD323DF" w14:textId="157F9A52" w:rsidR="00A82334" w:rsidRPr="00025B5F" w:rsidRDefault="00A82334" w:rsidP="00A82334">
      <w:pPr>
        <w:tabs>
          <w:tab w:val="left" w:pos="1170"/>
        </w:tabs>
        <w:jc w:val="center"/>
        <w:rPr>
          <w:rFonts w:ascii="宋体" w:eastAsia="宋体" w:hAnsi="宋体"/>
        </w:rPr>
      </w:pPr>
      <w:proofErr w:type="gramStart"/>
      <w:r>
        <w:rPr>
          <w:rFonts w:ascii="宋体" w:eastAsia="宋体" w:hAnsi="宋体" w:hint="eastAsia"/>
        </w:rPr>
        <w:t>戴育琴</w:t>
      </w:r>
      <w:proofErr w:type="gramEnd"/>
      <w:r w:rsidRPr="00025B5F">
        <w:rPr>
          <w:rFonts w:ascii="宋体" w:eastAsia="宋体" w:hAnsi="宋体" w:hint="eastAsia"/>
          <w:vertAlign w:val="superscript"/>
        </w:rPr>
        <w:t>1</w:t>
      </w:r>
      <w:r w:rsidRPr="00025B5F">
        <w:rPr>
          <w:rFonts w:ascii="宋体" w:eastAsia="宋体" w:hAnsi="宋体" w:hint="eastAsia"/>
        </w:rPr>
        <w:t>，</w:t>
      </w:r>
      <w:proofErr w:type="gramStart"/>
      <w:r>
        <w:rPr>
          <w:rFonts w:ascii="宋体" w:eastAsia="宋体" w:hAnsi="宋体" w:hint="eastAsia"/>
        </w:rPr>
        <w:t>欧阳小迅</w:t>
      </w:r>
      <w:proofErr w:type="gramEnd"/>
      <w:r w:rsidRPr="00025B5F">
        <w:rPr>
          <w:rFonts w:ascii="宋体" w:eastAsia="宋体" w:hAnsi="宋体"/>
          <w:vertAlign w:val="superscript"/>
        </w:rPr>
        <w:t>2</w:t>
      </w:r>
      <w:r w:rsidRPr="00025B5F">
        <w:rPr>
          <w:rFonts w:ascii="宋体" w:eastAsia="宋体" w:hAnsi="宋体" w:hint="eastAsia"/>
        </w:rPr>
        <w:t xml:space="preserve">  </w:t>
      </w:r>
    </w:p>
    <w:p w14:paraId="7B14159F" w14:textId="77777777" w:rsidR="00A82334" w:rsidRPr="00025B5F" w:rsidRDefault="00A82334" w:rsidP="00A82334">
      <w:pPr>
        <w:jc w:val="center"/>
        <w:outlineLvl w:val="0"/>
        <w:rPr>
          <w:rFonts w:ascii="宋体" w:eastAsia="宋体" w:hAnsi="宋体"/>
        </w:rPr>
      </w:pPr>
      <w:r w:rsidRPr="00025B5F">
        <w:rPr>
          <w:rFonts w:ascii="宋体" w:eastAsia="宋体" w:hAnsi="宋体" w:hint="eastAsia"/>
        </w:rPr>
        <w:t>（1.</w:t>
      </w:r>
      <w:bookmarkStart w:id="0" w:name="_Hlk110000885"/>
      <w:r w:rsidRPr="00025B5F">
        <w:rPr>
          <w:rFonts w:ascii="宋体" w:eastAsia="宋体" w:hAnsi="宋体" w:hint="eastAsia"/>
        </w:rPr>
        <w:t>湖南工商大学</w:t>
      </w:r>
      <w:bookmarkEnd w:id="0"/>
      <w:r w:rsidRPr="00025B5F">
        <w:rPr>
          <w:rFonts w:ascii="宋体" w:eastAsia="宋体" w:hAnsi="宋体" w:hint="eastAsia"/>
        </w:rPr>
        <w:t>经济与贸易</w:t>
      </w:r>
      <w:r>
        <w:rPr>
          <w:rFonts w:ascii="宋体" w:eastAsia="宋体" w:hAnsi="宋体" w:hint="eastAsia"/>
        </w:rPr>
        <w:t>学院</w:t>
      </w:r>
      <w:r w:rsidRPr="00025B5F">
        <w:rPr>
          <w:rFonts w:ascii="宋体" w:eastAsia="宋体" w:hAnsi="宋体" w:hint="eastAsia"/>
        </w:rPr>
        <w:t>，湖南 长沙 410205; 2. 湖南工商大学工商管理学院，湖南  长沙 410205）</w:t>
      </w:r>
    </w:p>
    <w:p w14:paraId="11BC6760" w14:textId="77777777" w:rsidR="00A82334" w:rsidRPr="005C45A4" w:rsidRDefault="00A82334" w:rsidP="00A82334">
      <w:pPr>
        <w:rPr>
          <w:rFonts w:ascii="宋体" w:eastAsia="宋体" w:hAnsi="宋体"/>
          <w:szCs w:val="21"/>
        </w:rPr>
      </w:pPr>
      <w:r w:rsidRPr="005C45A4">
        <w:rPr>
          <w:rFonts w:ascii="宋体" w:eastAsia="宋体" w:hAnsi="宋体" w:hint="eastAsia"/>
          <w:b/>
          <w:bCs/>
          <w:szCs w:val="21"/>
        </w:rPr>
        <w:t>摘要：</w:t>
      </w:r>
      <w:r w:rsidRPr="005C45A4">
        <w:rPr>
          <w:rFonts w:ascii="宋体" w:eastAsia="宋体" w:hAnsi="宋体" w:hint="eastAsia"/>
          <w:szCs w:val="21"/>
        </w:rPr>
        <w:t>随着来华留学生规模的增加，提升留学生教育质量水平成为高校发展与改革的必然性需求。本文首先分析当前我国留学生教育的现状，其次分析了影响留学生教育质量的主要问题，最后从革新留学生教育质量理念、</w:t>
      </w:r>
      <w:r w:rsidRPr="005C45A4">
        <w:rPr>
          <w:rFonts w:ascii="宋体" w:eastAsia="宋体" w:hAnsi="宋体"/>
          <w:szCs w:val="21"/>
        </w:rPr>
        <w:t>建立系统化规范化课程体系</w:t>
      </w:r>
      <w:r w:rsidRPr="005C45A4">
        <w:rPr>
          <w:rFonts w:ascii="宋体" w:eastAsia="宋体" w:hAnsi="宋体" w:hint="eastAsia"/>
          <w:szCs w:val="21"/>
        </w:rPr>
        <w:t>、</w:t>
      </w:r>
      <w:r w:rsidRPr="005C45A4">
        <w:rPr>
          <w:rFonts w:ascii="宋体" w:eastAsia="宋体" w:hAnsi="宋体"/>
          <w:szCs w:val="21"/>
        </w:rPr>
        <w:t>加强教学监督管理</w:t>
      </w:r>
      <w:r w:rsidRPr="005C45A4">
        <w:rPr>
          <w:rFonts w:ascii="宋体" w:eastAsia="宋体" w:hAnsi="宋体" w:hint="eastAsia"/>
          <w:szCs w:val="21"/>
        </w:rPr>
        <w:t>、</w:t>
      </w:r>
      <w:r w:rsidRPr="005C45A4">
        <w:rPr>
          <w:rFonts w:ascii="宋体" w:eastAsia="宋体" w:hAnsi="宋体"/>
          <w:szCs w:val="21"/>
        </w:rPr>
        <w:t>培育高水平国际化师资队伍</w:t>
      </w:r>
      <w:r w:rsidRPr="005C45A4">
        <w:rPr>
          <w:rFonts w:ascii="宋体" w:eastAsia="宋体" w:hAnsi="宋体" w:hint="eastAsia"/>
          <w:szCs w:val="21"/>
        </w:rPr>
        <w:t>和打造留学生文化实践活动平台五个方面提出提升来华留学生教育质量的建议。</w:t>
      </w:r>
    </w:p>
    <w:p w14:paraId="03D68660" w14:textId="77777777" w:rsidR="00A82334" w:rsidRPr="005C45A4" w:rsidRDefault="00A82334" w:rsidP="00A82334">
      <w:pPr>
        <w:rPr>
          <w:rFonts w:ascii="宋体" w:eastAsia="宋体" w:hAnsi="宋体"/>
          <w:szCs w:val="21"/>
        </w:rPr>
      </w:pPr>
      <w:r w:rsidRPr="005C45A4">
        <w:rPr>
          <w:rFonts w:ascii="宋体" w:eastAsia="宋体" w:hAnsi="宋体" w:hint="eastAsia"/>
          <w:b/>
          <w:bCs/>
          <w:szCs w:val="21"/>
        </w:rPr>
        <w:t>关键词：</w:t>
      </w:r>
      <w:r w:rsidRPr="005C45A4">
        <w:rPr>
          <w:rFonts w:ascii="宋体" w:eastAsia="宋体" w:hAnsi="宋体" w:hint="eastAsia"/>
          <w:szCs w:val="21"/>
        </w:rPr>
        <w:t>来华留学生；教育质量；国际化人才；课程体系</w:t>
      </w:r>
    </w:p>
    <w:p w14:paraId="5C735DF0" w14:textId="77777777" w:rsidR="00025B5F" w:rsidRPr="007557A8" w:rsidRDefault="00025B5F" w:rsidP="00C9244F">
      <w:pPr>
        <w:jc w:val="center"/>
        <w:rPr>
          <w:rFonts w:ascii="宋体" w:eastAsia="宋体" w:hAnsi="宋体"/>
          <w:sz w:val="24"/>
          <w:szCs w:val="24"/>
        </w:rPr>
      </w:pPr>
    </w:p>
    <w:p w14:paraId="33DBC615" w14:textId="0100F9E1" w:rsidR="00C82C05" w:rsidRPr="00CD6EE8" w:rsidRDefault="00B25DE6" w:rsidP="005C45A4">
      <w:pPr>
        <w:spacing w:line="400" w:lineRule="exact"/>
        <w:ind w:firstLineChars="200" w:firstLine="480"/>
        <w:rPr>
          <w:rFonts w:ascii="宋体" w:eastAsia="宋体" w:hAnsi="宋体"/>
          <w:sz w:val="24"/>
          <w:szCs w:val="24"/>
        </w:rPr>
      </w:pPr>
      <w:r>
        <w:rPr>
          <w:rFonts w:ascii="宋体" w:eastAsia="宋体" w:hAnsi="宋体" w:hint="eastAsia"/>
          <w:sz w:val="24"/>
          <w:szCs w:val="24"/>
        </w:rPr>
        <w:t>随着</w:t>
      </w:r>
      <w:r w:rsidR="00C82C05" w:rsidRPr="001626DD">
        <w:rPr>
          <w:rFonts w:ascii="宋体" w:eastAsia="宋体" w:hAnsi="宋体" w:hint="eastAsia"/>
          <w:sz w:val="24"/>
          <w:szCs w:val="24"/>
        </w:rPr>
        <w:t>高等教育国际化深化，来华留学生教育已成为我国高等教育的重要组成部分。《国家中长期教育改革和发展规划纲要（</w:t>
      </w:r>
      <w:r w:rsidR="00C82C05" w:rsidRPr="001626DD">
        <w:rPr>
          <w:rFonts w:ascii="宋体" w:eastAsia="宋体" w:hAnsi="宋体"/>
          <w:sz w:val="24"/>
          <w:szCs w:val="24"/>
        </w:rPr>
        <w:t>2010-2020年）》明确提出实施留学中国计划，扩大来华留学生规模</w:t>
      </w:r>
      <w:r w:rsidR="00C82C05" w:rsidRPr="00CD6EE8">
        <w:rPr>
          <w:rFonts w:ascii="宋体" w:eastAsia="宋体" w:hAnsi="宋体"/>
          <w:sz w:val="24"/>
          <w:szCs w:val="24"/>
        </w:rPr>
        <w:t>。“一带一路”</w:t>
      </w:r>
      <w:r w:rsidR="00196643" w:rsidRPr="00CD6EE8">
        <w:rPr>
          <w:rFonts w:ascii="宋体" w:eastAsia="宋体" w:hAnsi="宋体" w:hint="eastAsia"/>
          <w:sz w:val="24"/>
          <w:szCs w:val="24"/>
        </w:rPr>
        <w:t>倡议</w:t>
      </w:r>
      <w:r w:rsidR="00C82C05" w:rsidRPr="00CD6EE8">
        <w:rPr>
          <w:rFonts w:ascii="宋体" w:eastAsia="宋体" w:hAnsi="宋体"/>
          <w:sz w:val="24"/>
          <w:szCs w:val="24"/>
        </w:rPr>
        <w:t>实施背景下，来华留学生教育规模实现了一次跨越式发展，2017年以来中国已经成为世界第三大和亚洲最大的外国留学生留学目的国。</w:t>
      </w:r>
      <w:r w:rsidR="0063243E" w:rsidRPr="00CD6EE8">
        <w:rPr>
          <w:rFonts w:ascii="宋体" w:eastAsia="宋体" w:hAnsi="宋体" w:hint="eastAsia"/>
          <w:sz w:val="24"/>
          <w:szCs w:val="24"/>
        </w:rPr>
        <w:t>据统计，</w:t>
      </w:r>
      <w:r w:rsidR="0035639C" w:rsidRPr="00CD6EE8">
        <w:rPr>
          <w:rFonts w:ascii="宋体" w:eastAsia="宋体" w:hAnsi="宋体"/>
          <w:sz w:val="24"/>
          <w:szCs w:val="24"/>
        </w:rPr>
        <w:t>2018年，共有来自196个国家和地区的49.22万名留学生来华留学，其中，“一带一路”沿线64国来华留学生人数共计26.06万人，占总人数的52.95%。</w:t>
      </w:r>
      <w:r w:rsidR="0063243E" w:rsidRPr="00CD6EE8">
        <w:rPr>
          <w:rFonts w:ascii="宋体" w:eastAsia="宋体" w:hAnsi="宋体" w:hint="eastAsia"/>
          <w:sz w:val="24"/>
          <w:szCs w:val="24"/>
        </w:rPr>
        <w:t>随着来华留学生规模的扩大，留学生教育质量提升</w:t>
      </w:r>
      <w:r w:rsidR="0063243E" w:rsidRPr="00CD6EE8">
        <w:rPr>
          <w:rFonts w:ascii="宋体" w:eastAsia="宋体" w:hAnsi="宋体"/>
          <w:sz w:val="24"/>
          <w:szCs w:val="24"/>
        </w:rPr>
        <w:t>、规范管理逐渐成为来华留学教育领域的普遍共识</w:t>
      </w:r>
      <w:r w:rsidR="0063243E" w:rsidRPr="00CD6EE8">
        <w:rPr>
          <w:rFonts w:ascii="宋体" w:eastAsia="宋体" w:hAnsi="宋体" w:hint="eastAsia"/>
          <w:sz w:val="24"/>
          <w:szCs w:val="24"/>
        </w:rPr>
        <w:t>问题。</w:t>
      </w:r>
      <w:r w:rsidR="0063243E" w:rsidRPr="00CD6EE8">
        <w:rPr>
          <w:rFonts w:ascii="宋体" w:eastAsia="宋体" w:hAnsi="宋体"/>
          <w:sz w:val="24"/>
          <w:szCs w:val="24"/>
        </w:rPr>
        <w:t>质量是教育对外开放的生命线</w:t>
      </w:r>
      <w:r w:rsidR="0063243E" w:rsidRPr="00CD6EE8">
        <w:rPr>
          <w:rFonts w:ascii="宋体" w:eastAsia="宋体" w:hAnsi="宋体" w:hint="eastAsia"/>
          <w:sz w:val="24"/>
          <w:szCs w:val="24"/>
        </w:rPr>
        <w:t>，只注重规模而忽视质量会使得我国吸引来华留学生减少，最终缺乏竞争力。</w:t>
      </w:r>
      <w:r w:rsidR="001626DD" w:rsidRPr="00CD6EE8">
        <w:rPr>
          <w:rFonts w:ascii="宋体" w:eastAsia="宋体" w:hAnsi="宋体" w:hint="eastAsia"/>
          <w:sz w:val="24"/>
          <w:szCs w:val="24"/>
        </w:rPr>
        <w:t>注重来华留学生教育质量是影响高校留学生教育持续发展的关键性因素</w:t>
      </w:r>
      <w:r w:rsidR="002B6A5C" w:rsidRPr="00CD6EE8">
        <w:rPr>
          <w:rFonts w:ascii="宋体" w:eastAsia="宋体" w:hAnsi="宋体" w:hint="eastAsia"/>
          <w:sz w:val="24"/>
          <w:szCs w:val="24"/>
        </w:rPr>
        <w:t>，</w:t>
      </w:r>
      <w:bookmarkStart w:id="1" w:name="_Hlk110952640"/>
      <w:r w:rsidR="001626DD" w:rsidRPr="00CD6EE8">
        <w:rPr>
          <w:rFonts w:ascii="宋体" w:eastAsia="宋体" w:hAnsi="宋体" w:hint="eastAsia"/>
          <w:sz w:val="24"/>
          <w:szCs w:val="24"/>
        </w:rPr>
        <w:t>提升留学生教育质量水平，也是高等教育体系向前发展与改革的必然性需求。</w:t>
      </w:r>
    </w:p>
    <w:bookmarkEnd w:id="1"/>
    <w:p w14:paraId="3AB183B4" w14:textId="58513107" w:rsidR="00F11917" w:rsidRPr="00CD6EE8" w:rsidRDefault="00F11917"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自2</w:t>
      </w:r>
      <w:r w:rsidRPr="00CD6EE8">
        <w:rPr>
          <w:rFonts w:ascii="宋体" w:eastAsia="宋体" w:hAnsi="宋体"/>
          <w:sz w:val="24"/>
          <w:szCs w:val="24"/>
        </w:rPr>
        <w:t>020</w:t>
      </w:r>
      <w:r w:rsidRPr="00CD6EE8">
        <w:rPr>
          <w:rFonts w:ascii="宋体" w:eastAsia="宋体" w:hAnsi="宋体" w:hint="eastAsia"/>
          <w:sz w:val="24"/>
          <w:szCs w:val="24"/>
        </w:rPr>
        <w:t>年以来，受新冠疫情的影响，世界各国出台限制流动的政策，留学生教学管理、培养模式也受到很大影响，为了积极应对一定对来华留学生教育的不利影响，也迫切需要对来华留学生教育模式进行新的思考与探索，推动高校整体教育水平和国际化人才的培养</w:t>
      </w:r>
      <w:r w:rsidR="006860F8" w:rsidRPr="00CD6EE8">
        <w:rPr>
          <w:rFonts w:ascii="宋体" w:eastAsia="宋体" w:hAnsi="宋体" w:hint="eastAsia"/>
          <w:sz w:val="24"/>
          <w:szCs w:val="24"/>
        </w:rPr>
        <w:t>。</w:t>
      </w:r>
    </w:p>
    <w:p w14:paraId="08BBC59A" w14:textId="64BF9079" w:rsidR="006860F8" w:rsidRPr="00266B95" w:rsidRDefault="00266B95" w:rsidP="00266B95">
      <w:pPr>
        <w:spacing w:line="400" w:lineRule="exact"/>
        <w:rPr>
          <w:rFonts w:ascii="宋体" w:eastAsia="宋体" w:hAnsi="宋体"/>
          <w:sz w:val="24"/>
          <w:szCs w:val="24"/>
        </w:rPr>
      </w:pPr>
      <w:r>
        <w:rPr>
          <w:rFonts w:ascii="宋体" w:eastAsia="宋体" w:hAnsi="宋体" w:hint="eastAsia"/>
          <w:sz w:val="24"/>
          <w:szCs w:val="24"/>
        </w:rPr>
        <w:t>1</w:t>
      </w:r>
      <w:r w:rsidR="006860F8" w:rsidRPr="00266B95">
        <w:rPr>
          <w:rFonts w:ascii="宋体" w:eastAsia="宋体" w:hAnsi="宋体" w:hint="eastAsia"/>
          <w:sz w:val="24"/>
          <w:szCs w:val="24"/>
        </w:rPr>
        <w:t>现状分析</w:t>
      </w:r>
    </w:p>
    <w:p w14:paraId="6418F10F" w14:textId="0E531C2A" w:rsidR="00C95F0D" w:rsidRPr="00CD6EE8" w:rsidRDefault="00266B95" w:rsidP="005C45A4">
      <w:pPr>
        <w:spacing w:line="400" w:lineRule="exac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sidR="00F22E1F" w:rsidRPr="00CD6EE8">
        <w:rPr>
          <w:rFonts w:ascii="宋体" w:eastAsia="宋体" w:hAnsi="宋体" w:hint="eastAsia"/>
          <w:sz w:val="24"/>
          <w:szCs w:val="24"/>
        </w:rPr>
        <w:t>来华留学生</w:t>
      </w:r>
      <w:r w:rsidR="004E4E26" w:rsidRPr="00CD6EE8">
        <w:rPr>
          <w:rFonts w:ascii="宋体" w:eastAsia="宋体" w:hAnsi="宋体" w:hint="eastAsia"/>
          <w:sz w:val="24"/>
          <w:szCs w:val="24"/>
        </w:rPr>
        <w:t>规模</w:t>
      </w:r>
      <w:r w:rsidR="00F22E1F" w:rsidRPr="00CD6EE8">
        <w:rPr>
          <w:rFonts w:ascii="宋体" w:eastAsia="宋体" w:hAnsi="宋体" w:hint="eastAsia"/>
          <w:sz w:val="24"/>
          <w:szCs w:val="24"/>
        </w:rPr>
        <w:t>扩大</w:t>
      </w:r>
      <w:r w:rsidR="004E4E26" w:rsidRPr="00CD6EE8">
        <w:rPr>
          <w:rFonts w:ascii="宋体" w:eastAsia="宋体" w:hAnsi="宋体" w:hint="eastAsia"/>
          <w:sz w:val="24"/>
          <w:szCs w:val="24"/>
        </w:rPr>
        <w:t xml:space="preserve"> </w:t>
      </w:r>
    </w:p>
    <w:p w14:paraId="7F4E599B" w14:textId="73E497EA" w:rsidR="00C33B6E" w:rsidRPr="00CD6EE8" w:rsidRDefault="00F85A51"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早在建国初期，我国就开始招生第一批来华留学生，迄今已有半个多世纪的历史。1</w:t>
      </w:r>
      <w:r w:rsidRPr="00CD6EE8">
        <w:rPr>
          <w:rFonts w:ascii="宋体" w:eastAsia="宋体" w:hAnsi="宋体"/>
          <w:sz w:val="24"/>
          <w:szCs w:val="24"/>
        </w:rPr>
        <w:t>978</w:t>
      </w:r>
      <w:r w:rsidRPr="00CD6EE8">
        <w:rPr>
          <w:rFonts w:ascii="宋体" w:eastAsia="宋体" w:hAnsi="宋体" w:hint="eastAsia"/>
          <w:sz w:val="24"/>
          <w:szCs w:val="24"/>
        </w:rPr>
        <w:t>年</w:t>
      </w:r>
      <w:r w:rsidR="00C95F0D" w:rsidRPr="00CD6EE8">
        <w:rPr>
          <w:rFonts w:ascii="宋体" w:eastAsia="宋体" w:hAnsi="宋体" w:hint="eastAsia"/>
          <w:sz w:val="24"/>
          <w:szCs w:val="24"/>
        </w:rPr>
        <w:t>改革开放，国家招收自费来华留学生，成为中国教育对外开放的突出标志，</w:t>
      </w:r>
      <w:r w:rsidR="004A2D93" w:rsidRPr="00CD6EE8">
        <w:rPr>
          <w:rFonts w:ascii="宋体" w:eastAsia="宋体" w:hAnsi="宋体" w:hint="eastAsia"/>
          <w:sz w:val="24"/>
          <w:szCs w:val="24"/>
        </w:rPr>
        <w:t>为中外文化交流、价值沟通、思想融合架起友谊桥梁</w:t>
      </w:r>
      <w:r w:rsidR="00C95F0D" w:rsidRPr="00CD6EE8">
        <w:rPr>
          <w:rFonts w:ascii="宋体" w:eastAsia="宋体" w:hAnsi="宋体" w:hint="eastAsia"/>
          <w:sz w:val="24"/>
          <w:szCs w:val="24"/>
        </w:rPr>
        <w:t>。</w:t>
      </w:r>
      <w:r w:rsidRPr="00CD6EE8">
        <w:rPr>
          <w:rFonts w:ascii="宋体" w:eastAsia="宋体" w:hAnsi="宋体"/>
          <w:sz w:val="24"/>
          <w:szCs w:val="24"/>
        </w:rPr>
        <w:t>1978年，有1200</w:t>
      </w:r>
      <w:r w:rsidRPr="00CD6EE8">
        <w:rPr>
          <w:rFonts w:ascii="宋体" w:eastAsia="宋体" w:hAnsi="宋体"/>
          <w:sz w:val="24"/>
          <w:szCs w:val="24"/>
        </w:rPr>
        <w:lastRenderedPageBreak/>
        <w:t>人在华学习</w:t>
      </w:r>
      <w:r w:rsidR="00FD3307" w:rsidRPr="00CD6EE8">
        <w:rPr>
          <w:rFonts w:ascii="宋体" w:eastAsia="宋体" w:hAnsi="宋体" w:hint="eastAsia"/>
          <w:sz w:val="24"/>
          <w:szCs w:val="24"/>
        </w:rPr>
        <w:t>。</w:t>
      </w:r>
      <w:r w:rsidRPr="00CD6EE8">
        <w:rPr>
          <w:rFonts w:ascii="宋体" w:eastAsia="宋体" w:hAnsi="宋体"/>
          <w:sz w:val="24"/>
          <w:szCs w:val="24"/>
        </w:rPr>
        <w:t>从1979年到1989年，我国共接受130多个国家的40221名留学生，其中奖学金生13699名，自费生26522名。从此，自费留学生逐渐成为来华留学的主体。</w:t>
      </w:r>
    </w:p>
    <w:p w14:paraId="5A91D982" w14:textId="495082FD" w:rsidR="00D9505B" w:rsidRPr="00CD6EE8" w:rsidRDefault="00B17C68"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从</w:t>
      </w:r>
      <w:r w:rsidRPr="00CD6EE8">
        <w:rPr>
          <w:rFonts w:ascii="宋体" w:eastAsia="宋体" w:hAnsi="宋体"/>
          <w:sz w:val="24"/>
          <w:szCs w:val="24"/>
        </w:rPr>
        <w:t>2001年到2009年，</w:t>
      </w:r>
      <w:r w:rsidR="004A2D93" w:rsidRPr="00CD6EE8">
        <w:rPr>
          <w:rFonts w:ascii="宋体" w:eastAsia="宋体" w:hAnsi="宋体" w:hint="eastAsia"/>
          <w:sz w:val="24"/>
          <w:szCs w:val="24"/>
        </w:rPr>
        <w:t>经济全球化的到来使得</w:t>
      </w:r>
      <w:r w:rsidRPr="00CD6EE8">
        <w:rPr>
          <w:rFonts w:ascii="宋体" w:eastAsia="宋体" w:hAnsi="宋体"/>
          <w:sz w:val="24"/>
          <w:szCs w:val="24"/>
        </w:rPr>
        <w:t>来华留学生人数</w:t>
      </w:r>
      <w:r w:rsidR="004A2D93" w:rsidRPr="00CD6EE8">
        <w:rPr>
          <w:rFonts w:ascii="宋体" w:eastAsia="宋体" w:hAnsi="宋体" w:hint="eastAsia"/>
          <w:sz w:val="24"/>
          <w:szCs w:val="24"/>
        </w:rPr>
        <w:t>比以往更加快速增长，</w:t>
      </w:r>
      <w:r w:rsidRPr="00CD6EE8">
        <w:rPr>
          <w:rFonts w:ascii="宋体" w:eastAsia="宋体" w:hAnsi="宋体"/>
          <w:sz w:val="24"/>
          <w:szCs w:val="24"/>
        </w:rPr>
        <w:t>年均增长率</w:t>
      </w:r>
      <w:r w:rsidR="004A2D93" w:rsidRPr="00CD6EE8">
        <w:rPr>
          <w:rFonts w:ascii="宋体" w:eastAsia="宋体" w:hAnsi="宋体" w:hint="eastAsia"/>
          <w:sz w:val="24"/>
          <w:szCs w:val="24"/>
        </w:rPr>
        <w:t>高达</w:t>
      </w:r>
      <w:r w:rsidRPr="00CD6EE8">
        <w:rPr>
          <w:rFonts w:ascii="宋体" w:eastAsia="宋体" w:hAnsi="宋体"/>
          <w:sz w:val="24"/>
          <w:szCs w:val="24"/>
        </w:rPr>
        <w:t>20%。</w:t>
      </w:r>
      <w:r w:rsidR="0053590D" w:rsidRPr="00CD6EE8">
        <w:rPr>
          <w:rFonts w:ascii="宋体" w:eastAsia="宋体" w:hAnsi="宋体"/>
          <w:sz w:val="24"/>
          <w:szCs w:val="24"/>
        </w:rPr>
        <w:t>2010年9月，教育部</w:t>
      </w:r>
      <w:r w:rsidR="00473476" w:rsidRPr="00CD6EE8">
        <w:rPr>
          <w:rFonts w:ascii="宋体" w:eastAsia="宋体" w:hAnsi="宋体" w:hint="eastAsia"/>
          <w:sz w:val="24"/>
          <w:szCs w:val="24"/>
        </w:rPr>
        <w:t>发布</w:t>
      </w:r>
      <w:r w:rsidR="0053590D" w:rsidRPr="00CD6EE8">
        <w:rPr>
          <w:rFonts w:ascii="宋体" w:eastAsia="宋体" w:hAnsi="宋体"/>
          <w:sz w:val="24"/>
          <w:szCs w:val="24"/>
        </w:rPr>
        <w:t>《留学中国计划》，</w:t>
      </w:r>
      <w:r w:rsidR="00E07D33" w:rsidRPr="00CD6EE8">
        <w:rPr>
          <w:rFonts w:ascii="宋体" w:eastAsia="宋体" w:hAnsi="宋体" w:hint="eastAsia"/>
          <w:sz w:val="24"/>
          <w:szCs w:val="24"/>
        </w:rPr>
        <w:t>提出与国际接轨的创新思路，进一步</w:t>
      </w:r>
      <w:r w:rsidR="00473476" w:rsidRPr="00CD6EE8">
        <w:rPr>
          <w:rFonts w:ascii="宋体" w:eastAsia="宋体" w:hAnsi="宋体" w:hint="eastAsia"/>
          <w:sz w:val="24"/>
          <w:szCs w:val="24"/>
        </w:rPr>
        <w:t>推动来华留学工作的发展</w:t>
      </w:r>
      <w:r w:rsidR="00E07D33" w:rsidRPr="00CD6EE8">
        <w:rPr>
          <w:rFonts w:ascii="宋体" w:eastAsia="宋体" w:hAnsi="宋体" w:hint="eastAsia"/>
          <w:sz w:val="24"/>
          <w:szCs w:val="24"/>
        </w:rPr>
        <w:t>以及中外教育交流与合作。</w:t>
      </w:r>
      <w:r w:rsidR="00DC6F06" w:rsidRPr="00CD6EE8">
        <w:rPr>
          <w:rFonts w:ascii="宋体" w:eastAsia="宋体" w:hAnsi="宋体" w:hint="eastAsia"/>
          <w:sz w:val="24"/>
          <w:szCs w:val="24"/>
        </w:rPr>
        <w:t>根据相关统计数据整理，</w:t>
      </w:r>
      <w:r w:rsidR="0053590D" w:rsidRPr="00CD6EE8">
        <w:rPr>
          <w:rFonts w:ascii="宋体" w:eastAsia="宋体" w:hAnsi="宋体"/>
          <w:sz w:val="24"/>
          <w:szCs w:val="24"/>
        </w:rPr>
        <w:t>2009-2020年来华的留学人数呈现逐年上升趋势。从</w:t>
      </w:r>
      <w:r w:rsidR="0053590D" w:rsidRPr="00CD6EE8">
        <w:rPr>
          <w:rFonts w:ascii="宋体" w:eastAsia="宋体" w:hAnsi="宋体" w:hint="eastAsia"/>
          <w:sz w:val="24"/>
          <w:szCs w:val="24"/>
        </w:rPr>
        <w:t>2</w:t>
      </w:r>
      <w:r w:rsidR="0053590D" w:rsidRPr="00CD6EE8">
        <w:rPr>
          <w:rFonts w:ascii="宋体" w:eastAsia="宋体" w:hAnsi="宋体"/>
          <w:sz w:val="24"/>
          <w:szCs w:val="24"/>
        </w:rPr>
        <w:t>009</w:t>
      </w:r>
      <w:r w:rsidR="0053590D" w:rsidRPr="00CD6EE8">
        <w:rPr>
          <w:rFonts w:ascii="宋体" w:eastAsia="宋体" w:hAnsi="宋体" w:hint="eastAsia"/>
          <w:sz w:val="24"/>
          <w:szCs w:val="24"/>
        </w:rPr>
        <w:t>年的2</w:t>
      </w:r>
      <w:r w:rsidR="0053590D" w:rsidRPr="00CD6EE8">
        <w:rPr>
          <w:rFonts w:ascii="宋体" w:eastAsia="宋体" w:hAnsi="宋体"/>
          <w:sz w:val="24"/>
          <w:szCs w:val="24"/>
        </w:rPr>
        <w:t>3.8</w:t>
      </w:r>
      <w:r w:rsidR="0053590D" w:rsidRPr="00CD6EE8">
        <w:rPr>
          <w:rFonts w:ascii="宋体" w:eastAsia="宋体" w:hAnsi="宋体" w:hint="eastAsia"/>
          <w:sz w:val="24"/>
          <w:szCs w:val="24"/>
        </w:rPr>
        <w:t>万人迅速增长到</w:t>
      </w:r>
      <w:r w:rsidR="0053590D" w:rsidRPr="00CD6EE8">
        <w:rPr>
          <w:rFonts w:ascii="宋体" w:eastAsia="宋体" w:hAnsi="宋体"/>
          <w:sz w:val="24"/>
          <w:szCs w:val="24"/>
        </w:rPr>
        <w:t>2020年的52.9万人</w:t>
      </w:r>
      <w:r w:rsidR="0053590D" w:rsidRPr="00CD6EE8">
        <w:rPr>
          <w:rFonts w:ascii="宋体" w:eastAsia="宋体" w:hAnsi="宋体" w:hint="eastAsia"/>
          <w:sz w:val="24"/>
          <w:szCs w:val="24"/>
        </w:rPr>
        <w:t>，</w:t>
      </w:r>
      <w:r w:rsidR="00E727C4" w:rsidRPr="00CD6EE8">
        <w:rPr>
          <w:rFonts w:ascii="宋体" w:eastAsia="宋体" w:hAnsi="宋体" w:hint="eastAsia"/>
          <w:sz w:val="24"/>
          <w:szCs w:val="24"/>
        </w:rPr>
        <w:t>1</w:t>
      </w:r>
      <w:r w:rsidR="00E727C4" w:rsidRPr="00CD6EE8">
        <w:rPr>
          <w:rFonts w:ascii="宋体" w:eastAsia="宋体" w:hAnsi="宋体"/>
          <w:sz w:val="24"/>
          <w:szCs w:val="24"/>
        </w:rPr>
        <w:t>0</w:t>
      </w:r>
      <w:r w:rsidR="00E727C4" w:rsidRPr="00CD6EE8">
        <w:rPr>
          <w:rFonts w:ascii="宋体" w:eastAsia="宋体" w:hAnsi="宋体" w:hint="eastAsia"/>
          <w:sz w:val="24"/>
          <w:szCs w:val="24"/>
        </w:rPr>
        <w:t>年间增长了1</w:t>
      </w:r>
      <w:r w:rsidR="00E727C4" w:rsidRPr="00CD6EE8">
        <w:rPr>
          <w:rFonts w:ascii="宋体" w:eastAsia="宋体" w:hAnsi="宋体"/>
          <w:sz w:val="24"/>
          <w:szCs w:val="24"/>
        </w:rPr>
        <w:t>22%</w:t>
      </w:r>
      <w:r w:rsidR="00E727C4" w:rsidRPr="00CD6EE8">
        <w:rPr>
          <w:rFonts w:ascii="宋体" w:eastAsia="宋体" w:hAnsi="宋体" w:hint="eastAsia"/>
          <w:sz w:val="24"/>
          <w:szCs w:val="24"/>
        </w:rPr>
        <w:t>。</w:t>
      </w:r>
      <w:r w:rsidR="00937403" w:rsidRPr="00CD6EE8">
        <w:rPr>
          <w:rFonts w:ascii="宋体" w:eastAsia="宋体" w:hAnsi="宋体" w:hint="eastAsia"/>
          <w:sz w:val="24"/>
          <w:szCs w:val="24"/>
        </w:rPr>
        <w:t>中国的高等教育质量不断提高并逐渐受到国际社会的认可，通过来华留学生教育的对外窗口作用，</w:t>
      </w:r>
      <w:r w:rsidR="00D9505B" w:rsidRPr="00CD6EE8">
        <w:rPr>
          <w:rFonts w:ascii="宋体" w:eastAsia="宋体" w:hAnsi="宋体" w:hint="eastAsia"/>
          <w:sz w:val="24"/>
          <w:szCs w:val="24"/>
        </w:rPr>
        <w:t>中国的国际形象和声誉也得到了进一步提升，反过来又</w:t>
      </w:r>
      <w:r w:rsidR="00937403" w:rsidRPr="00CD6EE8">
        <w:rPr>
          <w:rFonts w:ascii="宋体" w:eastAsia="宋体" w:hAnsi="宋体" w:hint="eastAsia"/>
          <w:sz w:val="24"/>
          <w:szCs w:val="24"/>
        </w:rPr>
        <w:t>增强了</w:t>
      </w:r>
      <w:r w:rsidR="00D9505B" w:rsidRPr="00CD6EE8">
        <w:rPr>
          <w:rFonts w:ascii="宋体" w:eastAsia="宋体" w:hAnsi="宋体" w:hint="eastAsia"/>
          <w:sz w:val="24"/>
          <w:szCs w:val="24"/>
        </w:rPr>
        <w:t>对</w:t>
      </w:r>
      <w:r w:rsidR="00937403" w:rsidRPr="00CD6EE8">
        <w:rPr>
          <w:rFonts w:ascii="宋体" w:eastAsia="宋体" w:hAnsi="宋体" w:hint="eastAsia"/>
          <w:sz w:val="24"/>
          <w:szCs w:val="24"/>
        </w:rPr>
        <w:t>来华留学的吸引力</w:t>
      </w:r>
      <w:r w:rsidR="00D9505B" w:rsidRPr="00CD6EE8">
        <w:rPr>
          <w:rFonts w:ascii="宋体" w:eastAsia="宋体" w:hAnsi="宋体" w:hint="eastAsia"/>
          <w:sz w:val="24"/>
          <w:szCs w:val="24"/>
        </w:rPr>
        <w:t>。</w:t>
      </w:r>
      <w:r w:rsidR="00F22E1F" w:rsidRPr="00CD6EE8">
        <w:rPr>
          <w:rFonts w:ascii="宋体" w:eastAsia="宋体" w:hAnsi="宋体" w:hint="eastAsia"/>
          <w:sz w:val="24"/>
          <w:szCs w:val="24"/>
        </w:rPr>
        <w:t>根据</w:t>
      </w:r>
      <w:r w:rsidR="00F22E1F" w:rsidRPr="00CD6EE8">
        <w:rPr>
          <w:rFonts w:ascii="宋体" w:eastAsia="宋体" w:hAnsi="宋体"/>
          <w:sz w:val="24"/>
          <w:szCs w:val="24"/>
        </w:rPr>
        <w:t>IEE的数据，2000年全球共有160万学生在国外接受留学教育，中国占比</w:t>
      </w:r>
      <w:r w:rsidR="00920097" w:rsidRPr="00CD6EE8">
        <w:rPr>
          <w:rFonts w:ascii="宋体" w:eastAsia="宋体" w:hAnsi="宋体" w:hint="eastAsia"/>
          <w:sz w:val="24"/>
          <w:szCs w:val="24"/>
        </w:rPr>
        <w:t>低于</w:t>
      </w:r>
      <w:r w:rsidR="00920097" w:rsidRPr="00CD6EE8">
        <w:rPr>
          <w:rFonts w:ascii="宋体" w:eastAsia="宋体" w:hAnsi="宋体"/>
          <w:sz w:val="24"/>
          <w:szCs w:val="24"/>
        </w:rPr>
        <w:t>1%</w:t>
      </w:r>
      <w:r w:rsidR="00F22E1F" w:rsidRPr="00CD6EE8">
        <w:rPr>
          <w:rFonts w:ascii="宋体" w:eastAsia="宋体" w:hAnsi="宋体"/>
          <w:sz w:val="24"/>
          <w:szCs w:val="24"/>
        </w:rPr>
        <w:t>，同期美国约占28%的份额</w:t>
      </w:r>
      <w:r w:rsidR="00920097" w:rsidRPr="00CD6EE8">
        <w:rPr>
          <w:rFonts w:ascii="宋体" w:eastAsia="宋体" w:hAnsi="宋体" w:hint="eastAsia"/>
          <w:sz w:val="24"/>
          <w:szCs w:val="24"/>
        </w:rPr>
        <w:t>；</w:t>
      </w:r>
      <w:r w:rsidR="00F22E1F" w:rsidRPr="00CD6EE8">
        <w:rPr>
          <w:rFonts w:ascii="宋体" w:eastAsia="宋体" w:hAnsi="宋体"/>
          <w:sz w:val="24"/>
          <w:szCs w:val="24"/>
        </w:rPr>
        <w:t>2020年，来中国的留学生达到了9%，位列第四</w:t>
      </w:r>
      <w:r w:rsidR="00920097" w:rsidRPr="00CD6EE8">
        <w:rPr>
          <w:rFonts w:ascii="宋体" w:eastAsia="宋体" w:hAnsi="宋体" w:hint="eastAsia"/>
          <w:sz w:val="24"/>
          <w:szCs w:val="24"/>
        </w:rPr>
        <w:t>，</w:t>
      </w:r>
      <w:r w:rsidR="00F22E1F" w:rsidRPr="00CD6EE8">
        <w:rPr>
          <w:rFonts w:ascii="宋体" w:eastAsia="宋体" w:hAnsi="宋体"/>
          <w:sz w:val="24"/>
          <w:szCs w:val="24"/>
        </w:rPr>
        <w:t>美国始终占据第一的位置，份额达到了20%。</w:t>
      </w:r>
      <w:r w:rsidR="00F22E1F" w:rsidRPr="00CD6EE8">
        <w:rPr>
          <w:rFonts w:ascii="宋体" w:eastAsia="宋体" w:hAnsi="宋体" w:hint="eastAsia"/>
          <w:sz w:val="24"/>
          <w:szCs w:val="24"/>
        </w:rPr>
        <w:t>可见，</w:t>
      </w:r>
      <w:r w:rsidR="00F22E1F" w:rsidRPr="00CD6EE8">
        <w:rPr>
          <w:rFonts w:ascii="宋体" w:eastAsia="宋体" w:hAnsi="宋体"/>
          <w:sz w:val="24"/>
          <w:szCs w:val="24"/>
        </w:rPr>
        <w:t>中国</w:t>
      </w:r>
      <w:r w:rsidR="00F22E1F" w:rsidRPr="00CD6EE8">
        <w:rPr>
          <w:rFonts w:ascii="宋体" w:eastAsia="宋体" w:hAnsi="宋体" w:hint="eastAsia"/>
          <w:sz w:val="24"/>
          <w:szCs w:val="24"/>
        </w:rPr>
        <w:t>对外</w:t>
      </w:r>
      <w:r w:rsidR="00F22E1F" w:rsidRPr="00CD6EE8">
        <w:rPr>
          <w:rFonts w:ascii="宋体" w:eastAsia="宋体" w:hAnsi="宋体"/>
          <w:sz w:val="24"/>
          <w:szCs w:val="24"/>
        </w:rPr>
        <w:t>国</w:t>
      </w:r>
      <w:r w:rsidR="00F22E1F" w:rsidRPr="00CD6EE8">
        <w:rPr>
          <w:rFonts w:ascii="宋体" w:eastAsia="宋体" w:hAnsi="宋体" w:hint="eastAsia"/>
          <w:sz w:val="24"/>
          <w:szCs w:val="24"/>
        </w:rPr>
        <w:t>来华</w:t>
      </w:r>
      <w:r w:rsidR="00F22E1F" w:rsidRPr="00CD6EE8">
        <w:rPr>
          <w:rFonts w:ascii="宋体" w:eastAsia="宋体" w:hAnsi="宋体"/>
          <w:sz w:val="24"/>
          <w:szCs w:val="24"/>
        </w:rPr>
        <w:t>留学生的</w:t>
      </w:r>
      <w:r w:rsidR="00F22E1F" w:rsidRPr="00CD6EE8">
        <w:rPr>
          <w:rFonts w:ascii="宋体" w:eastAsia="宋体" w:hAnsi="宋体" w:hint="eastAsia"/>
          <w:sz w:val="24"/>
          <w:szCs w:val="24"/>
        </w:rPr>
        <w:t>吸引力增强，来华留学生</w:t>
      </w:r>
      <w:r w:rsidR="00F22E1F" w:rsidRPr="00CD6EE8">
        <w:rPr>
          <w:rFonts w:ascii="宋体" w:eastAsia="宋体" w:hAnsi="宋体"/>
          <w:sz w:val="24"/>
          <w:szCs w:val="24"/>
        </w:rPr>
        <w:t>数量获得了较大增长</w:t>
      </w:r>
      <w:r w:rsidR="00F22E1F" w:rsidRPr="00CD6EE8">
        <w:rPr>
          <w:rFonts w:ascii="宋体" w:eastAsia="宋体" w:hAnsi="宋体" w:hint="eastAsia"/>
          <w:sz w:val="24"/>
          <w:szCs w:val="24"/>
        </w:rPr>
        <w:t>，但</w:t>
      </w:r>
      <w:r w:rsidR="00F22E1F" w:rsidRPr="00CD6EE8">
        <w:rPr>
          <w:rFonts w:ascii="宋体" w:eastAsia="宋体" w:hAnsi="宋体"/>
          <w:sz w:val="24"/>
          <w:szCs w:val="24"/>
        </w:rPr>
        <w:t>相对发达国家</w:t>
      </w:r>
      <w:r w:rsidR="00F22E1F" w:rsidRPr="00CD6EE8">
        <w:rPr>
          <w:rFonts w:ascii="宋体" w:eastAsia="宋体" w:hAnsi="宋体" w:hint="eastAsia"/>
          <w:sz w:val="24"/>
          <w:szCs w:val="24"/>
        </w:rPr>
        <w:t>我们的留学生教育</w:t>
      </w:r>
      <w:r w:rsidR="00F22E1F" w:rsidRPr="00CD6EE8">
        <w:rPr>
          <w:rFonts w:ascii="宋体" w:eastAsia="宋体" w:hAnsi="宋体"/>
          <w:sz w:val="24"/>
          <w:szCs w:val="24"/>
        </w:rPr>
        <w:t>尚有很大的发展空间。</w:t>
      </w:r>
      <w:r w:rsidR="00920097" w:rsidRPr="00CD6EE8">
        <w:rPr>
          <w:rFonts w:ascii="宋体" w:eastAsia="宋体" w:hAnsi="宋体" w:hint="eastAsia"/>
          <w:sz w:val="24"/>
          <w:szCs w:val="24"/>
        </w:rPr>
        <w:t>当前，中国</w:t>
      </w:r>
      <w:r w:rsidR="00D9505B" w:rsidRPr="00CD6EE8">
        <w:rPr>
          <w:rFonts w:ascii="宋体" w:eastAsia="宋体" w:hAnsi="宋体" w:hint="eastAsia"/>
          <w:sz w:val="24"/>
          <w:szCs w:val="24"/>
        </w:rPr>
        <w:t>已</w:t>
      </w:r>
      <w:r w:rsidR="00920097" w:rsidRPr="00CD6EE8">
        <w:rPr>
          <w:rFonts w:ascii="宋体" w:eastAsia="宋体" w:hAnsi="宋体" w:hint="eastAsia"/>
          <w:sz w:val="24"/>
          <w:szCs w:val="24"/>
        </w:rPr>
        <w:t>成为亚洲最大留学目的国，</w:t>
      </w:r>
      <w:r w:rsidR="00D9505B" w:rsidRPr="00CD6EE8">
        <w:rPr>
          <w:rFonts w:ascii="宋体" w:eastAsia="宋体" w:hAnsi="宋体" w:hint="eastAsia"/>
          <w:sz w:val="24"/>
          <w:szCs w:val="24"/>
        </w:rPr>
        <w:t>每年来华留学人数保持稳定规模，攻读</w:t>
      </w:r>
      <w:proofErr w:type="gramStart"/>
      <w:r w:rsidR="00D9505B" w:rsidRPr="00CD6EE8">
        <w:rPr>
          <w:rFonts w:ascii="宋体" w:eastAsia="宋体" w:hAnsi="宋体" w:hint="eastAsia"/>
          <w:sz w:val="24"/>
          <w:szCs w:val="24"/>
        </w:rPr>
        <w:t>硕</w:t>
      </w:r>
      <w:proofErr w:type="gramEnd"/>
      <w:r w:rsidR="00D9505B" w:rsidRPr="00CD6EE8">
        <w:rPr>
          <w:rFonts w:ascii="宋体" w:eastAsia="宋体" w:hAnsi="宋体" w:hint="eastAsia"/>
          <w:sz w:val="24"/>
          <w:szCs w:val="24"/>
        </w:rPr>
        <w:t>博学位的留学生增加，留学层次提升，学科结构更加合理。</w:t>
      </w:r>
    </w:p>
    <w:p w14:paraId="357DA4C1" w14:textId="214C9D31" w:rsidR="00A5726E" w:rsidRPr="00CD6EE8" w:rsidRDefault="004F5DDD" w:rsidP="005C45A4">
      <w:pPr>
        <w:spacing w:line="400" w:lineRule="exac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sidR="00F22E1F" w:rsidRPr="00CD6EE8">
        <w:rPr>
          <w:rFonts w:ascii="宋体" w:eastAsia="宋体" w:hAnsi="宋体" w:hint="eastAsia"/>
          <w:sz w:val="24"/>
          <w:szCs w:val="24"/>
        </w:rPr>
        <w:t>来华留学生</w:t>
      </w:r>
      <w:r w:rsidR="00A5726E" w:rsidRPr="00CD6EE8">
        <w:rPr>
          <w:rFonts w:ascii="宋体" w:eastAsia="宋体" w:hAnsi="宋体" w:hint="eastAsia"/>
          <w:sz w:val="24"/>
          <w:szCs w:val="24"/>
        </w:rPr>
        <w:t>结构</w:t>
      </w:r>
      <w:r w:rsidR="00F22E1F" w:rsidRPr="00CD6EE8">
        <w:rPr>
          <w:rFonts w:ascii="宋体" w:eastAsia="宋体" w:hAnsi="宋体" w:hint="eastAsia"/>
          <w:sz w:val="24"/>
          <w:szCs w:val="24"/>
        </w:rPr>
        <w:t>优化</w:t>
      </w:r>
    </w:p>
    <w:p w14:paraId="76FADFE4" w14:textId="7FDC6983" w:rsidR="00C614EE" w:rsidRPr="00CD6EE8" w:rsidRDefault="001C5A99" w:rsidP="005C45A4">
      <w:pPr>
        <w:spacing w:line="400" w:lineRule="exact"/>
        <w:ind w:firstLine="480"/>
        <w:rPr>
          <w:rFonts w:ascii="宋体" w:eastAsia="宋体" w:hAnsi="宋体"/>
          <w:sz w:val="24"/>
          <w:szCs w:val="24"/>
        </w:rPr>
      </w:pPr>
      <w:r w:rsidRPr="00CD6EE8">
        <w:rPr>
          <w:rFonts w:ascii="宋体" w:eastAsia="宋体" w:hAnsi="宋体" w:hint="eastAsia"/>
          <w:sz w:val="24"/>
          <w:szCs w:val="24"/>
        </w:rPr>
        <w:t>从学历结构来看，从以语言</w:t>
      </w:r>
      <w:r w:rsidR="007D21DF" w:rsidRPr="00CD6EE8">
        <w:rPr>
          <w:rFonts w:ascii="宋体" w:eastAsia="宋体" w:hAnsi="宋体" w:hint="eastAsia"/>
          <w:sz w:val="24"/>
          <w:szCs w:val="24"/>
        </w:rPr>
        <w:t>课程</w:t>
      </w:r>
      <w:r w:rsidRPr="00CD6EE8">
        <w:rPr>
          <w:rFonts w:ascii="宋体" w:eastAsia="宋体" w:hAnsi="宋体" w:hint="eastAsia"/>
          <w:sz w:val="24"/>
          <w:szCs w:val="24"/>
        </w:rPr>
        <w:t>学习逐渐</w:t>
      </w:r>
      <w:r w:rsidR="007D21DF" w:rsidRPr="00CD6EE8">
        <w:rPr>
          <w:rFonts w:ascii="宋体" w:eastAsia="宋体" w:hAnsi="宋体" w:hint="eastAsia"/>
          <w:sz w:val="24"/>
          <w:szCs w:val="24"/>
        </w:rPr>
        <w:t>转</w:t>
      </w:r>
      <w:r w:rsidRPr="00CD6EE8">
        <w:rPr>
          <w:rFonts w:ascii="宋体" w:eastAsia="宋体" w:hAnsi="宋体" w:hint="eastAsia"/>
          <w:sz w:val="24"/>
          <w:szCs w:val="24"/>
        </w:rPr>
        <w:t>向学历</w:t>
      </w:r>
      <w:r w:rsidR="007D21DF" w:rsidRPr="00CD6EE8">
        <w:rPr>
          <w:rFonts w:ascii="宋体" w:eastAsia="宋体" w:hAnsi="宋体" w:hint="eastAsia"/>
          <w:sz w:val="24"/>
          <w:szCs w:val="24"/>
        </w:rPr>
        <w:t>课程学习</w:t>
      </w:r>
      <w:r w:rsidRPr="00CD6EE8">
        <w:rPr>
          <w:rFonts w:ascii="宋体" w:eastAsia="宋体" w:hAnsi="宋体" w:hint="eastAsia"/>
          <w:sz w:val="24"/>
          <w:szCs w:val="24"/>
        </w:rPr>
        <w:t>为主。</w:t>
      </w:r>
      <w:r w:rsidR="00A5726E" w:rsidRPr="00CD6EE8">
        <w:rPr>
          <w:rFonts w:ascii="宋体" w:eastAsia="宋体" w:hAnsi="宋体" w:hint="eastAsia"/>
          <w:sz w:val="24"/>
          <w:szCs w:val="24"/>
        </w:rPr>
        <w:t>越来越多的留学生来华攻读</w:t>
      </w:r>
      <w:r w:rsidR="007D21DF" w:rsidRPr="00CD6EE8">
        <w:rPr>
          <w:rFonts w:ascii="宋体" w:eastAsia="宋体" w:hAnsi="宋体" w:hint="eastAsia"/>
          <w:sz w:val="24"/>
          <w:szCs w:val="24"/>
        </w:rPr>
        <w:t>本科、硕士和博士学位</w:t>
      </w:r>
      <w:r w:rsidRPr="00CD6EE8">
        <w:rPr>
          <w:rFonts w:ascii="宋体" w:eastAsia="宋体" w:hAnsi="宋体" w:hint="eastAsia"/>
          <w:sz w:val="24"/>
          <w:szCs w:val="24"/>
        </w:rPr>
        <w:t>。</w:t>
      </w:r>
      <w:r w:rsidR="00DC6F06" w:rsidRPr="00CD6EE8">
        <w:rPr>
          <w:rFonts w:ascii="宋体" w:eastAsia="宋体" w:hAnsi="宋体" w:hint="eastAsia"/>
          <w:sz w:val="24"/>
          <w:szCs w:val="24"/>
        </w:rPr>
        <w:t>根据教育部相关数据，</w:t>
      </w:r>
      <w:r w:rsidR="00A5726E" w:rsidRPr="00CD6EE8">
        <w:rPr>
          <w:rFonts w:ascii="宋体" w:eastAsia="宋体" w:hAnsi="宋体" w:hint="eastAsia"/>
          <w:sz w:val="24"/>
          <w:szCs w:val="24"/>
        </w:rPr>
        <w:t>学历生比例从</w:t>
      </w:r>
      <w:r w:rsidR="00A5726E" w:rsidRPr="00CD6EE8">
        <w:rPr>
          <w:rFonts w:ascii="宋体" w:eastAsia="宋体" w:hAnsi="宋体"/>
          <w:sz w:val="24"/>
          <w:szCs w:val="24"/>
        </w:rPr>
        <w:t>2000年的26.3%上升至</w:t>
      </w:r>
      <w:r w:rsidR="007D21DF" w:rsidRPr="00CD6EE8">
        <w:rPr>
          <w:rFonts w:ascii="宋体" w:eastAsia="宋体" w:hAnsi="宋体" w:hint="eastAsia"/>
          <w:sz w:val="24"/>
          <w:szCs w:val="24"/>
        </w:rPr>
        <w:t>2</w:t>
      </w:r>
      <w:r w:rsidR="007D21DF" w:rsidRPr="00CD6EE8">
        <w:rPr>
          <w:rFonts w:ascii="宋体" w:eastAsia="宋体" w:hAnsi="宋体"/>
          <w:sz w:val="24"/>
          <w:szCs w:val="24"/>
        </w:rPr>
        <w:t>018</w:t>
      </w:r>
      <w:r w:rsidR="007D21DF" w:rsidRPr="00CD6EE8">
        <w:rPr>
          <w:rFonts w:ascii="宋体" w:eastAsia="宋体" w:hAnsi="宋体" w:hint="eastAsia"/>
          <w:sz w:val="24"/>
          <w:szCs w:val="24"/>
        </w:rPr>
        <w:t>年的5</w:t>
      </w:r>
      <w:r w:rsidR="007D21DF" w:rsidRPr="00CD6EE8">
        <w:rPr>
          <w:rFonts w:ascii="宋体" w:eastAsia="宋体" w:hAnsi="宋体"/>
          <w:sz w:val="24"/>
          <w:szCs w:val="24"/>
        </w:rPr>
        <w:t>2.44%</w:t>
      </w:r>
      <w:r w:rsidR="007D21DF" w:rsidRPr="00CD6EE8">
        <w:rPr>
          <w:rFonts w:ascii="宋体" w:eastAsia="宋体" w:hAnsi="宋体" w:hint="eastAsia"/>
          <w:sz w:val="24"/>
          <w:szCs w:val="24"/>
        </w:rPr>
        <w:t>。</w:t>
      </w:r>
      <w:r w:rsidR="00A5726E" w:rsidRPr="00CD6EE8">
        <w:rPr>
          <w:rFonts w:ascii="宋体" w:eastAsia="宋体" w:hAnsi="宋体"/>
          <w:sz w:val="24"/>
          <w:szCs w:val="24"/>
        </w:rPr>
        <w:t>2018年，来华留学的学历生总数25.81万人，同比增长6.86%</w:t>
      </w:r>
      <w:r w:rsidR="007D21DF" w:rsidRPr="00CD6EE8">
        <w:rPr>
          <w:rFonts w:ascii="宋体" w:eastAsia="宋体" w:hAnsi="宋体" w:hint="eastAsia"/>
          <w:sz w:val="24"/>
          <w:szCs w:val="24"/>
        </w:rPr>
        <w:t>，其中</w:t>
      </w:r>
      <w:r w:rsidR="00A5726E" w:rsidRPr="00CD6EE8">
        <w:rPr>
          <w:rFonts w:ascii="宋体" w:eastAsia="宋体" w:hAnsi="宋体"/>
          <w:sz w:val="24"/>
          <w:szCs w:val="24"/>
        </w:rPr>
        <w:t>研究生人数达8.5万人，比2017年增长12.28%。</w:t>
      </w:r>
      <w:r w:rsidR="001653E5" w:rsidRPr="00CD6EE8">
        <w:rPr>
          <w:rFonts w:ascii="宋体" w:eastAsia="宋体" w:hAnsi="宋体" w:hint="eastAsia"/>
          <w:sz w:val="24"/>
          <w:szCs w:val="24"/>
        </w:rPr>
        <w:t>2</w:t>
      </w:r>
      <w:r w:rsidR="001653E5" w:rsidRPr="00CD6EE8">
        <w:rPr>
          <w:rFonts w:ascii="宋体" w:eastAsia="宋体" w:hAnsi="宋体"/>
          <w:sz w:val="24"/>
          <w:szCs w:val="24"/>
        </w:rPr>
        <w:t>020</w:t>
      </w:r>
      <w:r w:rsidR="001653E5" w:rsidRPr="00CD6EE8">
        <w:rPr>
          <w:rFonts w:ascii="宋体" w:eastAsia="宋体" w:hAnsi="宋体" w:hint="eastAsia"/>
          <w:sz w:val="24"/>
          <w:szCs w:val="24"/>
        </w:rPr>
        <w:t>年以来，受疫情影响，来华留学生</w:t>
      </w:r>
      <w:r w:rsidR="001653E5" w:rsidRPr="00CD6EE8">
        <w:rPr>
          <w:rFonts w:ascii="宋体" w:eastAsia="宋体" w:hAnsi="宋体"/>
          <w:sz w:val="24"/>
          <w:szCs w:val="24"/>
        </w:rPr>
        <w:t>学历生人数</w:t>
      </w:r>
      <w:r w:rsidR="001653E5" w:rsidRPr="00CD6EE8">
        <w:rPr>
          <w:rFonts w:ascii="宋体" w:eastAsia="宋体" w:hAnsi="宋体" w:hint="eastAsia"/>
          <w:sz w:val="24"/>
          <w:szCs w:val="24"/>
        </w:rPr>
        <w:t>略有减少，2</w:t>
      </w:r>
      <w:r w:rsidR="001653E5" w:rsidRPr="00CD6EE8">
        <w:rPr>
          <w:rFonts w:ascii="宋体" w:eastAsia="宋体" w:hAnsi="宋体"/>
          <w:sz w:val="24"/>
          <w:szCs w:val="24"/>
        </w:rPr>
        <w:t>021</w:t>
      </w:r>
      <w:r w:rsidR="001653E5" w:rsidRPr="00CD6EE8">
        <w:rPr>
          <w:rFonts w:ascii="宋体" w:eastAsia="宋体" w:hAnsi="宋体" w:hint="eastAsia"/>
          <w:sz w:val="24"/>
          <w:szCs w:val="24"/>
        </w:rPr>
        <w:t>年为</w:t>
      </w:r>
      <w:r w:rsidR="001653E5" w:rsidRPr="00CD6EE8">
        <w:rPr>
          <w:rFonts w:ascii="宋体" w:eastAsia="宋体" w:hAnsi="宋体"/>
          <w:sz w:val="24"/>
          <w:szCs w:val="24"/>
        </w:rPr>
        <w:t>21万人，占来华留学生总数的47.4%，硕</w:t>
      </w:r>
      <w:proofErr w:type="gramStart"/>
      <w:r w:rsidR="001653E5" w:rsidRPr="00CD6EE8">
        <w:rPr>
          <w:rFonts w:ascii="宋体" w:eastAsia="宋体" w:hAnsi="宋体"/>
          <w:sz w:val="24"/>
          <w:szCs w:val="24"/>
        </w:rPr>
        <w:t>博研究</w:t>
      </w:r>
      <w:proofErr w:type="gramEnd"/>
      <w:r w:rsidR="001653E5" w:rsidRPr="00CD6EE8">
        <w:rPr>
          <w:rFonts w:ascii="宋体" w:eastAsia="宋体" w:hAnsi="宋体"/>
          <w:sz w:val="24"/>
          <w:szCs w:val="24"/>
        </w:rPr>
        <w:t>生人数达6.4万人，占总人数的14.4%</w:t>
      </w:r>
      <w:r w:rsidR="001653E5" w:rsidRPr="00CD6EE8">
        <w:rPr>
          <w:rFonts w:ascii="宋体" w:eastAsia="宋体" w:hAnsi="宋体" w:hint="eastAsia"/>
          <w:sz w:val="24"/>
          <w:szCs w:val="24"/>
        </w:rPr>
        <w:t>。</w:t>
      </w:r>
    </w:p>
    <w:p w14:paraId="5E8DB096" w14:textId="3F8D4F84" w:rsidR="008421B0" w:rsidRPr="00CD6EE8" w:rsidRDefault="00EF6B82" w:rsidP="005C45A4">
      <w:pPr>
        <w:spacing w:line="400" w:lineRule="exact"/>
        <w:ind w:firstLine="480"/>
        <w:rPr>
          <w:rFonts w:ascii="宋体" w:eastAsia="宋体" w:hAnsi="宋体"/>
          <w:sz w:val="24"/>
          <w:szCs w:val="24"/>
        </w:rPr>
      </w:pPr>
      <w:r w:rsidRPr="00CD6EE8">
        <w:rPr>
          <w:rFonts w:ascii="宋体" w:eastAsia="宋体" w:hAnsi="宋体"/>
          <w:sz w:val="24"/>
          <w:szCs w:val="24"/>
        </w:rPr>
        <w:t>留学生的专业结构</w:t>
      </w:r>
      <w:r w:rsidRPr="00CD6EE8">
        <w:rPr>
          <w:rFonts w:ascii="宋体" w:eastAsia="宋体" w:hAnsi="宋体" w:hint="eastAsia"/>
          <w:sz w:val="24"/>
          <w:szCs w:val="24"/>
        </w:rPr>
        <w:t>方面，学科分布</w:t>
      </w:r>
      <w:r w:rsidRPr="00CD6EE8">
        <w:rPr>
          <w:rFonts w:ascii="宋体" w:eastAsia="宋体" w:hAnsi="宋体"/>
          <w:sz w:val="24"/>
          <w:szCs w:val="24"/>
        </w:rPr>
        <w:t>不断优化</w:t>
      </w:r>
      <w:r w:rsidRPr="00CD6EE8">
        <w:rPr>
          <w:rFonts w:ascii="宋体" w:eastAsia="宋体" w:hAnsi="宋体" w:hint="eastAsia"/>
          <w:sz w:val="24"/>
          <w:szCs w:val="24"/>
        </w:rPr>
        <w:t>。2</w:t>
      </w:r>
      <w:r w:rsidRPr="00CD6EE8">
        <w:rPr>
          <w:rFonts w:ascii="宋体" w:eastAsia="宋体" w:hAnsi="宋体"/>
          <w:sz w:val="24"/>
          <w:szCs w:val="24"/>
        </w:rPr>
        <w:t>012</w:t>
      </w:r>
      <w:r w:rsidRPr="00CD6EE8">
        <w:rPr>
          <w:rFonts w:ascii="宋体" w:eastAsia="宋体" w:hAnsi="宋体" w:hint="eastAsia"/>
          <w:sz w:val="24"/>
          <w:szCs w:val="24"/>
        </w:rPr>
        <w:t>年以前，来华留学生主要集中在汉语语言、</w:t>
      </w:r>
      <w:r w:rsidR="008421B0" w:rsidRPr="00CD6EE8">
        <w:rPr>
          <w:rFonts w:ascii="宋体" w:eastAsia="宋体" w:hAnsi="宋体" w:hint="eastAsia"/>
          <w:sz w:val="24"/>
          <w:szCs w:val="24"/>
        </w:rPr>
        <w:t>中医学等传统专业，理工类专业所占比例总体规模偏低，发展也相对缓慢。2</w:t>
      </w:r>
      <w:r w:rsidR="008421B0" w:rsidRPr="00CD6EE8">
        <w:rPr>
          <w:rFonts w:ascii="宋体" w:eastAsia="宋体" w:hAnsi="宋体"/>
          <w:sz w:val="24"/>
          <w:szCs w:val="24"/>
        </w:rPr>
        <w:t>01</w:t>
      </w:r>
      <w:r w:rsidR="00E85431" w:rsidRPr="00CD6EE8">
        <w:rPr>
          <w:rFonts w:ascii="宋体" w:eastAsia="宋体" w:hAnsi="宋体"/>
          <w:sz w:val="24"/>
          <w:szCs w:val="24"/>
        </w:rPr>
        <w:t>6</w:t>
      </w:r>
      <w:r w:rsidR="008421B0" w:rsidRPr="00CD6EE8">
        <w:rPr>
          <w:rFonts w:ascii="宋体" w:eastAsia="宋体" w:hAnsi="宋体" w:hint="eastAsia"/>
          <w:sz w:val="24"/>
          <w:szCs w:val="24"/>
        </w:rPr>
        <w:t>年后，学习</w:t>
      </w:r>
      <w:r w:rsidR="00A5726E" w:rsidRPr="00CD6EE8">
        <w:rPr>
          <w:rFonts w:ascii="宋体" w:eastAsia="宋体" w:hAnsi="宋体"/>
          <w:sz w:val="24"/>
          <w:szCs w:val="24"/>
        </w:rPr>
        <w:t>工科、管理、理科、艺术、农学的学生数量增长明显，</w:t>
      </w:r>
      <w:r w:rsidR="00E85431" w:rsidRPr="00CD6EE8">
        <w:rPr>
          <w:rFonts w:ascii="宋体" w:eastAsia="宋体" w:hAnsi="宋体" w:hint="eastAsia"/>
          <w:sz w:val="24"/>
          <w:szCs w:val="24"/>
        </w:rPr>
        <w:t>打破了原来的以汉语学习为主的结构，使专业结构更为合理。</w:t>
      </w:r>
      <w:r w:rsidR="004A615F" w:rsidRPr="00CD6EE8">
        <w:rPr>
          <w:rFonts w:ascii="宋体" w:eastAsia="宋体" w:hAnsi="宋体" w:hint="eastAsia"/>
          <w:sz w:val="24"/>
          <w:szCs w:val="24"/>
        </w:rPr>
        <w:t>2</w:t>
      </w:r>
      <w:r w:rsidR="004A615F" w:rsidRPr="00CD6EE8">
        <w:rPr>
          <w:rFonts w:ascii="宋体" w:eastAsia="宋体" w:hAnsi="宋体"/>
          <w:sz w:val="24"/>
          <w:szCs w:val="24"/>
        </w:rPr>
        <w:t>021</w:t>
      </w:r>
      <w:r w:rsidR="004A615F" w:rsidRPr="00CD6EE8">
        <w:rPr>
          <w:rFonts w:ascii="宋体" w:eastAsia="宋体" w:hAnsi="宋体" w:hint="eastAsia"/>
          <w:sz w:val="24"/>
          <w:szCs w:val="24"/>
        </w:rPr>
        <w:t>年</w:t>
      </w:r>
      <w:r w:rsidR="001653E5" w:rsidRPr="00CD6EE8">
        <w:rPr>
          <w:rFonts w:ascii="宋体" w:eastAsia="宋体" w:hAnsi="宋体" w:hint="eastAsia"/>
          <w:sz w:val="24"/>
          <w:szCs w:val="24"/>
        </w:rPr>
        <w:t>，最受留学生欢迎的专业主要包括临床医学、国际经济与贸易、汉语言、计算机科学与技术、工商管理、土木工程、汉语国际教育、汉语言文学、中医学、软件工程等专业。</w:t>
      </w:r>
      <w:r w:rsidR="004A615F" w:rsidRPr="00CD6EE8">
        <w:rPr>
          <w:rFonts w:ascii="宋体" w:eastAsia="宋体" w:hAnsi="宋体" w:hint="eastAsia"/>
          <w:sz w:val="24"/>
          <w:szCs w:val="24"/>
        </w:rPr>
        <w:t>以上</w:t>
      </w:r>
      <w:r w:rsidR="001653E5" w:rsidRPr="00CD6EE8">
        <w:rPr>
          <w:rFonts w:ascii="宋体" w:eastAsia="宋体" w:hAnsi="宋体" w:hint="eastAsia"/>
          <w:sz w:val="24"/>
          <w:szCs w:val="24"/>
        </w:rPr>
        <w:t>十大专业占来华留学生本科学历教育人数的</w:t>
      </w:r>
      <w:r w:rsidR="001653E5" w:rsidRPr="00CD6EE8">
        <w:rPr>
          <w:rFonts w:ascii="宋体" w:eastAsia="宋体" w:hAnsi="宋体"/>
          <w:sz w:val="24"/>
          <w:szCs w:val="24"/>
        </w:rPr>
        <w:t>60%</w:t>
      </w:r>
      <w:r w:rsidR="001653E5" w:rsidRPr="00CD6EE8">
        <w:rPr>
          <w:rFonts w:ascii="宋体" w:eastAsia="宋体" w:hAnsi="宋体" w:hint="eastAsia"/>
          <w:sz w:val="24"/>
          <w:szCs w:val="24"/>
        </w:rPr>
        <w:t>以上。其中就读人数最多的专业为医</w:t>
      </w:r>
      <w:r w:rsidR="004A615F" w:rsidRPr="00CD6EE8">
        <w:rPr>
          <w:rFonts w:ascii="宋体" w:eastAsia="宋体" w:hAnsi="宋体" w:hint="eastAsia"/>
          <w:sz w:val="24"/>
          <w:szCs w:val="24"/>
        </w:rPr>
        <w:t>学，</w:t>
      </w:r>
      <w:r w:rsidR="001653E5" w:rsidRPr="00CD6EE8">
        <w:rPr>
          <w:rFonts w:ascii="宋体" w:eastAsia="宋体" w:hAnsi="宋体" w:hint="eastAsia"/>
          <w:sz w:val="24"/>
          <w:szCs w:val="24"/>
        </w:rPr>
        <w:t>其次为</w:t>
      </w:r>
      <w:r w:rsidR="004A615F" w:rsidRPr="00CD6EE8">
        <w:rPr>
          <w:rFonts w:ascii="宋体" w:eastAsia="宋体" w:hAnsi="宋体" w:hint="eastAsia"/>
          <w:sz w:val="24"/>
          <w:szCs w:val="24"/>
        </w:rPr>
        <w:t>工科、</w:t>
      </w:r>
      <w:r w:rsidR="001653E5" w:rsidRPr="00CD6EE8">
        <w:rPr>
          <w:rFonts w:ascii="宋体" w:eastAsia="宋体" w:hAnsi="宋体" w:hint="eastAsia"/>
          <w:sz w:val="24"/>
          <w:szCs w:val="24"/>
        </w:rPr>
        <w:t>经济</w:t>
      </w:r>
      <w:r w:rsidR="004A615F" w:rsidRPr="00CD6EE8">
        <w:rPr>
          <w:rFonts w:ascii="宋体" w:eastAsia="宋体" w:hAnsi="宋体" w:hint="eastAsia"/>
          <w:sz w:val="24"/>
          <w:szCs w:val="24"/>
        </w:rPr>
        <w:t>和</w:t>
      </w:r>
      <w:r w:rsidR="001653E5" w:rsidRPr="00CD6EE8">
        <w:rPr>
          <w:rFonts w:ascii="宋体" w:eastAsia="宋体" w:hAnsi="宋体" w:hint="eastAsia"/>
          <w:sz w:val="24"/>
          <w:szCs w:val="24"/>
        </w:rPr>
        <w:t>管理</w:t>
      </w:r>
      <w:r w:rsidR="004A615F" w:rsidRPr="00CD6EE8">
        <w:rPr>
          <w:rFonts w:ascii="宋体" w:eastAsia="宋体" w:hAnsi="宋体" w:hint="eastAsia"/>
          <w:sz w:val="24"/>
          <w:szCs w:val="24"/>
        </w:rPr>
        <w:t>专业</w:t>
      </w:r>
      <w:r w:rsidR="001653E5" w:rsidRPr="00CD6EE8">
        <w:rPr>
          <w:rFonts w:ascii="宋体" w:eastAsia="宋体" w:hAnsi="宋体" w:hint="eastAsia"/>
          <w:sz w:val="24"/>
          <w:szCs w:val="24"/>
        </w:rPr>
        <w:t>。</w:t>
      </w:r>
      <w:r w:rsidR="004A615F" w:rsidRPr="00CD6EE8">
        <w:rPr>
          <w:rFonts w:ascii="宋体" w:eastAsia="宋体" w:hAnsi="宋体" w:hint="eastAsia"/>
          <w:sz w:val="24"/>
          <w:szCs w:val="24"/>
        </w:rPr>
        <w:t>汉语言专业就读人数则</w:t>
      </w:r>
      <w:r w:rsidR="00876D3F" w:rsidRPr="00CD6EE8">
        <w:rPr>
          <w:rFonts w:ascii="宋体" w:eastAsia="宋体" w:hAnsi="宋体" w:hint="eastAsia"/>
          <w:sz w:val="24"/>
          <w:szCs w:val="24"/>
        </w:rPr>
        <w:t>有所下降。</w:t>
      </w:r>
    </w:p>
    <w:p w14:paraId="47D0D4D9" w14:textId="01E76715" w:rsidR="00E727C4" w:rsidRPr="00CD6EE8" w:rsidRDefault="003A14BB"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生源</w:t>
      </w:r>
      <w:proofErr w:type="gramStart"/>
      <w:r w:rsidR="00717A21" w:rsidRPr="00CD6EE8">
        <w:rPr>
          <w:rFonts w:ascii="宋体" w:eastAsia="宋体" w:hAnsi="宋体" w:hint="eastAsia"/>
          <w:sz w:val="24"/>
          <w:szCs w:val="24"/>
        </w:rPr>
        <w:t>地结构</w:t>
      </w:r>
      <w:proofErr w:type="gramEnd"/>
      <w:r w:rsidR="00717A21" w:rsidRPr="00CD6EE8">
        <w:rPr>
          <w:rFonts w:ascii="宋体" w:eastAsia="宋体" w:hAnsi="宋体" w:hint="eastAsia"/>
          <w:sz w:val="24"/>
          <w:szCs w:val="24"/>
        </w:rPr>
        <w:t>方面，据统计，</w:t>
      </w:r>
      <w:r w:rsidR="00F50037" w:rsidRPr="00CD6EE8">
        <w:rPr>
          <w:rFonts w:ascii="宋体" w:eastAsia="宋体" w:hAnsi="宋体"/>
          <w:sz w:val="24"/>
          <w:szCs w:val="24"/>
        </w:rPr>
        <w:t>201</w:t>
      </w:r>
      <w:r w:rsidR="00876D3F" w:rsidRPr="00CD6EE8">
        <w:rPr>
          <w:rFonts w:ascii="宋体" w:eastAsia="宋体" w:hAnsi="宋体"/>
          <w:sz w:val="24"/>
          <w:szCs w:val="24"/>
        </w:rPr>
        <w:t>9</w:t>
      </w:r>
      <w:r w:rsidR="00F50037" w:rsidRPr="00CD6EE8">
        <w:rPr>
          <w:rFonts w:ascii="宋体" w:eastAsia="宋体" w:hAnsi="宋体" w:hint="eastAsia"/>
          <w:sz w:val="24"/>
          <w:szCs w:val="24"/>
        </w:rPr>
        <w:t>年来</w:t>
      </w:r>
      <w:r w:rsidR="00F50037" w:rsidRPr="00CD6EE8">
        <w:rPr>
          <w:rFonts w:ascii="宋体" w:eastAsia="宋体" w:hAnsi="宋体"/>
          <w:sz w:val="24"/>
          <w:szCs w:val="24"/>
        </w:rPr>
        <w:t>华留学生</w:t>
      </w:r>
      <w:r w:rsidR="00717A21" w:rsidRPr="00CD6EE8">
        <w:rPr>
          <w:rFonts w:ascii="宋体" w:eastAsia="宋体" w:hAnsi="宋体" w:hint="eastAsia"/>
          <w:sz w:val="24"/>
          <w:szCs w:val="24"/>
        </w:rPr>
        <w:t>主要来源于</w:t>
      </w:r>
      <w:r w:rsidR="00F50037" w:rsidRPr="00CD6EE8">
        <w:rPr>
          <w:rFonts w:ascii="宋体" w:eastAsia="宋体" w:hAnsi="宋体"/>
          <w:sz w:val="24"/>
          <w:szCs w:val="24"/>
        </w:rPr>
        <w:t>205个</w:t>
      </w:r>
      <w:r w:rsidR="00717A21" w:rsidRPr="00CD6EE8">
        <w:rPr>
          <w:rFonts w:ascii="宋体" w:eastAsia="宋体" w:hAnsi="宋体" w:hint="eastAsia"/>
          <w:sz w:val="24"/>
          <w:szCs w:val="24"/>
        </w:rPr>
        <w:t>国家和地</w:t>
      </w:r>
      <w:r w:rsidR="00717A21" w:rsidRPr="00CD6EE8">
        <w:rPr>
          <w:rFonts w:ascii="宋体" w:eastAsia="宋体" w:hAnsi="宋体" w:hint="eastAsia"/>
          <w:sz w:val="24"/>
          <w:szCs w:val="24"/>
        </w:rPr>
        <w:lastRenderedPageBreak/>
        <w:t>区</w:t>
      </w:r>
      <w:r w:rsidR="00F50037" w:rsidRPr="00CD6EE8">
        <w:rPr>
          <w:rFonts w:ascii="宋体" w:eastAsia="宋体" w:hAnsi="宋体" w:hint="eastAsia"/>
          <w:sz w:val="24"/>
          <w:szCs w:val="24"/>
        </w:rPr>
        <w:t>。</w:t>
      </w:r>
      <w:r w:rsidR="00717A21" w:rsidRPr="00CD6EE8">
        <w:rPr>
          <w:rFonts w:ascii="宋体" w:eastAsia="宋体" w:hAnsi="宋体" w:hint="eastAsia"/>
          <w:sz w:val="24"/>
          <w:szCs w:val="24"/>
        </w:rPr>
        <w:t>其中，</w:t>
      </w:r>
      <w:r w:rsidR="00E727C4" w:rsidRPr="00CD6EE8">
        <w:rPr>
          <w:rFonts w:ascii="宋体" w:eastAsia="宋体" w:hAnsi="宋体"/>
          <w:sz w:val="24"/>
          <w:szCs w:val="24"/>
        </w:rPr>
        <w:t>韩国是来华学生中最大的来源国，2019年有5.06万人来自于韩国，占比达到了22%</w:t>
      </w:r>
      <w:r w:rsidR="00F50037" w:rsidRPr="00CD6EE8">
        <w:rPr>
          <w:rFonts w:ascii="宋体" w:eastAsia="宋体" w:hAnsi="宋体" w:hint="eastAsia"/>
          <w:sz w:val="24"/>
          <w:szCs w:val="24"/>
        </w:rPr>
        <w:t>；</w:t>
      </w:r>
      <w:r w:rsidR="00E727C4" w:rsidRPr="00CD6EE8">
        <w:rPr>
          <w:rFonts w:ascii="宋体" w:eastAsia="宋体" w:hAnsi="宋体"/>
          <w:sz w:val="24"/>
          <w:szCs w:val="24"/>
        </w:rPr>
        <w:t>其次是泰国，留学生人数达到了2.86万人，占比达到了13%。</w:t>
      </w:r>
      <w:r w:rsidR="00F50037" w:rsidRPr="00CD6EE8">
        <w:rPr>
          <w:rFonts w:ascii="宋体" w:eastAsia="宋体" w:hAnsi="宋体"/>
          <w:sz w:val="24"/>
          <w:szCs w:val="24"/>
        </w:rPr>
        <w:t>美国、巴基斯坦、印度、俄罗斯、印度尼西亚、哈萨克斯坦、日本和越南</w:t>
      </w:r>
      <w:r w:rsidR="00717A21" w:rsidRPr="00CD6EE8">
        <w:rPr>
          <w:rFonts w:ascii="宋体" w:eastAsia="宋体" w:hAnsi="宋体" w:hint="eastAsia"/>
          <w:sz w:val="24"/>
          <w:szCs w:val="24"/>
        </w:rPr>
        <w:t>为其余的主要留学生来源地</w:t>
      </w:r>
      <w:r w:rsidR="00F50037" w:rsidRPr="00CD6EE8">
        <w:rPr>
          <w:rFonts w:ascii="宋体" w:eastAsia="宋体" w:hAnsi="宋体"/>
          <w:sz w:val="24"/>
          <w:szCs w:val="24"/>
        </w:rPr>
        <w:t>。</w:t>
      </w:r>
      <w:r w:rsidR="00195EE6" w:rsidRPr="00CD6EE8">
        <w:rPr>
          <w:rFonts w:ascii="宋体" w:eastAsia="宋体" w:hAnsi="宋体" w:hint="eastAsia"/>
          <w:sz w:val="24"/>
          <w:szCs w:val="24"/>
        </w:rPr>
        <w:t>可以看出，亚洲各国是来华留学生的主要生源分布地。自</w:t>
      </w:r>
      <w:r w:rsidRPr="00CD6EE8">
        <w:rPr>
          <w:rFonts w:ascii="宋体" w:eastAsia="宋体" w:hAnsi="宋体" w:hint="eastAsia"/>
          <w:sz w:val="24"/>
          <w:szCs w:val="24"/>
        </w:rPr>
        <w:t>2</w:t>
      </w:r>
      <w:r w:rsidRPr="00CD6EE8">
        <w:rPr>
          <w:rFonts w:ascii="宋体" w:eastAsia="宋体" w:hAnsi="宋体"/>
          <w:sz w:val="24"/>
          <w:szCs w:val="24"/>
        </w:rPr>
        <w:t>013</w:t>
      </w:r>
      <w:r w:rsidRPr="00CD6EE8">
        <w:rPr>
          <w:rFonts w:ascii="宋体" w:eastAsia="宋体" w:hAnsi="宋体" w:hint="eastAsia"/>
          <w:sz w:val="24"/>
          <w:szCs w:val="24"/>
        </w:rPr>
        <w:t>年“一带一路”合作</w:t>
      </w:r>
      <w:r w:rsidR="00196643" w:rsidRPr="00CD6EE8">
        <w:rPr>
          <w:rFonts w:ascii="宋体" w:eastAsia="宋体" w:hAnsi="宋体" w:hint="eastAsia"/>
          <w:sz w:val="24"/>
          <w:szCs w:val="24"/>
        </w:rPr>
        <w:t>倡议</w:t>
      </w:r>
      <w:r w:rsidRPr="00CD6EE8">
        <w:rPr>
          <w:rFonts w:ascii="宋体" w:eastAsia="宋体" w:hAnsi="宋体" w:hint="eastAsia"/>
          <w:sz w:val="24"/>
          <w:szCs w:val="24"/>
        </w:rPr>
        <w:t>提出以来，</w:t>
      </w:r>
      <w:r w:rsidR="00717A21" w:rsidRPr="00CD6EE8">
        <w:rPr>
          <w:rFonts w:ascii="宋体" w:eastAsia="宋体" w:hAnsi="宋体" w:hint="eastAsia"/>
          <w:sz w:val="24"/>
          <w:szCs w:val="24"/>
        </w:rPr>
        <w:t>沿线</w:t>
      </w:r>
      <w:r w:rsidRPr="00CD6EE8">
        <w:rPr>
          <w:rFonts w:ascii="宋体" w:eastAsia="宋体" w:hAnsi="宋体" w:hint="eastAsia"/>
          <w:sz w:val="24"/>
          <w:szCs w:val="24"/>
        </w:rPr>
        <w:t>国家来华留学生数量明显增加</w:t>
      </w:r>
      <w:r w:rsidR="00195EE6" w:rsidRPr="00CD6EE8">
        <w:rPr>
          <w:rFonts w:ascii="宋体" w:eastAsia="宋体" w:hAnsi="宋体" w:hint="eastAsia"/>
          <w:sz w:val="24"/>
          <w:szCs w:val="24"/>
        </w:rPr>
        <w:t>。</w:t>
      </w:r>
      <w:r w:rsidRPr="00CD6EE8">
        <w:rPr>
          <w:rFonts w:ascii="宋体" w:eastAsia="宋体" w:hAnsi="宋体" w:hint="eastAsia"/>
          <w:sz w:val="24"/>
          <w:szCs w:val="24"/>
        </w:rPr>
        <w:t>据统计，2</w:t>
      </w:r>
      <w:r w:rsidRPr="00CD6EE8">
        <w:rPr>
          <w:rFonts w:ascii="宋体" w:eastAsia="宋体" w:hAnsi="宋体"/>
          <w:sz w:val="24"/>
          <w:szCs w:val="24"/>
        </w:rPr>
        <w:t>016</w:t>
      </w:r>
      <w:r w:rsidRPr="00CD6EE8">
        <w:rPr>
          <w:rFonts w:ascii="宋体" w:eastAsia="宋体" w:hAnsi="宋体" w:hint="eastAsia"/>
          <w:sz w:val="24"/>
          <w:szCs w:val="24"/>
        </w:rPr>
        <w:t>年，“一带一路”沿线国家</w:t>
      </w:r>
      <w:r w:rsidR="00717A21" w:rsidRPr="00CD6EE8">
        <w:rPr>
          <w:rFonts w:ascii="宋体" w:eastAsia="宋体" w:hAnsi="宋体"/>
          <w:sz w:val="24"/>
          <w:szCs w:val="24"/>
        </w:rPr>
        <w:t>在华留学生共207746人，</w:t>
      </w:r>
      <w:r w:rsidR="004A5591" w:rsidRPr="00CD6EE8">
        <w:rPr>
          <w:rFonts w:ascii="宋体" w:eastAsia="宋体" w:hAnsi="宋体" w:hint="eastAsia"/>
          <w:sz w:val="24"/>
          <w:szCs w:val="24"/>
        </w:rPr>
        <w:t>增长速度</w:t>
      </w:r>
      <w:r w:rsidR="00195EE6" w:rsidRPr="00CD6EE8">
        <w:rPr>
          <w:rFonts w:ascii="宋体" w:eastAsia="宋体" w:hAnsi="宋体" w:hint="eastAsia"/>
          <w:sz w:val="24"/>
          <w:szCs w:val="24"/>
        </w:rPr>
        <w:t>较快，</w:t>
      </w:r>
      <w:r w:rsidR="004A5591" w:rsidRPr="00CD6EE8">
        <w:rPr>
          <w:rFonts w:ascii="宋体" w:eastAsia="宋体" w:hAnsi="宋体" w:hint="eastAsia"/>
          <w:sz w:val="24"/>
          <w:szCs w:val="24"/>
        </w:rPr>
        <w:t>超过其他国家地区</w:t>
      </w:r>
      <w:r w:rsidR="00195EE6" w:rsidRPr="00CD6EE8">
        <w:rPr>
          <w:rFonts w:ascii="宋体" w:eastAsia="宋体" w:hAnsi="宋体" w:hint="eastAsia"/>
          <w:sz w:val="24"/>
          <w:szCs w:val="24"/>
        </w:rPr>
        <w:t>，</w:t>
      </w:r>
      <w:r w:rsidR="001C249F" w:rsidRPr="00CD6EE8">
        <w:rPr>
          <w:rFonts w:ascii="宋体" w:eastAsia="宋体" w:hAnsi="宋体"/>
          <w:sz w:val="24"/>
          <w:szCs w:val="24"/>
        </w:rPr>
        <w:t>同比增幅达13.6%。</w:t>
      </w:r>
    </w:p>
    <w:p w14:paraId="72387058" w14:textId="6AD8AAD4" w:rsidR="00E727C4" w:rsidRPr="00CD6EE8" w:rsidRDefault="004F5DDD" w:rsidP="005C45A4">
      <w:pPr>
        <w:spacing w:line="400" w:lineRule="exac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sidR="00F22E1F" w:rsidRPr="00CD6EE8">
        <w:rPr>
          <w:rFonts w:ascii="宋体" w:eastAsia="宋体" w:hAnsi="宋体" w:hint="eastAsia"/>
          <w:sz w:val="24"/>
          <w:szCs w:val="24"/>
        </w:rPr>
        <w:t>来华留学生奖学金政策逐步健全</w:t>
      </w:r>
    </w:p>
    <w:p w14:paraId="1C7457AF" w14:textId="344F51A2" w:rsidR="00920097" w:rsidRPr="00CD6EE8" w:rsidRDefault="00D213A3"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自费来华留学生是来华留学生的主</w:t>
      </w:r>
      <w:r w:rsidR="00742B3E" w:rsidRPr="00CD6EE8">
        <w:rPr>
          <w:rFonts w:ascii="宋体" w:eastAsia="宋体" w:hAnsi="宋体" w:hint="eastAsia"/>
          <w:sz w:val="24"/>
          <w:szCs w:val="24"/>
        </w:rPr>
        <w:t>体</w:t>
      </w:r>
      <w:r w:rsidRPr="00CD6EE8">
        <w:rPr>
          <w:rFonts w:ascii="宋体" w:eastAsia="宋体" w:hAnsi="宋体" w:hint="eastAsia"/>
          <w:sz w:val="24"/>
          <w:szCs w:val="24"/>
        </w:rPr>
        <w:t>，占比达到9</w:t>
      </w:r>
      <w:r w:rsidRPr="00CD6EE8">
        <w:rPr>
          <w:rFonts w:ascii="宋体" w:eastAsia="宋体" w:hAnsi="宋体"/>
          <w:sz w:val="24"/>
          <w:szCs w:val="24"/>
        </w:rPr>
        <w:t>0%</w:t>
      </w:r>
      <w:r w:rsidRPr="00CD6EE8">
        <w:rPr>
          <w:rFonts w:ascii="宋体" w:eastAsia="宋体" w:hAnsi="宋体" w:hint="eastAsia"/>
          <w:sz w:val="24"/>
          <w:szCs w:val="24"/>
        </w:rPr>
        <w:t>左右，但奖学金在留学生来华求学中具有不可忽视作用</w:t>
      </w:r>
      <w:r w:rsidR="00DD6562" w:rsidRPr="00CD6EE8">
        <w:rPr>
          <w:rFonts w:ascii="宋体" w:eastAsia="宋体" w:hAnsi="宋体"/>
          <w:sz w:val="24"/>
          <w:szCs w:val="24"/>
        </w:rPr>
        <w:t>。</w:t>
      </w:r>
      <w:r w:rsidR="00742B3E" w:rsidRPr="00CD6EE8">
        <w:rPr>
          <w:rFonts w:ascii="宋体" w:eastAsia="宋体" w:hAnsi="宋体" w:hint="eastAsia"/>
          <w:sz w:val="24"/>
          <w:szCs w:val="24"/>
        </w:rPr>
        <w:t>目前，我国设有中国政府奖学金、地方政府奖学金、企业奖学金、高校奖学金等多种奖学金类型。</w:t>
      </w:r>
      <w:r w:rsidR="00F65582" w:rsidRPr="00CD6EE8">
        <w:rPr>
          <w:rFonts w:ascii="宋体" w:eastAsia="宋体" w:hAnsi="宋体" w:hint="eastAsia"/>
          <w:sz w:val="24"/>
          <w:szCs w:val="24"/>
        </w:rPr>
        <w:t>中国政府奖学金对吸引高层次人才作用</w:t>
      </w:r>
      <w:r w:rsidR="00AE39C7" w:rsidRPr="00CD6EE8">
        <w:rPr>
          <w:rFonts w:ascii="宋体" w:eastAsia="宋体" w:hAnsi="宋体" w:hint="eastAsia"/>
          <w:sz w:val="24"/>
          <w:szCs w:val="24"/>
        </w:rPr>
        <w:t>明显，</w:t>
      </w:r>
      <w:r w:rsidR="006F1620" w:rsidRPr="00CD6EE8">
        <w:rPr>
          <w:rFonts w:ascii="宋体" w:eastAsia="宋体" w:hAnsi="宋体" w:hint="eastAsia"/>
          <w:sz w:val="24"/>
          <w:szCs w:val="24"/>
        </w:rPr>
        <w:t>引导</w:t>
      </w:r>
      <w:r w:rsidR="00AE39C7" w:rsidRPr="00CD6EE8">
        <w:rPr>
          <w:rFonts w:ascii="宋体" w:eastAsia="宋体" w:hAnsi="宋体" w:hint="eastAsia"/>
          <w:sz w:val="24"/>
          <w:szCs w:val="24"/>
        </w:rPr>
        <w:t>高</w:t>
      </w:r>
      <w:r w:rsidR="00F65582" w:rsidRPr="00CD6EE8">
        <w:rPr>
          <w:rFonts w:ascii="宋体" w:eastAsia="宋体" w:hAnsi="宋体" w:hint="eastAsia"/>
          <w:sz w:val="24"/>
          <w:szCs w:val="24"/>
        </w:rPr>
        <w:t>质量</w:t>
      </w:r>
      <w:r w:rsidR="006F1620" w:rsidRPr="00CD6EE8">
        <w:rPr>
          <w:rFonts w:ascii="宋体" w:eastAsia="宋体" w:hAnsi="宋体" w:hint="eastAsia"/>
          <w:sz w:val="24"/>
          <w:szCs w:val="24"/>
        </w:rPr>
        <w:t>留学生来华留学。</w:t>
      </w:r>
    </w:p>
    <w:p w14:paraId="3A7922E4" w14:textId="62DA3EA2" w:rsidR="00D213A3" w:rsidRPr="00CD6EE8" w:rsidRDefault="00D213A3"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根据国家留学基金委公布的数据，目前全国共有</w:t>
      </w:r>
      <w:r w:rsidRPr="00CD6EE8">
        <w:rPr>
          <w:rFonts w:ascii="宋体" w:eastAsia="宋体" w:hAnsi="宋体"/>
          <w:sz w:val="24"/>
          <w:szCs w:val="24"/>
        </w:rPr>
        <w:t>289所大学承担了中国政府奖学金生的培养任务。奖学金涉及的学科门类包括理学、工学、农学、医学、经济学、管理学、教育学、历史学、文学、哲学等。除了中国政府奖学金外，还有地方政府奖学金、学校奖学金、孔子学院奖学金、企业奖学金和其他奖学金，共六种奖学金鼓励国际学生来华留学。</w:t>
      </w:r>
      <w:r w:rsidR="00742B3E" w:rsidRPr="00CD6EE8">
        <w:rPr>
          <w:rFonts w:ascii="宋体" w:eastAsia="宋体" w:hAnsi="宋体"/>
          <w:sz w:val="24"/>
          <w:szCs w:val="24"/>
        </w:rPr>
        <w:t>中华人民共和国商务部自2015年起开始设立“援外高级学历学位教育专项计划”，委托中国国家留学基金管理委员会组织实施。重点资助受援国中青年友华人士来华攻读硕士或博士学位</w:t>
      </w:r>
      <w:r w:rsidR="00742B3E" w:rsidRPr="00CD6EE8">
        <w:rPr>
          <w:rFonts w:ascii="宋体" w:eastAsia="宋体" w:hAnsi="宋体" w:hint="eastAsia"/>
          <w:sz w:val="24"/>
          <w:szCs w:val="24"/>
        </w:rPr>
        <w:t>。</w:t>
      </w:r>
    </w:p>
    <w:p w14:paraId="37162B4C" w14:textId="3C253912" w:rsidR="00742B3E" w:rsidRPr="00CD6EE8" w:rsidRDefault="004F5DDD" w:rsidP="005C45A4">
      <w:pPr>
        <w:spacing w:line="400" w:lineRule="exact"/>
        <w:rPr>
          <w:rFonts w:ascii="宋体" w:eastAsia="宋体" w:hAnsi="宋体"/>
          <w:sz w:val="24"/>
          <w:szCs w:val="24"/>
        </w:rPr>
      </w:pPr>
      <w:r>
        <w:rPr>
          <w:rFonts w:ascii="宋体" w:eastAsia="宋体" w:hAnsi="宋体" w:hint="eastAsia"/>
          <w:sz w:val="24"/>
          <w:szCs w:val="24"/>
        </w:rPr>
        <w:t>2</w:t>
      </w:r>
      <w:r w:rsidR="00742B3E" w:rsidRPr="00CD6EE8">
        <w:rPr>
          <w:rFonts w:ascii="宋体" w:eastAsia="宋体" w:hAnsi="宋体" w:hint="eastAsia"/>
          <w:sz w:val="24"/>
          <w:szCs w:val="24"/>
        </w:rPr>
        <w:t>来华留学生教育存在的问题</w:t>
      </w:r>
    </w:p>
    <w:p w14:paraId="5FACD1F3" w14:textId="1DF09598" w:rsidR="00920097" w:rsidRPr="00CD6EE8" w:rsidRDefault="004F5DDD" w:rsidP="005C45A4">
      <w:pPr>
        <w:spacing w:line="400" w:lineRule="exac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r w:rsidR="00DD6562" w:rsidRPr="00CD6EE8">
        <w:rPr>
          <w:rFonts w:ascii="宋体" w:eastAsia="宋体" w:hAnsi="宋体" w:hint="eastAsia"/>
          <w:sz w:val="24"/>
          <w:szCs w:val="24"/>
        </w:rPr>
        <w:t>来华留学生</w:t>
      </w:r>
      <w:r w:rsidR="00F37F7B" w:rsidRPr="00CD6EE8">
        <w:rPr>
          <w:rFonts w:ascii="宋体" w:eastAsia="宋体" w:hAnsi="宋体" w:hint="eastAsia"/>
          <w:sz w:val="24"/>
          <w:szCs w:val="24"/>
        </w:rPr>
        <w:t>生源</w:t>
      </w:r>
      <w:r w:rsidR="00DA2598" w:rsidRPr="00CD6EE8">
        <w:rPr>
          <w:rFonts w:ascii="宋体" w:eastAsia="宋体" w:hAnsi="宋体" w:hint="eastAsia"/>
          <w:sz w:val="24"/>
          <w:szCs w:val="24"/>
        </w:rPr>
        <w:t>质量</w:t>
      </w:r>
      <w:r w:rsidR="00FC2A41" w:rsidRPr="00CD6EE8">
        <w:rPr>
          <w:rFonts w:ascii="宋体" w:eastAsia="宋体" w:hAnsi="宋体" w:hint="eastAsia"/>
          <w:sz w:val="24"/>
          <w:szCs w:val="24"/>
        </w:rPr>
        <w:t>参差不齐</w:t>
      </w:r>
    </w:p>
    <w:p w14:paraId="7693F43D" w14:textId="26936861" w:rsidR="009C6385" w:rsidRPr="00CD6EE8" w:rsidRDefault="00DA2598"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来华留学生以来自亚非拉发展中国家为主，在招生时由于有些高校宣传不够，</w:t>
      </w:r>
      <w:r w:rsidR="00F63E24" w:rsidRPr="00CD6EE8">
        <w:rPr>
          <w:rFonts w:ascii="宋体" w:eastAsia="宋体" w:hAnsi="宋体" w:hint="eastAsia"/>
          <w:sz w:val="24"/>
          <w:szCs w:val="24"/>
        </w:rPr>
        <w:t>信息沟通不畅，渠道单一，</w:t>
      </w:r>
      <w:r w:rsidRPr="00CD6EE8">
        <w:rPr>
          <w:rFonts w:ascii="宋体" w:eastAsia="宋体" w:hAnsi="宋体" w:hint="eastAsia"/>
          <w:sz w:val="24"/>
          <w:szCs w:val="24"/>
        </w:rPr>
        <w:t>资料</w:t>
      </w:r>
      <w:r w:rsidR="00F63E24" w:rsidRPr="00CD6EE8">
        <w:rPr>
          <w:rFonts w:ascii="宋体" w:eastAsia="宋体" w:hAnsi="宋体" w:hint="eastAsia"/>
          <w:sz w:val="24"/>
          <w:szCs w:val="24"/>
        </w:rPr>
        <w:t>准备不够</w:t>
      </w:r>
      <w:r w:rsidR="00196643" w:rsidRPr="00CD6EE8">
        <w:rPr>
          <w:rFonts w:ascii="宋体" w:eastAsia="宋体" w:hAnsi="宋体" w:hint="eastAsia"/>
          <w:sz w:val="24"/>
          <w:szCs w:val="24"/>
        </w:rPr>
        <w:t>充分</w:t>
      </w:r>
      <w:r w:rsidR="00F63E24" w:rsidRPr="00CD6EE8">
        <w:rPr>
          <w:rFonts w:ascii="宋体" w:eastAsia="宋体" w:hAnsi="宋体" w:hint="eastAsia"/>
          <w:sz w:val="24"/>
          <w:szCs w:val="24"/>
        </w:rPr>
        <w:t>等原因，存在</w:t>
      </w:r>
      <w:r w:rsidR="00802948" w:rsidRPr="00CD6EE8">
        <w:rPr>
          <w:rFonts w:ascii="宋体" w:eastAsia="宋体" w:hAnsi="宋体" w:hint="eastAsia"/>
          <w:sz w:val="24"/>
          <w:szCs w:val="24"/>
        </w:rPr>
        <w:t>一些</w:t>
      </w:r>
      <w:r w:rsidR="00F63E24" w:rsidRPr="00CD6EE8">
        <w:rPr>
          <w:rFonts w:ascii="宋体" w:eastAsia="宋体" w:hAnsi="宋体" w:hint="eastAsia"/>
          <w:sz w:val="24"/>
          <w:szCs w:val="24"/>
        </w:rPr>
        <w:t>招生</w:t>
      </w:r>
      <w:r w:rsidR="009C6385" w:rsidRPr="00CD6EE8">
        <w:rPr>
          <w:rFonts w:ascii="宋体" w:eastAsia="宋体" w:hAnsi="宋体" w:hint="eastAsia"/>
          <w:sz w:val="24"/>
          <w:szCs w:val="24"/>
        </w:rPr>
        <w:t>录取</w:t>
      </w:r>
      <w:r w:rsidR="00F63E24" w:rsidRPr="00CD6EE8">
        <w:rPr>
          <w:rFonts w:ascii="宋体" w:eastAsia="宋体" w:hAnsi="宋体" w:hint="eastAsia"/>
          <w:sz w:val="24"/>
          <w:szCs w:val="24"/>
        </w:rPr>
        <w:t>把控不严、招生流程和过程管理缺乏监控</w:t>
      </w:r>
      <w:r w:rsidR="009C6385" w:rsidRPr="00CD6EE8">
        <w:rPr>
          <w:rFonts w:ascii="宋体" w:eastAsia="宋体" w:hAnsi="宋体" w:hint="eastAsia"/>
          <w:sz w:val="24"/>
          <w:szCs w:val="24"/>
        </w:rPr>
        <w:t>。一</w:t>
      </w:r>
      <w:r w:rsidR="00F63E24" w:rsidRPr="00CD6EE8">
        <w:rPr>
          <w:rFonts w:ascii="宋体" w:eastAsia="宋体" w:hAnsi="宋体" w:hint="eastAsia"/>
          <w:sz w:val="24"/>
          <w:szCs w:val="24"/>
        </w:rPr>
        <w:t>些高校</w:t>
      </w:r>
      <w:r w:rsidR="00215E41" w:rsidRPr="00CD6EE8">
        <w:rPr>
          <w:rFonts w:ascii="宋体" w:eastAsia="宋体" w:hAnsi="宋体" w:hint="eastAsia"/>
          <w:sz w:val="24"/>
          <w:szCs w:val="24"/>
        </w:rPr>
        <w:t>盲目</w:t>
      </w:r>
      <w:r w:rsidR="009C6385" w:rsidRPr="00CD6EE8">
        <w:rPr>
          <w:rFonts w:ascii="宋体" w:eastAsia="宋体" w:hAnsi="宋体" w:hint="eastAsia"/>
          <w:sz w:val="24"/>
          <w:szCs w:val="24"/>
        </w:rPr>
        <w:t>追求</w:t>
      </w:r>
      <w:r w:rsidR="00F63E24" w:rsidRPr="00CD6EE8">
        <w:rPr>
          <w:rFonts w:ascii="宋体" w:eastAsia="宋体" w:hAnsi="宋体" w:hint="eastAsia"/>
          <w:sz w:val="24"/>
          <w:szCs w:val="24"/>
        </w:rPr>
        <w:t>国际学生</w:t>
      </w:r>
      <w:r w:rsidR="00215E41" w:rsidRPr="00CD6EE8">
        <w:rPr>
          <w:rFonts w:ascii="宋体" w:eastAsia="宋体" w:hAnsi="宋体" w:hint="eastAsia"/>
          <w:sz w:val="24"/>
          <w:szCs w:val="24"/>
        </w:rPr>
        <w:t>招生规模，</w:t>
      </w:r>
      <w:r w:rsidR="009C6385" w:rsidRPr="00CD6EE8">
        <w:rPr>
          <w:rFonts w:ascii="宋体" w:eastAsia="宋体" w:hAnsi="宋体" w:hint="eastAsia"/>
          <w:sz w:val="24"/>
          <w:szCs w:val="24"/>
        </w:rPr>
        <w:t>甚至</w:t>
      </w:r>
      <w:r w:rsidR="00F63E24" w:rsidRPr="00CD6EE8">
        <w:rPr>
          <w:rFonts w:ascii="宋体" w:eastAsia="宋体" w:hAnsi="宋体" w:hint="eastAsia"/>
          <w:sz w:val="24"/>
          <w:szCs w:val="24"/>
        </w:rPr>
        <w:t>降低招生</w:t>
      </w:r>
      <w:r w:rsidR="009C6385" w:rsidRPr="00CD6EE8">
        <w:rPr>
          <w:rFonts w:ascii="宋体" w:eastAsia="宋体" w:hAnsi="宋体" w:hint="eastAsia"/>
          <w:sz w:val="24"/>
          <w:szCs w:val="24"/>
        </w:rPr>
        <w:t>标准</w:t>
      </w:r>
      <w:r w:rsidR="00F63E24" w:rsidRPr="00CD6EE8">
        <w:rPr>
          <w:rFonts w:ascii="宋体" w:eastAsia="宋体" w:hAnsi="宋体" w:hint="eastAsia"/>
          <w:sz w:val="24"/>
          <w:szCs w:val="24"/>
        </w:rPr>
        <w:t>的现象。加之，当前留学生入学考核制度和预科教育体制的不</w:t>
      </w:r>
      <w:r w:rsidR="00802948" w:rsidRPr="00CD6EE8">
        <w:rPr>
          <w:rFonts w:ascii="宋体" w:eastAsia="宋体" w:hAnsi="宋体" w:hint="eastAsia"/>
          <w:sz w:val="24"/>
          <w:szCs w:val="24"/>
        </w:rPr>
        <w:t>尽</w:t>
      </w:r>
      <w:r w:rsidR="00F63E24" w:rsidRPr="00CD6EE8">
        <w:rPr>
          <w:rFonts w:ascii="宋体" w:eastAsia="宋体" w:hAnsi="宋体" w:hint="eastAsia"/>
          <w:sz w:val="24"/>
          <w:szCs w:val="24"/>
        </w:rPr>
        <w:t>完善，部分学生没有经过严格的考核和预备培训就进入专业学习，</w:t>
      </w:r>
      <w:r w:rsidR="000E2675" w:rsidRPr="00CD6EE8">
        <w:rPr>
          <w:rFonts w:ascii="宋体" w:eastAsia="宋体" w:hAnsi="宋体" w:hint="eastAsia"/>
          <w:sz w:val="24"/>
          <w:szCs w:val="24"/>
        </w:rPr>
        <w:t>没有对申请人进行学科知识、语言能力、综合素质、文化素养等的测试，</w:t>
      </w:r>
      <w:r w:rsidR="009C6385" w:rsidRPr="00CD6EE8">
        <w:rPr>
          <w:rFonts w:ascii="宋体" w:eastAsia="宋体" w:hAnsi="宋体" w:hint="eastAsia"/>
          <w:sz w:val="24"/>
          <w:szCs w:val="24"/>
        </w:rPr>
        <w:t>导致生源不理想，招生外国留学生质量参差不齐。</w:t>
      </w:r>
    </w:p>
    <w:p w14:paraId="1D14463A" w14:textId="035786BF" w:rsidR="009C6385" w:rsidRPr="00CD6EE8" w:rsidRDefault="004F5DDD" w:rsidP="005C45A4">
      <w:pPr>
        <w:spacing w:line="400" w:lineRule="exac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w:t>
      </w:r>
      <w:r w:rsidR="00EE5425" w:rsidRPr="00CD6EE8">
        <w:rPr>
          <w:rFonts w:ascii="宋体" w:eastAsia="宋体" w:hAnsi="宋体" w:hint="eastAsia"/>
          <w:sz w:val="24"/>
          <w:szCs w:val="24"/>
        </w:rPr>
        <w:t>国际化</w:t>
      </w:r>
      <w:r w:rsidR="009C6385" w:rsidRPr="00CD6EE8">
        <w:rPr>
          <w:rFonts w:ascii="宋体" w:eastAsia="宋体" w:hAnsi="宋体" w:hint="eastAsia"/>
          <w:sz w:val="24"/>
          <w:szCs w:val="24"/>
        </w:rPr>
        <w:t>师资力量</w:t>
      </w:r>
      <w:r w:rsidR="00EE5425" w:rsidRPr="00CD6EE8">
        <w:rPr>
          <w:rFonts w:ascii="宋体" w:eastAsia="宋体" w:hAnsi="宋体" w:hint="eastAsia"/>
          <w:sz w:val="24"/>
          <w:szCs w:val="24"/>
        </w:rPr>
        <w:t>薄弱</w:t>
      </w:r>
    </w:p>
    <w:p w14:paraId="68764F93" w14:textId="1DA2119B" w:rsidR="009C6385" w:rsidRPr="00CD6EE8" w:rsidRDefault="000E2675"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留学生教育对师资的要求更高，主要体现在对教师的语言能力和跨文化能力上</w:t>
      </w:r>
      <w:r w:rsidR="002E4B36" w:rsidRPr="00CD6EE8">
        <w:rPr>
          <w:rFonts w:ascii="宋体" w:eastAsia="宋体" w:hAnsi="宋体" w:hint="eastAsia"/>
          <w:sz w:val="24"/>
          <w:szCs w:val="24"/>
        </w:rPr>
        <w:t>需要更高的专业水平，需要</w:t>
      </w:r>
      <w:r w:rsidR="009570EA" w:rsidRPr="00CD6EE8">
        <w:rPr>
          <w:rFonts w:ascii="宋体" w:eastAsia="宋体" w:hAnsi="宋体" w:hint="eastAsia"/>
          <w:sz w:val="24"/>
          <w:szCs w:val="24"/>
        </w:rPr>
        <w:t>老师</w:t>
      </w:r>
      <w:r w:rsidR="002E4B36" w:rsidRPr="00CD6EE8">
        <w:rPr>
          <w:rFonts w:ascii="宋体" w:eastAsia="宋体" w:hAnsi="宋体" w:hint="eastAsia"/>
          <w:sz w:val="24"/>
          <w:szCs w:val="24"/>
        </w:rPr>
        <w:t>更具耐心，</w:t>
      </w:r>
      <w:r w:rsidR="009570EA" w:rsidRPr="00CD6EE8">
        <w:rPr>
          <w:rFonts w:ascii="宋体" w:eastAsia="宋体" w:hAnsi="宋体" w:hint="eastAsia"/>
          <w:sz w:val="24"/>
          <w:szCs w:val="24"/>
        </w:rPr>
        <w:t>更</w:t>
      </w:r>
      <w:r w:rsidR="002E4B36" w:rsidRPr="00CD6EE8">
        <w:rPr>
          <w:rFonts w:ascii="宋体" w:eastAsia="宋体" w:hAnsi="宋体" w:hint="eastAsia"/>
          <w:sz w:val="24"/>
          <w:szCs w:val="24"/>
        </w:rPr>
        <w:t>具丰富的教学经验，能够处理和应对不同语言</w:t>
      </w:r>
      <w:r w:rsidR="009570EA" w:rsidRPr="00CD6EE8">
        <w:rPr>
          <w:rFonts w:ascii="宋体" w:eastAsia="宋体" w:hAnsi="宋体" w:hint="eastAsia"/>
          <w:sz w:val="24"/>
          <w:szCs w:val="24"/>
        </w:rPr>
        <w:t>环境</w:t>
      </w:r>
      <w:r w:rsidR="002E4B36" w:rsidRPr="00CD6EE8">
        <w:rPr>
          <w:rFonts w:ascii="宋体" w:eastAsia="宋体" w:hAnsi="宋体" w:hint="eastAsia"/>
          <w:sz w:val="24"/>
          <w:szCs w:val="24"/>
        </w:rPr>
        <w:t>、文化</w:t>
      </w:r>
      <w:r w:rsidR="009570EA" w:rsidRPr="00CD6EE8">
        <w:rPr>
          <w:rFonts w:ascii="宋体" w:eastAsia="宋体" w:hAnsi="宋体" w:hint="eastAsia"/>
          <w:sz w:val="24"/>
          <w:szCs w:val="24"/>
        </w:rPr>
        <w:t>背景</w:t>
      </w:r>
      <w:r w:rsidR="002E4B36" w:rsidRPr="00CD6EE8">
        <w:rPr>
          <w:rFonts w:ascii="宋体" w:eastAsia="宋体" w:hAnsi="宋体" w:hint="eastAsia"/>
          <w:sz w:val="24"/>
          <w:szCs w:val="24"/>
        </w:rPr>
        <w:t>的教学问题，以及</w:t>
      </w:r>
      <w:r w:rsidR="009570EA" w:rsidRPr="00CD6EE8">
        <w:rPr>
          <w:rFonts w:ascii="宋体" w:eastAsia="宋体" w:hAnsi="宋体" w:hint="eastAsia"/>
          <w:sz w:val="24"/>
          <w:szCs w:val="24"/>
        </w:rPr>
        <w:t>给与学生</w:t>
      </w:r>
      <w:r w:rsidR="002E4B36" w:rsidRPr="00CD6EE8">
        <w:rPr>
          <w:rFonts w:ascii="宋体" w:eastAsia="宋体" w:hAnsi="宋体" w:hint="eastAsia"/>
          <w:sz w:val="24"/>
          <w:szCs w:val="24"/>
        </w:rPr>
        <w:t>专业知识的</w:t>
      </w:r>
      <w:r w:rsidR="009570EA" w:rsidRPr="00CD6EE8">
        <w:rPr>
          <w:rFonts w:ascii="宋体" w:eastAsia="宋体" w:hAnsi="宋体" w:hint="eastAsia"/>
          <w:sz w:val="24"/>
          <w:szCs w:val="24"/>
        </w:rPr>
        <w:t>答疑</w:t>
      </w:r>
      <w:r w:rsidR="002E4B36" w:rsidRPr="00CD6EE8">
        <w:rPr>
          <w:rFonts w:ascii="宋体" w:eastAsia="宋体" w:hAnsi="宋体" w:hint="eastAsia"/>
          <w:sz w:val="24"/>
          <w:szCs w:val="24"/>
        </w:rPr>
        <w:t>解惑。但是，目前</w:t>
      </w:r>
      <w:r w:rsidR="009570EA" w:rsidRPr="00CD6EE8">
        <w:rPr>
          <w:rFonts w:ascii="宋体" w:eastAsia="宋体" w:hAnsi="宋体" w:hint="eastAsia"/>
          <w:sz w:val="24"/>
          <w:szCs w:val="24"/>
        </w:rPr>
        <w:t>普遍来说，</w:t>
      </w:r>
      <w:r w:rsidR="002E4B36" w:rsidRPr="00CD6EE8">
        <w:rPr>
          <w:rFonts w:ascii="宋体" w:eastAsia="宋体" w:hAnsi="宋体" w:hint="eastAsia"/>
          <w:sz w:val="24"/>
          <w:szCs w:val="24"/>
        </w:rPr>
        <w:t>高校双语师资力量较弱，</w:t>
      </w:r>
      <w:r w:rsidR="009570EA" w:rsidRPr="00CD6EE8">
        <w:rPr>
          <w:rFonts w:ascii="宋体" w:eastAsia="宋体" w:hAnsi="宋体" w:hint="eastAsia"/>
          <w:sz w:val="24"/>
          <w:szCs w:val="24"/>
        </w:rPr>
        <w:t>全英文教学难度大，同时大部分老师由于缺乏跨文化学习背景，</w:t>
      </w:r>
      <w:r w:rsidR="00256AA1" w:rsidRPr="00CD6EE8">
        <w:rPr>
          <w:rFonts w:ascii="宋体" w:eastAsia="宋体" w:hAnsi="宋体" w:hint="eastAsia"/>
          <w:sz w:val="24"/>
          <w:szCs w:val="24"/>
        </w:rPr>
        <w:t>加之授课方式较为单一，以课堂讲授教材知识为</w:t>
      </w:r>
      <w:r w:rsidR="00256AA1" w:rsidRPr="00CD6EE8">
        <w:rPr>
          <w:rFonts w:ascii="宋体" w:eastAsia="宋体" w:hAnsi="宋体" w:hint="eastAsia"/>
          <w:sz w:val="24"/>
          <w:szCs w:val="24"/>
        </w:rPr>
        <w:lastRenderedPageBreak/>
        <w:t>主，课堂互动较少，课后交流不足。</w:t>
      </w:r>
      <w:r w:rsidR="00D44702" w:rsidRPr="00CD6EE8">
        <w:rPr>
          <w:rFonts w:ascii="宋体" w:eastAsia="宋体" w:hAnsi="宋体" w:hint="eastAsia"/>
          <w:sz w:val="24"/>
          <w:szCs w:val="24"/>
        </w:rPr>
        <w:t>同时，由于缺乏对留学生师资队伍教学的激励和考核，使得</w:t>
      </w:r>
      <w:r w:rsidR="00196643" w:rsidRPr="00CD6EE8">
        <w:rPr>
          <w:rFonts w:ascii="宋体" w:eastAsia="宋体" w:hAnsi="宋体" w:hint="eastAsia"/>
          <w:sz w:val="24"/>
          <w:szCs w:val="24"/>
        </w:rPr>
        <w:t>一些</w:t>
      </w:r>
      <w:r w:rsidR="00D44702" w:rsidRPr="00CD6EE8">
        <w:rPr>
          <w:rFonts w:ascii="宋体" w:eastAsia="宋体" w:hAnsi="宋体" w:hint="eastAsia"/>
          <w:sz w:val="24"/>
          <w:szCs w:val="24"/>
        </w:rPr>
        <w:t>教师对改进留学生课堂教学效果的积极性普遍不高，一定程度</w:t>
      </w:r>
      <w:r w:rsidR="002E4B36" w:rsidRPr="00CD6EE8">
        <w:rPr>
          <w:rFonts w:ascii="宋体" w:eastAsia="宋体" w:hAnsi="宋体" w:hint="eastAsia"/>
          <w:sz w:val="24"/>
          <w:szCs w:val="24"/>
        </w:rPr>
        <w:t>降低了</w:t>
      </w:r>
      <w:r w:rsidR="00D44702" w:rsidRPr="00CD6EE8">
        <w:rPr>
          <w:rFonts w:ascii="宋体" w:eastAsia="宋体" w:hAnsi="宋体" w:hint="eastAsia"/>
          <w:sz w:val="24"/>
          <w:szCs w:val="24"/>
        </w:rPr>
        <w:t>留学生教育</w:t>
      </w:r>
      <w:r w:rsidR="002E4B36" w:rsidRPr="00CD6EE8">
        <w:rPr>
          <w:rFonts w:ascii="宋体" w:eastAsia="宋体" w:hAnsi="宋体" w:hint="eastAsia"/>
          <w:sz w:val="24"/>
          <w:szCs w:val="24"/>
        </w:rPr>
        <w:t>质量。</w:t>
      </w:r>
    </w:p>
    <w:p w14:paraId="6356880C" w14:textId="5F6DFE8D" w:rsidR="009C6385" w:rsidRPr="00CD6EE8" w:rsidRDefault="004F5DDD" w:rsidP="005C45A4">
      <w:pPr>
        <w:spacing w:line="400" w:lineRule="exac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.3</w:t>
      </w:r>
      <w:r w:rsidR="00D44702" w:rsidRPr="00CD6EE8">
        <w:rPr>
          <w:rFonts w:ascii="宋体" w:eastAsia="宋体" w:hAnsi="宋体" w:hint="eastAsia"/>
          <w:sz w:val="24"/>
          <w:szCs w:val="24"/>
        </w:rPr>
        <w:t>留学生管理</w:t>
      </w:r>
      <w:r w:rsidR="00EE5425" w:rsidRPr="00CD6EE8">
        <w:rPr>
          <w:rFonts w:ascii="宋体" w:eastAsia="宋体" w:hAnsi="宋体" w:hint="eastAsia"/>
          <w:sz w:val="24"/>
          <w:szCs w:val="24"/>
        </w:rPr>
        <w:t>服务能力有待提高</w:t>
      </w:r>
    </w:p>
    <w:p w14:paraId="7AD2CE79" w14:textId="775D66A1" w:rsidR="00256AA1" w:rsidRPr="00CD6EE8" w:rsidRDefault="00D44702"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一些高校管理人员存在对留学生教育的管理理念与服务意识较弱的问题，各管理部门存在职责不清，工作重复或推脱的现象</w:t>
      </w:r>
      <w:r w:rsidR="00AB779C" w:rsidRPr="00CD6EE8">
        <w:rPr>
          <w:rFonts w:ascii="宋体" w:eastAsia="宋体" w:hAnsi="宋体" w:hint="eastAsia"/>
          <w:sz w:val="24"/>
          <w:szCs w:val="24"/>
        </w:rPr>
        <w:t>。</w:t>
      </w:r>
      <w:r w:rsidRPr="00CD6EE8">
        <w:rPr>
          <w:rFonts w:ascii="宋体" w:eastAsia="宋体" w:hAnsi="宋体" w:hint="eastAsia"/>
          <w:sz w:val="24"/>
          <w:szCs w:val="24"/>
        </w:rPr>
        <w:t>由于语言、文化障碍，缺乏与留学生的有效沟通，导致</w:t>
      </w:r>
      <w:r w:rsidRPr="00CD6EE8">
        <w:rPr>
          <w:rFonts w:ascii="宋体" w:eastAsia="宋体" w:hAnsi="宋体"/>
          <w:sz w:val="24"/>
          <w:szCs w:val="24"/>
        </w:rPr>
        <w:t>信息不对称，出现部门之间沟通脱节</w:t>
      </w:r>
      <w:r w:rsidRPr="00CD6EE8">
        <w:rPr>
          <w:rFonts w:ascii="宋体" w:eastAsia="宋体" w:hAnsi="宋体" w:hint="eastAsia"/>
          <w:sz w:val="24"/>
          <w:szCs w:val="24"/>
        </w:rPr>
        <w:t>、</w:t>
      </w:r>
      <w:r w:rsidRPr="00CD6EE8">
        <w:rPr>
          <w:rFonts w:ascii="宋体" w:eastAsia="宋体" w:hAnsi="宋体"/>
          <w:sz w:val="24"/>
          <w:szCs w:val="24"/>
        </w:rPr>
        <w:t>办事效率低下的现象。</w:t>
      </w:r>
      <w:r w:rsidR="00AB779C" w:rsidRPr="00CD6EE8">
        <w:rPr>
          <w:rFonts w:ascii="宋体" w:eastAsia="宋体" w:hAnsi="宋体" w:hint="eastAsia"/>
          <w:sz w:val="24"/>
          <w:szCs w:val="24"/>
        </w:rPr>
        <w:t>留学生信息化服务管理平台建设尚不完善，来华留学社会服务专业人员队伍建设空白，留学生与本土学生管理尚未实现趋同化。此外，</w:t>
      </w:r>
      <w:r w:rsidR="007F176A" w:rsidRPr="00CD6EE8">
        <w:rPr>
          <w:rFonts w:ascii="宋体" w:eastAsia="宋体" w:hAnsi="宋体" w:hint="eastAsia"/>
          <w:sz w:val="24"/>
          <w:szCs w:val="24"/>
        </w:rPr>
        <w:t>对留学生日常管理工作，一般由各高校的国际交流处承担，而</w:t>
      </w:r>
      <w:r w:rsidR="00196643" w:rsidRPr="00CD6EE8">
        <w:rPr>
          <w:rFonts w:ascii="宋体" w:eastAsia="宋体" w:hAnsi="宋体" w:hint="eastAsia"/>
          <w:sz w:val="24"/>
          <w:szCs w:val="24"/>
        </w:rPr>
        <w:t>部分</w:t>
      </w:r>
      <w:r w:rsidR="00AB779C" w:rsidRPr="00CD6EE8">
        <w:rPr>
          <w:rFonts w:ascii="宋体" w:eastAsia="宋体" w:hAnsi="宋体" w:hint="eastAsia"/>
          <w:sz w:val="24"/>
          <w:szCs w:val="24"/>
        </w:rPr>
        <w:t>高校</w:t>
      </w:r>
      <w:r w:rsidR="007F176A" w:rsidRPr="00CD6EE8">
        <w:rPr>
          <w:rFonts w:ascii="宋体" w:eastAsia="宋体" w:hAnsi="宋体" w:hint="eastAsia"/>
          <w:sz w:val="24"/>
          <w:szCs w:val="24"/>
        </w:rPr>
        <w:t>学院</w:t>
      </w:r>
      <w:r w:rsidR="00AB779C" w:rsidRPr="00CD6EE8">
        <w:rPr>
          <w:rFonts w:ascii="宋体" w:eastAsia="宋体" w:hAnsi="宋体" w:hint="eastAsia"/>
          <w:sz w:val="24"/>
          <w:szCs w:val="24"/>
        </w:rPr>
        <w:t>层面</w:t>
      </w:r>
      <w:r w:rsidR="007F176A" w:rsidRPr="00CD6EE8">
        <w:rPr>
          <w:rFonts w:ascii="宋体" w:eastAsia="宋体" w:hAnsi="宋体" w:hint="eastAsia"/>
          <w:sz w:val="24"/>
          <w:szCs w:val="24"/>
        </w:rPr>
        <w:t>没有设置专门的辅导员，使得留学生管理工作与</w:t>
      </w:r>
      <w:r w:rsidR="00EE5425" w:rsidRPr="00CD6EE8">
        <w:rPr>
          <w:rFonts w:ascii="宋体" w:eastAsia="宋体" w:hAnsi="宋体" w:hint="eastAsia"/>
          <w:sz w:val="24"/>
          <w:szCs w:val="24"/>
        </w:rPr>
        <w:t>本</w:t>
      </w:r>
      <w:r w:rsidR="007F176A" w:rsidRPr="00CD6EE8">
        <w:rPr>
          <w:rFonts w:ascii="宋体" w:eastAsia="宋体" w:hAnsi="宋体" w:hint="eastAsia"/>
          <w:sz w:val="24"/>
          <w:szCs w:val="24"/>
        </w:rPr>
        <w:t>学院</w:t>
      </w:r>
      <w:r w:rsidR="00EE5425" w:rsidRPr="00CD6EE8">
        <w:rPr>
          <w:rFonts w:ascii="宋体" w:eastAsia="宋体" w:hAnsi="宋体" w:hint="eastAsia"/>
          <w:sz w:val="24"/>
          <w:szCs w:val="24"/>
        </w:rPr>
        <w:t>的</w:t>
      </w:r>
      <w:r w:rsidR="007F176A" w:rsidRPr="00CD6EE8">
        <w:rPr>
          <w:rFonts w:ascii="宋体" w:eastAsia="宋体" w:hAnsi="宋体" w:hint="eastAsia"/>
          <w:sz w:val="24"/>
          <w:szCs w:val="24"/>
        </w:rPr>
        <w:t>教学、日常管理工作相分离，造成了留学生脱离主</w:t>
      </w:r>
      <w:r w:rsidR="00AB779C" w:rsidRPr="00CD6EE8">
        <w:rPr>
          <w:rFonts w:ascii="宋体" w:eastAsia="宋体" w:hAnsi="宋体" w:hint="eastAsia"/>
          <w:sz w:val="24"/>
          <w:szCs w:val="24"/>
        </w:rPr>
        <w:t>体</w:t>
      </w:r>
      <w:r w:rsidR="007F176A" w:rsidRPr="00CD6EE8">
        <w:rPr>
          <w:rFonts w:ascii="宋体" w:eastAsia="宋体" w:hAnsi="宋体" w:hint="eastAsia"/>
          <w:sz w:val="24"/>
          <w:szCs w:val="24"/>
        </w:rPr>
        <w:t>的局面</w:t>
      </w:r>
      <w:r w:rsidR="00EE5425" w:rsidRPr="00CD6EE8">
        <w:rPr>
          <w:rFonts w:ascii="宋体" w:eastAsia="宋体" w:hAnsi="宋体" w:hint="eastAsia"/>
          <w:sz w:val="24"/>
          <w:szCs w:val="24"/>
        </w:rPr>
        <w:t>，</w:t>
      </w:r>
      <w:r w:rsidR="007D1FE9" w:rsidRPr="00CD6EE8">
        <w:rPr>
          <w:rFonts w:ascii="宋体" w:eastAsia="宋体" w:hAnsi="宋体" w:hint="eastAsia"/>
          <w:sz w:val="24"/>
          <w:szCs w:val="24"/>
        </w:rPr>
        <w:t>难以融入本专业的学习，</w:t>
      </w:r>
      <w:r w:rsidR="00EE5425" w:rsidRPr="00CD6EE8">
        <w:rPr>
          <w:rFonts w:ascii="宋体" w:eastAsia="宋体" w:hAnsi="宋体" w:hint="eastAsia"/>
          <w:sz w:val="24"/>
          <w:szCs w:val="24"/>
        </w:rPr>
        <w:t>更缺乏针对来华留学生特点提供有效的指导和服务。</w:t>
      </w:r>
    </w:p>
    <w:p w14:paraId="039F6EC0" w14:textId="640CA8A7" w:rsidR="00675290" w:rsidRPr="00CD6EE8" w:rsidRDefault="004F5DDD" w:rsidP="005C45A4">
      <w:pPr>
        <w:spacing w:line="400" w:lineRule="exac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 xml:space="preserve">.4 </w:t>
      </w:r>
      <w:r w:rsidR="00675290" w:rsidRPr="00CD6EE8">
        <w:rPr>
          <w:rFonts w:ascii="宋体" w:eastAsia="宋体" w:hAnsi="宋体" w:hint="eastAsia"/>
          <w:sz w:val="24"/>
          <w:szCs w:val="24"/>
        </w:rPr>
        <w:t>培养模式</w:t>
      </w:r>
      <w:r w:rsidR="00196643" w:rsidRPr="00CD6EE8">
        <w:rPr>
          <w:rFonts w:ascii="宋体" w:eastAsia="宋体" w:hAnsi="宋体" w:hint="eastAsia"/>
          <w:sz w:val="24"/>
          <w:szCs w:val="24"/>
        </w:rPr>
        <w:t>还</w:t>
      </w:r>
      <w:r w:rsidR="00143AF2" w:rsidRPr="00CD6EE8">
        <w:rPr>
          <w:rFonts w:ascii="宋体" w:eastAsia="宋体" w:hAnsi="宋体" w:hint="eastAsia"/>
          <w:sz w:val="24"/>
          <w:szCs w:val="24"/>
        </w:rPr>
        <w:t>需</w:t>
      </w:r>
      <w:r w:rsidR="00196643" w:rsidRPr="00CD6EE8">
        <w:rPr>
          <w:rFonts w:ascii="宋体" w:eastAsia="宋体" w:hAnsi="宋体" w:hint="eastAsia"/>
          <w:sz w:val="24"/>
          <w:szCs w:val="24"/>
        </w:rPr>
        <w:t>完</w:t>
      </w:r>
      <w:r w:rsidR="00143AF2" w:rsidRPr="00CD6EE8">
        <w:rPr>
          <w:rFonts w:ascii="宋体" w:eastAsia="宋体" w:hAnsi="宋体" w:hint="eastAsia"/>
          <w:sz w:val="24"/>
          <w:szCs w:val="24"/>
        </w:rPr>
        <w:t>善</w:t>
      </w:r>
    </w:p>
    <w:p w14:paraId="325C4849" w14:textId="6A642926" w:rsidR="00143AF2" w:rsidRPr="00CD6EE8" w:rsidRDefault="00841D15"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目前，</w:t>
      </w:r>
      <w:r w:rsidR="00136DCC" w:rsidRPr="00CD6EE8">
        <w:rPr>
          <w:rFonts w:ascii="宋体" w:eastAsia="宋体" w:hAnsi="宋体" w:hint="eastAsia"/>
          <w:sz w:val="24"/>
          <w:szCs w:val="24"/>
        </w:rPr>
        <w:t>对留学生的授课形式有中文授课和英文授课两种。中文授课是以留学生插班与中国学生同堂听课，英文授课则是单独开立小班。中文授课形式下，</w:t>
      </w:r>
      <w:r w:rsidRPr="00CD6EE8">
        <w:rPr>
          <w:rFonts w:ascii="宋体" w:eastAsia="宋体" w:hAnsi="宋体" w:hint="eastAsia"/>
          <w:sz w:val="24"/>
          <w:szCs w:val="24"/>
        </w:rPr>
        <w:t>可以保证学习内容全面，融入中国学生的学习生活，但是由于留学生的中文</w:t>
      </w:r>
      <w:r w:rsidR="00136DCC" w:rsidRPr="00CD6EE8">
        <w:rPr>
          <w:rFonts w:ascii="宋体" w:eastAsia="宋体" w:hAnsi="宋体" w:hint="eastAsia"/>
          <w:sz w:val="24"/>
          <w:szCs w:val="24"/>
        </w:rPr>
        <w:t>听写水平</w:t>
      </w:r>
      <w:r w:rsidRPr="00CD6EE8">
        <w:rPr>
          <w:rFonts w:ascii="宋体" w:eastAsia="宋体" w:hAnsi="宋体" w:hint="eastAsia"/>
          <w:sz w:val="24"/>
          <w:szCs w:val="24"/>
        </w:rPr>
        <w:t>普遍不高</w:t>
      </w:r>
      <w:r w:rsidR="00196643" w:rsidRPr="00CD6EE8">
        <w:rPr>
          <w:rFonts w:ascii="宋体" w:eastAsia="宋体" w:hAnsi="宋体" w:hint="eastAsia"/>
          <w:sz w:val="24"/>
          <w:szCs w:val="24"/>
        </w:rPr>
        <w:t>，</w:t>
      </w:r>
      <w:r w:rsidRPr="00CD6EE8">
        <w:rPr>
          <w:rFonts w:ascii="宋体" w:eastAsia="宋体" w:hAnsi="宋体" w:hint="eastAsia"/>
          <w:sz w:val="24"/>
          <w:szCs w:val="24"/>
        </w:rPr>
        <w:t>留学生</w:t>
      </w:r>
      <w:r w:rsidR="00136DCC" w:rsidRPr="00CD6EE8">
        <w:rPr>
          <w:rFonts w:ascii="宋体" w:eastAsia="宋体" w:hAnsi="宋体" w:hint="eastAsia"/>
          <w:sz w:val="24"/>
          <w:szCs w:val="24"/>
        </w:rPr>
        <w:t>往往</w:t>
      </w:r>
      <w:r w:rsidRPr="00CD6EE8">
        <w:rPr>
          <w:rFonts w:ascii="宋体" w:eastAsia="宋体" w:hAnsi="宋体" w:hint="eastAsia"/>
          <w:sz w:val="24"/>
          <w:szCs w:val="24"/>
        </w:rPr>
        <w:t>听课效率较低，</w:t>
      </w:r>
      <w:r w:rsidR="00136DCC" w:rsidRPr="00CD6EE8">
        <w:rPr>
          <w:rFonts w:ascii="宋体" w:eastAsia="宋体" w:hAnsi="宋体" w:hint="eastAsia"/>
          <w:sz w:val="24"/>
          <w:szCs w:val="24"/>
        </w:rPr>
        <w:t>跟不上课堂节奏。</w:t>
      </w:r>
      <w:r w:rsidRPr="00CD6EE8">
        <w:rPr>
          <w:rFonts w:ascii="宋体" w:eastAsia="宋体" w:hAnsi="宋体" w:hint="eastAsia"/>
          <w:sz w:val="24"/>
          <w:szCs w:val="24"/>
        </w:rPr>
        <w:t>英文授课，可以更好的保证留学生课堂学习的效果，因此</w:t>
      </w:r>
      <w:r w:rsidR="002E1D38" w:rsidRPr="00CD6EE8">
        <w:rPr>
          <w:rFonts w:ascii="宋体" w:eastAsia="宋体" w:hAnsi="宋体" w:hint="eastAsia"/>
          <w:sz w:val="24"/>
          <w:szCs w:val="24"/>
        </w:rPr>
        <w:t>许多高校会针对留学生设定单独的培养方案，一般是在原有中国学生培养方案的基础上，根据实际情况进行调整。</w:t>
      </w:r>
      <w:r w:rsidRPr="00CD6EE8">
        <w:rPr>
          <w:rFonts w:ascii="宋体" w:eastAsia="宋体" w:hAnsi="宋体" w:hint="eastAsia"/>
          <w:sz w:val="24"/>
          <w:szCs w:val="24"/>
        </w:rPr>
        <w:t>但是，</w:t>
      </w:r>
      <w:r w:rsidR="002E1D38" w:rsidRPr="00CD6EE8">
        <w:rPr>
          <w:rFonts w:ascii="宋体" w:eastAsia="宋体" w:hAnsi="宋体" w:hint="eastAsia"/>
          <w:sz w:val="24"/>
          <w:szCs w:val="24"/>
        </w:rPr>
        <w:t>由于</w:t>
      </w:r>
      <w:r w:rsidR="000B0D1D" w:rsidRPr="00CD6EE8">
        <w:rPr>
          <w:rFonts w:ascii="宋体" w:eastAsia="宋体" w:hAnsi="宋体" w:hint="eastAsia"/>
          <w:sz w:val="24"/>
          <w:szCs w:val="24"/>
        </w:rPr>
        <w:t>一些高校存在</w:t>
      </w:r>
      <w:r w:rsidR="002E1D38" w:rsidRPr="00CD6EE8">
        <w:rPr>
          <w:rFonts w:ascii="宋体" w:eastAsia="宋体" w:hAnsi="宋体" w:hint="eastAsia"/>
          <w:sz w:val="24"/>
          <w:szCs w:val="24"/>
        </w:rPr>
        <w:t>英文教学资源不足，如</w:t>
      </w:r>
      <w:r w:rsidR="002A1043" w:rsidRPr="00CD6EE8">
        <w:rPr>
          <w:rFonts w:ascii="宋体" w:eastAsia="宋体" w:hAnsi="宋体" w:hint="eastAsia"/>
          <w:sz w:val="24"/>
          <w:szCs w:val="24"/>
        </w:rPr>
        <w:t>英文</w:t>
      </w:r>
      <w:r w:rsidR="002E1D38" w:rsidRPr="00CD6EE8">
        <w:rPr>
          <w:rFonts w:ascii="宋体" w:eastAsia="宋体" w:hAnsi="宋体" w:hint="eastAsia"/>
          <w:sz w:val="24"/>
          <w:szCs w:val="24"/>
        </w:rPr>
        <w:t>教材、</w:t>
      </w:r>
      <w:r w:rsidR="002A1043" w:rsidRPr="00CD6EE8">
        <w:rPr>
          <w:rFonts w:ascii="宋体" w:eastAsia="宋体" w:hAnsi="宋体" w:hint="eastAsia"/>
          <w:sz w:val="24"/>
          <w:szCs w:val="24"/>
        </w:rPr>
        <w:t>英文授课师资等，</w:t>
      </w:r>
      <w:r w:rsidR="002E1D38" w:rsidRPr="00CD6EE8">
        <w:rPr>
          <w:rFonts w:ascii="宋体" w:eastAsia="宋体" w:hAnsi="宋体" w:hint="eastAsia"/>
          <w:sz w:val="24"/>
          <w:szCs w:val="24"/>
        </w:rPr>
        <w:t>使得留学生培养方案无法跟国内本科培养方案一样全面</w:t>
      </w:r>
      <w:r w:rsidR="000B0D1D" w:rsidRPr="00CD6EE8">
        <w:rPr>
          <w:rFonts w:ascii="宋体" w:eastAsia="宋体" w:hAnsi="宋体" w:hint="eastAsia"/>
          <w:sz w:val="24"/>
          <w:szCs w:val="24"/>
        </w:rPr>
        <w:t>，留学生培养方案的学分普遍比国内学生培养方案偏低。</w:t>
      </w:r>
      <w:r w:rsidR="00383161" w:rsidRPr="00CD6EE8">
        <w:rPr>
          <w:rFonts w:ascii="宋体" w:eastAsia="宋体" w:hAnsi="宋体" w:hint="eastAsia"/>
          <w:sz w:val="24"/>
          <w:szCs w:val="24"/>
        </w:rPr>
        <w:t>有些课即使开出来，授课效果也</w:t>
      </w:r>
      <w:r w:rsidR="004A7817" w:rsidRPr="00CD6EE8">
        <w:rPr>
          <w:rFonts w:ascii="宋体" w:eastAsia="宋体" w:hAnsi="宋体" w:hint="eastAsia"/>
          <w:sz w:val="24"/>
          <w:szCs w:val="24"/>
        </w:rPr>
        <w:t>差强人意。比如微积分，由于学生基础较弱，授课内容难度和学习进度</w:t>
      </w:r>
      <w:r w:rsidRPr="00CD6EE8">
        <w:rPr>
          <w:rFonts w:ascii="宋体" w:eastAsia="宋体" w:hAnsi="宋体" w:hint="eastAsia"/>
          <w:sz w:val="24"/>
          <w:szCs w:val="24"/>
        </w:rPr>
        <w:t>难以按照原计划实施。</w:t>
      </w:r>
      <w:r w:rsidR="00A54273" w:rsidRPr="00CD6EE8">
        <w:rPr>
          <w:rFonts w:ascii="宋体" w:eastAsia="宋体" w:hAnsi="宋体" w:hint="eastAsia"/>
          <w:sz w:val="24"/>
          <w:szCs w:val="24"/>
        </w:rPr>
        <w:t>在教育质量把控环节，留学生教学质量评价和监管体系缺失，</w:t>
      </w:r>
      <w:r w:rsidRPr="00CD6EE8">
        <w:rPr>
          <w:rFonts w:ascii="宋体" w:eastAsia="宋体" w:hAnsi="宋体" w:hint="eastAsia"/>
          <w:sz w:val="24"/>
          <w:szCs w:val="24"/>
        </w:rPr>
        <w:t>留学生的课堂评价和反馈机制也尚未健全</w:t>
      </w:r>
      <w:r w:rsidR="00A54273" w:rsidRPr="00CD6EE8">
        <w:rPr>
          <w:rFonts w:ascii="宋体" w:eastAsia="宋体" w:hAnsi="宋体" w:hint="eastAsia"/>
          <w:sz w:val="24"/>
          <w:szCs w:val="24"/>
        </w:rPr>
        <w:t>。</w:t>
      </w:r>
      <w:r w:rsidR="000B2200" w:rsidRPr="00CD6EE8">
        <w:rPr>
          <w:rFonts w:ascii="宋体" w:eastAsia="宋体" w:hAnsi="宋体" w:hint="eastAsia"/>
          <w:sz w:val="24"/>
          <w:szCs w:val="24"/>
        </w:rPr>
        <w:t>2</w:t>
      </w:r>
      <w:r w:rsidR="000B2200" w:rsidRPr="00CD6EE8">
        <w:rPr>
          <w:rFonts w:ascii="宋体" w:eastAsia="宋体" w:hAnsi="宋体"/>
          <w:sz w:val="24"/>
          <w:szCs w:val="24"/>
        </w:rPr>
        <w:t>020</w:t>
      </w:r>
      <w:r w:rsidR="000B2200" w:rsidRPr="00CD6EE8">
        <w:rPr>
          <w:rFonts w:ascii="宋体" w:eastAsia="宋体" w:hAnsi="宋体" w:hint="eastAsia"/>
          <w:sz w:val="24"/>
          <w:szCs w:val="24"/>
        </w:rPr>
        <w:t>年以来，随着新冠疫情的爆发，留学生也采用网上教学的形式</w:t>
      </w:r>
      <w:r w:rsidR="00196643" w:rsidRPr="00CD6EE8">
        <w:rPr>
          <w:rFonts w:ascii="宋体" w:eastAsia="宋体" w:hAnsi="宋体" w:hint="eastAsia"/>
          <w:sz w:val="24"/>
          <w:szCs w:val="24"/>
        </w:rPr>
        <w:t>，</w:t>
      </w:r>
      <w:r w:rsidR="000B2200" w:rsidRPr="00CD6EE8">
        <w:rPr>
          <w:rFonts w:ascii="宋体" w:eastAsia="宋体" w:hAnsi="宋体" w:hint="eastAsia"/>
          <w:sz w:val="24"/>
          <w:szCs w:val="24"/>
        </w:rPr>
        <w:t>但是由于没有针对留学生的英语平台，增大了教学难度，降低了教学质量。</w:t>
      </w:r>
    </w:p>
    <w:p w14:paraId="78D3249F" w14:textId="77FEDD0A" w:rsidR="009C6385" w:rsidRPr="00CD6EE8" w:rsidRDefault="004F5DDD" w:rsidP="005C45A4">
      <w:pPr>
        <w:spacing w:line="400" w:lineRule="exac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 xml:space="preserve"> </w:t>
      </w:r>
      <w:r w:rsidR="002B5EA8" w:rsidRPr="00CD6EE8">
        <w:rPr>
          <w:rFonts w:ascii="宋体" w:eastAsia="宋体" w:hAnsi="宋体" w:hint="eastAsia"/>
          <w:sz w:val="24"/>
          <w:szCs w:val="24"/>
        </w:rPr>
        <w:t>来华留学生教育质量提升对策</w:t>
      </w:r>
    </w:p>
    <w:p w14:paraId="601D0E8F" w14:textId="1E2B2388" w:rsidR="003C01E6" w:rsidRPr="00CD6EE8" w:rsidRDefault="004F5DDD" w:rsidP="005C45A4">
      <w:pPr>
        <w:spacing w:line="400" w:lineRule="exac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sidR="003C01E6" w:rsidRPr="00CD6EE8">
        <w:rPr>
          <w:rFonts w:ascii="宋体" w:eastAsia="宋体" w:hAnsi="宋体" w:hint="eastAsia"/>
          <w:sz w:val="24"/>
          <w:szCs w:val="24"/>
        </w:rPr>
        <w:t>革新留学生教育质量理念</w:t>
      </w:r>
    </w:p>
    <w:p w14:paraId="42BCBF66" w14:textId="24808F12" w:rsidR="006B129F" w:rsidRPr="00CD6EE8" w:rsidRDefault="009853A7"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充分认识到高质量的来华留学</w:t>
      </w:r>
      <w:r w:rsidR="001F3DC4" w:rsidRPr="00CD6EE8">
        <w:rPr>
          <w:rFonts w:ascii="宋体" w:eastAsia="宋体" w:hAnsi="宋体" w:hint="eastAsia"/>
          <w:sz w:val="24"/>
          <w:szCs w:val="24"/>
        </w:rPr>
        <w:t>生</w:t>
      </w:r>
      <w:r w:rsidRPr="00CD6EE8">
        <w:rPr>
          <w:rFonts w:ascii="宋体" w:eastAsia="宋体" w:hAnsi="宋体" w:hint="eastAsia"/>
          <w:sz w:val="24"/>
          <w:szCs w:val="24"/>
        </w:rPr>
        <w:t>教育是支撑学校全面建设世界一流大学目标的重要力量。</w:t>
      </w:r>
      <w:r w:rsidR="001F3DC4" w:rsidRPr="00CD6EE8">
        <w:rPr>
          <w:rFonts w:ascii="宋体" w:eastAsia="宋体" w:hAnsi="宋体" w:hint="eastAsia"/>
          <w:sz w:val="24"/>
          <w:szCs w:val="24"/>
        </w:rPr>
        <w:t>在“一带一路”</w:t>
      </w:r>
      <w:r w:rsidR="00196643" w:rsidRPr="00CD6EE8">
        <w:rPr>
          <w:rFonts w:ascii="宋体" w:eastAsia="宋体" w:hAnsi="宋体" w:hint="eastAsia"/>
          <w:sz w:val="24"/>
          <w:szCs w:val="24"/>
        </w:rPr>
        <w:t>倡议</w:t>
      </w:r>
      <w:r w:rsidR="001F3DC4" w:rsidRPr="00CD6EE8">
        <w:rPr>
          <w:rFonts w:ascii="宋体" w:eastAsia="宋体" w:hAnsi="宋体" w:hint="eastAsia"/>
          <w:sz w:val="24"/>
          <w:szCs w:val="24"/>
        </w:rPr>
        <w:t>实施背景下，虽然扩大招生规模是高校留学生教育的工作重点之一，但教育质量更是重中之重</w:t>
      </w:r>
      <w:r w:rsidR="006B129F" w:rsidRPr="00CD6EE8">
        <w:rPr>
          <w:rFonts w:ascii="宋体" w:eastAsia="宋体" w:hAnsi="宋体" w:hint="eastAsia"/>
          <w:sz w:val="24"/>
          <w:szCs w:val="24"/>
        </w:rPr>
        <w:t>。</w:t>
      </w:r>
      <w:r w:rsidR="00050ECB" w:rsidRPr="00CD6EE8">
        <w:rPr>
          <w:rFonts w:ascii="宋体" w:eastAsia="宋体" w:hAnsi="宋体" w:hint="eastAsia"/>
          <w:sz w:val="24"/>
          <w:szCs w:val="24"/>
        </w:rPr>
        <w:t>教育管理人员和教师要</w:t>
      </w:r>
      <w:r w:rsidR="006B129F" w:rsidRPr="00CD6EE8">
        <w:rPr>
          <w:rFonts w:ascii="宋体" w:eastAsia="宋体" w:hAnsi="宋体" w:hint="eastAsia"/>
          <w:sz w:val="24"/>
          <w:szCs w:val="24"/>
        </w:rPr>
        <w:t>树立质量意识、品牌意识，</w:t>
      </w:r>
      <w:r w:rsidR="00050ECB" w:rsidRPr="00CD6EE8">
        <w:rPr>
          <w:rFonts w:ascii="宋体" w:eastAsia="宋体" w:hAnsi="宋体" w:hint="eastAsia"/>
          <w:sz w:val="24"/>
          <w:szCs w:val="24"/>
        </w:rPr>
        <w:t>改进留学生教育工作和服务水平，提升教学质量。地方高校可以将国际化与区域优势、历史特点、文化传承相结合，培育国际化与地方特</w:t>
      </w:r>
      <w:r w:rsidR="00050ECB" w:rsidRPr="00CD6EE8">
        <w:rPr>
          <w:rFonts w:ascii="宋体" w:eastAsia="宋体" w:hAnsi="宋体" w:hint="eastAsia"/>
          <w:sz w:val="24"/>
          <w:szCs w:val="24"/>
        </w:rPr>
        <w:lastRenderedPageBreak/>
        <w:t>点相结合的人才，打造留学中国品牌，</w:t>
      </w:r>
      <w:r w:rsidR="006B129F" w:rsidRPr="00CD6EE8">
        <w:rPr>
          <w:rFonts w:ascii="宋体" w:eastAsia="宋体" w:hAnsi="宋体" w:hint="eastAsia"/>
          <w:sz w:val="24"/>
          <w:szCs w:val="24"/>
        </w:rPr>
        <w:t>不断增强来华留学生教育的国际影响力</w:t>
      </w:r>
      <w:r w:rsidR="00050ECB" w:rsidRPr="00CD6EE8">
        <w:rPr>
          <w:rFonts w:ascii="宋体" w:eastAsia="宋体" w:hAnsi="宋体" w:hint="eastAsia"/>
          <w:sz w:val="24"/>
          <w:szCs w:val="24"/>
        </w:rPr>
        <w:t>。</w:t>
      </w:r>
    </w:p>
    <w:p w14:paraId="6698A216" w14:textId="724CB148" w:rsidR="00E211EF" w:rsidRPr="00CD6EE8" w:rsidRDefault="00F514C5" w:rsidP="005C45A4">
      <w:pPr>
        <w:spacing w:line="400" w:lineRule="exact"/>
        <w:rPr>
          <w:rFonts w:ascii="宋体" w:eastAsia="宋体" w:hAnsi="宋体"/>
          <w:sz w:val="24"/>
          <w:szCs w:val="24"/>
        </w:rPr>
      </w:pPr>
      <w:r w:rsidRPr="00CD6EE8">
        <w:rPr>
          <w:rFonts w:ascii="宋体" w:eastAsia="宋体" w:hAnsi="宋体" w:hint="eastAsia"/>
          <w:sz w:val="24"/>
          <w:szCs w:val="24"/>
        </w:rPr>
        <w:t>强化留学生管理工作人员、教师的责任心、管理能力及教学水平，选派教职人员参加学习培训，会议交流，了解留学生管理的最新政策，国内外高等教育的最新前沿动态，了解主要留学生生源国家的文化习俗，从而为留学生教育、管理服务工作奠定基础。</w:t>
      </w:r>
    </w:p>
    <w:p w14:paraId="13D5609C" w14:textId="053A2E91" w:rsidR="002B5EA8" w:rsidRPr="004F5DDD" w:rsidRDefault="004F5DDD" w:rsidP="004F5DDD">
      <w:pPr>
        <w:spacing w:line="400" w:lineRule="exac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w:t>
      </w:r>
      <w:r w:rsidR="000C1B4D" w:rsidRPr="004F5DDD">
        <w:rPr>
          <w:rFonts w:ascii="宋体" w:eastAsia="宋体" w:hAnsi="宋体" w:hint="eastAsia"/>
          <w:sz w:val="24"/>
          <w:szCs w:val="24"/>
        </w:rPr>
        <w:t>建立系统化规范化课程体系</w:t>
      </w:r>
    </w:p>
    <w:p w14:paraId="2407FF5D" w14:textId="3B27DB19" w:rsidR="0054068D" w:rsidRPr="00CD6EE8" w:rsidRDefault="000C1B4D"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坚持国际化和本土特色相结合，将留学生教育与学校特别是地方学校的学科优势和特色相结合，优化留学生的教学、课程安排</w:t>
      </w:r>
      <w:r w:rsidR="00F84A38" w:rsidRPr="00CD6EE8">
        <w:rPr>
          <w:rFonts w:ascii="宋体" w:eastAsia="宋体" w:hAnsi="宋体" w:hint="eastAsia"/>
          <w:sz w:val="24"/>
          <w:szCs w:val="24"/>
        </w:rPr>
        <w:t>，建立系统化规范化的课程体系，提高课程设置、实践教学、课程资源开发的国际化水平。</w:t>
      </w:r>
      <w:r w:rsidR="00A91917" w:rsidRPr="00CD6EE8">
        <w:rPr>
          <w:rFonts w:ascii="宋体" w:eastAsia="宋体" w:hAnsi="宋体" w:hint="eastAsia"/>
          <w:sz w:val="24"/>
          <w:szCs w:val="24"/>
        </w:rPr>
        <w:t>结合</w:t>
      </w:r>
      <w:r w:rsidR="00523722" w:rsidRPr="00CD6EE8">
        <w:rPr>
          <w:rFonts w:ascii="宋体" w:eastAsia="宋体" w:hAnsi="宋体" w:hint="eastAsia"/>
          <w:sz w:val="24"/>
          <w:szCs w:val="24"/>
        </w:rPr>
        <w:t>大学本身</w:t>
      </w:r>
      <w:r w:rsidR="00A91917" w:rsidRPr="00CD6EE8">
        <w:rPr>
          <w:rFonts w:ascii="宋体" w:eastAsia="宋体" w:hAnsi="宋体" w:hint="eastAsia"/>
          <w:sz w:val="24"/>
          <w:szCs w:val="24"/>
        </w:rPr>
        <w:t>的专业优势和特色，构建</w:t>
      </w:r>
      <w:r w:rsidR="00F84A38" w:rsidRPr="00CD6EE8">
        <w:rPr>
          <w:rFonts w:ascii="宋体" w:eastAsia="宋体" w:hAnsi="宋体" w:hint="eastAsia"/>
          <w:sz w:val="24"/>
          <w:szCs w:val="24"/>
        </w:rPr>
        <w:t>一批国际化的教学资源和课程</w:t>
      </w:r>
      <w:r w:rsidR="00523722" w:rsidRPr="00CD6EE8">
        <w:rPr>
          <w:rFonts w:ascii="宋体" w:eastAsia="宋体" w:hAnsi="宋体" w:hint="eastAsia"/>
          <w:sz w:val="24"/>
          <w:szCs w:val="24"/>
        </w:rPr>
        <w:t>。针对留学生学习特点，</w:t>
      </w:r>
      <w:r w:rsidR="00F84A38" w:rsidRPr="00CD6EE8">
        <w:rPr>
          <w:rFonts w:ascii="宋体" w:eastAsia="宋体" w:hAnsi="宋体" w:hint="eastAsia"/>
          <w:sz w:val="24"/>
          <w:szCs w:val="24"/>
        </w:rPr>
        <w:t>重点开发培养留学生精品课程、重点项目</w:t>
      </w:r>
      <w:r w:rsidR="00A80EF8" w:rsidRPr="00CD6EE8">
        <w:rPr>
          <w:rFonts w:ascii="宋体" w:eastAsia="宋体" w:hAnsi="宋体" w:hint="eastAsia"/>
          <w:sz w:val="24"/>
          <w:szCs w:val="24"/>
        </w:rPr>
        <w:t>，</w:t>
      </w:r>
      <w:r w:rsidR="00523722" w:rsidRPr="00CD6EE8">
        <w:rPr>
          <w:rFonts w:ascii="宋体" w:eastAsia="宋体" w:hAnsi="宋体" w:hint="eastAsia"/>
          <w:sz w:val="24"/>
          <w:szCs w:val="24"/>
        </w:rPr>
        <w:t>打造高质量的</w:t>
      </w:r>
      <w:r w:rsidR="00A80EF8" w:rsidRPr="00CD6EE8">
        <w:rPr>
          <w:rFonts w:ascii="宋体" w:eastAsia="宋体" w:hAnsi="宋体" w:hint="eastAsia"/>
          <w:sz w:val="24"/>
          <w:szCs w:val="24"/>
        </w:rPr>
        <w:t>来华留学生</w:t>
      </w:r>
      <w:r w:rsidR="00523722" w:rsidRPr="00CD6EE8">
        <w:rPr>
          <w:rFonts w:ascii="宋体" w:eastAsia="宋体" w:hAnsi="宋体" w:hint="eastAsia"/>
          <w:sz w:val="24"/>
          <w:szCs w:val="24"/>
        </w:rPr>
        <w:t>课程</w:t>
      </w:r>
      <w:r w:rsidR="00A80EF8" w:rsidRPr="00CD6EE8">
        <w:rPr>
          <w:rFonts w:ascii="宋体" w:eastAsia="宋体" w:hAnsi="宋体" w:hint="eastAsia"/>
          <w:sz w:val="24"/>
          <w:szCs w:val="24"/>
        </w:rPr>
        <w:t>培养</w:t>
      </w:r>
      <w:r w:rsidR="00523722" w:rsidRPr="00CD6EE8">
        <w:rPr>
          <w:rFonts w:ascii="宋体" w:eastAsia="宋体" w:hAnsi="宋体" w:hint="eastAsia"/>
          <w:sz w:val="24"/>
          <w:szCs w:val="24"/>
        </w:rPr>
        <w:t>体系。</w:t>
      </w:r>
      <w:r w:rsidR="00A80EF8" w:rsidRPr="00CD6EE8">
        <w:rPr>
          <w:rFonts w:ascii="宋体" w:eastAsia="宋体" w:hAnsi="宋体" w:hint="eastAsia"/>
          <w:sz w:val="24"/>
          <w:szCs w:val="24"/>
        </w:rPr>
        <w:t>在国际通用专业</w:t>
      </w:r>
      <w:r w:rsidR="003A22EE" w:rsidRPr="00CD6EE8">
        <w:rPr>
          <w:rFonts w:ascii="宋体" w:eastAsia="宋体" w:hAnsi="宋体" w:hint="eastAsia"/>
          <w:sz w:val="24"/>
          <w:szCs w:val="24"/>
        </w:rPr>
        <w:t>上，需建立持续推进机制，</w:t>
      </w:r>
      <w:proofErr w:type="gramStart"/>
      <w:r w:rsidR="003A22EE" w:rsidRPr="00CD6EE8">
        <w:rPr>
          <w:rFonts w:ascii="宋体" w:eastAsia="宋体" w:hAnsi="宋体" w:hint="eastAsia"/>
          <w:sz w:val="24"/>
          <w:szCs w:val="24"/>
        </w:rPr>
        <w:t>促升</w:t>
      </w:r>
      <w:r w:rsidR="00A80EF8" w:rsidRPr="00CD6EE8">
        <w:rPr>
          <w:rFonts w:ascii="宋体" w:eastAsia="宋体" w:hAnsi="宋体" w:hint="eastAsia"/>
          <w:sz w:val="24"/>
          <w:szCs w:val="24"/>
        </w:rPr>
        <w:t>课程</w:t>
      </w:r>
      <w:proofErr w:type="gramEnd"/>
      <w:r w:rsidR="00A80EF8" w:rsidRPr="00CD6EE8">
        <w:rPr>
          <w:rFonts w:ascii="宋体" w:eastAsia="宋体" w:hAnsi="宋体" w:hint="eastAsia"/>
          <w:sz w:val="24"/>
          <w:szCs w:val="24"/>
        </w:rPr>
        <w:t>体系的国际</w:t>
      </w:r>
      <w:r w:rsidR="003A22EE" w:rsidRPr="00CD6EE8">
        <w:rPr>
          <w:rFonts w:ascii="宋体" w:eastAsia="宋体" w:hAnsi="宋体" w:hint="eastAsia"/>
          <w:sz w:val="24"/>
          <w:szCs w:val="24"/>
        </w:rPr>
        <w:t>化、</w:t>
      </w:r>
      <w:r w:rsidR="00A80EF8" w:rsidRPr="00CD6EE8">
        <w:rPr>
          <w:rFonts w:ascii="宋体" w:eastAsia="宋体" w:hAnsi="宋体" w:hint="eastAsia"/>
          <w:sz w:val="24"/>
          <w:szCs w:val="24"/>
        </w:rPr>
        <w:t>兼容</w:t>
      </w:r>
      <w:r w:rsidR="003A22EE" w:rsidRPr="00CD6EE8">
        <w:rPr>
          <w:rFonts w:ascii="宋体" w:eastAsia="宋体" w:hAnsi="宋体" w:hint="eastAsia"/>
          <w:sz w:val="24"/>
          <w:szCs w:val="24"/>
        </w:rPr>
        <w:t>化</w:t>
      </w:r>
      <w:r w:rsidR="00A80EF8" w:rsidRPr="00CD6EE8">
        <w:rPr>
          <w:rFonts w:ascii="宋体" w:eastAsia="宋体" w:hAnsi="宋体" w:hint="eastAsia"/>
          <w:sz w:val="24"/>
          <w:szCs w:val="24"/>
        </w:rPr>
        <w:t>和可比性</w:t>
      </w:r>
      <w:r w:rsidR="003A22EE" w:rsidRPr="00CD6EE8">
        <w:rPr>
          <w:rFonts w:ascii="宋体" w:eastAsia="宋体" w:hAnsi="宋体" w:hint="eastAsia"/>
          <w:sz w:val="24"/>
          <w:szCs w:val="24"/>
        </w:rPr>
        <w:t>，这些专业如工学、农学、理学、医学等</w:t>
      </w:r>
      <w:r w:rsidR="00A80EF8" w:rsidRPr="00CD6EE8">
        <w:rPr>
          <w:rFonts w:ascii="宋体" w:eastAsia="宋体" w:hAnsi="宋体" w:hint="eastAsia"/>
          <w:sz w:val="24"/>
          <w:szCs w:val="24"/>
        </w:rPr>
        <w:t>。</w:t>
      </w:r>
      <w:r w:rsidR="003A22EE" w:rsidRPr="00CD6EE8">
        <w:rPr>
          <w:rFonts w:ascii="宋体" w:eastAsia="宋体" w:hAnsi="宋体" w:hint="eastAsia"/>
          <w:sz w:val="24"/>
          <w:szCs w:val="24"/>
        </w:rPr>
        <w:t>制定专门的留学生培养方案，</w:t>
      </w:r>
      <w:r w:rsidR="002D66BB" w:rsidRPr="00CD6EE8">
        <w:rPr>
          <w:rFonts w:ascii="宋体" w:eastAsia="宋体" w:hAnsi="宋体" w:hint="eastAsia"/>
          <w:sz w:val="24"/>
          <w:szCs w:val="24"/>
        </w:rPr>
        <w:t>合理设置通识必修课、</w:t>
      </w:r>
      <w:r w:rsidR="002D66BB" w:rsidRPr="00CD6EE8">
        <w:rPr>
          <w:rFonts w:ascii="宋体" w:eastAsia="宋体" w:hAnsi="宋体"/>
          <w:sz w:val="24"/>
          <w:szCs w:val="24"/>
        </w:rPr>
        <w:t>通识选修课</w:t>
      </w:r>
      <w:r w:rsidR="002D66BB" w:rsidRPr="00CD6EE8">
        <w:rPr>
          <w:rFonts w:ascii="宋体" w:eastAsia="宋体" w:hAnsi="宋体" w:hint="eastAsia"/>
          <w:sz w:val="24"/>
          <w:szCs w:val="24"/>
        </w:rPr>
        <w:t>、</w:t>
      </w:r>
      <w:r w:rsidR="002D66BB" w:rsidRPr="00CD6EE8">
        <w:rPr>
          <w:rFonts w:ascii="宋体" w:eastAsia="宋体" w:hAnsi="宋体"/>
          <w:sz w:val="24"/>
          <w:szCs w:val="24"/>
        </w:rPr>
        <w:t>学科共同课程</w:t>
      </w:r>
      <w:r w:rsidR="002D66BB" w:rsidRPr="00CD6EE8">
        <w:rPr>
          <w:rFonts w:ascii="宋体" w:eastAsia="宋体" w:hAnsi="宋体" w:hint="eastAsia"/>
          <w:sz w:val="24"/>
          <w:szCs w:val="24"/>
        </w:rPr>
        <w:t>、</w:t>
      </w:r>
      <w:r w:rsidR="002D66BB" w:rsidRPr="00CD6EE8">
        <w:rPr>
          <w:rFonts w:ascii="宋体" w:eastAsia="宋体" w:hAnsi="宋体"/>
          <w:sz w:val="24"/>
          <w:szCs w:val="24"/>
        </w:rPr>
        <w:t>专业课程</w:t>
      </w:r>
      <w:r w:rsidR="008C3353" w:rsidRPr="00CD6EE8">
        <w:rPr>
          <w:rFonts w:ascii="宋体" w:eastAsia="宋体" w:hAnsi="宋体" w:hint="eastAsia"/>
          <w:sz w:val="24"/>
          <w:szCs w:val="24"/>
        </w:rPr>
        <w:t>的比重。通过</w:t>
      </w:r>
      <w:r w:rsidR="00C44CB5" w:rsidRPr="00CD6EE8">
        <w:rPr>
          <w:rFonts w:ascii="宋体" w:eastAsia="宋体" w:hAnsi="宋体" w:hint="eastAsia"/>
          <w:sz w:val="24"/>
          <w:szCs w:val="24"/>
        </w:rPr>
        <w:t>有计划、</w:t>
      </w:r>
      <w:r w:rsidR="00D915E8" w:rsidRPr="00CD6EE8">
        <w:rPr>
          <w:rFonts w:ascii="宋体" w:eastAsia="宋体" w:hAnsi="宋体" w:hint="eastAsia"/>
          <w:sz w:val="24"/>
          <w:szCs w:val="24"/>
        </w:rPr>
        <w:t>系统性</w:t>
      </w:r>
      <w:r w:rsidR="00C44CB5" w:rsidRPr="00CD6EE8">
        <w:rPr>
          <w:rFonts w:ascii="宋体" w:eastAsia="宋体" w:hAnsi="宋体" w:hint="eastAsia"/>
          <w:sz w:val="24"/>
          <w:szCs w:val="24"/>
        </w:rPr>
        <w:t>的课程建设</w:t>
      </w:r>
      <w:r w:rsidR="00D915E8" w:rsidRPr="00CD6EE8">
        <w:rPr>
          <w:rFonts w:ascii="宋体" w:eastAsia="宋体" w:hAnsi="宋体" w:hint="eastAsia"/>
          <w:sz w:val="24"/>
          <w:szCs w:val="24"/>
        </w:rPr>
        <w:t>体系设计</w:t>
      </w:r>
      <w:r w:rsidR="006B43E5" w:rsidRPr="00CD6EE8">
        <w:rPr>
          <w:rFonts w:ascii="宋体" w:eastAsia="宋体" w:hAnsi="宋体" w:hint="eastAsia"/>
          <w:sz w:val="24"/>
          <w:szCs w:val="24"/>
        </w:rPr>
        <w:t>，</w:t>
      </w:r>
      <w:r w:rsidR="00D915E8" w:rsidRPr="00CD6EE8">
        <w:rPr>
          <w:rFonts w:ascii="宋体" w:eastAsia="宋体" w:hAnsi="宋体" w:hint="eastAsia"/>
          <w:sz w:val="24"/>
          <w:szCs w:val="24"/>
        </w:rPr>
        <w:t>有效</w:t>
      </w:r>
      <w:r w:rsidR="006B43E5" w:rsidRPr="00CD6EE8">
        <w:rPr>
          <w:rFonts w:ascii="宋体" w:eastAsia="宋体" w:hAnsi="宋体" w:hint="eastAsia"/>
          <w:sz w:val="24"/>
          <w:szCs w:val="24"/>
        </w:rPr>
        <w:t>避免随意</w:t>
      </w:r>
      <w:r w:rsidR="00D915E8" w:rsidRPr="00CD6EE8">
        <w:rPr>
          <w:rFonts w:ascii="宋体" w:eastAsia="宋体" w:hAnsi="宋体" w:hint="eastAsia"/>
          <w:sz w:val="24"/>
          <w:szCs w:val="24"/>
        </w:rPr>
        <w:t>性和内容零散的问题</w:t>
      </w:r>
      <w:r w:rsidR="006B43E5" w:rsidRPr="00CD6EE8">
        <w:rPr>
          <w:rFonts w:ascii="宋体" w:eastAsia="宋体" w:hAnsi="宋体" w:hint="eastAsia"/>
          <w:sz w:val="24"/>
          <w:szCs w:val="24"/>
        </w:rPr>
        <w:t>。</w:t>
      </w:r>
      <w:r w:rsidR="00D915E8" w:rsidRPr="00CD6EE8">
        <w:rPr>
          <w:rFonts w:ascii="宋体" w:eastAsia="宋体" w:hAnsi="宋体" w:hint="eastAsia"/>
          <w:sz w:val="24"/>
          <w:szCs w:val="24"/>
        </w:rPr>
        <w:t>同时，</w:t>
      </w:r>
      <w:r w:rsidR="00A519A3" w:rsidRPr="00CD6EE8">
        <w:rPr>
          <w:rFonts w:ascii="宋体" w:eastAsia="宋体" w:hAnsi="宋体" w:hint="eastAsia"/>
          <w:sz w:val="24"/>
          <w:szCs w:val="24"/>
        </w:rPr>
        <w:t>结合外国留学生国家的文化特点，组织</w:t>
      </w:r>
      <w:r w:rsidR="00D915E8" w:rsidRPr="00CD6EE8">
        <w:rPr>
          <w:rFonts w:ascii="宋体" w:eastAsia="宋体" w:hAnsi="宋体" w:hint="eastAsia"/>
          <w:sz w:val="24"/>
          <w:szCs w:val="24"/>
        </w:rPr>
        <w:t>开展</w:t>
      </w:r>
      <w:r w:rsidR="00A519A3" w:rsidRPr="00CD6EE8">
        <w:rPr>
          <w:rFonts w:ascii="宋体" w:eastAsia="宋体" w:hAnsi="宋体" w:hint="eastAsia"/>
          <w:sz w:val="24"/>
          <w:szCs w:val="24"/>
        </w:rPr>
        <w:t>教学，</w:t>
      </w:r>
      <w:r w:rsidR="00FC64BC" w:rsidRPr="00CD6EE8">
        <w:rPr>
          <w:rFonts w:ascii="宋体" w:eastAsia="宋体" w:hAnsi="宋体"/>
          <w:sz w:val="24"/>
          <w:szCs w:val="24"/>
        </w:rPr>
        <w:t>推动课堂教学革命</w:t>
      </w:r>
      <w:r w:rsidR="00FC64BC" w:rsidRPr="00CD6EE8">
        <w:rPr>
          <w:rFonts w:ascii="宋体" w:eastAsia="宋体" w:hAnsi="宋体" w:hint="eastAsia"/>
          <w:sz w:val="24"/>
          <w:szCs w:val="24"/>
        </w:rPr>
        <w:t>，</w:t>
      </w:r>
      <w:r w:rsidR="00A519A3" w:rsidRPr="00CD6EE8">
        <w:rPr>
          <w:rFonts w:ascii="宋体" w:eastAsia="宋体" w:hAnsi="宋体" w:hint="eastAsia"/>
          <w:sz w:val="24"/>
          <w:szCs w:val="24"/>
        </w:rPr>
        <w:t>丰富课程内容</w:t>
      </w:r>
      <w:r w:rsidR="0054068D" w:rsidRPr="00CD6EE8">
        <w:rPr>
          <w:rFonts w:ascii="宋体" w:eastAsia="宋体" w:hAnsi="宋体" w:hint="eastAsia"/>
          <w:sz w:val="24"/>
          <w:szCs w:val="24"/>
        </w:rPr>
        <w:t>。实现教学手段多样化。</w:t>
      </w:r>
      <w:r w:rsidR="00256284" w:rsidRPr="00CD6EE8">
        <w:rPr>
          <w:rFonts w:ascii="宋体" w:eastAsia="宋体" w:hAnsi="宋体" w:hint="eastAsia"/>
          <w:sz w:val="24"/>
          <w:szCs w:val="24"/>
        </w:rPr>
        <w:t>重视</w:t>
      </w:r>
      <w:r w:rsidR="0054068D" w:rsidRPr="00CD6EE8">
        <w:rPr>
          <w:rFonts w:ascii="宋体" w:eastAsia="宋体" w:hAnsi="宋体" w:hint="eastAsia"/>
          <w:sz w:val="24"/>
          <w:szCs w:val="24"/>
        </w:rPr>
        <w:t>远程授课、在线教学资源建设</w:t>
      </w:r>
      <w:r w:rsidR="00256284" w:rsidRPr="00CD6EE8">
        <w:rPr>
          <w:rFonts w:ascii="宋体" w:eastAsia="宋体" w:hAnsi="宋体" w:hint="eastAsia"/>
          <w:sz w:val="24"/>
          <w:szCs w:val="24"/>
        </w:rPr>
        <w:t>。</w:t>
      </w:r>
    </w:p>
    <w:p w14:paraId="5D408A53" w14:textId="731F7B21" w:rsidR="0054068D" w:rsidRPr="004F5DDD" w:rsidRDefault="004F5DDD" w:rsidP="004F5DDD">
      <w:pPr>
        <w:spacing w:line="400" w:lineRule="exac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w:t>
      </w:r>
      <w:r w:rsidR="0054068D" w:rsidRPr="004F5DDD">
        <w:rPr>
          <w:rFonts w:ascii="宋体" w:eastAsia="宋体" w:hAnsi="宋体" w:hint="eastAsia"/>
          <w:sz w:val="24"/>
          <w:szCs w:val="24"/>
        </w:rPr>
        <w:t>加强教学监督管理</w:t>
      </w:r>
    </w:p>
    <w:p w14:paraId="4C53A11B" w14:textId="21E06641" w:rsidR="00256284" w:rsidRPr="00CD6EE8" w:rsidRDefault="0000707E"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建立导师制，导师对留学生进行学业督促，专业学习指导，</w:t>
      </w:r>
      <w:r w:rsidR="00651E2F" w:rsidRPr="00CD6EE8">
        <w:rPr>
          <w:rFonts w:ascii="宋体" w:eastAsia="宋体" w:hAnsi="宋体" w:hint="eastAsia"/>
          <w:sz w:val="24"/>
          <w:szCs w:val="24"/>
        </w:rPr>
        <w:t>入学时即开始</w:t>
      </w:r>
      <w:r w:rsidRPr="00CD6EE8">
        <w:rPr>
          <w:rFonts w:ascii="宋体" w:eastAsia="宋体" w:hAnsi="宋体" w:hint="eastAsia"/>
          <w:sz w:val="24"/>
          <w:szCs w:val="24"/>
        </w:rPr>
        <w:t>帮助留学生</w:t>
      </w:r>
      <w:r w:rsidR="00651E2F" w:rsidRPr="00CD6EE8">
        <w:rPr>
          <w:rFonts w:ascii="宋体" w:eastAsia="宋体" w:hAnsi="宋体" w:hint="eastAsia"/>
          <w:sz w:val="24"/>
          <w:szCs w:val="24"/>
        </w:rPr>
        <w:t>了解</w:t>
      </w:r>
      <w:r w:rsidR="007F0C10" w:rsidRPr="00CD6EE8">
        <w:rPr>
          <w:rFonts w:ascii="宋体" w:eastAsia="宋体" w:hAnsi="宋体" w:hint="eastAsia"/>
          <w:sz w:val="24"/>
          <w:szCs w:val="24"/>
        </w:rPr>
        <w:t>培养方案</w:t>
      </w:r>
      <w:r w:rsidR="00651E2F" w:rsidRPr="00CD6EE8">
        <w:rPr>
          <w:rFonts w:ascii="宋体" w:eastAsia="宋体" w:hAnsi="宋体" w:hint="eastAsia"/>
          <w:sz w:val="24"/>
          <w:szCs w:val="24"/>
        </w:rPr>
        <w:t>，树立学习目标、理解</w:t>
      </w:r>
      <w:r w:rsidR="007F0C10" w:rsidRPr="00CD6EE8">
        <w:rPr>
          <w:rFonts w:ascii="宋体" w:eastAsia="宋体" w:hAnsi="宋体" w:hint="eastAsia"/>
          <w:sz w:val="24"/>
          <w:szCs w:val="24"/>
        </w:rPr>
        <w:t>考核方式</w:t>
      </w:r>
      <w:r w:rsidR="00651E2F" w:rsidRPr="00CD6EE8">
        <w:rPr>
          <w:rFonts w:ascii="宋体" w:eastAsia="宋体" w:hAnsi="宋体" w:hint="eastAsia"/>
          <w:sz w:val="24"/>
          <w:szCs w:val="24"/>
        </w:rPr>
        <w:t>和要求。耐心解答学生在专业学习和通识中的问题，引导其</w:t>
      </w:r>
      <w:r w:rsidR="007F0C10" w:rsidRPr="00CD6EE8">
        <w:rPr>
          <w:rFonts w:ascii="宋体" w:eastAsia="宋体" w:hAnsi="宋体" w:hint="eastAsia"/>
          <w:sz w:val="24"/>
          <w:szCs w:val="24"/>
        </w:rPr>
        <w:t>掌握</w:t>
      </w:r>
      <w:r w:rsidR="00651E2F" w:rsidRPr="00CD6EE8">
        <w:rPr>
          <w:rFonts w:ascii="宋体" w:eastAsia="宋体" w:hAnsi="宋体" w:hint="eastAsia"/>
          <w:sz w:val="24"/>
          <w:szCs w:val="24"/>
        </w:rPr>
        <w:t>正确</w:t>
      </w:r>
      <w:r w:rsidR="007F0C10" w:rsidRPr="00CD6EE8">
        <w:rPr>
          <w:rFonts w:ascii="宋体" w:eastAsia="宋体" w:hAnsi="宋体" w:hint="eastAsia"/>
          <w:sz w:val="24"/>
          <w:szCs w:val="24"/>
        </w:rPr>
        <w:t>学习方法，</w:t>
      </w:r>
      <w:r w:rsidR="00651E2F" w:rsidRPr="00CD6EE8">
        <w:rPr>
          <w:rFonts w:ascii="宋体" w:eastAsia="宋体" w:hAnsi="宋体" w:hint="eastAsia"/>
          <w:sz w:val="24"/>
          <w:szCs w:val="24"/>
        </w:rPr>
        <w:t>培养良好学习习惯，</w:t>
      </w:r>
      <w:r w:rsidR="007F0C10" w:rsidRPr="00CD6EE8">
        <w:rPr>
          <w:rFonts w:ascii="宋体" w:eastAsia="宋体" w:hAnsi="宋体" w:hint="eastAsia"/>
          <w:sz w:val="24"/>
          <w:szCs w:val="24"/>
        </w:rPr>
        <w:t>适应</w:t>
      </w:r>
      <w:r w:rsidR="00651E2F" w:rsidRPr="00CD6EE8">
        <w:rPr>
          <w:rFonts w:ascii="宋体" w:eastAsia="宋体" w:hAnsi="宋体" w:hint="eastAsia"/>
          <w:sz w:val="24"/>
          <w:szCs w:val="24"/>
        </w:rPr>
        <w:t>全新的</w:t>
      </w:r>
      <w:r w:rsidR="007F0C10" w:rsidRPr="00CD6EE8">
        <w:rPr>
          <w:rFonts w:ascii="宋体" w:eastAsia="宋体" w:hAnsi="宋体" w:hint="eastAsia"/>
          <w:sz w:val="24"/>
          <w:szCs w:val="24"/>
        </w:rPr>
        <w:t>学习环境，</w:t>
      </w:r>
      <w:r w:rsidR="00651E2F" w:rsidRPr="00CD6EE8">
        <w:rPr>
          <w:rFonts w:ascii="宋体" w:eastAsia="宋体" w:hAnsi="宋体" w:hint="eastAsia"/>
          <w:sz w:val="24"/>
          <w:szCs w:val="24"/>
        </w:rPr>
        <w:t>并掌握各类学习硬件设施和软件资源的熟练使用。</w:t>
      </w:r>
      <w:r w:rsidR="00D04F9A" w:rsidRPr="00CD6EE8">
        <w:rPr>
          <w:rFonts w:ascii="宋体" w:eastAsia="宋体" w:hAnsi="宋体" w:hint="eastAsia"/>
          <w:sz w:val="24"/>
          <w:szCs w:val="24"/>
        </w:rPr>
        <w:t>专</w:t>
      </w:r>
      <w:r w:rsidR="00C23311" w:rsidRPr="00CD6EE8">
        <w:rPr>
          <w:rFonts w:ascii="宋体" w:eastAsia="宋体" w:hAnsi="宋体" w:hint="eastAsia"/>
          <w:sz w:val="24"/>
          <w:szCs w:val="24"/>
        </w:rPr>
        <w:t>业</w:t>
      </w:r>
      <w:r w:rsidRPr="00CD6EE8">
        <w:rPr>
          <w:rFonts w:ascii="宋体" w:eastAsia="宋体" w:hAnsi="宋体" w:hint="eastAsia"/>
          <w:sz w:val="24"/>
          <w:szCs w:val="24"/>
        </w:rPr>
        <w:t>导师</w:t>
      </w:r>
      <w:r w:rsidR="00C23311" w:rsidRPr="00CD6EE8">
        <w:rPr>
          <w:rFonts w:ascii="宋体" w:eastAsia="宋体" w:hAnsi="宋体" w:hint="eastAsia"/>
          <w:sz w:val="24"/>
          <w:szCs w:val="24"/>
        </w:rPr>
        <w:t>从自身经历出发，利用自己的教学和科研优势，引导留学生学习专业知识，理解所学课程和专业之间相关性</w:t>
      </w:r>
      <w:r w:rsidRPr="00CD6EE8">
        <w:rPr>
          <w:rFonts w:ascii="宋体" w:eastAsia="宋体" w:hAnsi="宋体" w:hint="eastAsia"/>
          <w:sz w:val="24"/>
          <w:szCs w:val="24"/>
        </w:rPr>
        <w:t>，</w:t>
      </w:r>
      <w:r w:rsidR="002F10E4" w:rsidRPr="00CD6EE8">
        <w:rPr>
          <w:rFonts w:ascii="宋体" w:eastAsia="宋体" w:hAnsi="宋体" w:hint="eastAsia"/>
          <w:sz w:val="24"/>
          <w:szCs w:val="24"/>
        </w:rPr>
        <w:t>对所学</w:t>
      </w:r>
      <w:r w:rsidR="00C23311" w:rsidRPr="00CD6EE8">
        <w:rPr>
          <w:rFonts w:ascii="宋体" w:eastAsia="宋体" w:hAnsi="宋体" w:hint="eastAsia"/>
          <w:sz w:val="24"/>
          <w:szCs w:val="24"/>
        </w:rPr>
        <w:t>专业</w:t>
      </w:r>
      <w:r w:rsidR="002F10E4" w:rsidRPr="00CD6EE8">
        <w:rPr>
          <w:rFonts w:ascii="宋体" w:eastAsia="宋体" w:hAnsi="宋体" w:hint="eastAsia"/>
          <w:sz w:val="24"/>
          <w:szCs w:val="24"/>
        </w:rPr>
        <w:t>知识建立整体、系统认识，提高学习的兴趣和主动性，最终建立本科学习规划和</w:t>
      </w:r>
      <w:r w:rsidRPr="00CD6EE8">
        <w:rPr>
          <w:rFonts w:ascii="宋体" w:eastAsia="宋体" w:hAnsi="宋体" w:hint="eastAsia"/>
          <w:sz w:val="24"/>
          <w:szCs w:val="24"/>
        </w:rPr>
        <w:t>职业规划。</w:t>
      </w:r>
      <w:r w:rsidR="00D04F9A" w:rsidRPr="00CD6EE8">
        <w:rPr>
          <w:rFonts w:ascii="宋体" w:eastAsia="宋体" w:hAnsi="宋体" w:hint="eastAsia"/>
          <w:sz w:val="24"/>
          <w:szCs w:val="24"/>
        </w:rPr>
        <w:t>此外</w:t>
      </w:r>
      <w:r w:rsidRPr="00CD6EE8">
        <w:rPr>
          <w:rFonts w:ascii="宋体" w:eastAsia="宋体" w:hAnsi="宋体" w:hint="eastAsia"/>
          <w:sz w:val="24"/>
          <w:szCs w:val="24"/>
        </w:rPr>
        <w:t>，专业导师</w:t>
      </w:r>
      <w:r w:rsidR="00D04F9A" w:rsidRPr="00CD6EE8">
        <w:rPr>
          <w:rFonts w:ascii="宋体" w:eastAsia="宋体" w:hAnsi="宋体" w:hint="eastAsia"/>
          <w:sz w:val="24"/>
          <w:szCs w:val="24"/>
        </w:rPr>
        <w:t>可在课后</w:t>
      </w:r>
      <w:r w:rsidRPr="00CD6EE8">
        <w:rPr>
          <w:rFonts w:ascii="宋体" w:eastAsia="宋体" w:hAnsi="宋体" w:hint="eastAsia"/>
          <w:sz w:val="24"/>
          <w:szCs w:val="24"/>
        </w:rPr>
        <w:t>加强与留学生的交流</w:t>
      </w:r>
      <w:r w:rsidR="00D04F9A" w:rsidRPr="00CD6EE8">
        <w:rPr>
          <w:rFonts w:ascii="宋体" w:eastAsia="宋体" w:hAnsi="宋体" w:hint="eastAsia"/>
          <w:sz w:val="24"/>
          <w:szCs w:val="24"/>
        </w:rPr>
        <w:t>沟通</w:t>
      </w:r>
      <w:r w:rsidRPr="00CD6EE8">
        <w:rPr>
          <w:rFonts w:ascii="宋体" w:eastAsia="宋体" w:hAnsi="宋体" w:hint="eastAsia"/>
          <w:sz w:val="24"/>
          <w:szCs w:val="24"/>
        </w:rPr>
        <w:t>，</w:t>
      </w:r>
      <w:r w:rsidR="00D04F9A" w:rsidRPr="00CD6EE8">
        <w:rPr>
          <w:rFonts w:ascii="宋体" w:eastAsia="宋体" w:hAnsi="宋体" w:hint="eastAsia"/>
          <w:sz w:val="24"/>
          <w:szCs w:val="24"/>
        </w:rPr>
        <w:t>鼓励</w:t>
      </w:r>
      <w:r w:rsidR="005D6D55" w:rsidRPr="00CD6EE8">
        <w:rPr>
          <w:rFonts w:ascii="宋体" w:eastAsia="宋体" w:hAnsi="宋体" w:hint="eastAsia"/>
          <w:sz w:val="24"/>
          <w:szCs w:val="24"/>
        </w:rPr>
        <w:t>留学生</w:t>
      </w:r>
      <w:r w:rsidR="00D04F9A" w:rsidRPr="00CD6EE8">
        <w:rPr>
          <w:rFonts w:ascii="宋体" w:eastAsia="宋体" w:hAnsi="宋体" w:hint="eastAsia"/>
          <w:sz w:val="24"/>
          <w:szCs w:val="24"/>
        </w:rPr>
        <w:t>参加各种校内、校外知识竞赛</w:t>
      </w:r>
      <w:r w:rsidR="005D6D55" w:rsidRPr="00CD6EE8">
        <w:rPr>
          <w:rFonts w:ascii="宋体" w:eastAsia="宋体" w:hAnsi="宋体" w:hint="eastAsia"/>
          <w:sz w:val="24"/>
          <w:szCs w:val="24"/>
        </w:rPr>
        <w:t>、文化和</w:t>
      </w:r>
      <w:r w:rsidR="00D04F9A" w:rsidRPr="00CD6EE8">
        <w:rPr>
          <w:rFonts w:ascii="宋体" w:eastAsia="宋体" w:hAnsi="宋体" w:hint="eastAsia"/>
          <w:sz w:val="24"/>
          <w:szCs w:val="24"/>
        </w:rPr>
        <w:t>学科活动，</w:t>
      </w:r>
      <w:r w:rsidRPr="00CD6EE8">
        <w:rPr>
          <w:rFonts w:ascii="宋体" w:eastAsia="宋体" w:hAnsi="宋体" w:hint="eastAsia"/>
          <w:sz w:val="24"/>
          <w:szCs w:val="24"/>
        </w:rPr>
        <w:t>培养</w:t>
      </w:r>
      <w:r w:rsidR="005D6D55" w:rsidRPr="00CD6EE8">
        <w:rPr>
          <w:rFonts w:ascii="宋体" w:eastAsia="宋体" w:hAnsi="宋体" w:hint="eastAsia"/>
          <w:sz w:val="24"/>
          <w:szCs w:val="24"/>
        </w:rPr>
        <w:t>其</w:t>
      </w:r>
      <w:r w:rsidRPr="00CD6EE8">
        <w:rPr>
          <w:rFonts w:ascii="宋体" w:eastAsia="宋体" w:hAnsi="宋体" w:hint="eastAsia"/>
          <w:sz w:val="24"/>
          <w:szCs w:val="24"/>
        </w:rPr>
        <w:t>实践能力和创新思维。</w:t>
      </w:r>
    </w:p>
    <w:p w14:paraId="2799F802" w14:textId="377B6A3F" w:rsidR="00256284" w:rsidRPr="00CD6EE8" w:rsidRDefault="004E5755"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要求留学生恪守</w:t>
      </w:r>
      <w:r w:rsidR="0000707E" w:rsidRPr="00CD6EE8">
        <w:rPr>
          <w:rFonts w:ascii="宋体" w:eastAsia="宋体" w:hAnsi="宋体"/>
          <w:sz w:val="24"/>
          <w:szCs w:val="24"/>
        </w:rPr>
        <w:t>教学纪律，</w:t>
      </w:r>
      <w:r w:rsidRPr="00CD6EE8">
        <w:rPr>
          <w:rFonts w:ascii="宋体" w:eastAsia="宋体" w:hAnsi="宋体" w:hint="eastAsia"/>
          <w:sz w:val="24"/>
          <w:szCs w:val="24"/>
        </w:rPr>
        <w:t>建立学业预警、淘汰机制。教务部门加强</w:t>
      </w:r>
      <w:r w:rsidRPr="00CD6EE8">
        <w:rPr>
          <w:rFonts w:ascii="宋体" w:eastAsia="宋体" w:hAnsi="宋体"/>
          <w:sz w:val="24"/>
          <w:szCs w:val="24"/>
        </w:rPr>
        <w:t>课堂教学管理，</w:t>
      </w:r>
      <w:r w:rsidR="0000707E" w:rsidRPr="00CD6EE8">
        <w:rPr>
          <w:rFonts w:ascii="宋体" w:eastAsia="宋体" w:hAnsi="宋体"/>
          <w:sz w:val="24"/>
          <w:szCs w:val="24"/>
        </w:rPr>
        <w:t>确保教学质量。</w:t>
      </w:r>
      <w:r w:rsidR="0000707E" w:rsidRPr="00CD6EE8">
        <w:rPr>
          <w:rFonts w:ascii="宋体" w:eastAsia="宋体" w:hAnsi="宋体" w:hint="eastAsia"/>
          <w:sz w:val="24"/>
          <w:szCs w:val="24"/>
        </w:rPr>
        <w:t>严抓学风建设，创新督查督导方式，重视互评环节，不断提高课程的吸引力和感染。建立留学生课程评价体系，将学生</w:t>
      </w:r>
      <w:r w:rsidR="00AE5FE7" w:rsidRPr="00CD6EE8">
        <w:rPr>
          <w:rFonts w:ascii="宋体" w:eastAsia="宋体" w:hAnsi="宋体" w:hint="eastAsia"/>
          <w:sz w:val="24"/>
          <w:szCs w:val="24"/>
        </w:rPr>
        <w:t>对课堂教学反馈与评价传递到管理部门和授课老师，进行师生有效沟通，提高教学质量。</w:t>
      </w:r>
    </w:p>
    <w:p w14:paraId="0F94AAA4" w14:textId="7CBD0F9C" w:rsidR="0054068D" w:rsidRPr="004F5DDD" w:rsidRDefault="004F5DDD" w:rsidP="004F5DDD">
      <w:pPr>
        <w:spacing w:line="400" w:lineRule="exac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w:t>
      </w:r>
      <w:r w:rsidR="00256284" w:rsidRPr="004F5DDD">
        <w:rPr>
          <w:rFonts w:ascii="宋体" w:eastAsia="宋体" w:hAnsi="宋体" w:hint="eastAsia"/>
          <w:sz w:val="24"/>
          <w:szCs w:val="24"/>
        </w:rPr>
        <w:t>培育</w:t>
      </w:r>
      <w:r w:rsidR="003F7EE1" w:rsidRPr="004F5DDD">
        <w:rPr>
          <w:rFonts w:ascii="宋体" w:eastAsia="宋体" w:hAnsi="宋体" w:hint="eastAsia"/>
          <w:sz w:val="24"/>
          <w:szCs w:val="24"/>
        </w:rPr>
        <w:t>高水平</w:t>
      </w:r>
      <w:r w:rsidR="00256284" w:rsidRPr="004F5DDD">
        <w:rPr>
          <w:rFonts w:ascii="宋体" w:eastAsia="宋体" w:hAnsi="宋体" w:hint="eastAsia"/>
          <w:sz w:val="24"/>
          <w:szCs w:val="24"/>
        </w:rPr>
        <w:t>国际化师资队伍</w:t>
      </w:r>
    </w:p>
    <w:p w14:paraId="0BA0B497" w14:textId="288C6EDA" w:rsidR="0054068D" w:rsidRPr="00CD6EE8" w:rsidRDefault="003F7EE1"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在来华留学生教学岗位标准中规定必要的教学资质、专业水平、外语能力和跨文化能力要求，</w:t>
      </w:r>
      <w:r w:rsidR="007F0C10" w:rsidRPr="00CD6EE8">
        <w:rPr>
          <w:rFonts w:ascii="宋体" w:eastAsia="宋体" w:hAnsi="宋体" w:hint="eastAsia"/>
          <w:sz w:val="24"/>
          <w:szCs w:val="24"/>
        </w:rPr>
        <w:t>选拔有能力的师资担任</w:t>
      </w:r>
      <w:r w:rsidRPr="00CD6EE8">
        <w:rPr>
          <w:rFonts w:ascii="宋体" w:eastAsia="宋体" w:hAnsi="宋体" w:hint="eastAsia"/>
          <w:sz w:val="24"/>
          <w:szCs w:val="24"/>
        </w:rPr>
        <w:t>来华留学生教学工作。</w:t>
      </w:r>
      <w:r w:rsidR="00424070" w:rsidRPr="00CD6EE8">
        <w:rPr>
          <w:rFonts w:ascii="宋体" w:eastAsia="宋体" w:hAnsi="宋体" w:hint="eastAsia"/>
          <w:sz w:val="24"/>
          <w:szCs w:val="24"/>
        </w:rPr>
        <w:t>选拔校内英语水</w:t>
      </w:r>
      <w:r w:rsidR="00424070" w:rsidRPr="00CD6EE8">
        <w:rPr>
          <w:rFonts w:ascii="宋体" w:eastAsia="宋体" w:hAnsi="宋体" w:hint="eastAsia"/>
          <w:sz w:val="24"/>
          <w:szCs w:val="24"/>
        </w:rPr>
        <w:lastRenderedPageBreak/>
        <w:t>平较优的教师组建留学生教师团队，组织教师进行英语语言培训，适当提供教师强化英语学习的机会，建立</w:t>
      </w:r>
      <w:r w:rsidR="00AE5FE7" w:rsidRPr="00CD6EE8">
        <w:rPr>
          <w:rFonts w:ascii="宋体" w:eastAsia="宋体" w:hAnsi="宋体" w:hint="eastAsia"/>
          <w:sz w:val="24"/>
          <w:szCs w:val="24"/>
        </w:rPr>
        <w:t>任课教师</w:t>
      </w:r>
      <w:r w:rsidR="00424070" w:rsidRPr="00CD6EE8">
        <w:rPr>
          <w:rFonts w:ascii="宋体" w:eastAsia="宋体" w:hAnsi="宋体" w:hint="eastAsia"/>
          <w:sz w:val="24"/>
          <w:szCs w:val="24"/>
        </w:rPr>
        <w:t>与留学生沟通交流的有效机制</w:t>
      </w:r>
      <w:r w:rsidR="00AE5FE7" w:rsidRPr="00CD6EE8">
        <w:rPr>
          <w:rFonts w:ascii="宋体" w:eastAsia="宋体" w:hAnsi="宋体" w:hint="eastAsia"/>
          <w:sz w:val="24"/>
          <w:szCs w:val="24"/>
        </w:rPr>
        <w:t>。</w:t>
      </w:r>
      <w:r w:rsidR="001213D3" w:rsidRPr="00CD6EE8">
        <w:rPr>
          <w:rFonts w:ascii="宋体" w:eastAsia="宋体" w:hAnsi="宋体" w:hint="eastAsia"/>
          <w:sz w:val="24"/>
          <w:szCs w:val="24"/>
        </w:rPr>
        <w:t>引入合理的竞争机制、投入机制、评价机制和激励机制，指导留学生对课程和老师进行科学、公正、客观、平等的评价，对留学生全英文课程乘以相应系数，</w:t>
      </w:r>
      <w:proofErr w:type="gramStart"/>
      <w:r w:rsidR="001213D3" w:rsidRPr="00CD6EE8">
        <w:rPr>
          <w:rFonts w:ascii="宋体" w:eastAsia="宋体" w:hAnsi="宋体" w:hint="eastAsia"/>
          <w:sz w:val="24"/>
          <w:szCs w:val="24"/>
        </w:rPr>
        <w:t>优课优</w:t>
      </w:r>
      <w:proofErr w:type="gramEnd"/>
      <w:r w:rsidR="001213D3" w:rsidRPr="00CD6EE8">
        <w:rPr>
          <w:rFonts w:ascii="宋体" w:eastAsia="宋体" w:hAnsi="宋体" w:hint="eastAsia"/>
          <w:sz w:val="24"/>
          <w:szCs w:val="24"/>
        </w:rPr>
        <w:t>酬，</w:t>
      </w:r>
      <w:r w:rsidR="00CA7C58" w:rsidRPr="00CD6EE8">
        <w:rPr>
          <w:rFonts w:ascii="宋体" w:eastAsia="宋体" w:hAnsi="宋体" w:hint="eastAsia"/>
          <w:sz w:val="24"/>
          <w:szCs w:val="24"/>
        </w:rPr>
        <w:t>既保证留学生课程授课教师的积极性，又</w:t>
      </w:r>
      <w:r w:rsidR="00AE5FE7" w:rsidRPr="00CD6EE8">
        <w:rPr>
          <w:rFonts w:ascii="宋体" w:eastAsia="宋体" w:hAnsi="宋体" w:hint="eastAsia"/>
          <w:sz w:val="24"/>
          <w:szCs w:val="24"/>
        </w:rPr>
        <w:t>保证</w:t>
      </w:r>
      <w:r w:rsidR="001213D3" w:rsidRPr="00CD6EE8">
        <w:rPr>
          <w:rFonts w:ascii="宋体" w:eastAsia="宋体" w:hAnsi="宋体" w:hint="eastAsia"/>
          <w:sz w:val="24"/>
          <w:szCs w:val="24"/>
        </w:rPr>
        <w:t>留学生</w:t>
      </w:r>
      <w:r w:rsidR="00AE5FE7" w:rsidRPr="00CD6EE8">
        <w:rPr>
          <w:rFonts w:ascii="宋体" w:eastAsia="宋体" w:hAnsi="宋体" w:hint="eastAsia"/>
          <w:sz w:val="24"/>
          <w:szCs w:val="24"/>
        </w:rPr>
        <w:t>全英语授课</w:t>
      </w:r>
      <w:r w:rsidR="001213D3" w:rsidRPr="00CD6EE8">
        <w:rPr>
          <w:rFonts w:ascii="宋体" w:eastAsia="宋体" w:hAnsi="宋体" w:hint="eastAsia"/>
          <w:sz w:val="24"/>
          <w:szCs w:val="24"/>
        </w:rPr>
        <w:t>课程的质量，以及</w:t>
      </w:r>
      <w:r w:rsidR="00AE5FE7" w:rsidRPr="00CD6EE8">
        <w:rPr>
          <w:rFonts w:ascii="宋体" w:eastAsia="宋体" w:hAnsi="宋体" w:hint="eastAsia"/>
          <w:sz w:val="24"/>
          <w:szCs w:val="24"/>
        </w:rPr>
        <w:t>留学生师资</w:t>
      </w:r>
      <w:r w:rsidR="001213D3" w:rsidRPr="00CD6EE8">
        <w:rPr>
          <w:rFonts w:ascii="宋体" w:eastAsia="宋体" w:hAnsi="宋体" w:hint="eastAsia"/>
          <w:sz w:val="24"/>
          <w:szCs w:val="24"/>
        </w:rPr>
        <w:t>管理和教学</w:t>
      </w:r>
      <w:r w:rsidR="00AE5FE7" w:rsidRPr="00CD6EE8">
        <w:rPr>
          <w:rFonts w:ascii="宋体" w:eastAsia="宋体" w:hAnsi="宋体" w:hint="eastAsia"/>
          <w:sz w:val="24"/>
          <w:szCs w:val="24"/>
        </w:rPr>
        <w:t>工作</w:t>
      </w:r>
      <w:r w:rsidR="001213D3" w:rsidRPr="00CD6EE8">
        <w:rPr>
          <w:rFonts w:ascii="宋体" w:eastAsia="宋体" w:hAnsi="宋体" w:hint="eastAsia"/>
          <w:sz w:val="24"/>
          <w:szCs w:val="24"/>
        </w:rPr>
        <w:t>的</w:t>
      </w:r>
      <w:r w:rsidR="00AE5FE7" w:rsidRPr="00CD6EE8">
        <w:rPr>
          <w:rFonts w:ascii="宋体" w:eastAsia="宋体" w:hAnsi="宋体" w:hint="eastAsia"/>
          <w:sz w:val="24"/>
          <w:szCs w:val="24"/>
        </w:rPr>
        <w:t>高效、有序地开展。集中全校各学科优势资源，挑选英语水平较好、业务素质较高的教师担任留学生任课老师。</w:t>
      </w:r>
      <w:r w:rsidR="00CA7C58" w:rsidRPr="00CD6EE8">
        <w:rPr>
          <w:rFonts w:ascii="宋体" w:eastAsia="宋体" w:hAnsi="宋体" w:hint="eastAsia"/>
          <w:sz w:val="24"/>
          <w:szCs w:val="24"/>
        </w:rPr>
        <w:t>把英语授课师资的培训纳入学校师资培训的整体规划中，</w:t>
      </w:r>
      <w:r w:rsidR="00AE5FE7" w:rsidRPr="00CD6EE8">
        <w:rPr>
          <w:rFonts w:ascii="宋体" w:eastAsia="宋体" w:hAnsi="宋体" w:hint="eastAsia"/>
          <w:sz w:val="24"/>
          <w:szCs w:val="24"/>
        </w:rPr>
        <w:t>分期选拔参与留学生教学的教师到海内外培训。</w:t>
      </w:r>
    </w:p>
    <w:p w14:paraId="484A3D1C" w14:textId="4AB7EC39" w:rsidR="0054068D" w:rsidRPr="00CD6EE8" w:rsidRDefault="004F5DDD" w:rsidP="005C45A4">
      <w:pPr>
        <w:spacing w:line="400" w:lineRule="exact"/>
        <w:rPr>
          <w:rFonts w:ascii="宋体" w:eastAsia="宋体" w:hAnsi="宋体"/>
          <w:sz w:val="24"/>
          <w:szCs w:val="24"/>
        </w:rPr>
      </w:pPr>
      <w:bookmarkStart w:id="2" w:name="_Hlk110952920"/>
      <w:r>
        <w:rPr>
          <w:rFonts w:ascii="宋体" w:eastAsia="宋体" w:hAnsi="宋体" w:hint="eastAsia"/>
          <w:sz w:val="24"/>
          <w:szCs w:val="24"/>
        </w:rPr>
        <w:t>3</w:t>
      </w:r>
      <w:r>
        <w:rPr>
          <w:rFonts w:ascii="宋体" w:eastAsia="宋体" w:hAnsi="宋体"/>
          <w:sz w:val="24"/>
          <w:szCs w:val="24"/>
        </w:rPr>
        <w:t>.5</w:t>
      </w:r>
      <w:r w:rsidR="00BD16C2" w:rsidRPr="00CD6EE8">
        <w:rPr>
          <w:rFonts w:ascii="宋体" w:eastAsia="宋体" w:hAnsi="宋体" w:hint="eastAsia"/>
          <w:sz w:val="24"/>
          <w:szCs w:val="24"/>
        </w:rPr>
        <w:t>打造留学生</w:t>
      </w:r>
      <w:r w:rsidR="005727DF" w:rsidRPr="00CD6EE8">
        <w:rPr>
          <w:rFonts w:ascii="宋体" w:eastAsia="宋体" w:hAnsi="宋体" w:hint="eastAsia"/>
          <w:sz w:val="24"/>
          <w:szCs w:val="24"/>
        </w:rPr>
        <w:t>文化</w:t>
      </w:r>
      <w:r w:rsidR="00BD16C2" w:rsidRPr="00CD6EE8">
        <w:rPr>
          <w:rFonts w:ascii="宋体" w:eastAsia="宋体" w:hAnsi="宋体" w:hint="eastAsia"/>
          <w:sz w:val="24"/>
          <w:szCs w:val="24"/>
        </w:rPr>
        <w:t>实践活动平台</w:t>
      </w:r>
    </w:p>
    <w:bookmarkEnd w:id="2"/>
    <w:p w14:paraId="0DAE4356" w14:textId="4D1C5000" w:rsidR="00256284" w:rsidRDefault="005727DF" w:rsidP="005C45A4">
      <w:pPr>
        <w:spacing w:line="400" w:lineRule="exact"/>
        <w:ind w:firstLineChars="200" w:firstLine="480"/>
        <w:rPr>
          <w:rFonts w:ascii="宋体" w:eastAsia="宋体" w:hAnsi="宋体"/>
          <w:sz w:val="24"/>
          <w:szCs w:val="24"/>
        </w:rPr>
      </w:pPr>
      <w:r w:rsidRPr="00CD6EE8">
        <w:rPr>
          <w:rFonts w:ascii="宋体" w:eastAsia="宋体" w:hAnsi="宋体" w:hint="eastAsia"/>
          <w:sz w:val="24"/>
          <w:szCs w:val="24"/>
        </w:rPr>
        <w:t>对留学生进行专业教育的同时，要注重思想文化传播，培养他们的良好品质，使他们了解和热爱中国文化。为留学生开设中国文化选修课，包括中国国画、戏曲欣赏、武术、太极、书法等多种课程。</w:t>
      </w:r>
      <w:r w:rsidR="005D374B" w:rsidRPr="00CD6EE8">
        <w:rPr>
          <w:rFonts w:ascii="宋体" w:eastAsia="宋体" w:hAnsi="宋体" w:hint="eastAsia"/>
          <w:sz w:val="24"/>
          <w:szCs w:val="24"/>
        </w:rPr>
        <w:t>组织来华留学生参加中国国情和文化体验等活动，促进来华留学生与社会的正面良性互动。</w:t>
      </w:r>
      <w:r w:rsidRPr="00CD6EE8">
        <w:rPr>
          <w:rFonts w:ascii="宋体" w:eastAsia="宋体" w:hAnsi="宋体" w:hint="eastAsia"/>
          <w:sz w:val="24"/>
          <w:szCs w:val="24"/>
        </w:rPr>
        <w:t>提高留学生实践课程环节学习质量，</w:t>
      </w:r>
      <w:r w:rsidR="00F64042" w:rsidRPr="00CD6EE8">
        <w:rPr>
          <w:rFonts w:ascii="宋体" w:eastAsia="宋体" w:hAnsi="宋体" w:hint="eastAsia"/>
          <w:sz w:val="24"/>
          <w:szCs w:val="24"/>
        </w:rPr>
        <w:t>规范实践环节的流程和标准，加强对留学生实践学习的指导，如</w:t>
      </w:r>
      <w:r w:rsidRPr="00CD6EE8">
        <w:rPr>
          <w:rFonts w:ascii="宋体" w:eastAsia="宋体" w:hAnsi="宋体" w:hint="eastAsia"/>
          <w:sz w:val="24"/>
          <w:szCs w:val="24"/>
        </w:rPr>
        <w:t>暑期</w:t>
      </w:r>
      <w:r w:rsidR="00F64042" w:rsidRPr="00CD6EE8">
        <w:rPr>
          <w:rFonts w:ascii="宋体" w:eastAsia="宋体" w:hAnsi="宋体" w:hint="eastAsia"/>
          <w:sz w:val="24"/>
          <w:szCs w:val="24"/>
        </w:rPr>
        <w:t>调查</w:t>
      </w:r>
      <w:r w:rsidRPr="00CD6EE8">
        <w:rPr>
          <w:rFonts w:ascii="宋体" w:eastAsia="宋体" w:hAnsi="宋体" w:hint="eastAsia"/>
          <w:sz w:val="24"/>
          <w:szCs w:val="24"/>
        </w:rPr>
        <w:t>、学年论文、毕业实习、毕业论文</w:t>
      </w:r>
      <w:r w:rsidR="00F64042" w:rsidRPr="00CD6EE8">
        <w:rPr>
          <w:rFonts w:ascii="宋体" w:eastAsia="宋体" w:hAnsi="宋体" w:hint="eastAsia"/>
          <w:sz w:val="24"/>
          <w:szCs w:val="24"/>
        </w:rPr>
        <w:t>等，不能为了完成任务和学分，降</w:t>
      </w:r>
      <w:r w:rsidR="00F64042">
        <w:rPr>
          <w:rFonts w:ascii="宋体" w:eastAsia="宋体" w:hAnsi="宋体" w:hint="eastAsia"/>
          <w:sz w:val="24"/>
          <w:szCs w:val="24"/>
        </w:rPr>
        <w:t>低标准。</w:t>
      </w:r>
      <w:r w:rsidR="003A1555">
        <w:rPr>
          <w:rFonts w:ascii="宋体" w:eastAsia="宋体" w:hAnsi="宋体" w:hint="eastAsia"/>
          <w:sz w:val="24"/>
          <w:szCs w:val="24"/>
        </w:rPr>
        <w:t>积极引导留学生参与校内和</w:t>
      </w:r>
      <w:proofErr w:type="gramStart"/>
      <w:r w:rsidR="003A1555">
        <w:rPr>
          <w:rFonts w:ascii="宋体" w:eastAsia="宋体" w:hAnsi="宋体" w:hint="eastAsia"/>
          <w:sz w:val="24"/>
          <w:szCs w:val="24"/>
        </w:rPr>
        <w:t>校外各</w:t>
      </w:r>
      <w:proofErr w:type="gramEnd"/>
      <w:r w:rsidR="003A1555">
        <w:rPr>
          <w:rFonts w:ascii="宋体" w:eastAsia="宋体" w:hAnsi="宋体" w:hint="eastAsia"/>
          <w:sz w:val="24"/>
          <w:szCs w:val="24"/>
        </w:rPr>
        <w:t>类竞赛活动，</w:t>
      </w:r>
      <w:r w:rsidR="004B757C" w:rsidRPr="004B757C">
        <w:rPr>
          <w:rFonts w:ascii="宋体" w:eastAsia="宋体" w:hAnsi="宋体" w:hint="eastAsia"/>
          <w:sz w:val="24"/>
          <w:szCs w:val="24"/>
        </w:rPr>
        <w:t>提供来华留学生</w:t>
      </w:r>
      <w:r w:rsidR="004B757C">
        <w:rPr>
          <w:rFonts w:ascii="宋体" w:eastAsia="宋体" w:hAnsi="宋体" w:hint="eastAsia"/>
          <w:sz w:val="24"/>
          <w:szCs w:val="24"/>
        </w:rPr>
        <w:t>文化交流、学科竞赛</w:t>
      </w:r>
      <w:r w:rsidR="004B757C" w:rsidRPr="004B757C">
        <w:rPr>
          <w:rFonts w:ascii="宋体" w:eastAsia="宋体" w:hAnsi="宋体" w:hint="eastAsia"/>
          <w:sz w:val="24"/>
          <w:szCs w:val="24"/>
        </w:rPr>
        <w:t>指导，</w:t>
      </w:r>
      <w:r w:rsidR="003A1555">
        <w:rPr>
          <w:rFonts w:ascii="宋体" w:eastAsia="宋体" w:hAnsi="宋体" w:hint="eastAsia"/>
          <w:sz w:val="24"/>
          <w:szCs w:val="24"/>
        </w:rPr>
        <w:t>激发留学生自主性、积极性</w:t>
      </w:r>
      <w:r w:rsidR="004B757C" w:rsidRPr="004B757C">
        <w:rPr>
          <w:rFonts w:ascii="宋体" w:eastAsia="宋体" w:hAnsi="宋体" w:hint="eastAsia"/>
          <w:sz w:val="24"/>
          <w:szCs w:val="24"/>
        </w:rPr>
        <w:t>。</w:t>
      </w:r>
      <w:r w:rsidR="004B757C">
        <w:rPr>
          <w:rFonts w:ascii="宋体" w:eastAsia="宋体" w:hAnsi="宋体" w:hint="eastAsia"/>
          <w:sz w:val="24"/>
          <w:szCs w:val="24"/>
        </w:rPr>
        <w:t>实习基地、校企合作项目考虑留学生特殊性，设计适合留学生的实习实践机会，</w:t>
      </w:r>
      <w:r w:rsidR="003F7EE1">
        <w:rPr>
          <w:rFonts w:ascii="宋体" w:eastAsia="宋体" w:hAnsi="宋体" w:hint="eastAsia"/>
          <w:sz w:val="24"/>
          <w:szCs w:val="24"/>
        </w:rPr>
        <w:t>为他们</w:t>
      </w:r>
      <w:r w:rsidR="004B757C">
        <w:rPr>
          <w:rFonts w:ascii="宋体" w:eastAsia="宋体" w:hAnsi="宋体" w:hint="eastAsia"/>
          <w:sz w:val="24"/>
          <w:szCs w:val="24"/>
        </w:rPr>
        <w:t>提供</w:t>
      </w:r>
      <w:r w:rsidR="003F7EE1">
        <w:rPr>
          <w:rFonts w:ascii="宋体" w:eastAsia="宋体" w:hAnsi="宋体" w:hint="eastAsia"/>
          <w:sz w:val="24"/>
          <w:szCs w:val="24"/>
        </w:rPr>
        <w:t>了解中国市场、企业发展现状的现实机会。</w:t>
      </w:r>
    </w:p>
    <w:p w14:paraId="7AFBF4D0" w14:textId="2EEBD157" w:rsidR="007557A8" w:rsidRDefault="007557A8" w:rsidP="005C45A4">
      <w:pPr>
        <w:spacing w:line="400" w:lineRule="exact"/>
        <w:ind w:firstLineChars="200" w:firstLine="480"/>
        <w:rPr>
          <w:rFonts w:ascii="宋体" w:eastAsia="宋体" w:hAnsi="宋体"/>
          <w:sz w:val="24"/>
          <w:szCs w:val="24"/>
        </w:rPr>
      </w:pPr>
    </w:p>
    <w:p w14:paraId="27CAC129" w14:textId="0AC6FEEB" w:rsidR="007557A8" w:rsidRDefault="007557A8" w:rsidP="005C45A4">
      <w:pPr>
        <w:spacing w:line="400" w:lineRule="exact"/>
        <w:rPr>
          <w:rFonts w:ascii="宋体" w:eastAsia="宋体" w:hAnsi="宋体"/>
          <w:sz w:val="24"/>
          <w:szCs w:val="24"/>
        </w:rPr>
      </w:pPr>
      <w:r>
        <w:rPr>
          <w:rFonts w:ascii="宋体" w:eastAsia="宋体" w:hAnsi="宋体" w:hint="eastAsia"/>
          <w:sz w:val="24"/>
          <w:szCs w:val="24"/>
        </w:rPr>
        <w:t>参考文献：</w:t>
      </w:r>
    </w:p>
    <w:p w14:paraId="0F2E3ABE" w14:textId="42124FE0" w:rsidR="00FD3307" w:rsidRDefault="00FD3307" w:rsidP="005C45A4">
      <w:pPr>
        <w:spacing w:line="400" w:lineRule="exact"/>
        <w:rPr>
          <w:rFonts w:ascii="宋体" w:eastAsia="宋体" w:hAnsi="宋体"/>
          <w:sz w:val="24"/>
          <w:szCs w:val="24"/>
        </w:rPr>
      </w:pPr>
      <w:r>
        <w:rPr>
          <w:rFonts w:ascii="宋体" w:eastAsia="宋体" w:hAnsi="宋体"/>
          <w:sz w:val="24"/>
          <w:szCs w:val="24"/>
        </w:rPr>
        <w:t>[1]</w:t>
      </w:r>
      <w:r w:rsidRPr="00FD3307">
        <w:rPr>
          <w:rFonts w:ascii="宋体" w:eastAsia="宋体" w:hAnsi="宋体" w:hint="eastAsia"/>
          <w:sz w:val="24"/>
          <w:szCs w:val="24"/>
        </w:rPr>
        <w:t>姜</w:t>
      </w:r>
      <w:proofErr w:type="gramStart"/>
      <w:r w:rsidRPr="00FD3307">
        <w:rPr>
          <w:rFonts w:ascii="宋体" w:eastAsia="宋体" w:hAnsi="宋体" w:hint="eastAsia"/>
          <w:sz w:val="24"/>
          <w:szCs w:val="24"/>
        </w:rPr>
        <w:t>浩</w:t>
      </w:r>
      <w:proofErr w:type="gramEnd"/>
      <w:r>
        <w:rPr>
          <w:rFonts w:ascii="宋体" w:eastAsia="宋体" w:hAnsi="宋体" w:hint="eastAsia"/>
          <w:sz w:val="24"/>
          <w:szCs w:val="24"/>
        </w:rPr>
        <w:t>峰.</w:t>
      </w:r>
      <w:r w:rsidRPr="00FD3307">
        <w:rPr>
          <w:rFonts w:ascii="宋体" w:eastAsia="宋体" w:hAnsi="宋体" w:hint="eastAsia"/>
          <w:sz w:val="24"/>
          <w:szCs w:val="24"/>
        </w:rPr>
        <w:t>从</w:t>
      </w:r>
      <w:r w:rsidRPr="00FD3307">
        <w:rPr>
          <w:rFonts w:ascii="宋体" w:eastAsia="宋体" w:hAnsi="宋体"/>
          <w:sz w:val="24"/>
          <w:szCs w:val="24"/>
        </w:rPr>
        <w:t>1200人到近50万，来华留学40年</w:t>
      </w:r>
      <w:r>
        <w:rPr>
          <w:rFonts w:ascii="宋体" w:eastAsia="宋体" w:hAnsi="宋体" w:hint="eastAsia"/>
          <w:sz w:val="24"/>
          <w:szCs w:val="24"/>
        </w:rPr>
        <w:t>[</w:t>
      </w:r>
      <w:r>
        <w:rPr>
          <w:rFonts w:ascii="宋体" w:eastAsia="宋体" w:hAnsi="宋体"/>
          <w:sz w:val="24"/>
          <w:szCs w:val="24"/>
        </w:rPr>
        <w:t>J].</w:t>
      </w:r>
      <w:r>
        <w:rPr>
          <w:rFonts w:ascii="宋体" w:eastAsia="宋体" w:hAnsi="宋体" w:hint="eastAsia"/>
          <w:sz w:val="24"/>
          <w:szCs w:val="24"/>
        </w:rPr>
        <w:t>新民周刊</w:t>
      </w:r>
      <w:r w:rsidR="003E1F58">
        <w:rPr>
          <w:rFonts w:ascii="宋体" w:eastAsia="宋体" w:hAnsi="宋体" w:hint="eastAsia"/>
          <w:sz w:val="24"/>
          <w:szCs w:val="24"/>
        </w:rPr>
        <w:t>，2</w:t>
      </w:r>
      <w:r w:rsidR="003E1F58">
        <w:rPr>
          <w:rFonts w:ascii="宋体" w:eastAsia="宋体" w:hAnsi="宋体"/>
          <w:sz w:val="24"/>
          <w:szCs w:val="24"/>
        </w:rPr>
        <w:t>018</w:t>
      </w:r>
      <w:r w:rsidR="003E1F58">
        <w:rPr>
          <w:rFonts w:ascii="宋体" w:eastAsia="宋体" w:hAnsi="宋体" w:hint="eastAsia"/>
          <w:sz w:val="24"/>
          <w:szCs w:val="24"/>
        </w:rPr>
        <w:t>（31）</w:t>
      </w:r>
      <w:r w:rsidR="004132B0">
        <w:rPr>
          <w:rFonts w:ascii="宋体" w:eastAsia="宋体" w:hAnsi="宋体" w:hint="eastAsia"/>
          <w:sz w:val="24"/>
          <w:szCs w:val="24"/>
        </w:rPr>
        <w:t>.</w:t>
      </w:r>
    </w:p>
    <w:p w14:paraId="75018D8F" w14:textId="4EFB5C43" w:rsidR="00A13B76" w:rsidRPr="00A13B76" w:rsidRDefault="007557A8" w:rsidP="005C45A4">
      <w:pPr>
        <w:spacing w:line="400" w:lineRule="exact"/>
        <w:rPr>
          <w:rFonts w:ascii="宋体" w:eastAsia="宋体" w:hAnsi="宋体"/>
          <w:sz w:val="24"/>
          <w:szCs w:val="24"/>
        </w:rPr>
      </w:pPr>
      <w:r>
        <w:rPr>
          <w:rFonts w:ascii="宋体" w:eastAsia="宋体" w:hAnsi="宋体" w:hint="eastAsia"/>
          <w:sz w:val="24"/>
          <w:szCs w:val="24"/>
        </w:rPr>
        <w:t>[</w:t>
      </w:r>
      <w:r w:rsidR="00B37681">
        <w:rPr>
          <w:rFonts w:ascii="宋体" w:eastAsia="宋体" w:hAnsi="宋体"/>
          <w:sz w:val="24"/>
          <w:szCs w:val="24"/>
        </w:rPr>
        <w:t>2</w:t>
      </w:r>
      <w:r>
        <w:rPr>
          <w:rFonts w:ascii="宋体" w:eastAsia="宋体" w:hAnsi="宋体"/>
          <w:sz w:val="24"/>
          <w:szCs w:val="24"/>
        </w:rPr>
        <w:t>]</w:t>
      </w:r>
      <w:r w:rsidR="00A13B76" w:rsidRPr="00A13B76">
        <w:rPr>
          <w:rFonts w:ascii="宋体" w:eastAsia="宋体" w:hAnsi="宋体" w:hint="eastAsia"/>
          <w:sz w:val="24"/>
          <w:szCs w:val="24"/>
        </w:rPr>
        <w:t>黄剑峰，罗志雄</w:t>
      </w:r>
      <w:r w:rsidR="00A13B76">
        <w:rPr>
          <w:rFonts w:ascii="宋体" w:eastAsia="宋体" w:hAnsi="宋体" w:hint="eastAsia"/>
          <w:sz w:val="24"/>
          <w:szCs w:val="24"/>
        </w:rPr>
        <w:t>.</w:t>
      </w:r>
      <w:r w:rsidR="00A13B76" w:rsidRPr="00A13B76">
        <w:rPr>
          <w:rFonts w:ascii="宋体" w:eastAsia="宋体" w:hAnsi="宋体" w:hint="eastAsia"/>
          <w:sz w:val="24"/>
          <w:szCs w:val="24"/>
        </w:rPr>
        <w:t>“一带一路”背景下来华留学生教育高质量发展探析—以福建省为例</w:t>
      </w:r>
      <w:r w:rsidR="00A13B76">
        <w:rPr>
          <w:rFonts w:ascii="宋体" w:eastAsia="宋体" w:hAnsi="宋体" w:hint="eastAsia"/>
          <w:sz w:val="24"/>
          <w:szCs w:val="24"/>
        </w:rPr>
        <w:t>[</w:t>
      </w:r>
      <w:r w:rsidR="00A13B76">
        <w:rPr>
          <w:rFonts w:ascii="宋体" w:eastAsia="宋体" w:hAnsi="宋体"/>
          <w:sz w:val="24"/>
          <w:szCs w:val="24"/>
        </w:rPr>
        <w:t>J].</w:t>
      </w:r>
      <w:r w:rsidR="00A13B76" w:rsidRPr="00A13B76">
        <w:rPr>
          <w:rFonts w:ascii="宋体" w:eastAsia="宋体" w:hAnsi="宋体" w:hint="eastAsia"/>
          <w:sz w:val="24"/>
          <w:szCs w:val="24"/>
        </w:rPr>
        <w:t>高教论坛</w:t>
      </w:r>
      <w:r w:rsidR="00A13B76">
        <w:rPr>
          <w:rFonts w:ascii="宋体" w:eastAsia="宋体" w:hAnsi="宋体" w:hint="eastAsia"/>
          <w:sz w:val="24"/>
          <w:szCs w:val="24"/>
        </w:rPr>
        <w:t>,</w:t>
      </w:r>
      <w:r w:rsidR="00A13B76">
        <w:rPr>
          <w:rFonts w:ascii="宋体" w:eastAsia="宋体" w:hAnsi="宋体"/>
          <w:sz w:val="24"/>
          <w:szCs w:val="24"/>
        </w:rPr>
        <w:t>2022(2)</w:t>
      </w:r>
      <w:r w:rsidR="004132B0">
        <w:rPr>
          <w:rFonts w:ascii="宋体" w:eastAsia="宋体" w:hAnsi="宋体" w:hint="eastAsia"/>
          <w:sz w:val="24"/>
          <w:szCs w:val="24"/>
        </w:rPr>
        <w:t>.</w:t>
      </w:r>
    </w:p>
    <w:p w14:paraId="6A9AF4A5" w14:textId="2B4E406E" w:rsidR="007557A8" w:rsidRDefault="007557A8" w:rsidP="005C45A4">
      <w:pPr>
        <w:spacing w:line="400" w:lineRule="exact"/>
        <w:rPr>
          <w:rFonts w:ascii="宋体" w:eastAsia="宋体" w:hAnsi="宋体"/>
          <w:sz w:val="24"/>
          <w:szCs w:val="24"/>
        </w:rPr>
      </w:pPr>
      <w:r>
        <w:rPr>
          <w:rFonts w:ascii="宋体" w:eastAsia="宋体" w:hAnsi="宋体" w:hint="eastAsia"/>
          <w:sz w:val="24"/>
          <w:szCs w:val="24"/>
        </w:rPr>
        <w:t>[</w:t>
      </w:r>
      <w:r w:rsidR="00B37681">
        <w:rPr>
          <w:rFonts w:ascii="宋体" w:eastAsia="宋体" w:hAnsi="宋体"/>
          <w:sz w:val="24"/>
          <w:szCs w:val="24"/>
        </w:rPr>
        <w:t>3</w:t>
      </w:r>
      <w:r>
        <w:rPr>
          <w:rFonts w:ascii="宋体" w:eastAsia="宋体" w:hAnsi="宋体"/>
          <w:sz w:val="24"/>
          <w:szCs w:val="24"/>
        </w:rPr>
        <w:t>]</w:t>
      </w:r>
      <w:r w:rsidR="00A13B76" w:rsidRPr="00A13B76">
        <w:rPr>
          <w:rFonts w:ascii="宋体" w:eastAsia="宋体" w:hAnsi="宋体" w:hint="eastAsia"/>
          <w:sz w:val="24"/>
          <w:szCs w:val="24"/>
        </w:rPr>
        <w:t>朱玮静</w:t>
      </w:r>
      <w:r w:rsidR="00A13B76">
        <w:rPr>
          <w:rFonts w:ascii="宋体" w:eastAsia="宋体" w:hAnsi="宋体" w:hint="eastAsia"/>
          <w:sz w:val="24"/>
          <w:szCs w:val="24"/>
        </w:rPr>
        <w:t>.</w:t>
      </w:r>
      <w:proofErr w:type="gramStart"/>
      <w:r w:rsidR="00A13B76" w:rsidRPr="00A13B76">
        <w:rPr>
          <w:rFonts w:ascii="宋体" w:eastAsia="宋体" w:hAnsi="宋体" w:hint="eastAsia"/>
          <w:sz w:val="24"/>
          <w:szCs w:val="24"/>
        </w:rPr>
        <w:t>金砖四</w:t>
      </w:r>
      <w:proofErr w:type="gramEnd"/>
      <w:r w:rsidR="00A13B76" w:rsidRPr="00A13B76">
        <w:rPr>
          <w:rFonts w:ascii="宋体" w:eastAsia="宋体" w:hAnsi="宋体" w:hint="eastAsia"/>
          <w:sz w:val="24"/>
          <w:szCs w:val="24"/>
        </w:rPr>
        <w:t>国来华留学生教育：现状、问题与策略</w:t>
      </w:r>
      <w:bookmarkStart w:id="3" w:name="_Hlk110953964"/>
      <w:r w:rsidR="00A13B76">
        <w:rPr>
          <w:rFonts w:ascii="宋体" w:eastAsia="宋体" w:hAnsi="宋体" w:hint="eastAsia"/>
          <w:sz w:val="24"/>
          <w:szCs w:val="24"/>
        </w:rPr>
        <w:t>[</w:t>
      </w:r>
      <w:r w:rsidR="00A13B76">
        <w:rPr>
          <w:rFonts w:ascii="宋体" w:eastAsia="宋体" w:hAnsi="宋体"/>
          <w:sz w:val="24"/>
          <w:szCs w:val="24"/>
        </w:rPr>
        <w:t>J].</w:t>
      </w:r>
      <w:r w:rsidR="00A13B76">
        <w:rPr>
          <w:rFonts w:ascii="宋体" w:eastAsia="宋体" w:hAnsi="宋体" w:hint="eastAsia"/>
          <w:sz w:val="24"/>
          <w:szCs w:val="24"/>
        </w:rPr>
        <w:t>世界教育信息，2</w:t>
      </w:r>
      <w:r w:rsidR="00A13B76">
        <w:rPr>
          <w:rFonts w:ascii="宋体" w:eastAsia="宋体" w:hAnsi="宋体"/>
          <w:sz w:val="24"/>
          <w:szCs w:val="24"/>
        </w:rPr>
        <w:t>022</w:t>
      </w:r>
      <w:r w:rsidR="00A13B76">
        <w:rPr>
          <w:rFonts w:ascii="宋体" w:eastAsia="宋体" w:hAnsi="宋体" w:hint="eastAsia"/>
          <w:sz w:val="24"/>
          <w:szCs w:val="24"/>
        </w:rPr>
        <w:t>（7）</w:t>
      </w:r>
      <w:r w:rsidR="004132B0">
        <w:rPr>
          <w:rFonts w:ascii="宋体" w:eastAsia="宋体" w:hAnsi="宋体" w:hint="eastAsia"/>
          <w:sz w:val="24"/>
          <w:szCs w:val="24"/>
        </w:rPr>
        <w:t>.</w:t>
      </w:r>
    </w:p>
    <w:bookmarkEnd w:id="3"/>
    <w:p w14:paraId="68418BB0" w14:textId="135514F9" w:rsidR="00A13B76" w:rsidRDefault="007557A8" w:rsidP="005C45A4">
      <w:pPr>
        <w:spacing w:line="400" w:lineRule="exact"/>
        <w:rPr>
          <w:rFonts w:ascii="宋体" w:eastAsia="宋体" w:hAnsi="宋体"/>
          <w:sz w:val="24"/>
          <w:szCs w:val="24"/>
        </w:rPr>
      </w:pPr>
      <w:r>
        <w:rPr>
          <w:rFonts w:ascii="宋体" w:eastAsia="宋体" w:hAnsi="宋体" w:hint="eastAsia"/>
          <w:sz w:val="24"/>
          <w:szCs w:val="24"/>
        </w:rPr>
        <w:t>[</w:t>
      </w:r>
      <w:r w:rsidR="00B37681">
        <w:rPr>
          <w:rFonts w:ascii="宋体" w:eastAsia="宋体" w:hAnsi="宋体"/>
          <w:sz w:val="24"/>
          <w:szCs w:val="24"/>
        </w:rPr>
        <w:t>4</w:t>
      </w:r>
      <w:r>
        <w:rPr>
          <w:rFonts w:ascii="宋体" w:eastAsia="宋体" w:hAnsi="宋体"/>
          <w:sz w:val="24"/>
          <w:szCs w:val="24"/>
        </w:rPr>
        <w:t>]</w:t>
      </w:r>
      <w:r w:rsidR="00A13B76" w:rsidRPr="00A13B76">
        <w:rPr>
          <w:rFonts w:ascii="宋体" w:eastAsia="宋体" w:hAnsi="宋体" w:hint="eastAsia"/>
          <w:sz w:val="24"/>
          <w:szCs w:val="24"/>
        </w:rPr>
        <w:t>马健云</w:t>
      </w:r>
      <w:r w:rsidR="00A13B76">
        <w:rPr>
          <w:rFonts w:ascii="宋体" w:eastAsia="宋体" w:hAnsi="宋体" w:hint="eastAsia"/>
          <w:sz w:val="24"/>
          <w:szCs w:val="24"/>
        </w:rPr>
        <w:t>.</w:t>
      </w:r>
      <w:r w:rsidR="00A13B76" w:rsidRPr="00A13B76">
        <w:rPr>
          <w:rFonts w:ascii="宋体" w:eastAsia="宋体" w:hAnsi="宋体" w:hint="eastAsia"/>
          <w:sz w:val="24"/>
          <w:szCs w:val="24"/>
        </w:rPr>
        <w:t>我国来华留学生教育政策的变迁逻辑与发展走向</w:t>
      </w:r>
      <w:r w:rsidR="00A13B76">
        <w:rPr>
          <w:rFonts w:ascii="宋体" w:eastAsia="宋体" w:hAnsi="宋体" w:hint="eastAsia"/>
          <w:sz w:val="24"/>
          <w:szCs w:val="24"/>
        </w:rPr>
        <w:t>[</w:t>
      </w:r>
      <w:r w:rsidR="00A13B76">
        <w:rPr>
          <w:rFonts w:ascii="宋体" w:eastAsia="宋体" w:hAnsi="宋体"/>
          <w:sz w:val="24"/>
          <w:szCs w:val="24"/>
        </w:rPr>
        <w:t>J].</w:t>
      </w:r>
      <w:r w:rsidR="00A13B76">
        <w:rPr>
          <w:rFonts w:ascii="宋体" w:eastAsia="宋体" w:hAnsi="宋体" w:hint="eastAsia"/>
          <w:sz w:val="24"/>
          <w:szCs w:val="24"/>
        </w:rPr>
        <w:t>研究生教育研究，2</w:t>
      </w:r>
      <w:r w:rsidR="00A13B76">
        <w:rPr>
          <w:rFonts w:ascii="宋体" w:eastAsia="宋体" w:hAnsi="宋体"/>
          <w:sz w:val="24"/>
          <w:szCs w:val="24"/>
        </w:rPr>
        <w:t>022</w:t>
      </w:r>
      <w:r w:rsidR="00A13B76">
        <w:rPr>
          <w:rFonts w:ascii="宋体" w:eastAsia="宋体" w:hAnsi="宋体" w:hint="eastAsia"/>
          <w:sz w:val="24"/>
          <w:szCs w:val="24"/>
        </w:rPr>
        <w:t>（</w:t>
      </w:r>
      <w:r w:rsidR="00F9444A">
        <w:rPr>
          <w:rFonts w:ascii="宋体" w:eastAsia="宋体" w:hAnsi="宋体"/>
          <w:sz w:val="24"/>
          <w:szCs w:val="24"/>
        </w:rPr>
        <w:t>6</w:t>
      </w:r>
      <w:r w:rsidR="00A13B76">
        <w:rPr>
          <w:rFonts w:ascii="宋体" w:eastAsia="宋体" w:hAnsi="宋体" w:hint="eastAsia"/>
          <w:sz w:val="24"/>
          <w:szCs w:val="24"/>
        </w:rPr>
        <w:t>）</w:t>
      </w:r>
      <w:r w:rsidR="004132B0">
        <w:rPr>
          <w:rFonts w:ascii="宋体" w:eastAsia="宋体" w:hAnsi="宋体" w:hint="eastAsia"/>
          <w:sz w:val="24"/>
          <w:szCs w:val="24"/>
        </w:rPr>
        <w:t>.</w:t>
      </w:r>
    </w:p>
    <w:p w14:paraId="6A9FEA3B" w14:textId="256C2437" w:rsidR="007557A8" w:rsidRDefault="007557A8" w:rsidP="005C45A4">
      <w:pPr>
        <w:spacing w:line="400" w:lineRule="exact"/>
        <w:rPr>
          <w:rFonts w:ascii="宋体" w:eastAsia="宋体" w:hAnsi="宋体"/>
          <w:sz w:val="24"/>
          <w:szCs w:val="24"/>
        </w:rPr>
      </w:pPr>
    </w:p>
    <w:sectPr w:rsidR="00755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C97D" w14:textId="77777777" w:rsidR="00E71B1E" w:rsidRDefault="00E71B1E" w:rsidP="008421B0">
      <w:r>
        <w:separator/>
      </w:r>
    </w:p>
  </w:endnote>
  <w:endnote w:type="continuationSeparator" w:id="0">
    <w:p w14:paraId="4EC48056" w14:textId="77777777" w:rsidR="00E71B1E" w:rsidRDefault="00E71B1E" w:rsidP="0084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AAF7" w14:textId="77777777" w:rsidR="00E71B1E" w:rsidRDefault="00E71B1E" w:rsidP="008421B0">
      <w:r>
        <w:separator/>
      </w:r>
    </w:p>
  </w:footnote>
  <w:footnote w:type="continuationSeparator" w:id="0">
    <w:p w14:paraId="4BC95B04" w14:textId="77777777" w:rsidR="00E71B1E" w:rsidRDefault="00E71B1E" w:rsidP="008421B0">
      <w:r>
        <w:continuationSeparator/>
      </w:r>
    </w:p>
  </w:footnote>
  <w:footnote w:id="1">
    <w:p w14:paraId="1C31637F" w14:textId="552409E3" w:rsidR="002508FA" w:rsidRPr="00626ABA" w:rsidRDefault="002508FA" w:rsidP="002508FA">
      <w:pPr>
        <w:tabs>
          <w:tab w:val="left" w:pos="3190"/>
        </w:tabs>
        <w:spacing w:line="300" w:lineRule="exact"/>
        <w:ind w:firstLineChars="200" w:firstLine="360"/>
        <w:rPr>
          <w:rFonts w:ascii="宋体" w:eastAsia="宋体" w:hAnsi="宋体"/>
          <w:sz w:val="18"/>
          <w:szCs w:val="18"/>
        </w:rPr>
      </w:pPr>
      <w:r w:rsidRPr="00626ABA">
        <w:rPr>
          <w:rFonts w:ascii="宋体" w:eastAsia="宋体" w:hAnsi="宋体" w:hint="eastAsia"/>
          <w:color w:val="000000"/>
          <w:sz w:val="18"/>
          <w:szCs w:val="18"/>
          <w:shd w:val="clear" w:color="auto" w:fill="FFFFFF"/>
        </w:rPr>
        <w:t>作者简介：</w:t>
      </w:r>
      <w:proofErr w:type="gramStart"/>
      <w:r w:rsidRPr="00626ABA">
        <w:rPr>
          <w:rFonts w:ascii="宋体" w:eastAsia="宋体" w:hAnsi="宋体" w:hint="eastAsia"/>
          <w:sz w:val="18"/>
          <w:szCs w:val="18"/>
        </w:rPr>
        <w:t>戴育琴</w:t>
      </w:r>
      <w:proofErr w:type="gramEnd"/>
      <w:r w:rsidRPr="00626ABA">
        <w:rPr>
          <w:rFonts w:ascii="宋体" w:eastAsia="宋体" w:hAnsi="宋体" w:hint="eastAsia"/>
          <w:sz w:val="18"/>
          <w:szCs w:val="18"/>
        </w:rPr>
        <w:t>（</w:t>
      </w:r>
      <w:r w:rsidRPr="00626ABA">
        <w:rPr>
          <w:rFonts w:ascii="宋体" w:eastAsia="宋体" w:hAnsi="宋体"/>
          <w:sz w:val="18"/>
          <w:szCs w:val="18"/>
        </w:rPr>
        <w:t>1978-</w:t>
      </w:r>
      <w:r w:rsidRPr="00626ABA">
        <w:rPr>
          <w:rFonts w:ascii="宋体" w:eastAsia="宋体" w:hAnsi="宋体" w:hint="eastAsia"/>
          <w:sz w:val="18"/>
          <w:szCs w:val="18"/>
        </w:rPr>
        <w:t>），女</w:t>
      </w:r>
      <w:r w:rsidR="00B46114">
        <w:rPr>
          <w:rFonts w:ascii="宋体" w:eastAsia="宋体" w:hAnsi="宋体" w:hint="eastAsia"/>
          <w:sz w:val="18"/>
          <w:szCs w:val="18"/>
        </w:rPr>
        <w:t>（</w:t>
      </w:r>
      <w:r w:rsidR="00B622CA">
        <w:rPr>
          <w:rFonts w:ascii="宋体" w:eastAsia="宋体" w:hAnsi="宋体" w:hint="eastAsia"/>
          <w:sz w:val="18"/>
          <w:szCs w:val="18"/>
        </w:rPr>
        <w:t>汉族</w:t>
      </w:r>
      <w:r w:rsidR="00B46114">
        <w:rPr>
          <w:rFonts w:ascii="宋体" w:eastAsia="宋体" w:hAnsi="宋体" w:hint="eastAsia"/>
          <w:sz w:val="18"/>
          <w:szCs w:val="18"/>
        </w:rPr>
        <w:t>）</w:t>
      </w:r>
      <w:r w:rsidR="00B622CA">
        <w:rPr>
          <w:rFonts w:ascii="宋体" w:eastAsia="宋体" w:hAnsi="宋体" w:hint="eastAsia"/>
          <w:sz w:val="18"/>
          <w:szCs w:val="18"/>
        </w:rPr>
        <w:t>，</w:t>
      </w:r>
      <w:r w:rsidRPr="00626ABA">
        <w:rPr>
          <w:rFonts w:ascii="宋体" w:eastAsia="宋体" w:hAnsi="宋体" w:hint="eastAsia"/>
          <w:sz w:val="18"/>
          <w:szCs w:val="18"/>
        </w:rPr>
        <w:t>湖南</w:t>
      </w:r>
      <w:r>
        <w:rPr>
          <w:rFonts w:ascii="宋体" w:eastAsia="宋体" w:hAnsi="宋体" w:hint="eastAsia"/>
          <w:sz w:val="18"/>
          <w:szCs w:val="18"/>
        </w:rPr>
        <w:t>邵阳</w:t>
      </w:r>
      <w:r w:rsidRPr="00626ABA">
        <w:rPr>
          <w:rFonts w:ascii="宋体" w:eastAsia="宋体" w:hAnsi="宋体" w:hint="eastAsia"/>
          <w:sz w:val="18"/>
          <w:szCs w:val="18"/>
        </w:rPr>
        <w:t>人，</w:t>
      </w:r>
      <w:r w:rsidR="00B46114">
        <w:rPr>
          <w:rFonts w:ascii="宋体" w:eastAsia="宋体" w:hAnsi="宋体" w:hint="eastAsia"/>
          <w:sz w:val="18"/>
          <w:szCs w:val="18"/>
        </w:rPr>
        <w:t>管理学</w:t>
      </w:r>
      <w:r w:rsidRPr="00626ABA">
        <w:rPr>
          <w:rFonts w:ascii="宋体" w:eastAsia="宋体" w:hAnsi="宋体" w:hint="eastAsia"/>
          <w:sz w:val="18"/>
          <w:szCs w:val="18"/>
        </w:rPr>
        <w:t>博士，</w:t>
      </w:r>
      <w:r w:rsidR="00B46114">
        <w:rPr>
          <w:rFonts w:ascii="宋体" w:eastAsia="宋体" w:hAnsi="宋体" w:hint="eastAsia"/>
          <w:sz w:val="18"/>
          <w:szCs w:val="18"/>
        </w:rPr>
        <w:t>湖南工商大学</w:t>
      </w:r>
      <w:r>
        <w:rPr>
          <w:rFonts w:ascii="宋体" w:eastAsia="宋体" w:hAnsi="宋体" w:hint="eastAsia"/>
          <w:sz w:val="18"/>
          <w:szCs w:val="18"/>
        </w:rPr>
        <w:t>讲师</w:t>
      </w:r>
      <w:r w:rsidRPr="00626ABA">
        <w:rPr>
          <w:rFonts w:ascii="宋体" w:eastAsia="宋体" w:hAnsi="宋体" w:hint="eastAsia"/>
          <w:sz w:val="18"/>
          <w:szCs w:val="18"/>
        </w:rPr>
        <w:t>，</w:t>
      </w:r>
      <w:r w:rsidR="00B46114">
        <w:rPr>
          <w:rFonts w:ascii="宋体" w:eastAsia="宋体" w:hAnsi="宋体" w:hint="eastAsia"/>
          <w:sz w:val="18"/>
          <w:szCs w:val="18"/>
        </w:rPr>
        <w:t>主要从事国际贸易研究</w:t>
      </w:r>
    </w:p>
    <w:p w14:paraId="1C9A0B95" w14:textId="3A953869" w:rsidR="002508FA" w:rsidRPr="005C45A4" w:rsidRDefault="002508FA" w:rsidP="002508FA">
      <w:pPr>
        <w:tabs>
          <w:tab w:val="left" w:pos="3190"/>
        </w:tabs>
        <w:spacing w:line="300" w:lineRule="exact"/>
        <w:ind w:firstLineChars="200" w:firstLine="360"/>
      </w:pPr>
      <w:r w:rsidRPr="00626ABA">
        <w:rPr>
          <w:rFonts w:ascii="宋体" w:eastAsia="宋体" w:hAnsi="宋体" w:hint="eastAsia"/>
          <w:color w:val="000000"/>
          <w:sz w:val="18"/>
          <w:szCs w:val="18"/>
          <w:shd w:val="clear" w:color="auto" w:fill="FFFFFF"/>
        </w:rPr>
        <w:t>基金项目：</w:t>
      </w:r>
      <w:r w:rsidR="00B46114">
        <w:rPr>
          <w:rFonts w:ascii="宋体" w:eastAsia="宋体" w:hAnsi="宋体" w:hint="eastAsia"/>
          <w:color w:val="000000"/>
          <w:sz w:val="18"/>
          <w:szCs w:val="18"/>
          <w:shd w:val="clear" w:color="auto" w:fill="FFFFFF"/>
        </w:rPr>
        <w:t>2</w:t>
      </w:r>
      <w:r w:rsidR="00B46114">
        <w:rPr>
          <w:rFonts w:ascii="宋体" w:eastAsia="宋体" w:hAnsi="宋体"/>
          <w:color w:val="000000"/>
          <w:sz w:val="18"/>
          <w:szCs w:val="18"/>
          <w:shd w:val="clear" w:color="auto" w:fill="FFFFFF"/>
        </w:rPr>
        <w:t>021</w:t>
      </w:r>
      <w:r w:rsidR="00B46114">
        <w:rPr>
          <w:rFonts w:ascii="宋体" w:eastAsia="宋体" w:hAnsi="宋体" w:hint="eastAsia"/>
          <w:color w:val="000000"/>
          <w:sz w:val="18"/>
          <w:szCs w:val="18"/>
          <w:shd w:val="clear" w:color="auto" w:fill="FFFFFF"/>
        </w:rPr>
        <w:t>年度</w:t>
      </w:r>
      <w:r w:rsidR="00FF6121">
        <w:rPr>
          <w:rFonts w:ascii="宋体" w:eastAsia="宋体" w:hAnsi="宋体" w:hint="eastAsia"/>
          <w:color w:val="000000"/>
          <w:sz w:val="18"/>
          <w:szCs w:val="18"/>
          <w:shd w:val="clear" w:color="auto" w:fill="FFFFFF"/>
        </w:rPr>
        <w:t>湖南省普通高等学校教学改革研究项目</w:t>
      </w:r>
      <w:r w:rsidRPr="0022566D">
        <w:rPr>
          <w:rFonts w:ascii="宋体" w:eastAsia="宋体" w:hAnsi="宋体" w:hint="eastAsia"/>
          <w:color w:val="000000"/>
          <w:sz w:val="18"/>
          <w:szCs w:val="18"/>
          <w:shd w:val="clear" w:color="auto" w:fill="FFFFFF"/>
        </w:rPr>
        <w:t>“</w:t>
      </w:r>
      <w:r w:rsidR="00FF6121" w:rsidRPr="00FF6121">
        <w:rPr>
          <w:rFonts w:ascii="宋体" w:eastAsia="宋体" w:hAnsi="宋体" w:hint="eastAsia"/>
          <w:color w:val="000000"/>
          <w:sz w:val="18"/>
          <w:szCs w:val="18"/>
          <w:shd w:val="clear" w:color="auto" w:fill="FFFFFF"/>
        </w:rPr>
        <w:t>湖南省来华留学生教育质量保障机制研究</w:t>
      </w:r>
      <w:r w:rsidRPr="0022566D">
        <w:rPr>
          <w:rFonts w:ascii="宋体" w:eastAsia="宋体" w:hAnsi="宋体" w:hint="eastAsia"/>
          <w:color w:val="000000"/>
          <w:sz w:val="18"/>
          <w:szCs w:val="18"/>
          <w:shd w:val="clear" w:color="auto" w:fill="FFFFFF"/>
        </w:rPr>
        <w:t>”</w:t>
      </w:r>
      <w:r w:rsidRPr="00626ABA">
        <w:rPr>
          <w:rFonts w:ascii="宋体" w:eastAsia="宋体" w:hAnsi="宋体" w:hint="eastAsia"/>
          <w:color w:val="000000"/>
          <w:sz w:val="18"/>
          <w:szCs w:val="18"/>
          <w:shd w:val="clear" w:color="auto" w:fill="FFFFFF"/>
        </w:rPr>
        <w:t>（</w:t>
      </w:r>
      <w:r w:rsidR="00FF6121" w:rsidRPr="00FF6121">
        <w:rPr>
          <w:rFonts w:ascii="宋体" w:eastAsia="宋体" w:hAnsi="宋体"/>
          <w:color w:val="000000"/>
          <w:sz w:val="18"/>
          <w:szCs w:val="18"/>
          <w:shd w:val="clear" w:color="auto" w:fill="FFFFFF"/>
        </w:rPr>
        <w:t>HNJG-2021-0734</w:t>
      </w:r>
      <w:r w:rsidRPr="00626ABA">
        <w:rPr>
          <w:rFonts w:ascii="宋体" w:eastAsia="宋体" w:hAnsi="宋体" w:hint="eastAsia"/>
          <w:color w:val="000000"/>
          <w:sz w:val="18"/>
          <w:szCs w:val="18"/>
          <w:shd w:val="clear" w:color="auto" w:fill="FFFFFF"/>
        </w:rPr>
        <w:t>）</w:t>
      </w:r>
      <w:r w:rsidR="005C45A4">
        <w:rPr>
          <w:rFonts w:ascii="宋体" w:eastAsia="宋体" w:hAnsi="宋体" w:hint="eastAsia"/>
          <w:color w:val="000000"/>
          <w:sz w:val="18"/>
          <w:szCs w:val="18"/>
          <w:shd w:val="clear" w:color="auto" w:fill="FFFFFF"/>
        </w:rPr>
        <w:t>，“以评促融：线上线下融合背景下高校教学质量综合评价体系的构建与</w:t>
      </w:r>
      <w:r w:rsidR="009855DD">
        <w:rPr>
          <w:rFonts w:ascii="宋体" w:eastAsia="宋体" w:hAnsi="宋体" w:hint="eastAsia"/>
          <w:color w:val="000000"/>
          <w:sz w:val="18"/>
          <w:szCs w:val="18"/>
          <w:shd w:val="clear" w:color="auto" w:fill="FFFFFF"/>
        </w:rPr>
        <w:t>实施</w:t>
      </w:r>
      <w:r w:rsidR="005C45A4">
        <w:rPr>
          <w:rFonts w:ascii="宋体" w:eastAsia="宋体" w:hAnsi="宋体" w:hint="eastAsia"/>
          <w:color w:val="000000"/>
          <w:sz w:val="18"/>
          <w:szCs w:val="18"/>
          <w:shd w:val="clear" w:color="auto" w:fill="FFFFFF"/>
        </w:rPr>
        <w:t>机制研究”（HNJG</w:t>
      </w:r>
      <w:r w:rsidR="005C45A4">
        <w:rPr>
          <w:rFonts w:ascii="宋体" w:eastAsia="宋体" w:hAnsi="宋体"/>
          <w:color w:val="000000"/>
          <w:sz w:val="18"/>
          <w:szCs w:val="18"/>
          <w:shd w:val="clear" w:color="auto" w:fill="FFFFFF"/>
        </w:rPr>
        <w:t>-2021-0747</w:t>
      </w:r>
      <w:r w:rsidR="005C45A4">
        <w:rPr>
          <w:rFonts w:ascii="宋体" w:eastAsia="宋体" w:hAnsi="宋体" w:hint="eastAsia"/>
          <w:color w:val="000000"/>
          <w:sz w:val="18"/>
          <w:szCs w:val="18"/>
          <w:shd w:val="clear" w:color="auto" w:fill="FFFFFF"/>
        </w:rPr>
        <w:t>）</w:t>
      </w:r>
      <w:r w:rsidRPr="00626ABA">
        <w:rPr>
          <w:rFonts w:ascii="宋体" w:eastAsia="宋体" w:hAnsi="宋体" w:hint="eastAsia"/>
          <w:color w:val="000000"/>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203"/>
    <w:multiLevelType w:val="hybridMultilevel"/>
    <w:tmpl w:val="3148FC7C"/>
    <w:lvl w:ilvl="0" w:tplc="5DD42BDE">
      <w:start w:val="2"/>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E6C43CF"/>
    <w:multiLevelType w:val="hybridMultilevel"/>
    <w:tmpl w:val="C7D829EE"/>
    <w:lvl w:ilvl="0" w:tplc="1944CB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B33D95"/>
    <w:multiLevelType w:val="hybridMultilevel"/>
    <w:tmpl w:val="623E41D0"/>
    <w:lvl w:ilvl="0" w:tplc="B32C1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3875C7"/>
    <w:multiLevelType w:val="hybridMultilevel"/>
    <w:tmpl w:val="B1DE1C0C"/>
    <w:lvl w:ilvl="0" w:tplc="06867CCA">
      <w:start w:val="3"/>
      <w:numFmt w:val="japaneseCounting"/>
      <w:lvlText w:val="%1、"/>
      <w:lvlJc w:val="left"/>
      <w:pPr>
        <w:ind w:left="1680" w:hanging="48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4" w15:restartNumberingAfterBreak="0">
    <w:nsid w:val="36CF6D20"/>
    <w:multiLevelType w:val="hybridMultilevel"/>
    <w:tmpl w:val="4A062732"/>
    <w:lvl w:ilvl="0" w:tplc="70E0D40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3EB0176D"/>
    <w:multiLevelType w:val="hybridMultilevel"/>
    <w:tmpl w:val="FF0027FA"/>
    <w:lvl w:ilvl="0" w:tplc="1FB48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F731C1A"/>
    <w:multiLevelType w:val="hybridMultilevel"/>
    <w:tmpl w:val="A172147E"/>
    <w:lvl w:ilvl="0" w:tplc="BCB01D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8677EFA"/>
    <w:multiLevelType w:val="hybridMultilevel"/>
    <w:tmpl w:val="08CCF704"/>
    <w:lvl w:ilvl="0" w:tplc="6EA42598">
      <w:start w:val="1"/>
      <w:numFmt w:val="japaneseCounting"/>
      <w:lvlText w:val="%1、"/>
      <w:lvlJc w:val="left"/>
      <w:pPr>
        <w:ind w:left="1200" w:hanging="480"/>
      </w:pPr>
      <w:rPr>
        <w:rFonts w:hint="default"/>
      </w:rPr>
    </w:lvl>
    <w:lvl w:ilvl="1" w:tplc="F2DA270E">
      <w:start w:val="1"/>
      <w:numFmt w:val="decimal"/>
      <w:lvlText w:val="%2、"/>
      <w:lvlJc w:val="left"/>
      <w:pPr>
        <w:ind w:left="1500" w:hanging="36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7692034F"/>
    <w:multiLevelType w:val="hybridMultilevel"/>
    <w:tmpl w:val="69428F58"/>
    <w:lvl w:ilvl="0" w:tplc="08D897D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6B957FF"/>
    <w:multiLevelType w:val="hybridMultilevel"/>
    <w:tmpl w:val="EC82D240"/>
    <w:lvl w:ilvl="0" w:tplc="7E24CF7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6837707">
    <w:abstractNumId w:val="7"/>
  </w:num>
  <w:num w:numId="2" w16cid:durableId="1091856001">
    <w:abstractNumId w:val="4"/>
  </w:num>
  <w:num w:numId="3" w16cid:durableId="177744466">
    <w:abstractNumId w:val="2"/>
  </w:num>
  <w:num w:numId="4" w16cid:durableId="1900436579">
    <w:abstractNumId w:val="3"/>
  </w:num>
  <w:num w:numId="5" w16cid:durableId="1195461232">
    <w:abstractNumId w:val="6"/>
  </w:num>
  <w:num w:numId="6" w16cid:durableId="744182122">
    <w:abstractNumId w:val="1"/>
  </w:num>
  <w:num w:numId="7" w16cid:durableId="1887058854">
    <w:abstractNumId w:val="5"/>
  </w:num>
  <w:num w:numId="8" w16cid:durableId="1197625362">
    <w:abstractNumId w:val="8"/>
  </w:num>
  <w:num w:numId="9" w16cid:durableId="1306474156">
    <w:abstractNumId w:val="0"/>
  </w:num>
  <w:num w:numId="10" w16cid:durableId="1496721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05"/>
    <w:rsid w:val="00004A12"/>
    <w:rsid w:val="0000707E"/>
    <w:rsid w:val="00025B5F"/>
    <w:rsid w:val="00050ECB"/>
    <w:rsid w:val="000541F4"/>
    <w:rsid w:val="00084F26"/>
    <w:rsid w:val="00097182"/>
    <w:rsid w:val="000A5FC0"/>
    <w:rsid w:val="000B0D1D"/>
    <w:rsid w:val="000B2200"/>
    <w:rsid w:val="000B41D3"/>
    <w:rsid w:val="000C1B4D"/>
    <w:rsid w:val="000D5B6D"/>
    <w:rsid w:val="000E2675"/>
    <w:rsid w:val="00112F82"/>
    <w:rsid w:val="0011338C"/>
    <w:rsid w:val="001213D3"/>
    <w:rsid w:val="00136DCC"/>
    <w:rsid w:val="00142C52"/>
    <w:rsid w:val="00143AF2"/>
    <w:rsid w:val="001626DD"/>
    <w:rsid w:val="001653E5"/>
    <w:rsid w:val="00195EE6"/>
    <w:rsid w:val="00196643"/>
    <w:rsid w:val="001C13D1"/>
    <w:rsid w:val="001C249F"/>
    <w:rsid w:val="001C5A99"/>
    <w:rsid w:val="001F3DC4"/>
    <w:rsid w:val="00215814"/>
    <w:rsid w:val="00215E41"/>
    <w:rsid w:val="002508FA"/>
    <w:rsid w:val="00256284"/>
    <w:rsid w:val="00256AA1"/>
    <w:rsid w:val="00266B95"/>
    <w:rsid w:val="002A1043"/>
    <w:rsid w:val="002B00FC"/>
    <w:rsid w:val="002B5EA8"/>
    <w:rsid w:val="002B6A5C"/>
    <w:rsid w:val="002D66BB"/>
    <w:rsid w:val="002E1D38"/>
    <w:rsid w:val="002E4B36"/>
    <w:rsid w:val="002F10E4"/>
    <w:rsid w:val="003163EE"/>
    <w:rsid w:val="00331A14"/>
    <w:rsid w:val="003469F6"/>
    <w:rsid w:val="0035639C"/>
    <w:rsid w:val="00383161"/>
    <w:rsid w:val="003849EE"/>
    <w:rsid w:val="00394263"/>
    <w:rsid w:val="00395596"/>
    <w:rsid w:val="003A14BB"/>
    <w:rsid w:val="003A1555"/>
    <w:rsid w:val="003A22EE"/>
    <w:rsid w:val="003C01E6"/>
    <w:rsid w:val="003E1F58"/>
    <w:rsid w:val="003F7EE1"/>
    <w:rsid w:val="004105D6"/>
    <w:rsid w:val="004132B0"/>
    <w:rsid w:val="00422189"/>
    <w:rsid w:val="00424070"/>
    <w:rsid w:val="00473476"/>
    <w:rsid w:val="004779DF"/>
    <w:rsid w:val="0048549B"/>
    <w:rsid w:val="004A2D93"/>
    <w:rsid w:val="004A5591"/>
    <w:rsid w:val="004A615F"/>
    <w:rsid w:val="004A7817"/>
    <w:rsid w:val="004B00A5"/>
    <w:rsid w:val="004B757C"/>
    <w:rsid w:val="004D74E7"/>
    <w:rsid w:val="004E4E26"/>
    <w:rsid w:val="004E5755"/>
    <w:rsid w:val="004F5800"/>
    <w:rsid w:val="004F5DDD"/>
    <w:rsid w:val="004F6690"/>
    <w:rsid w:val="00523722"/>
    <w:rsid w:val="0053590D"/>
    <w:rsid w:val="0054068D"/>
    <w:rsid w:val="005441DE"/>
    <w:rsid w:val="00555C91"/>
    <w:rsid w:val="00565D07"/>
    <w:rsid w:val="005727DF"/>
    <w:rsid w:val="00581BDD"/>
    <w:rsid w:val="0058234A"/>
    <w:rsid w:val="005C45A4"/>
    <w:rsid w:val="005C7A14"/>
    <w:rsid w:val="005D374B"/>
    <w:rsid w:val="005D6D55"/>
    <w:rsid w:val="00607268"/>
    <w:rsid w:val="0063243E"/>
    <w:rsid w:val="00651E2F"/>
    <w:rsid w:val="00660B3F"/>
    <w:rsid w:val="00666559"/>
    <w:rsid w:val="00675290"/>
    <w:rsid w:val="006860F8"/>
    <w:rsid w:val="006B129F"/>
    <w:rsid w:val="006B3633"/>
    <w:rsid w:val="006B43E5"/>
    <w:rsid w:val="006C7E88"/>
    <w:rsid w:val="006E064E"/>
    <w:rsid w:val="006E3DC6"/>
    <w:rsid w:val="006F1620"/>
    <w:rsid w:val="00717A21"/>
    <w:rsid w:val="00725859"/>
    <w:rsid w:val="00742B3E"/>
    <w:rsid w:val="007557A8"/>
    <w:rsid w:val="00756CCE"/>
    <w:rsid w:val="00793E50"/>
    <w:rsid w:val="007D1FE9"/>
    <w:rsid w:val="007D21DF"/>
    <w:rsid w:val="007F0C10"/>
    <w:rsid w:val="007F176A"/>
    <w:rsid w:val="007F7B49"/>
    <w:rsid w:val="00802948"/>
    <w:rsid w:val="00802FAC"/>
    <w:rsid w:val="00841D15"/>
    <w:rsid w:val="008421B0"/>
    <w:rsid w:val="00876D3F"/>
    <w:rsid w:val="008A396F"/>
    <w:rsid w:val="008A3D18"/>
    <w:rsid w:val="008C3353"/>
    <w:rsid w:val="008F5DD8"/>
    <w:rsid w:val="0090413C"/>
    <w:rsid w:val="00920097"/>
    <w:rsid w:val="00937403"/>
    <w:rsid w:val="009570EA"/>
    <w:rsid w:val="009853A7"/>
    <w:rsid w:val="009855DD"/>
    <w:rsid w:val="00987FF1"/>
    <w:rsid w:val="009C490B"/>
    <w:rsid w:val="009C6385"/>
    <w:rsid w:val="009E0AC2"/>
    <w:rsid w:val="009F1CE7"/>
    <w:rsid w:val="00A02CA0"/>
    <w:rsid w:val="00A13B76"/>
    <w:rsid w:val="00A519A3"/>
    <w:rsid w:val="00A54273"/>
    <w:rsid w:val="00A5539B"/>
    <w:rsid w:val="00A5726E"/>
    <w:rsid w:val="00A759AA"/>
    <w:rsid w:val="00A80EF8"/>
    <w:rsid w:val="00A82334"/>
    <w:rsid w:val="00A91917"/>
    <w:rsid w:val="00AB779C"/>
    <w:rsid w:val="00AD6BE6"/>
    <w:rsid w:val="00AE39C7"/>
    <w:rsid w:val="00AE5FE7"/>
    <w:rsid w:val="00B17C68"/>
    <w:rsid w:val="00B25DE6"/>
    <w:rsid w:val="00B37681"/>
    <w:rsid w:val="00B42BDC"/>
    <w:rsid w:val="00B46114"/>
    <w:rsid w:val="00B5029E"/>
    <w:rsid w:val="00B622CA"/>
    <w:rsid w:val="00BD16C2"/>
    <w:rsid w:val="00BF27C9"/>
    <w:rsid w:val="00C12492"/>
    <w:rsid w:val="00C23311"/>
    <w:rsid w:val="00C32383"/>
    <w:rsid w:val="00C33B6E"/>
    <w:rsid w:val="00C36C1A"/>
    <w:rsid w:val="00C44CB5"/>
    <w:rsid w:val="00C614EE"/>
    <w:rsid w:val="00C649DE"/>
    <w:rsid w:val="00C82C05"/>
    <w:rsid w:val="00C8490F"/>
    <w:rsid w:val="00C9244F"/>
    <w:rsid w:val="00C95F0D"/>
    <w:rsid w:val="00CA7C58"/>
    <w:rsid w:val="00CB2865"/>
    <w:rsid w:val="00CD6EE8"/>
    <w:rsid w:val="00D04F9A"/>
    <w:rsid w:val="00D213A3"/>
    <w:rsid w:val="00D44702"/>
    <w:rsid w:val="00D860BC"/>
    <w:rsid w:val="00D915E8"/>
    <w:rsid w:val="00D9505B"/>
    <w:rsid w:val="00DA2598"/>
    <w:rsid w:val="00DB24C7"/>
    <w:rsid w:val="00DB454E"/>
    <w:rsid w:val="00DC6F06"/>
    <w:rsid w:val="00DD6562"/>
    <w:rsid w:val="00DE22E7"/>
    <w:rsid w:val="00DF4C77"/>
    <w:rsid w:val="00E07D33"/>
    <w:rsid w:val="00E211EF"/>
    <w:rsid w:val="00E354C6"/>
    <w:rsid w:val="00E36553"/>
    <w:rsid w:val="00E71B1E"/>
    <w:rsid w:val="00E727C4"/>
    <w:rsid w:val="00E752ED"/>
    <w:rsid w:val="00E7656D"/>
    <w:rsid w:val="00E85431"/>
    <w:rsid w:val="00EA3783"/>
    <w:rsid w:val="00EA3BD7"/>
    <w:rsid w:val="00EE5425"/>
    <w:rsid w:val="00EE6EB7"/>
    <w:rsid w:val="00EF6B82"/>
    <w:rsid w:val="00F06679"/>
    <w:rsid w:val="00F11917"/>
    <w:rsid w:val="00F22E1F"/>
    <w:rsid w:val="00F274AA"/>
    <w:rsid w:val="00F37F7B"/>
    <w:rsid w:val="00F50037"/>
    <w:rsid w:val="00F514C5"/>
    <w:rsid w:val="00F63E24"/>
    <w:rsid w:val="00F64042"/>
    <w:rsid w:val="00F65582"/>
    <w:rsid w:val="00F84A38"/>
    <w:rsid w:val="00F85A51"/>
    <w:rsid w:val="00F9444A"/>
    <w:rsid w:val="00FA2C34"/>
    <w:rsid w:val="00FC2A41"/>
    <w:rsid w:val="00FC64BC"/>
    <w:rsid w:val="00FD3307"/>
    <w:rsid w:val="00FE5C9E"/>
    <w:rsid w:val="00FF6121"/>
    <w:rsid w:val="00FF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0F841"/>
  <w15:chartTrackingRefBased/>
  <w15:docId w15:val="{0E7C2808-1C53-456E-AFA5-4B8FA7DF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60F8"/>
    <w:rPr>
      <w:color w:val="0563C1" w:themeColor="hyperlink"/>
      <w:u w:val="single"/>
    </w:rPr>
  </w:style>
  <w:style w:type="character" w:styleId="a4">
    <w:name w:val="Unresolved Mention"/>
    <w:basedOn w:val="a0"/>
    <w:uiPriority w:val="99"/>
    <w:semiHidden/>
    <w:unhideWhenUsed/>
    <w:rsid w:val="006860F8"/>
    <w:rPr>
      <w:color w:val="605E5C"/>
      <w:shd w:val="clear" w:color="auto" w:fill="E1DFDD"/>
    </w:rPr>
  </w:style>
  <w:style w:type="paragraph" w:styleId="a5">
    <w:name w:val="List Paragraph"/>
    <w:basedOn w:val="a"/>
    <w:uiPriority w:val="34"/>
    <w:qFormat/>
    <w:rsid w:val="006860F8"/>
    <w:pPr>
      <w:ind w:firstLineChars="200" w:firstLine="420"/>
    </w:pPr>
  </w:style>
  <w:style w:type="character" w:styleId="a6">
    <w:name w:val="FollowedHyperlink"/>
    <w:basedOn w:val="a0"/>
    <w:uiPriority w:val="99"/>
    <w:semiHidden/>
    <w:unhideWhenUsed/>
    <w:rsid w:val="00394263"/>
    <w:rPr>
      <w:color w:val="954F72" w:themeColor="followedHyperlink"/>
      <w:u w:val="single"/>
    </w:rPr>
  </w:style>
  <w:style w:type="character" w:customStyle="1" w:styleId="defaultfont">
    <w:name w:val="defaultfont"/>
    <w:basedOn w:val="a0"/>
    <w:rsid w:val="000541F4"/>
  </w:style>
  <w:style w:type="paragraph" w:styleId="a7">
    <w:name w:val="header"/>
    <w:basedOn w:val="a"/>
    <w:link w:val="a8"/>
    <w:uiPriority w:val="99"/>
    <w:unhideWhenUsed/>
    <w:rsid w:val="008421B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421B0"/>
    <w:rPr>
      <w:sz w:val="18"/>
      <w:szCs w:val="18"/>
    </w:rPr>
  </w:style>
  <w:style w:type="paragraph" w:styleId="a9">
    <w:name w:val="footer"/>
    <w:basedOn w:val="a"/>
    <w:link w:val="aa"/>
    <w:uiPriority w:val="99"/>
    <w:unhideWhenUsed/>
    <w:rsid w:val="008421B0"/>
    <w:pPr>
      <w:tabs>
        <w:tab w:val="center" w:pos="4153"/>
        <w:tab w:val="right" w:pos="8306"/>
      </w:tabs>
      <w:snapToGrid w:val="0"/>
      <w:jc w:val="left"/>
    </w:pPr>
    <w:rPr>
      <w:sz w:val="18"/>
      <w:szCs w:val="18"/>
    </w:rPr>
  </w:style>
  <w:style w:type="character" w:customStyle="1" w:styleId="aa">
    <w:name w:val="页脚 字符"/>
    <w:basedOn w:val="a0"/>
    <w:link w:val="a9"/>
    <w:uiPriority w:val="99"/>
    <w:rsid w:val="008421B0"/>
    <w:rPr>
      <w:sz w:val="18"/>
      <w:szCs w:val="18"/>
    </w:rPr>
  </w:style>
  <w:style w:type="character" w:styleId="ab">
    <w:name w:val="footnote reference"/>
    <w:rsid w:val="002508FA"/>
    <w:rPr>
      <w:rFonts w:cs="Times New Roman"/>
      <w:vertAlign w:val="superscript"/>
    </w:rPr>
  </w:style>
  <w:style w:type="character" w:styleId="ac">
    <w:name w:val="Strong"/>
    <w:basedOn w:val="a0"/>
    <w:uiPriority w:val="22"/>
    <w:qFormat/>
    <w:rsid w:val="00266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6309">
      <w:bodyDiv w:val="1"/>
      <w:marLeft w:val="0"/>
      <w:marRight w:val="0"/>
      <w:marTop w:val="0"/>
      <w:marBottom w:val="0"/>
      <w:divBdr>
        <w:top w:val="none" w:sz="0" w:space="0" w:color="auto"/>
        <w:left w:val="none" w:sz="0" w:space="0" w:color="auto"/>
        <w:bottom w:val="none" w:sz="0" w:space="0" w:color="auto"/>
        <w:right w:val="none" w:sz="0" w:space="0" w:color="auto"/>
      </w:divBdr>
    </w:div>
    <w:div w:id="1438410013">
      <w:bodyDiv w:val="1"/>
      <w:marLeft w:val="0"/>
      <w:marRight w:val="0"/>
      <w:marTop w:val="0"/>
      <w:marBottom w:val="0"/>
      <w:divBdr>
        <w:top w:val="none" w:sz="0" w:space="0" w:color="auto"/>
        <w:left w:val="none" w:sz="0" w:space="0" w:color="auto"/>
        <w:bottom w:val="none" w:sz="0" w:space="0" w:color="auto"/>
        <w:right w:val="none" w:sz="0" w:space="0" w:color="auto"/>
      </w:divBdr>
      <w:divsChild>
        <w:div w:id="730691915">
          <w:marLeft w:val="0"/>
          <w:marRight w:val="0"/>
          <w:marTop w:val="0"/>
          <w:marBottom w:val="0"/>
          <w:divBdr>
            <w:top w:val="none" w:sz="0" w:space="0" w:color="auto"/>
            <w:left w:val="none" w:sz="0" w:space="0" w:color="auto"/>
            <w:bottom w:val="none" w:sz="0" w:space="0" w:color="auto"/>
            <w:right w:val="none" w:sz="0" w:space="0" w:color="auto"/>
          </w:divBdr>
          <w:divsChild>
            <w:div w:id="1870027763">
              <w:marLeft w:val="0"/>
              <w:marRight w:val="0"/>
              <w:marTop w:val="0"/>
              <w:marBottom w:val="0"/>
              <w:divBdr>
                <w:top w:val="none" w:sz="0" w:space="0" w:color="auto"/>
                <w:left w:val="none" w:sz="0" w:space="0" w:color="auto"/>
                <w:bottom w:val="none" w:sz="0" w:space="0" w:color="auto"/>
                <w:right w:val="none" w:sz="0" w:space="0" w:color="auto"/>
              </w:divBdr>
              <w:divsChild>
                <w:div w:id="1184130138">
                  <w:marLeft w:val="0"/>
                  <w:marRight w:val="0"/>
                  <w:marTop w:val="0"/>
                  <w:marBottom w:val="0"/>
                  <w:divBdr>
                    <w:top w:val="none" w:sz="0" w:space="0" w:color="auto"/>
                    <w:left w:val="none" w:sz="0" w:space="0" w:color="auto"/>
                    <w:bottom w:val="none" w:sz="0" w:space="0" w:color="auto"/>
                    <w:right w:val="none" w:sz="0" w:space="0" w:color="auto"/>
                  </w:divBdr>
                  <w:divsChild>
                    <w:div w:id="1299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2984</Words>
  <Characters>3135</Characters>
  <Application>Microsoft Office Word</Application>
  <DocSecurity>0</DocSecurity>
  <Lines>104</Lines>
  <Paragraphs>48</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Della</dc:creator>
  <cp:keywords/>
  <dc:description/>
  <cp:lastModifiedBy>Dai Della</cp:lastModifiedBy>
  <cp:revision>3</cp:revision>
  <dcterms:created xsi:type="dcterms:W3CDTF">2023-02-22T07:28:00Z</dcterms:created>
  <dcterms:modified xsi:type="dcterms:W3CDTF">2023-02-22T07:28:00Z</dcterms:modified>
</cp:coreProperties>
</file>