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EAE2" w14:textId="6D36BE6D" w:rsidR="00407DB3" w:rsidRPr="00B56B0D" w:rsidRDefault="00C60FD9" w:rsidP="005459AD">
      <w:pPr>
        <w:spacing w:line="360" w:lineRule="auto"/>
        <w:ind w:firstLineChars="0" w:firstLine="0"/>
        <w:jc w:val="center"/>
        <w:rPr>
          <w:rFonts w:ascii="黑体" w:eastAsia="黑体" w:hAnsi="黑体"/>
          <w:b/>
          <w:bCs/>
          <w:sz w:val="32"/>
          <w:szCs w:val="32"/>
        </w:rPr>
      </w:pPr>
      <w:bookmarkStart w:id="0" w:name="OLE_LINK9"/>
      <w:r w:rsidRPr="00B56B0D">
        <w:rPr>
          <w:rFonts w:ascii="黑体" w:eastAsia="黑体" w:hAnsi="黑体" w:hint="eastAsia"/>
          <w:b/>
          <w:bCs/>
          <w:sz w:val="32"/>
          <w:szCs w:val="32"/>
        </w:rPr>
        <w:t>装配式建筑发展及实践教学改革思路探讨</w:t>
      </w:r>
    </w:p>
    <w:bookmarkEnd w:id="0"/>
    <w:p w14:paraId="3640BEF6" w14:textId="481DEBAE" w:rsidR="00407DB3" w:rsidRDefault="00C60FD9" w:rsidP="005459AD">
      <w:pPr>
        <w:spacing w:line="360" w:lineRule="auto"/>
        <w:ind w:firstLineChars="0" w:firstLine="0"/>
        <w:jc w:val="center"/>
        <w:rPr>
          <w:szCs w:val="21"/>
        </w:rPr>
      </w:pPr>
      <w:r>
        <w:rPr>
          <w:rFonts w:hint="eastAsia"/>
          <w:szCs w:val="21"/>
        </w:rPr>
        <w:t>谢春艳</w:t>
      </w:r>
      <w:r w:rsidR="00FD6FCD">
        <w:rPr>
          <w:rStyle w:val="af5"/>
          <w:szCs w:val="21"/>
        </w:rPr>
        <w:footnoteReference w:id="1"/>
      </w:r>
    </w:p>
    <w:p w14:paraId="6CEABB8E" w14:textId="3CBD7F87" w:rsidR="00407DB3" w:rsidRDefault="00C60FD9" w:rsidP="005459AD">
      <w:pPr>
        <w:spacing w:line="360" w:lineRule="auto"/>
        <w:ind w:firstLineChars="0" w:firstLine="0"/>
        <w:jc w:val="center"/>
        <w:rPr>
          <w:szCs w:val="21"/>
        </w:rPr>
      </w:pPr>
      <w:r>
        <w:rPr>
          <w:rFonts w:hint="eastAsia"/>
          <w:szCs w:val="21"/>
        </w:rPr>
        <w:t>(</w:t>
      </w:r>
      <w:bookmarkStart w:id="1" w:name="OLE_LINK3"/>
      <w:r>
        <w:rPr>
          <w:rFonts w:hint="eastAsia"/>
          <w:szCs w:val="21"/>
        </w:rPr>
        <w:t>广西理工职业技术</w:t>
      </w:r>
      <w:r w:rsidR="00D76D51">
        <w:rPr>
          <w:rFonts w:hint="eastAsia"/>
          <w:szCs w:val="21"/>
        </w:rPr>
        <w:t>学校</w:t>
      </w:r>
      <w:bookmarkEnd w:id="1"/>
      <w:r>
        <w:rPr>
          <w:rFonts w:hint="eastAsia"/>
          <w:szCs w:val="21"/>
        </w:rPr>
        <w:t>，广西崇左，</w:t>
      </w:r>
      <w:r>
        <w:rPr>
          <w:rFonts w:hint="eastAsia"/>
          <w:szCs w:val="21"/>
        </w:rPr>
        <w:t>5</w:t>
      </w:r>
      <w:r>
        <w:rPr>
          <w:szCs w:val="21"/>
        </w:rPr>
        <w:t>32200</w:t>
      </w:r>
      <w:r>
        <w:rPr>
          <w:rFonts w:hint="eastAsia"/>
          <w:szCs w:val="21"/>
        </w:rPr>
        <w:t>)</w:t>
      </w:r>
    </w:p>
    <w:p w14:paraId="042A2EC6" w14:textId="2FCE3949" w:rsidR="00407DB3" w:rsidRPr="00B56B0D" w:rsidRDefault="00C60FD9" w:rsidP="005459AD">
      <w:pPr>
        <w:spacing w:line="360" w:lineRule="auto"/>
        <w:ind w:firstLineChars="0" w:firstLine="0"/>
        <w:rPr>
          <w:rFonts w:ascii="楷体" w:eastAsia="楷体" w:hAnsi="楷体"/>
          <w:szCs w:val="24"/>
        </w:rPr>
      </w:pPr>
      <w:bookmarkStart w:id="2" w:name="OLE_LINK2"/>
      <w:r w:rsidRPr="00B56B0D">
        <w:rPr>
          <w:rFonts w:ascii="楷体" w:eastAsia="楷体" w:hAnsi="楷体" w:hint="eastAsia"/>
          <w:b/>
          <w:bCs/>
          <w:szCs w:val="24"/>
        </w:rPr>
        <w:t>摘要：</w:t>
      </w:r>
      <w:bookmarkStart w:id="3" w:name="OLE_LINK1"/>
      <w:bookmarkStart w:id="4" w:name="OLE_LINK5"/>
      <w:r w:rsidRPr="00B56B0D">
        <w:rPr>
          <w:rFonts w:ascii="楷体" w:eastAsia="楷体" w:hAnsi="楷体" w:hint="eastAsia"/>
          <w:szCs w:val="24"/>
        </w:rPr>
        <w:t>政府大力推动装配式建筑技术发展，但</w:t>
      </w:r>
      <w:r w:rsidR="00FC2CF2" w:rsidRPr="00B56B0D">
        <w:rPr>
          <w:rFonts w:ascii="楷体" w:eastAsia="楷体" w:hAnsi="楷体" w:hint="eastAsia"/>
          <w:szCs w:val="24"/>
        </w:rPr>
        <w:t>其</w:t>
      </w:r>
      <w:r w:rsidRPr="00B56B0D">
        <w:rPr>
          <w:rFonts w:ascii="楷体" w:eastAsia="楷体" w:hAnsi="楷体" w:hint="eastAsia"/>
          <w:szCs w:val="24"/>
        </w:rPr>
        <w:t>在教学和专业实践过程中的应用还</w:t>
      </w:r>
      <w:r w:rsidR="00FC2CF2" w:rsidRPr="00B56B0D">
        <w:rPr>
          <w:rFonts w:ascii="楷体" w:eastAsia="楷体" w:hAnsi="楷体" w:hint="eastAsia"/>
          <w:szCs w:val="24"/>
        </w:rPr>
        <w:t>未</w:t>
      </w:r>
      <w:r w:rsidRPr="00B56B0D">
        <w:rPr>
          <w:rFonts w:ascii="楷体" w:eastAsia="楷体" w:hAnsi="楷体" w:hint="eastAsia"/>
          <w:szCs w:val="24"/>
        </w:rPr>
        <w:t>深入，无法满足行业对</w:t>
      </w:r>
      <w:r w:rsidR="00D84136" w:rsidRPr="00B56B0D">
        <w:rPr>
          <w:rFonts w:ascii="楷体" w:eastAsia="楷体" w:hAnsi="楷体" w:hint="eastAsia"/>
          <w:szCs w:val="24"/>
        </w:rPr>
        <w:t>装配式建筑专业</w:t>
      </w:r>
      <w:r w:rsidRPr="00B56B0D">
        <w:rPr>
          <w:rFonts w:ascii="楷体" w:eastAsia="楷体" w:hAnsi="楷体" w:hint="eastAsia"/>
          <w:szCs w:val="24"/>
        </w:rPr>
        <w:t>技术人才的需求。</w:t>
      </w:r>
      <w:r w:rsidR="00FC013A">
        <w:rPr>
          <w:rFonts w:ascii="楷体" w:eastAsia="楷体" w:hAnsi="楷体" w:hint="eastAsia"/>
          <w:szCs w:val="24"/>
        </w:rPr>
        <w:t>文章</w:t>
      </w:r>
      <w:r w:rsidRPr="00B56B0D">
        <w:rPr>
          <w:rFonts w:ascii="楷体" w:eastAsia="楷体" w:hAnsi="楷体" w:hint="eastAsia"/>
          <w:szCs w:val="24"/>
        </w:rPr>
        <w:t>分析当前装配式建筑的特点、发展机遇、人才需求</w:t>
      </w:r>
      <w:r w:rsidR="007A3BC5" w:rsidRPr="00B56B0D">
        <w:rPr>
          <w:rFonts w:ascii="楷体" w:eastAsia="楷体" w:hAnsi="楷体" w:hint="eastAsia"/>
          <w:szCs w:val="24"/>
        </w:rPr>
        <w:t>等，</w:t>
      </w:r>
      <w:r w:rsidRPr="00B56B0D">
        <w:rPr>
          <w:rFonts w:ascii="楷体" w:eastAsia="楷体" w:hAnsi="楷体" w:hint="eastAsia"/>
          <w:szCs w:val="24"/>
        </w:rPr>
        <w:t>从教师综合能力、培养方案、校企合作三个方面进行分</w:t>
      </w:r>
      <w:bookmarkEnd w:id="3"/>
      <w:r w:rsidRPr="00B56B0D">
        <w:rPr>
          <w:rFonts w:ascii="楷体" w:eastAsia="楷体" w:hAnsi="楷体" w:hint="eastAsia"/>
          <w:szCs w:val="24"/>
        </w:rPr>
        <w:t>析，探讨装配式建筑在教学和专业实践中的教学改革思路，以便为建筑行业培养</w:t>
      </w:r>
      <w:r w:rsidR="00D84136" w:rsidRPr="00B56B0D">
        <w:rPr>
          <w:rFonts w:ascii="楷体" w:eastAsia="楷体" w:hAnsi="楷体" w:hint="eastAsia"/>
          <w:szCs w:val="24"/>
        </w:rPr>
        <w:t>专业、优秀的</w:t>
      </w:r>
      <w:r w:rsidRPr="00B56B0D">
        <w:rPr>
          <w:rFonts w:ascii="楷体" w:eastAsia="楷体" w:hAnsi="楷体" w:hint="eastAsia"/>
          <w:szCs w:val="24"/>
        </w:rPr>
        <w:t>技术人才。</w:t>
      </w:r>
      <w:bookmarkEnd w:id="4"/>
    </w:p>
    <w:bookmarkEnd w:id="2"/>
    <w:p w14:paraId="615122E4" w14:textId="77777777" w:rsidR="00407DB3" w:rsidRPr="00B56B0D" w:rsidRDefault="00C60FD9" w:rsidP="005459AD">
      <w:pPr>
        <w:spacing w:line="360" w:lineRule="auto"/>
        <w:ind w:firstLineChars="0" w:firstLine="0"/>
        <w:rPr>
          <w:rFonts w:ascii="楷体" w:eastAsia="楷体" w:hAnsi="楷体"/>
          <w:szCs w:val="24"/>
        </w:rPr>
      </w:pPr>
      <w:r w:rsidRPr="00B56B0D">
        <w:rPr>
          <w:rFonts w:ascii="楷体" w:eastAsia="楷体" w:hAnsi="楷体" w:hint="eastAsia"/>
          <w:b/>
          <w:bCs/>
          <w:szCs w:val="24"/>
        </w:rPr>
        <w:t>关键字：</w:t>
      </w:r>
      <w:r w:rsidRPr="00B56B0D">
        <w:rPr>
          <w:rFonts w:ascii="楷体" w:eastAsia="楷体" w:hAnsi="楷体" w:hint="eastAsia"/>
          <w:szCs w:val="24"/>
        </w:rPr>
        <w:t>装</w:t>
      </w:r>
      <w:bookmarkStart w:id="5" w:name="OLE_LINK4"/>
      <w:r w:rsidRPr="00B56B0D">
        <w:rPr>
          <w:rFonts w:ascii="楷体" w:eastAsia="楷体" w:hAnsi="楷体" w:hint="eastAsia"/>
          <w:szCs w:val="24"/>
        </w:rPr>
        <w:t>配式</w:t>
      </w:r>
      <w:bookmarkEnd w:id="5"/>
      <w:r w:rsidRPr="00B56B0D">
        <w:rPr>
          <w:rFonts w:ascii="楷体" w:eastAsia="楷体" w:hAnsi="楷体" w:hint="eastAsia"/>
          <w:szCs w:val="24"/>
        </w:rPr>
        <w:t>建筑，专业实践，教学改革，技术人才</w:t>
      </w:r>
    </w:p>
    <w:p w14:paraId="00B4712E" w14:textId="7E85BF07" w:rsidR="00407DB3" w:rsidRPr="00B56B0D" w:rsidRDefault="00C60FD9" w:rsidP="005459AD">
      <w:pPr>
        <w:spacing w:line="360" w:lineRule="auto"/>
        <w:ind w:firstLineChars="0" w:firstLine="0"/>
        <w:rPr>
          <w:rFonts w:ascii="楷体" w:eastAsia="楷体" w:hAnsi="楷体"/>
          <w:szCs w:val="24"/>
        </w:rPr>
      </w:pPr>
      <w:r w:rsidRPr="00B56B0D">
        <w:rPr>
          <w:rFonts w:ascii="楷体" w:eastAsia="楷体" w:hAnsi="楷体" w:hint="eastAsia"/>
          <w:szCs w:val="24"/>
        </w:rPr>
        <w:t>中图分类号：G</w:t>
      </w:r>
      <w:r w:rsidRPr="00B56B0D">
        <w:rPr>
          <w:rFonts w:ascii="楷体" w:eastAsia="楷体" w:hAnsi="楷体"/>
          <w:szCs w:val="24"/>
        </w:rPr>
        <w:t>642.0</w:t>
      </w:r>
      <w:r w:rsidRPr="00B56B0D">
        <w:rPr>
          <w:rFonts w:ascii="楷体" w:eastAsia="楷体" w:hAnsi="楷体" w:hint="eastAsia"/>
          <w:szCs w:val="24"/>
        </w:rPr>
        <w:t xml:space="preserve"> </w:t>
      </w:r>
      <w:r w:rsidRPr="00B56B0D">
        <w:rPr>
          <w:rFonts w:ascii="楷体" w:eastAsia="楷体" w:hAnsi="楷体"/>
          <w:szCs w:val="24"/>
        </w:rPr>
        <w:t xml:space="preserve">    </w:t>
      </w:r>
      <w:r w:rsidRPr="00B56B0D">
        <w:rPr>
          <w:rFonts w:ascii="楷体" w:eastAsia="楷体" w:hAnsi="楷体" w:hint="eastAsia"/>
          <w:szCs w:val="24"/>
        </w:rPr>
        <w:t xml:space="preserve">文献标识码：A </w:t>
      </w:r>
      <w:r w:rsidRPr="00B56B0D">
        <w:rPr>
          <w:rFonts w:ascii="楷体" w:eastAsia="楷体" w:hAnsi="楷体"/>
          <w:szCs w:val="24"/>
        </w:rPr>
        <w:t xml:space="preserve">    </w:t>
      </w:r>
      <w:r w:rsidRPr="00B56B0D">
        <w:rPr>
          <w:rFonts w:ascii="楷体" w:eastAsia="楷体" w:hAnsi="楷体" w:hint="eastAsia"/>
          <w:szCs w:val="24"/>
        </w:rPr>
        <w:t>文章编号：</w:t>
      </w:r>
    </w:p>
    <w:p w14:paraId="6BFE69E6" w14:textId="1F9071B3" w:rsidR="00DB7582" w:rsidRDefault="00DB7582" w:rsidP="005459AD">
      <w:pPr>
        <w:spacing w:line="360" w:lineRule="auto"/>
        <w:ind w:firstLineChars="0" w:firstLine="0"/>
        <w:rPr>
          <w:szCs w:val="24"/>
        </w:rPr>
      </w:pPr>
    </w:p>
    <w:p w14:paraId="0366B021" w14:textId="20276981" w:rsidR="00DB7582" w:rsidRPr="0094694F" w:rsidRDefault="00DB7582" w:rsidP="005459AD">
      <w:pPr>
        <w:spacing w:line="360" w:lineRule="auto"/>
        <w:ind w:firstLineChars="0" w:firstLine="0"/>
        <w:jc w:val="center"/>
        <w:rPr>
          <w:b/>
          <w:bCs/>
          <w:sz w:val="28"/>
          <w:szCs w:val="28"/>
        </w:rPr>
      </w:pPr>
      <w:r w:rsidRPr="0094694F">
        <w:rPr>
          <w:b/>
          <w:bCs/>
          <w:sz w:val="28"/>
          <w:szCs w:val="28"/>
        </w:rPr>
        <w:t>Discussion on the development of prefabricated building and the reform of practical teaching</w:t>
      </w:r>
    </w:p>
    <w:p w14:paraId="23073043" w14:textId="26D8B299" w:rsidR="00DB7582" w:rsidRPr="0094694F" w:rsidRDefault="00DB7582" w:rsidP="005459AD">
      <w:pPr>
        <w:spacing w:line="360" w:lineRule="auto"/>
        <w:ind w:firstLineChars="0" w:firstLine="0"/>
        <w:jc w:val="center"/>
        <w:rPr>
          <w:sz w:val="24"/>
          <w:szCs w:val="24"/>
        </w:rPr>
      </w:pPr>
      <w:r w:rsidRPr="0094694F">
        <w:rPr>
          <w:rFonts w:hint="eastAsia"/>
          <w:sz w:val="24"/>
          <w:szCs w:val="24"/>
        </w:rPr>
        <w:t>X</w:t>
      </w:r>
      <w:r w:rsidR="00CE72E9" w:rsidRPr="0094694F">
        <w:rPr>
          <w:sz w:val="24"/>
          <w:szCs w:val="24"/>
        </w:rPr>
        <w:t>IE</w:t>
      </w:r>
      <w:r w:rsidRPr="0094694F">
        <w:rPr>
          <w:sz w:val="24"/>
          <w:szCs w:val="24"/>
        </w:rPr>
        <w:t xml:space="preserve"> Chun</w:t>
      </w:r>
      <w:r w:rsidR="00CE72E9" w:rsidRPr="0094694F">
        <w:rPr>
          <w:rFonts w:hint="eastAsia"/>
          <w:sz w:val="24"/>
          <w:szCs w:val="24"/>
        </w:rPr>
        <w:t>-</w:t>
      </w:r>
      <w:r w:rsidR="00CE72E9" w:rsidRPr="0094694F">
        <w:rPr>
          <w:sz w:val="24"/>
          <w:szCs w:val="24"/>
        </w:rPr>
        <w:t>Y</w:t>
      </w:r>
      <w:r w:rsidRPr="0094694F">
        <w:rPr>
          <w:sz w:val="24"/>
          <w:szCs w:val="24"/>
        </w:rPr>
        <w:t>an</w:t>
      </w:r>
    </w:p>
    <w:p w14:paraId="60D8BB15" w14:textId="7CD69E02" w:rsidR="00DB7582" w:rsidRPr="0094694F" w:rsidRDefault="00DB7582" w:rsidP="005459AD">
      <w:pPr>
        <w:spacing w:line="360" w:lineRule="auto"/>
        <w:ind w:firstLineChars="0" w:firstLine="0"/>
        <w:jc w:val="center"/>
        <w:rPr>
          <w:sz w:val="24"/>
          <w:szCs w:val="24"/>
        </w:rPr>
      </w:pPr>
      <w:r w:rsidRPr="0094694F">
        <w:rPr>
          <w:rFonts w:hint="eastAsia"/>
          <w:sz w:val="24"/>
          <w:szCs w:val="24"/>
        </w:rPr>
        <w:t>(</w:t>
      </w:r>
      <w:r w:rsidRPr="0094694F">
        <w:rPr>
          <w:sz w:val="24"/>
          <w:szCs w:val="24"/>
        </w:rPr>
        <w:t>Guangxi Polytechnic School, Chongzuo Guang Xi, 532200)</w:t>
      </w:r>
    </w:p>
    <w:p w14:paraId="5078A30B" w14:textId="0F6EF287" w:rsidR="00DB7582" w:rsidRPr="0094694F" w:rsidRDefault="009931F2" w:rsidP="005459AD">
      <w:pPr>
        <w:spacing w:line="360" w:lineRule="auto"/>
        <w:ind w:firstLineChars="0" w:firstLine="0"/>
        <w:rPr>
          <w:sz w:val="24"/>
          <w:szCs w:val="24"/>
        </w:rPr>
      </w:pPr>
      <w:r w:rsidRPr="0094694F">
        <w:rPr>
          <w:b/>
          <w:bCs/>
          <w:sz w:val="24"/>
          <w:szCs w:val="24"/>
        </w:rPr>
        <w:t>Abstract:</w:t>
      </w:r>
      <w:r w:rsidRPr="0094694F">
        <w:rPr>
          <w:sz w:val="24"/>
          <w:szCs w:val="24"/>
        </w:rPr>
        <w:t xml:space="preserve"> The government vigorously promotes the development of prefabricated building technology, but its application in the process of teaching and professional practice has not been in-depth, unable to meet the needs of the industry for the technical personnel. This paper analyzes the characteristics, development opportunities and talent needs of the current prefabricated architecture, and discusses the teaching reform ideas of prefabricated architecture in teaching and professional practice from three aspects of teachers' comprehensive ability, training program and school-enterprise cooperation, so as to cultivate new prefabricated architecture technical talents for the construction industry.</w:t>
      </w:r>
    </w:p>
    <w:p w14:paraId="2E5ADBF8" w14:textId="0D747CC5" w:rsidR="009931F2" w:rsidRPr="0094694F" w:rsidRDefault="009931F2" w:rsidP="005459AD">
      <w:pPr>
        <w:spacing w:line="360" w:lineRule="auto"/>
        <w:ind w:firstLineChars="0" w:firstLine="0"/>
        <w:rPr>
          <w:sz w:val="24"/>
          <w:szCs w:val="24"/>
        </w:rPr>
      </w:pPr>
      <w:r w:rsidRPr="0094694F">
        <w:rPr>
          <w:b/>
          <w:bCs/>
          <w:sz w:val="24"/>
          <w:szCs w:val="24"/>
        </w:rPr>
        <w:t xml:space="preserve">Key </w:t>
      </w:r>
      <w:r w:rsidR="00C22CDD" w:rsidRPr="0094694F">
        <w:rPr>
          <w:b/>
          <w:bCs/>
          <w:sz w:val="24"/>
          <w:szCs w:val="24"/>
        </w:rPr>
        <w:t>W</w:t>
      </w:r>
      <w:r w:rsidRPr="0094694F">
        <w:rPr>
          <w:b/>
          <w:bCs/>
          <w:sz w:val="24"/>
          <w:szCs w:val="24"/>
        </w:rPr>
        <w:t>ords:</w:t>
      </w:r>
      <w:r w:rsidRPr="0094694F">
        <w:rPr>
          <w:sz w:val="24"/>
          <w:szCs w:val="24"/>
        </w:rPr>
        <w:t xml:space="preserve"> </w:t>
      </w:r>
      <w:r w:rsidR="00C22CDD" w:rsidRPr="0094694F">
        <w:rPr>
          <w:sz w:val="24"/>
          <w:szCs w:val="24"/>
        </w:rPr>
        <w:t>P</w:t>
      </w:r>
      <w:r w:rsidRPr="0094694F">
        <w:rPr>
          <w:sz w:val="24"/>
          <w:szCs w:val="24"/>
        </w:rPr>
        <w:t xml:space="preserve">refabricated </w:t>
      </w:r>
      <w:r w:rsidR="00C22CDD" w:rsidRPr="0094694F">
        <w:rPr>
          <w:sz w:val="24"/>
          <w:szCs w:val="24"/>
        </w:rPr>
        <w:t>B</w:t>
      </w:r>
      <w:r w:rsidRPr="0094694F">
        <w:rPr>
          <w:sz w:val="24"/>
          <w:szCs w:val="24"/>
        </w:rPr>
        <w:t>uilding</w:t>
      </w:r>
      <w:r w:rsidR="00C22CDD" w:rsidRPr="0094694F">
        <w:rPr>
          <w:sz w:val="24"/>
          <w:szCs w:val="24"/>
        </w:rPr>
        <w:t>, P</w:t>
      </w:r>
      <w:r w:rsidRPr="0094694F">
        <w:rPr>
          <w:sz w:val="24"/>
          <w:szCs w:val="24"/>
        </w:rPr>
        <w:t xml:space="preserve">rofessional </w:t>
      </w:r>
      <w:r w:rsidR="00C22CDD" w:rsidRPr="0094694F">
        <w:rPr>
          <w:sz w:val="24"/>
          <w:szCs w:val="24"/>
        </w:rPr>
        <w:t>P</w:t>
      </w:r>
      <w:r w:rsidRPr="0094694F">
        <w:rPr>
          <w:sz w:val="24"/>
          <w:szCs w:val="24"/>
        </w:rPr>
        <w:t>ractice,</w:t>
      </w:r>
      <w:r w:rsidR="00C22CDD" w:rsidRPr="0094694F">
        <w:rPr>
          <w:sz w:val="24"/>
          <w:szCs w:val="24"/>
        </w:rPr>
        <w:t xml:space="preserve"> T</w:t>
      </w:r>
      <w:r w:rsidRPr="0094694F">
        <w:rPr>
          <w:sz w:val="24"/>
          <w:szCs w:val="24"/>
        </w:rPr>
        <w:t xml:space="preserve">eaching </w:t>
      </w:r>
      <w:r w:rsidR="00C22CDD" w:rsidRPr="0094694F">
        <w:rPr>
          <w:sz w:val="24"/>
          <w:szCs w:val="24"/>
        </w:rPr>
        <w:t>R</w:t>
      </w:r>
      <w:r w:rsidRPr="0094694F">
        <w:rPr>
          <w:sz w:val="24"/>
          <w:szCs w:val="24"/>
        </w:rPr>
        <w:t xml:space="preserve">eform, </w:t>
      </w:r>
      <w:r w:rsidR="00C22CDD" w:rsidRPr="0094694F">
        <w:rPr>
          <w:sz w:val="24"/>
          <w:szCs w:val="24"/>
        </w:rPr>
        <w:t>T</w:t>
      </w:r>
      <w:r w:rsidRPr="0094694F">
        <w:rPr>
          <w:sz w:val="24"/>
          <w:szCs w:val="24"/>
        </w:rPr>
        <w:t xml:space="preserve">echnical </w:t>
      </w:r>
      <w:r w:rsidR="00C22CDD" w:rsidRPr="0094694F">
        <w:rPr>
          <w:sz w:val="24"/>
          <w:szCs w:val="24"/>
        </w:rPr>
        <w:t>P</w:t>
      </w:r>
      <w:r w:rsidRPr="0094694F">
        <w:rPr>
          <w:sz w:val="24"/>
          <w:szCs w:val="24"/>
        </w:rPr>
        <w:t>ersonnel</w:t>
      </w:r>
    </w:p>
    <w:p w14:paraId="5DE632ED" w14:textId="77777777" w:rsidR="00407DB3" w:rsidRDefault="00C60FD9" w:rsidP="005459AD">
      <w:pPr>
        <w:pStyle w:val="1"/>
      </w:pPr>
      <w:r>
        <w:lastRenderedPageBreak/>
        <w:t xml:space="preserve">1 </w:t>
      </w:r>
      <w:r>
        <w:rPr>
          <w:rFonts w:hint="eastAsia"/>
        </w:rPr>
        <w:t>引言</w:t>
      </w:r>
    </w:p>
    <w:p w14:paraId="633C93C6" w14:textId="0498A306" w:rsidR="00407DB3" w:rsidRDefault="00C60FD9" w:rsidP="005459AD">
      <w:pPr>
        <w:spacing w:line="360" w:lineRule="auto"/>
        <w:ind w:firstLine="420"/>
        <w:rPr>
          <w:color w:val="333333"/>
        </w:rPr>
      </w:pPr>
      <w:r>
        <w:rPr>
          <w:rFonts w:hint="eastAsia"/>
        </w:rPr>
        <w:t>土木工程作为传统的工科专业，见证了中国社会经济的发展，是推动社会经济发展的重要因素之一。装配式建筑已有</w:t>
      </w:r>
      <w:r>
        <w:rPr>
          <w:rFonts w:hint="eastAsia"/>
        </w:rPr>
        <w:t>70</w:t>
      </w:r>
      <w:r>
        <w:rPr>
          <w:rFonts w:hint="eastAsia"/>
        </w:rPr>
        <w:t>多年的历史</w:t>
      </w:r>
      <w:r w:rsidR="00D84136">
        <w:rPr>
          <w:rFonts w:hint="eastAsia"/>
        </w:rPr>
        <w:t>，</w:t>
      </w:r>
      <w:r>
        <w:rPr>
          <w:rFonts w:hint="eastAsia"/>
        </w:rPr>
        <w:t>从历史的传统手工业到如今的新型机械化，从过去的借鉴他国到现在的自我创新，装配式建筑技术的发展</w:t>
      </w:r>
      <w:r w:rsidR="00D84136">
        <w:rPr>
          <w:rFonts w:hint="eastAsia"/>
        </w:rPr>
        <w:t>日渐</w:t>
      </w:r>
      <w:r>
        <w:rPr>
          <w:rFonts w:hint="eastAsia"/>
        </w:rPr>
        <w:t>成熟。随着</w:t>
      </w:r>
      <w:r w:rsidR="00CF5274">
        <w:rPr>
          <w:rFonts w:hint="eastAsia"/>
        </w:rPr>
        <w:t>当前</w:t>
      </w:r>
      <w:r w:rsidR="00D84136">
        <w:rPr>
          <w:rFonts w:hint="eastAsia"/>
        </w:rPr>
        <w:t>经济</w:t>
      </w:r>
      <w:r>
        <w:rPr>
          <w:rFonts w:hint="eastAsia"/>
        </w:rPr>
        <w:t>社会的</w:t>
      </w:r>
      <w:r w:rsidR="00CF5274">
        <w:rPr>
          <w:rFonts w:hint="eastAsia"/>
        </w:rPr>
        <w:t>迅猛</w:t>
      </w:r>
      <w:r>
        <w:rPr>
          <w:rFonts w:hint="eastAsia"/>
        </w:rPr>
        <w:t>发展，装配式建筑</w:t>
      </w:r>
      <w:r w:rsidR="00CF5274">
        <w:rPr>
          <w:rFonts w:hint="eastAsia"/>
        </w:rPr>
        <w:t>市场</w:t>
      </w:r>
      <w:r>
        <w:rPr>
          <w:rFonts w:hint="eastAsia"/>
        </w:rPr>
        <w:t>面临新的</w:t>
      </w:r>
      <w:r w:rsidR="00CF5274">
        <w:rPr>
          <w:rFonts w:hint="eastAsia"/>
        </w:rPr>
        <w:t>政策</w:t>
      </w:r>
      <w:r>
        <w:rPr>
          <w:rFonts w:hint="eastAsia"/>
        </w:rPr>
        <w:t>机遇。</w:t>
      </w:r>
      <w:r w:rsidR="00CB0E55">
        <w:rPr>
          <w:rFonts w:hint="eastAsia"/>
        </w:rPr>
        <w:t>按照</w:t>
      </w:r>
      <w:r>
        <w:rPr>
          <w:rFonts w:hint="eastAsia"/>
        </w:rPr>
        <w:t>《“十四五”建筑业发展规划》要求，我国</w:t>
      </w:r>
      <w:r w:rsidR="00CF5274">
        <w:rPr>
          <w:rFonts w:hint="eastAsia"/>
        </w:rPr>
        <w:t>在建筑业高质量发展方面的制度框架体系</w:t>
      </w:r>
      <w:r>
        <w:rPr>
          <w:rFonts w:hint="eastAsia"/>
        </w:rPr>
        <w:t>要初步形成，</w:t>
      </w:r>
      <w:r w:rsidR="00510B68">
        <w:rPr>
          <w:rFonts w:hint="eastAsia"/>
        </w:rPr>
        <w:t>推进一体化发展，</w:t>
      </w:r>
      <w:r>
        <w:rPr>
          <w:rFonts w:hint="eastAsia"/>
        </w:rPr>
        <w:t>提</w:t>
      </w:r>
      <w:r w:rsidR="008F33B7">
        <w:rPr>
          <w:rFonts w:hint="eastAsia"/>
        </w:rPr>
        <w:t>升</w:t>
      </w:r>
      <w:r>
        <w:rPr>
          <w:rFonts w:hint="eastAsia"/>
        </w:rPr>
        <w:t>装配式建筑的综合效益，实现装配式建筑</w:t>
      </w:r>
      <w:r w:rsidR="008F33B7">
        <w:rPr>
          <w:rFonts w:hint="eastAsia"/>
        </w:rPr>
        <w:t>比重达到</w:t>
      </w:r>
      <w:r>
        <w:rPr>
          <w:rFonts w:hint="eastAsia"/>
        </w:rPr>
        <w:t>30%</w:t>
      </w:r>
      <w:r>
        <w:rPr>
          <w:rFonts w:hint="eastAsia"/>
        </w:rPr>
        <w:t>以上</w:t>
      </w:r>
      <w:r>
        <w:rPr>
          <w:color w:val="333333"/>
          <w:vertAlign w:val="superscript"/>
        </w:rPr>
        <w:t xml:space="preserve"> </w:t>
      </w:r>
      <w:r>
        <w:rPr>
          <w:color w:val="333333"/>
          <w:vertAlign w:val="superscript"/>
        </w:rPr>
        <w:fldChar w:fldCharType="begin"/>
      </w:r>
      <w:r>
        <w:rPr>
          <w:color w:val="333333"/>
          <w:vertAlign w:val="superscript"/>
        </w:rPr>
        <w:instrText xml:space="preserve"> REF _Ref112697905 \r \h </w:instrText>
      </w:r>
      <w:r>
        <w:rPr>
          <w:color w:val="333333"/>
          <w:vertAlign w:val="superscript"/>
        </w:rPr>
      </w:r>
      <w:r>
        <w:rPr>
          <w:color w:val="333333"/>
          <w:vertAlign w:val="superscript"/>
        </w:rPr>
        <w:fldChar w:fldCharType="separate"/>
      </w:r>
      <w:r>
        <w:rPr>
          <w:color w:val="333333"/>
          <w:vertAlign w:val="superscript"/>
        </w:rPr>
        <w:t>[1]</w:t>
      </w:r>
      <w:r>
        <w:rPr>
          <w:color w:val="333333"/>
          <w:vertAlign w:val="superscript"/>
        </w:rPr>
        <w:fldChar w:fldCharType="end"/>
      </w:r>
      <w:r>
        <w:rPr>
          <w:rFonts w:hint="eastAsia"/>
          <w:color w:val="333333"/>
        </w:rPr>
        <w:t>。然而，根据社会调查</w:t>
      </w:r>
      <w:r w:rsidR="00A916EC">
        <w:rPr>
          <w:rFonts w:hint="eastAsia"/>
          <w:color w:val="333333"/>
        </w:rPr>
        <w:t>显示</w:t>
      </w:r>
      <w:r>
        <w:rPr>
          <w:rFonts w:hint="eastAsia"/>
          <w:color w:val="333333"/>
        </w:rPr>
        <w:t>，传统的教学模式已经不能满足“新工科”背景下对装配式建筑技术人才的需求。为了紧跟当代建筑行业发展规划的要求，</w:t>
      </w:r>
      <w:r>
        <w:rPr>
          <w:rFonts w:hint="eastAsia"/>
        </w:rPr>
        <w:t>土木工程专业</w:t>
      </w:r>
      <w:r w:rsidR="00A916EC">
        <w:rPr>
          <w:rFonts w:hint="eastAsia"/>
        </w:rPr>
        <w:t>应</w:t>
      </w:r>
      <w:r>
        <w:rPr>
          <w:rFonts w:hint="eastAsia"/>
        </w:rPr>
        <w:t>进行与时俱进的教学改革，</w:t>
      </w:r>
      <w:r>
        <w:rPr>
          <w:rFonts w:hint="eastAsia"/>
          <w:color w:val="333333"/>
        </w:rPr>
        <w:t>高校也需针对社会行业的发展优化相关</w:t>
      </w:r>
      <w:r w:rsidR="007B6AC3">
        <w:rPr>
          <w:rFonts w:hint="eastAsia"/>
          <w:color w:val="333333"/>
        </w:rPr>
        <w:t>专业</w:t>
      </w:r>
      <w:r>
        <w:rPr>
          <w:rFonts w:hint="eastAsia"/>
          <w:color w:val="333333"/>
        </w:rPr>
        <w:t>课程。为此，</w:t>
      </w:r>
      <w:r w:rsidR="00BB0E3D">
        <w:rPr>
          <w:rFonts w:hint="eastAsia"/>
          <w:color w:val="333333"/>
        </w:rPr>
        <w:t>文章</w:t>
      </w:r>
      <w:r w:rsidR="007B6AC3">
        <w:rPr>
          <w:rFonts w:hint="eastAsia"/>
          <w:color w:val="333333"/>
        </w:rPr>
        <w:t>归纳</w:t>
      </w:r>
      <w:r>
        <w:rPr>
          <w:rFonts w:hint="eastAsia"/>
          <w:color w:val="333333"/>
        </w:rPr>
        <w:t>总结了装配式建筑的特点、新机遇和人才需求，探讨了</w:t>
      </w:r>
      <w:r w:rsidR="007B6AC3">
        <w:rPr>
          <w:rFonts w:hint="eastAsia"/>
          <w:color w:val="333333"/>
        </w:rPr>
        <w:t>中职高校</w:t>
      </w:r>
      <w:r>
        <w:rPr>
          <w:rFonts w:hint="eastAsia"/>
          <w:color w:val="333333"/>
        </w:rPr>
        <w:t>装配式建筑实践教学的改革思路。</w:t>
      </w:r>
    </w:p>
    <w:p w14:paraId="25FDFF6E" w14:textId="77777777" w:rsidR="00407DB3" w:rsidRDefault="00C60FD9" w:rsidP="005459AD">
      <w:pPr>
        <w:pStyle w:val="1"/>
      </w:pPr>
      <w:r>
        <w:t xml:space="preserve">2 </w:t>
      </w:r>
      <w:r>
        <w:rPr>
          <w:rFonts w:hint="eastAsia"/>
        </w:rPr>
        <w:t>装配式建筑概述</w:t>
      </w:r>
    </w:p>
    <w:p w14:paraId="1C3CD30A" w14:textId="77777777" w:rsidR="00407DB3" w:rsidRDefault="00C60FD9" w:rsidP="005459AD">
      <w:pPr>
        <w:pStyle w:val="2"/>
      </w:pPr>
      <w:r>
        <w:t xml:space="preserve">2.1 </w:t>
      </w:r>
      <w:r>
        <w:rPr>
          <w:rFonts w:hint="eastAsia"/>
        </w:rPr>
        <w:t>装配式建筑特点</w:t>
      </w:r>
    </w:p>
    <w:p w14:paraId="6478E353" w14:textId="4AA14C9C" w:rsidR="00407DB3" w:rsidRDefault="00C60FD9" w:rsidP="005459AD">
      <w:pPr>
        <w:spacing w:line="360" w:lineRule="auto"/>
        <w:ind w:firstLine="420"/>
      </w:pPr>
      <w:r>
        <w:rPr>
          <w:rFonts w:hint="eastAsia"/>
        </w:rPr>
        <w:t>装配式建筑是</w:t>
      </w:r>
      <w:r w:rsidR="002714E3">
        <w:rPr>
          <w:rFonts w:hint="eastAsia"/>
        </w:rPr>
        <w:t>一种将施工工序中</w:t>
      </w:r>
      <w:r w:rsidR="008F33B7">
        <w:rPr>
          <w:rFonts w:hint="eastAsia"/>
        </w:rPr>
        <w:t>大量</w:t>
      </w:r>
      <w:r>
        <w:rPr>
          <w:rFonts w:hint="eastAsia"/>
        </w:rPr>
        <w:t>现场</w:t>
      </w:r>
      <w:r w:rsidR="002714E3">
        <w:rPr>
          <w:rFonts w:hint="eastAsia"/>
        </w:rPr>
        <w:t>的</w:t>
      </w:r>
      <w:r>
        <w:rPr>
          <w:rFonts w:hint="eastAsia"/>
        </w:rPr>
        <w:t>作业</w:t>
      </w:r>
      <w:r w:rsidR="002714E3">
        <w:rPr>
          <w:rFonts w:hint="eastAsia"/>
        </w:rPr>
        <w:t>先</w:t>
      </w:r>
      <w:r>
        <w:rPr>
          <w:rFonts w:hint="eastAsia"/>
        </w:rPr>
        <w:t>转移</w:t>
      </w:r>
      <w:r w:rsidR="002714E3">
        <w:rPr>
          <w:rFonts w:hint="eastAsia"/>
        </w:rPr>
        <w:t>至</w:t>
      </w:r>
      <w:r>
        <w:rPr>
          <w:rFonts w:hint="eastAsia"/>
        </w:rPr>
        <w:t>工厂</w:t>
      </w:r>
      <w:r w:rsidR="007B6AC3">
        <w:rPr>
          <w:rFonts w:hint="eastAsia"/>
        </w:rPr>
        <w:t>进行</w:t>
      </w:r>
      <w:r>
        <w:rPr>
          <w:rFonts w:hint="eastAsia"/>
        </w:rPr>
        <w:t>加工，</w:t>
      </w:r>
      <w:r w:rsidR="002714E3">
        <w:rPr>
          <w:rFonts w:hint="eastAsia"/>
        </w:rPr>
        <w:t>再</w:t>
      </w:r>
      <w:r>
        <w:rPr>
          <w:rFonts w:hint="eastAsia"/>
        </w:rPr>
        <w:t>将</w:t>
      </w:r>
      <w:r w:rsidR="002714E3">
        <w:rPr>
          <w:rFonts w:hint="eastAsia"/>
        </w:rPr>
        <w:t>加工好的</w:t>
      </w:r>
      <w:r>
        <w:rPr>
          <w:rFonts w:hint="eastAsia"/>
        </w:rPr>
        <w:t>构件</w:t>
      </w:r>
      <w:r w:rsidR="008F33B7">
        <w:rPr>
          <w:rFonts w:hint="eastAsia"/>
        </w:rPr>
        <w:t>运输</w:t>
      </w:r>
      <w:r>
        <w:rPr>
          <w:rFonts w:hint="eastAsia"/>
        </w:rPr>
        <w:t>到施工现场，</w:t>
      </w:r>
      <w:r w:rsidR="002714E3">
        <w:rPr>
          <w:rFonts w:hint="eastAsia"/>
        </w:rPr>
        <w:t>从而</w:t>
      </w:r>
      <w:r>
        <w:rPr>
          <w:rFonts w:hint="eastAsia"/>
        </w:rPr>
        <w:t>通过安全</w:t>
      </w:r>
      <w:r w:rsidR="000337D6">
        <w:rPr>
          <w:rFonts w:hint="eastAsia"/>
        </w:rPr>
        <w:t>高</w:t>
      </w:r>
      <w:r>
        <w:rPr>
          <w:rFonts w:hint="eastAsia"/>
        </w:rPr>
        <w:t>效的连接</w:t>
      </w:r>
      <w:r w:rsidR="007B6AC3">
        <w:rPr>
          <w:rFonts w:hint="eastAsia"/>
        </w:rPr>
        <w:t>方式</w:t>
      </w:r>
      <w:r w:rsidR="002714E3">
        <w:rPr>
          <w:rFonts w:hint="eastAsia"/>
        </w:rPr>
        <w:t>实现建筑的</w:t>
      </w:r>
      <w:r>
        <w:rPr>
          <w:rFonts w:hint="eastAsia"/>
        </w:rPr>
        <w:t>组装</w:t>
      </w:r>
      <w:r>
        <w:rPr>
          <w:vertAlign w:val="superscript"/>
        </w:rPr>
        <w:fldChar w:fldCharType="begin"/>
      </w:r>
      <w:r>
        <w:rPr>
          <w:vertAlign w:val="superscript"/>
        </w:rPr>
        <w:instrText xml:space="preserve"> </w:instrText>
      </w:r>
      <w:r>
        <w:rPr>
          <w:rFonts w:hint="eastAsia"/>
          <w:vertAlign w:val="superscript"/>
        </w:rPr>
        <w:instrText>REF _Ref112697928 \r \h</w:instrText>
      </w:r>
      <w:r>
        <w:rPr>
          <w:vertAlign w:val="superscript"/>
        </w:rPr>
        <w:instrText xml:space="preserve">  \* MERGEFORMAT </w:instrText>
      </w:r>
      <w:r>
        <w:rPr>
          <w:vertAlign w:val="superscript"/>
        </w:rPr>
      </w:r>
      <w:r>
        <w:rPr>
          <w:vertAlign w:val="superscript"/>
        </w:rPr>
        <w:fldChar w:fldCharType="separate"/>
      </w:r>
      <w:r>
        <w:rPr>
          <w:vertAlign w:val="superscript"/>
        </w:rPr>
        <w:t>[2]</w:t>
      </w:r>
      <w:r>
        <w:rPr>
          <w:vertAlign w:val="superscript"/>
        </w:rPr>
        <w:fldChar w:fldCharType="end"/>
      </w:r>
      <w:r>
        <w:rPr>
          <w:rFonts w:hint="eastAsia"/>
        </w:rPr>
        <w:t>。</w:t>
      </w:r>
      <w:r w:rsidR="00877176">
        <w:rPr>
          <w:rFonts w:hint="eastAsia"/>
        </w:rPr>
        <w:t>随着标准化设计、</w:t>
      </w:r>
      <w:r>
        <w:rPr>
          <w:rFonts w:hint="eastAsia"/>
        </w:rPr>
        <w:t>工厂化生产、</w:t>
      </w:r>
      <w:r w:rsidR="00877176">
        <w:rPr>
          <w:rFonts w:hint="eastAsia"/>
        </w:rPr>
        <w:t>自动化</w:t>
      </w:r>
      <w:r w:rsidR="000337D6">
        <w:rPr>
          <w:rFonts w:hint="eastAsia"/>
        </w:rPr>
        <w:t>组装</w:t>
      </w:r>
      <w:r>
        <w:rPr>
          <w:rFonts w:hint="eastAsia"/>
        </w:rPr>
        <w:t>、</w:t>
      </w:r>
      <w:r w:rsidR="00877176">
        <w:rPr>
          <w:rFonts w:hint="eastAsia"/>
        </w:rPr>
        <w:t>一体化</w:t>
      </w:r>
      <w:r>
        <w:rPr>
          <w:rFonts w:hint="eastAsia"/>
        </w:rPr>
        <w:t>装修和信息</w:t>
      </w:r>
      <w:r w:rsidR="00877176">
        <w:rPr>
          <w:rFonts w:hint="eastAsia"/>
        </w:rPr>
        <w:t>化</w:t>
      </w:r>
      <w:r>
        <w:rPr>
          <w:rFonts w:hint="eastAsia"/>
        </w:rPr>
        <w:t>管理，</w:t>
      </w:r>
      <w:r w:rsidR="00877176">
        <w:rPr>
          <w:rFonts w:hint="eastAsia"/>
        </w:rPr>
        <w:t>装配式建筑实现了</w:t>
      </w:r>
      <w:r>
        <w:rPr>
          <w:rFonts w:hint="eastAsia"/>
        </w:rPr>
        <w:t>节能</w:t>
      </w:r>
      <w:r w:rsidR="00877176">
        <w:rPr>
          <w:rFonts w:hint="eastAsia"/>
        </w:rPr>
        <w:t>、</w:t>
      </w:r>
      <w:r>
        <w:rPr>
          <w:rFonts w:hint="eastAsia"/>
        </w:rPr>
        <w:t>环保</w:t>
      </w:r>
      <w:r w:rsidR="00877176">
        <w:rPr>
          <w:rFonts w:hint="eastAsia"/>
        </w:rPr>
        <w:t>等目标</w:t>
      </w:r>
      <w:r>
        <w:rPr>
          <w:rFonts w:hint="eastAsia"/>
        </w:rPr>
        <w:t>。</w:t>
      </w:r>
      <w:r w:rsidR="000337D6">
        <w:rPr>
          <w:rFonts w:hint="eastAsia"/>
        </w:rPr>
        <w:t>就</w:t>
      </w:r>
      <w:r>
        <w:rPr>
          <w:rFonts w:hint="eastAsia"/>
        </w:rPr>
        <w:t>建筑结构材料</w:t>
      </w:r>
      <w:r w:rsidR="000337D6">
        <w:rPr>
          <w:rFonts w:hint="eastAsia"/>
        </w:rPr>
        <w:t>而言</w:t>
      </w:r>
      <w:r>
        <w:rPr>
          <w:rFonts w:hint="eastAsia"/>
        </w:rPr>
        <w:t>，装配式建筑体系可分为：</w:t>
      </w:r>
      <w:r w:rsidR="000337D6">
        <w:rPr>
          <w:rFonts w:hint="eastAsia"/>
        </w:rPr>
        <w:t>混凝土</w:t>
      </w:r>
      <w:r>
        <w:rPr>
          <w:rFonts w:hint="eastAsia"/>
        </w:rPr>
        <w:t>装配式体系、</w:t>
      </w:r>
      <w:r w:rsidR="000337D6">
        <w:rPr>
          <w:rFonts w:hint="eastAsia"/>
        </w:rPr>
        <w:t>钢结构</w:t>
      </w:r>
      <w:r>
        <w:rPr>
          <w:rFonts w:hint="eastAsia"/>
        </w:rPr>
        <w:t>装配式体系以及</w:t>
      </w:r>
      <w:r w:rsidR="000337D6">
        <w:rPr>
          <w:rFonts w:hint="eastAsia"/>
        </w:rPr>
        <w:t>木结构</w:t>
      </w:r>
      <w:r>
        <w:rPr>
          <w:rFonts w:hint="eastAsia"/>
        </w:rPr>
        <w:t>装配式体系。</w:t>
      </w:r>
    </w:p>
    <w:p w14:paraId="0CB5C5F1" w14:textId="02862952" w:rsidR="00407DB3" w:rsidRDefault="00C60FD9" w:rsidP="005459AD">
      <w:pPr>
        <w:spacing w:line="360" w:lineRule="auto"/>
        <w:ind w:firstLine="420"/>
      </w:pPr>
      <w:r>
        <w:rPr>
          <w:rFonts w:hint="eastAsia"/>
        </w:rPr>
        <w:t>目前我国社会发展装配式建筑的主要原因是装配式建筑构件在工厂生产过程中始终处于恒温恒湿的环境中，可以</w:t>
      </w:r>
      <w:r w:rsidR="007B6AC3">
        <w:rPr>
          <w:rFonts w:hint="eastAsia"/>
        </w:rPr>
        <w:t>工业化进行</w:t>
      </w:r>
      <w:r>
        <w:rPr>
          <w:rFonts w:hint="eastAsia"/>
        </w:rPr>
        <w:t>大批量生产，从而保证了工程质量，大大提高了生产效率。其次，专业队伍在装配式建筑安装过程中严格遵守安装流程，最大限度减少</w:t>
      </w:r>
      <w:r w:rsidR="00750D4D">
        <w:rPr>
          <w:rFonts w:hint="eastAsia"/>
        </w:rPr>
        <w:t>现场作业的</w:t>
      </w:r>
      <w:r>
        <w:rPr>
          <w:rFonts w:hint="eastAsia"/>
        </w:rPr>
        <w:t>安全隐患；最后，装配式建筑</w:t>
      </w:r>
      <w:r w:rsidR="002F4E1B">
        <w:rPr>
          <w:rFonts w:hint="eastAsia"/>
        </w:rPr>
        <w:t>施工</w:t>
      </w:r>
      <w:r>
        <w:rPr>
          <w:rFonts w:hint="eastAsia"/>
        </w:rPr>
        <w:t>中使用的钢模板可以回收利用，节约木材资源，</w:t>
      </w:r>
      <w:r w:rsidR="002F4E1B">
        <w:rPr>
          <w:rFonts w:hint="eastAsia"/>
        </w:rPr>
        <w:t>此外</w:t>
      </w:r>
      <w:r>
        <w:rPr>
          <w:rFonts w:hint="eastAsia"/>
        </w:rPr>
        <w:t>构件在工厂生产，减少现场噪音污染。</w:t>
      </w:r>
    </w:p>
    <w:p w14:paraId="67871DF1" w14:textId="77777777" w:rsidR="00407DB3" w:rsidRDefault="00C60FD9" w:rsidP="005459AD">
      <w:pPr>
        <w:pStyle w:val="2"/>
      </w:pPr>
      <w:r>
        <w:t xml:space="preserve">2.2 </w:t>
      </w:r>
      <w:r>
        <w:rPr>
          <w:rFonts w:hint="eastAsia"/>
        </w:rPr>
        <w:t>装配式建筑发展新机遇</w:t>
      </w:r>
    </w:p>
    <w:p w14:paraId="4594966B" w14:textId="1A46A573" w:rsidR="00407DB3" w:rsidRDefault="00C60FD9" w:rsidP="005459AD">
      <w:pPr>
        <w:spacing w:line="360" w:lineRule="auto"/>
        <w:ind w:firstLine="420"/>
      </w:pPr>
      <w:r>
        <w:rPr>
          <w:rFonts w:hint="eastAsia"/>
        </w:rPr>
        <w:t>如今，中国经济持续增长，城市化不断深入。规划提出，</w:t>
      </w:r>
      <w:r>
        <w:rPr>
          <w:rFonts w:hint="eastAsia"/>
        </w:rPr>
        <w:t>2022</w:t>
      </w:r>
      <w:r>
        <w:rPr>
          <w:rFonts w:hint="eastAsia"/>
        </w:rPr>
        <w:t>年城市化率有望提高到</w:t>
      </w:r>
      <w:r>
        <w:rPr>
          <w:rFonts w:hint="eastAsia"/>
        </w:rPr>
        <w:t>64.90%</w:t>
      </w:r>
      <w:r>
        <w:rPr>
          <w:rFonts w:hint="eastAsia"/>
        </w:rPr>
        <w:t>，</w:t>
      </w:r>
      <w:r>
        <w:rPr>
          <w:rFonts w:hint="eastAsia"/>
        </w:rPr>
        <w:t>2025</w:t>
      </w:r>
      <w:r>
        <w:rPr>
          <w:rFonts w:hint="eastAsia"/>
        </w:rPr>
        <w:t>年达到二氧化碳排放峰值，</w:t>
      </w:r>
      <w:r>
        <w:rPr>
          <w:rFonts w:hint="eastAsia"/>
        </w:rPr>
        <w:t>2030</w:t>
      </w:r>
      <w:r>
        <w:rPr>
          <w:rFonts w:hint="eastAsia"/>
        </w:rPr>
        <w:t>年实现碳中和。装配式建筑避免了一系列环境污染问题，有效促进了“碳达峰、碳中和”目标的实现，从而进一步推动了装配式建筑向绿色、健康、环保方向发展。装配式建筑</w:t>
      </w:r>
      <w:r w:rsidR="00750D4D">
        <w:rPr>
          <w:rFonts w:hint="eastAsia"/>
        </w:rPr>
        <w:t>将</w:t>
      </w:r>
      <w:r>
        <w:rPr>
          <w:rFonts w:hint="eastAsia"/>
        </w:rPr>
        <w:t>迎来了</w:t>
      </w:r>
      <w:r w:rsidR="002F4E1B">
        <w:rPr>
          <w:rFonts w:hint="eastAsia"/>
        </w:rPr>
        <w:t>崭</w:t>
      </w:r>
      <w:r>
        <w:rPr>
          <w:rFonts w:hint="eastAsia"/>
        </w:rPr>
        <w:t>新的</w:t>
      </w:r>
      <w:r w:rsidR="002F4E1B">
        <w:rPr>
          <w:rFonts w:hint="eastAsia"/>
        </w:rPr>
        <w:t>发展</w:t>
      </w:r>
      <w:r>
        <w:rPr>
          <w:rFonts w:hint="eastAsia"/>
        </w:rPr>
        <w:t>机遇。</w:t>
      </w:r>
    </w:p>
    <w:p w14:paraId="705B67FA" w14:textId="755B51AA" w:rsidR="00407DB3" w:rsidRDefault="00C60FD9" w:rsidP="005459AD">
      <w:pPr>
        <w:spacing w:line="360" w:lineRule="auto"/>
        <w:ind w:firstLine="420"/>
      </w:pPr>
      <w:r>
        <w:rPr>
          <w:rFonts w:hint="eastAsia"/>
        </w:rPr>
        <w:t>图</w:t>
      </w:r>
      <w:r w:rsidR="00750D4D">
        <w:t>1</w:t>
      </w:r>
      <w:r>
        <w:rPr>
          <w:rFonts w:hint="eastAsia"/>
        </w:rPr>
        <w:t>显示了过去六年中国建筑业国内生产总值</w:t>
      </w:r>
      <w:r>
        <w:rPr>
          <w:rFonts w:hint="eastAsia"/>
        </w:rPr>
        <w:t>(GDP)</w:t>
      </w:r>
      <w:r>
        <w:rPr>
          <w:rFonts w:hint="eastAsia"/>
        </w:rPr>
        <w:t>、新</w:t>
      </w:r>
      <w:r w:rsidR="002F4E1B">
        <w:rPr>
          <w:rFonts w:hint="eastAsia"/>
        </w:rPr>
        <w:t>开工</w:t>
      </w:r>
      <w:r>
        <w:rPr>
          <w:rFonts w:hint="eastAsia"/>
        </w:rPr>
        <w:t>装配式建筑面积以及</w:t>
      </w:r>
      <w:r w:rsidR="00DA11BC">
        <w:rPr>
          <w:rFonts w:hint="eastAsia"/>
        </w:rPr>
        <w:t>新开</w:t>
      </w:r>
      <w:r w:rsidR="00DA11BC">
        <w:rPr>
          <w:rFonts w:hint="eastAsia"/>
        </w:rPr>
        <w:lastRenderedPageBreak/>
        <w:t>工</w:t>
      </w:r>
      <w:r>
        <w:rPr>
          <w:rFonts w:hint="eastAsia"/>
        </w:rPr>
        <w:t>装配式建筑面积占新</w:t>
      </w:r>
      <w:r w:rsidR="00DA11BC">
        <w:rPr>
          <w:rFonts w:hint="eastAsia"/>
        </w:rPr>
        <w:t>建</w:t>
      </w:r>
      <w:r>
        <w:rPr>
          <w:rFonts w:hint="eastAsia"/>
        </w:rPr>
        <w:t>建筑面积的</w:t>
      </w:r>
      <w:r w:rsidR="00DA11BC">
        <w:rPr>
          <w:rFonts w:hint="eastAsia"/>
        </w:rPr>
        <w:t>百分比的统计数据</w:t>
      </w:r>
      <w:r>
        <w:rPr>
          <w:rFonts w:hint="eastAsia"/>
        </w:rPr>
        <w:t>。</w:t>
      </w:r>
    </w:p>
    <w:p w14:paraId="7DB0CB3E" w14:textId="77777777" w:rsidR="00407DB3" w:rsidRDefault="00C60FD9" w:rsidP="005459AD">
      <w:pPr>
        <w:spacing w:line="360" w:lineRule="auto"/>
        <w:ind w:firstLineChars="0" w:firstLine="0"/>
        <w:jc w:val="center"/>
      </w:pPr>
      <w:r>
        <w:rPr>
          <w:noProof/>
        </w:rPr>
        <w:drawing>
          <wp:inline distT="0" distB="0" distL="0" distR="0" wp14:anchorId="21E561DE" wp14:editId="40A0C7EA">
            <wp:extent cx="4141694" cy="24807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51376" cy="2486527"/>
                    </a:xfrm>
                    <a:prstGeom prst="rect">
                      <a:avLst/>
                    </a:prstGeom>
                  </pic:spPr>
                </pic:pic>
              </a:graphicData>
            </a:graphic>
          </wp:inline>
        </w:drawing>
      </w:r>
    </w:p>
    <w:p w14:paraId="0271F93F" w14:textId="76977AEC" w:rsidR="00407DB3" w:rsidRDefault="00C60FD9" w:rsidP="005459AD">
      <w:pPr>
        <w:pStyle w:val="a3"/>
        <w:spacing w:afterLines="0" w:after="0" w:line="360" w:lineRule="auto"/>
        <w:ind w:firstLine="403"/>
      </w:pPr>
      <w:r>
        <w:rPr>
          <w:rFonts w:hint="eastAsia"/>
        </w:rPr>
        <w:t>图</w:t>
      </w:r>
      <w:r>
        <w:rPr>
          <w:rFonts w:hint="eastAsia"/>
        </w:rPr>
        <w:t xml:space="preserve"> </w:t>
      </w:r>
      <w:r w:rsidR="00750D4D">
        <w:t>1</w:t>
      </w:r>
      <w:r>
        <w:t xml:space="preserve"> </w:t>
      </w:r>
      <w:r>
        <w:rPr>
          <w:rFonts w:hint="eastAsia"/>
        </w:rPr>
        <w:t>建筑业总产值、装配式建筑面积及</w:t>
      </w:r>
      <w:r w:rsidR="00D14BD6">
        <w:rPr>
          <w:rFonts w:hint="eastAsia"/>
        </w:rPr>
        <w:t>其</w:t>
      </w:r>
      <w:r>
        <w:rPr>
          <w:rFonts w:hint="eastAsia"/>
        </w:rPr>
        <w:t>占比统计图</w:t>
      </w:r>
    </w:p>
    <w:p w14:paraId="128D2523" w14:textId="6B461330" w:rsidR="00D14BD6" w:rsidRPr="00D14BD6" w:rsidRDefault="00D14BD6" w:rsidP="005459AD">
      <w:pPr>
        <w:spacing w:line="360" w:lineRule="auto"/>
        <w:ind w:firstLineChars="0" w:firstLine="0"/>
        <w:jc w:val="center"/>
      </w:pPr>
      <w:r>
        <w:rPr>
          <w:rFonts w:hint="eastAsia"/>
        </w:rPr>
        <w:t>(</w:t>
      </w:r>
      <w:r w:rsidRPr="00D14BD6">
        <w:t>Figure 1</w:t>
      </w:r>
      <w:r>
        <w:rPr>
          <w:rFonts w:hint="eastAsia"/>
        </w:rPr>
        <w:t>.</w:t>
      </w:r>
      <w:r w:rsidRPr="00D14BD6">
        <w:t xml:space="preserve"> Total output value of the construction industry, prefabricated building area and its proportion</w:t>
      </w:r>
      <w:r>
        <w:t>)</w:t>
      </w:r>
    </w:p>
    <w:p w14:paraId="27B60E05" w14:textId="29E6B426" w:rsidR="00750D4D" w:rsidRDefault="00750D4D" w:rsidP="005459AD">
      <w:pPr>
        <w:spacing w:line="360" w:lineRule="auto"/>
        <w:ind w:firstLine="420"/>
      </w:pPr>
      <w:r>
        <w:rPr>
          <w:rFonts w:hint="eastAsia"/>
        </w:rPr>
        <w:t>从图</w:t>
      </w:r>
      <w:r>
        <w:rPr>
          <w:rFonts w:hint="eastAsia"/>
        </w:rPr>
        <w:t>1</w:t>
      </w:r>
      <w:r>
        <w:rPr>
          <w:rFonts w:hint="eastAsia"/>
        </w:rPr>
        <w:t>中可以看出，建筑业总产值从</w:t>
      </w:r>
      <w:r>
        <w:rPr>
          <w:rFonts w:hint="eastAsia"/>
        </w:rPr>
        <w:t>2016</w:t>
      </w:r>
      <w:r>
        <w:rPr>
          <w:rFonts w:hint="eastAsia"/>
        </w:rPr>
        <w:t>年的</w:t>
      </w:r>
      <w:r>
        <w:rPr>
          <w:rFonts w:hint="eastAsia"/>
        </w:rPr>
        <w:t>193567.00</w:t>
      </w:r>
      <w:r>
        <w:rPr>
          <w:rFonts w:hint="eastAsia"/>
        </w:rPr>
        <w:t>亿元逐年增长到</w:t>
      </w:r>
      <w:r>
        <w:rPr>
          <w:rFonts w:hint="eastAsia"/>
        </w:rPr>
        <w:t>2021</w:t>
      </w:r>
      <w:r>
        <w:rPr>
          <w:rFonts w:hint="eastAsia"/>
        </w:rPr>
        <w:t>年的</w:t>
      </w:r>
      <w:r>
        <w:rPr>
          <w:rFonts w:hint="eastAsia"/>
        </w:rPr>
        <w:t>293079.31</w:t>
      </w:r>
      <w:r>
        <w:rPr>
          <w:rFonts w:hint="eastAsia"/>
        </w:rPr>
        <w:t>亿元，建筑业发展仍处于上升阶段；新开工装配式建筑面积从</w:t>
      </w:r>
      <w:r>
        <w:rPr>
          <w:rFonts w:hint="eastAsia"/>
        </w:rPr>
        <w:t>2016</w:t>
      </w:r>
      <w:r>
        <w:rPr>
          <w:rFonts w:hint="eastAsia"/>
        </w:rPr>
        <w:t>年的</w:t>
      </w:r>
      <w:r>
        <w:rPr>
          <w:rFonts w:hint="eastAsia"/>
        </w:rPr>
        <w:t>1.1</w:t>
      </w:r>
      <w:r>
        <w:rPr>
          <w:rFonts w:hint="eastAsia"/>
        </w:rPr>
        <w:t>亿平方米到</w:t>
      </w:r>
      <w:r>
        <w:rPr>
          <w:rFonts w:hint="eastAsia"/>
        </w:rPr>
        <w:t>2021</w:t>
      </w:r>
      <w:r>
        <w:rPr>
          <w:rFonts w:hint="eastAsia"/>
        </w:rPr>
        <w:t>年的</w:t>
      </w:r>
      <w:r>
        <w:rPr>
          <w:rFonts w:hint="eastAsia"/>
        </w:rPr>
        <w:t>7.4</w:t>
      </w:r>
      <w:r>
        <w:rPr>
          <w:rFonts w:hint="eastAsia"/>
        </w:rPr>
        <w:t>亿平方米，</w:t>
      </w:r>
      <w:r w:rsidR="00DA11BC">
        <w:rPr>
          <w:rFonts w:hint="eastAsia"/>
        </w:rPr>
        <w:t xml:space="preserve"> </w:t>
      </w:r>
      <w:r>
        <w:rPr>
          <w:rFonts w:hint="eastAsia"/>
        </w:rPr>
        <w:t>6</w:t>
      </w:r>
      <w:r>
        <w:rPr>
          <w:rFonts w:hint="eastAsia"/>
        </w:rPr>
        <w:t>年</w:t>
      </w:r>
      <w:r w:rsidR="00DA11BC">
        <w:rPr>
          <w:rFonts w:hint="eastAsia"/>
        </w:rPr>
        <w:t>来</w:t>
      </w:r>
      <w:r>
        <w:rPr>
          <w:rFonts w:hint="eastAsia"/>
        </w:rPr>
        <w:t>增长</w:t>
      </w:r>
      <w:r w:rsidR="00DA11BC">
        <w:rPr>
          <w:rFonts w:hint="eastAsia"/>
        </w:rPr>
        <w:t>了</w:t>
      </w:r>
      <w:r>
        <w:rPr>
          <w:rFonts w:hint="eastAsia"/>
        </w:rPr>
        <w:t>572.73%</w:t>
      </w:r>
      <w:r>
        <w:rPr>
          <w:rFonts w:hint="eastAsia"/>
        </w:rPr>
        <w:t>；此外，从</w:t>
      </w:r>
      <w:r w:rsidR="001273EF">
        <w:rPr>
          <w:rFonts w:hint="eastAsia"/>
        </w:rPr>
        <w:t>新开工</w:t>
      </w:r>
      <w:r>
        <w:rPr>
          <w:rFonts w:hint="eastAsia"/>
        </w:rPr>
        <w:t>装配式建筑面积占新建建筑面积的</w:t>
      </w:r>
      <w:r w:rsidR="001273EF">
        <w:rPr>
          <w:rFonts w:hint="eastAsia"/>
        </w:rPr>
        <w:t>比例</w:t>
      </w:r>
      <w:r>
        <w:rPr>
          <w:rFonts w:hint="eastAsia"/>
        </w:rPr>
        <w:t>来看，其占比逐年</w:t>
      </w:r>
      <w:r w:rsidR="001273EF">
        <w:rPr>
          <w:rFonts w:hint="eastAsia"/>
        </w:rPr>
        <w:t>明显增加</w:t>
      </w:r>
      <w:r>
        <w:rPr>
          <w:rFonts w:hint="eastAsia"/>
        </w:rPr>
        <w:t>。到</w:t>
      </w:r>
      <w:r>
        <w:rPr>
          <w:rFonts w:hint="eastAsia"/>
        </w:rPr>
        <w:t>2021</w:t>
      </w:r>
      <w:r>
        <w:rPr>
          <w:rFonts w:hint="eastAsia"/>
        </w:rPr>
        <w:t>年，</w:t>
      </w:r>
      <w:r w:rsidR="001273EF">
        <w:rPr>
          <w:rFonts w:hint="eastAsia"/>
        </w:rPr>
        <w:t>新开工</w:t>
      </w:r>
      <w:r>
        <w:rPr>
          <w:rFonts w:hint="eastAsia"/>
        </w:rPr>
        <w:t>装配式建筑面积将占新建建筑面积的</w:t>
      </w:r>
      <w:r>
        <w:rPr>
          <w:rFonts w:hint="eastAsia"/>
        </w:rPr>
        <w:t>24.5%</w:t>
      </w:r>
      <w:r>
        <w:rPr>
          <w:rFonts w:hint="eastAsia"/>
        </w:rPr>
        <w:t>，远</w:t>
      </w:r>
      <w:r w:rsidR="001273EF">
        <w:rPr>
          <w:rFonts w:hint="eastAsia"/>
        </w:rPr>
        <w:t>远</w:t>
      </w:r>
      <w:r>
        <w:rPr>
          <w:rFonts w:hint="eastAsia"/>
        </w:rPr>
        <w:t>超</w:t>
      </w:r>
      <w:r w:rsidR="001273EF">
        <w:rPr>
          <w:rFonts w:hint="eastAsia"/>
        </w:rPr>
        <w:t>过</w:t>
      </w:r>
      <w:r>
        <w:rPr>
          <w:rFonts w:hint="eastAsia"/>
        </w:rPr>
        <w:t>当年</w:t>
      </w:r>
      <w:r w:rsidR="001273EF">
        <w:rPr>
          <w:rFonts w:hint="eastAsia"/>
        </w:rPr>
        <w:t>的</w:t>
      </w:r>
      <w:r>
        <w:rPr>
          <w:rFonts w:hint="eastAsia"/>
        </w:rPr>
        <w:t>目标。</w:t>
      </w:r>
    </w:p>
    <w:p w14:paraId="697392C4" w14:textId="53933DB6" w:rsidR="00407DB3" w:rsidRDefault="000E4EAD" w:rsidP="005459AD">
      <w:pPr>
        <w:spacing w:line="360" w:lineRule="auto"/>
        <w:ind w:firstLine="420"/>
      </w:pPr>
      <w:r>
        <w:rPr>
          <w:rFonts w:hint="eastAsia"/>
        </w:rPr>
        <w:t>以广西壮族自治区为例，</w:t>
      </w:r>
      <w:r w:rsidR="00C60FD9">
        <w:rPr>
          <w:rFonts w:hint="eastAsia"/>
        </w:rPr>
        <w:t>中国各省</w:t>
      </w:r>
      <w:r w:rsidR="00B645E1">
        <w:rPr>
          <w:rFonts w:hint="eastAsia"/>
        </w:rPr>
        <w:t>市也在</w:t>
      </w:r>
      <w:r w:rsidR="00C60FD9">
        <w:rPr>
          <w:rFonts w:hint="eastAsia"/>
        </w:rPr>
        <w:t>积极响应国家发展规划</w:t>
      </w:r>
      <w:r>
        <w:rPr>
          <w:rFonts w:hint="eastAsia"/>
        </w:rPr>
        <w:t>。</w:t>
      </w:r>
      <w:r w:rsidR="00C60FD9">
        <w:rPr>
          <w:rFonts w:hint="eastAsia"/>
        </w:rPr>
        <w:t>2016</w:t>
      </w:r>
      <w:r w:rsidR="00C60FD9">
        <w:rPr>
          <w:rFonts w:hint="eastAsia"/>
        </w:rPr>
        <w:t>年，广西开始推广装配式建筑，</w:t>
      </w:r>
      <w:r>
        <w:rPr>
          <w:rFonts w:hint="eastAsia"/>
        </w:rPr>
        <w:t>在</w:t>
      </w:r>
      <w:r w:rsidR="00C60FD9">
        <w:rPr>
          <w:rFonts w:hint="eastAsia"/>
        </w:rPr>
        <w:t>南宁、柳州、贺州、玉林</w:t>
      </w:r>
      <w:r>
        <w:rPr>
          <w:rFonts w:hint="eastAsia"/>
        </w:rPr>
        <w:t>先后设立了</w:t>
      </w:r>
      <w:r w:rsidR="00C60FD9">
        <w:rPr>
          <w:rFonts w:hint="eastAsia"/>
        </w:rPr>
        <w:t>四个装配式建筑试点城市。梧州、防城港被列为</w:t>
      </w:r>
      <w:r>
        <w:rPr>
          <w:rFonts w:hint="eastAsia"/>
        </w:rPr>
        <w:t>钢结构</w:t>
      </w:r>
      <w:r w:rsidR="00C60FD9">
        <w:rPr>
          <w:rFonts w:hint="eastAsia"/>
        </w:rPr>
        <w:t>装配式住宅试点城市。目前，广西已有</w:t>
      </w:r>
      <w:r w:rsidR="00C60FD9">
        <w:rPr>
          <w:rFonts w:hint="eastAsia"/>
        </w:rPr>
        <w:t>38</w:t>
      </w:r>
      <w:r w:rsidR="00C60FD9">
        <w:rPr>
          <w:rFonts w:hint="eastAsia"/>
        </w:rPr>
        <w:t>个装配式建筑产业基地</w:t>
      </w:r>
      <w:r w:rsidR="005B38A6">
        <w:rPr>
          <w:rFonts w:hint="eastAsia"/>
        </w:rPr>
        <w:t>投入运营</w:t>
      </w:r>
      <w:r w:rsidR="00C60FD9">
        <w:rPr>
          <w:rFonts w:hint="eastAsia"/>
        </w:rPr>
        <w:t>，</w:t>
      </w:r>
      <w:r w:rsidR="005B38A6">
        <w:rPr>
          <w:rFonts w:hint="eastAsia"/>
        </w:rPr>
        <w:t>另有</w:t>
      </w:r>
      <w:r w:rsidR="00C60FD9">
        <w:rPr>
          <w:rFonts w:hint="eastAsia"/>
        </w:rPr>
        <w:t>11</w:t>
      </w:r>
      <w:r w:rsidR="00C60FD9">
        <w:rPr>
          <w:rFonts w:hint="eastAsia"/>
        </w:rPr>
        <w:t>个</w:t>
      </w:r>
      <w:r w:rsidR="005B38A6">
        <w:rPr>
          <w:rFonts w:hint="eastAsia"/>
        </w:rPr>
        <w:t>基地</w:t>
      </w:r>
      <w:r w:rsidR="00C60FD9">
        <w:rPr>
          <w:rFonts w:hint="eastAsia"/>
        </w:rPr>
        <w:t>在建。根据国家发展规划，广西壮族自治区“十四五”规划预设，</w:t>
      </w:r>
      <w:r w:rsidR="00C60FD9">
        <w:rPr>
          <w:rFonts w:hint="eastAsia"/>
        </w:rPr>
        <w:t>2025</w:t>
      </w:r>
      <w:r w:rsidR="00C60FD9">
        <w:rPr>
          <w:rFonts w:hint="eastAsia"/>
        </w:rPr>
        <w:t>年，城市新建建筑中装配式建筑比例由</w:t>
      </w:r>
      <w:r w:rsidR="00C60FD9">
        <w:rPr>
          <w:rFonts w:hint="eastAsia"/>
        </w:rPr>
        <w:t>2020</w:t>
      </w:r>
      <w:r w:rsidR="00C60FD9">
        <w:rPr>
          <w:rFonts w:hint="eastAsia"/>
        </w:rPr>
        <w:t>年的</w:t>
      </w:r>
      <w:r w:rsidR="00C60FD9">
        <w:rPr>
          <w:rFonts w:hint="eastAsia"/>
        </w:rPr>
        <w:t>15%</w:t>
      </w:r>
      <w:r w:rsidR="00C60FD9">
        <w:rPr>
          <w:rFonts w:hint="eastAsia"/>
        </w:rPr>
        <w:t>提高到</w:t>
      </w:r>
      <w:r w:rsidR="00C60FD9">
        <w:rPr>
          <w:rFonts w:hint="eastAsia"/>
        </w:rPr>
        <w:t>2025</w:t>
      </w:r>
      <w:r w:rsidR="00C60FD9">
        <w:rPr>
          <w:rFonts w:hint="eastAsia"/>
        </w:rPr>
        <w:t>年的</w:t>
      </w:r>
      <w:r w:rsidR="00C60FD9">
        <w:rPr>
          <w:rFonts w:hint="eastAsia"/>
        </w:rPr>
        <w:t>30%</w:t>
      </w:r>
      <w:r w:rsidR="00C60FD9">
        <w:rPr>
          <w:rFonts w:hint="eastAsia"/>
        </w:rPr>
        <w:t>，</w:t>
      </w:r>
      <w:r w:rsidR="005B38A6">
        <w:rPr>
          <w:rFonts w:hint="eastAsia"/>
        </w:rPr>
        <w:t>预制</w:t>
      </w:r>
      <w:r w:rsidR="00C60FD9">
        <w:rPr>
          <w:rFonts w:hint="eastAsia"/>
        </w:rPr>
        <w:t>混凝土构件生产能力达到</w:t>
      </w:r>
      <w:r w:rsidR="00C60FD9">
        <w:rPr>
          <w:rFonts w:hint="eastAsia"/>
        </w:rPr>
        <w:t>350</w:t>
      </w:r>
      <w:r w:rsidR="00C60FD9">
        <w:rPr>
          <w:rFonts w:hint="eastAsia"/>
        </w:rPr>
        <w:t>万</w:t>
      </w:r>
      <w:r w:rsidR="00C60FD9">
        <w:rPr>
          <w:rFonts w:hint="eastAsia"/>
        </w:rPr>
        <w:t>m</w:t>
      </w:r>
      <w:r w:rsidR="00C60FD9">
        <w:rPr>
          <w:rFonts w:hint="eastAsia"/>
          <w:vertAlign w:val="superscript"/>
        </w:rPr>
        <w:t>3</w:t>
      </w:r>
      <w:r w:rsidR="00C60FD9">
        <w:rPr>
          <w:rFonts w:hint="eastAsia"/>
        </w:rPr>
        <w:t>，钢结构构件</w:t>
      </w:r>
      <w:r w:rsidR="005B38A6">
        <w:rPr>
          <w:rFonts w:hint="eastAsia"/>
        </w:rPr>
        <w:t>生产能力</w:t>
      </w:r>
      <w:r w:rsidR="00C60FD9">
        <w:rPr>
          <w:rFonts w:hint="eastAsia"/>
        </w:rPr>
        <w:t>达到</w:t>
      </w:r>
      <w:r w:rsidR="00C60FD9">
        <w:rPr>
          <w:rFonts w:hint="eastAsia"/>
        </w:rPr>
        <w:t>100</w:t>
      </w:r>
      <w:r w:rsidR="00C60FD9">
        <w:rPr>
          <w:rFonts w:hint="eastAsia"/>
        </w:rPr>
        <w:t>万吨</w:t>
      </w:r>
      <w:r w:rsidR="00C60FD9">
        <w:rPr>
          <w:rFonts w:hint="eastAsia"/>
        </w:rPr>
        <w:t>/</w:t>
      </w:r>
      <w:r w:rsidR="00C60FD9">
        <w:rPr>
          <w:rFonts w:hint="eastAsia"/>
        </w:rPr>
        <w:t>年，满足新建公共建筑、工业建筑、有偿用房、市政基础设施、第三产业等装配式建筑需求。装配式建筑将迎来发展的春天。</w:t>
      </w:r>
    </w:p>
    <w:p w14:paraId="11D261D8" w14:textId="77777777" w:rsidR="00407DB3" w:rsidRDefault="00C60FD9" w:rsidP="005459AD">
      <w:pPr>
        <w:pStyle w:val="2"/>
      </w:pPr>
      <w:r>
        <w:t xml:space="preserve">2.3 </w:t>
      </w:r>
      <w:r>
        <w:rPr>
          <w:rFonts w:hint="eastAsia"/>
        </w:rPr>
        <w:t>装配式建筑人才需求</w:t>
      </w:r>
    </w:p>
    <w:p w14:paraId="4F005084" w14:textId="77777777" w:rsidR="00407DB3" w:rsidRDefault="00C60FD9" w:rsidP="005459AD">
      <w:pPr>
        <w:spacing w:line="360" w:lineRule="auto"/>
        <w:ind w:firstLine="420"/>
      </w:pPr>
      <w:r>
        <w:rPr>
          <w:rFonts w:hint="eastAsia"/>
        </w:rPr>
        <w:t>2020</w:t>
      </w:r>
      <w:r>
        <w:rPr>
          <w:rFonts w:hint="eastAsia"/>
        </w:rPr>
        <w:t>年，中华人民共和国人力资源和社会保障部发布了“装配式建筑工人”新职业。据建筑英才网统计，到</w:t>
      </w:r>
      <w:r>
        <w:rPr>
          <w:rFonts w:hint="eastAsia"/>
        </w:rPr>
        <w:t>2021</w:t>
      </w:r>
      <w:r>
        <w:rPr>
          <w:rFonts w:hint="eastAsia"/>
        </w:rPr>
        <w:t>年</w:t>
      </w:r>
      <w:r>
        <w:rPr>
          <w:rFonts w:hint="eastAsia"/>
        </w:rPr>
        <w:t>6</w:t>
      </w:r>
      <w:r>
        <w:rPr>
          <w:rFonts w:hint="eastAsia"/>
        </w:rPr>
        <w:t>月，装配式建筑设计师需求较去年同期增长</w:t>
      </w:r>
      <w:r>
        <w:rPr>
          <w:rFonts w:hint="eastAsia"/>
        </w:rPr>
        <w:t>12.0%</w:t>
      </w:r>
      <w:r>
        <w:rPr>
          <w:rFonts w:hint="eastAsia"/>
        </w:rPr>
        <w:t>。装配式建筑行业的市场在逐渐扩大，对人才的需求也在快速上升。然而，根据《建筑技术杂志》的</w:t>
      </w:r>
      <w:r>
        <w:rPr>
          <w:rFonts w:hint="eastAsia"/>
        </w:rPr>
        <w:lastRenderedPageBreak/>
        <w:t>报告，到</w:t>
      </w:r>
      <w:r>
        <w:rPr>
          <w:rFonts w:hint="eastAsia"/>
        </w:rPr>
        <w:t>2025</w:t>
      </w:r>
      <w:r>
        <w:rPr>
          <w:rFonts w:hint="eastAsia"/>
        </w:rPr>
        <w:t>年，建筑产业化专业技术人才缺口将接近</w:t>
      </w:r>
      <w:r>
        <w:rPr>
          <w:rFonts w:hint="eastAsia"/>
        </w:rPr>
        <w:t>100</w:t>
      </w:r>
      <w:r>
        <w:rPr>
          <w:rFonts w:hint="eastAsia"/>
        </w:rPr>
        <w:t>万，巨大的不平衡将影响装配式建筑的发展。</w:t>
      </w:r>
    </w:p>
    <w:p w14:paraId="5A1DC8DE" w14:textId="1D087E3F" w:rsidR="00407DB3" w:rsidRDefault="00C60FD9" w:rsidP="005459AD">
      <w:pPr>
        <w:spacing w:line="360" w:lineRule="auto"/>
        <w:ind w:firstLine="420"/>
      </w:pPr>
      <w:bookmarkStart w:id="6" w:name="OLE_LINK6"/>
      <w:r>
        <w:rPr>
          <w:rFonts w:hint="eastAsia"/>
        </w:rPr>
        <w:t>虽然装配式已有</w:t>
      </w:r>
      <w:r>
        <w:rPr>
          <w:rFonts w:hint="eastAsia"/>
        </w:rPr>
        <w:t>70</w:t>
      </w:r>
      <w:r>
        <w:rPr>
          <w:rFonts w:hint="eastAsia"/>
        </w:rPr>
        <w:t>多年的历史，但新时代赋予了它更</w:t>
      </w:r>
      <w:r w:rsidR="00E36854">
        <w:rPr>
          <w:rFonts w:hint="eastAsia"/>
        </w:rPr>
        <w:t>加</w:t>
      </w:r>
      <w:r>
        <w:rPr>
          <w:rFonts w:hint="eastAsia"/>
        </w:rPr>
        <w:t>丰富的内容，因此也对专业技术人员提出了更多的挑战。</w:t>
      </w:r>
      <w:r w:rsidR="00D83F9D">
        <w:rPr>
          <w:rFonts w:hint="eastAsia"/>
        </w:rPr>
        <w:t>近年来在装配式建筑发展中出现了许多新的技术，如</w:t>
      </w:r>
      <w:r>
        <w:rPr>
          <w:rFonts w:hint="eastAsia"/>
        </w:rPr>
        <w:t>BIM</w:t>
      </w:r>
      <w:r>
        <w:rPr>
          <w:rFonts w:hint="eastAsia"/>
        </w:rPr>
        <w:t>技术、</w:t>
      </w:r>
      <w:r>
        <w:rPr>
          <w:rFonts w:hint="eastAsia"/>
        </w:rPr>
        <w:t>3D</w:t>
      </w:r>
      <w:r>
        <w:rPr>
          <w:rFonts w:hint="eastAsia"/>
        </w:rPr>
        <w:t>打印技术、</w:t>
      </w:r>
      <w:r>
        <w:rPr>
          <w:rFonts w:hint="eastAsia"/>
        </w:rPr>
        <w:t>VR</w:t>
      </w:r>
      <w:r>
        <w:rPr>
          <w:rFonts w:hint="eastAsia"/>
        </w:rPr>
        <w:t>技术、</w:t>
      </w:r>
      <w:r w:rsidR="0074633F">
        <w:rPr>
          <w:rFonts w:hint="eastAsia"/>
        </w:rPr>
        <w:t>建筑</w:t>
      </w:r>
      <w:r>
        <w:rPr>
          <w:rFonts w:hint="eastAsia"/>
        </w:rPr>
        <w:t>机器人等</w:t>
      </w:r>
      <w:r w:rsidR="00D83F9D">
        <w:rPr>
          <w:rFonts w:hint="eastAsia"/>
        </w:rPr>
        <w:t>，</w:t>
      </w:r>
      <w:r w:rsidR="001A59F2">
        <w:rPr>
          <w:rFonts w:hint="eastAsia"/>
        </w:rPr>
        <w:t>都</w:t>
      </w:r>
      <w:r>
        <w:rPr>
          <w:rFonts w:hint="eastAsia"/>
        </w:rPr>
        <w:t>在装配式建筑</w:t>
      </w:r>
      <w:r w:rsidR="00D83F9D">
        <w:rPr>
          <w:rFonts w:hint="eastAsia"/>
        </w:rPr>
        <w:t>中扮演着不可忽视的角色</w:t>
      </w:r>
      <w:r>
        <w:rPr>
          <w:rFonts w:hint="eastAsia"/>
        </w:rPr>
        <w:t>。其中，</w:t>
      </w:r>
      <w:r>
        <w:rPr>
          <w:rFonts w:hint="eastAsia"/>
        </w:rPr>
        <w:t>BIM</w:t>
      </w:r>
      <w:r>
        <w:rPr>
          <w:rFonts w:hint="eastAsia"/>
        </w:rPr>
        <w:t>技术可以实现</w:t>
      </w:r>
      <w:r w:rsidR="00D83F9D">
        <w:rPr>
          <w:rFonts w:hint="eastAsia"/>
        </w:rPr>
        <w:t>全专业化的</w:t>
      </w:r>
      <w:r>
        <w:rPr>
          <w:rFonts w:hint="eastAsia"/>
        </w:rPr>
        <w:t>设计、</w:t>
      </w:r>
      <w:r w:rsidR="00D83F9D">
        <w:rPr>
          <w:rFonts w:hint="eastAsia"/>
        </w:rPr>
        <w:t>建造和</w:t>
      </w:r>
      <w:r>
        <w:rPr>
          <w:rFonts w:hint="eastAsia"/>
        </w:rPr>
        <w:t>运营</w:t>
      </w:r>
      <w:r w:rsidR="00D83F9D">
        <w:rPr>
          <w:rFonts w:hint="eastAsia"/>
        </w:rPr>
        <w:t>一体化的管理</w:t>
      </w:r>
      <w:r>
        <w:rPr>
          <w:rFonts w:hint="eastAsia"/>
        </w:rPr>
        <w:t>，为装配式建筑</w:t>
      </w:r>
      <w:r w:rsidR="00D83F9D">
        <w:rPr>
          <w:rFonts w:hint="eastAsia"/>
        </w:rPr>
        <w:t>的</w:t>
      </w:r>
      <w:r>
        <w:rPr>
          <w:rFonts w:hint="eastAsia"/>
        </w:rPr>
        <w:t>信息化</w:t>
      </w:r>
      <w:r w:rsidR="00D83F9D">
        <w:rPr>
          <w:rFonts w:hint="eastAsia"/>
        </w:rPr>
        <w:t>工作</w:t>
      </w:r>
      <w:r>
        <w:rPr>
          <w:rFonts w:hint="eastAsia"/>
        </w:rPr>
        <w:t>提供数据支撑。然而，</w:t>
      </w:r>
      <w:r w:rsidR="002501EA">
        <w:rPr>
          <w:rFonts w:hint="eastAsia"/>
        </w:rPr>
        <w:t>目前能装配式建筑设计和施工领域熟练</w:t>
      </w:r>
      <w:r>
        <w:rPr>
          <w:rFonts w:hint="eastAsia"/>
        </w:rPr>
        <w:t>掌握新兴技术并</w:t>
      </w:r>
      <w:r w:rsidR="002501EA">
        <w:rPr>
          <w:rFonts w:hint="eastAsia"/>
        </w:rPr>
        <w:t>巧妙应用该技术</w:t>
      </w:r>
      <w:r>
        <w:rPr>
          <w:rFonts w:hint="eastAsia"/>
        </w:rPr>
        <w:t>的人</w:t>
      </w:r>
      <w:r w:rsidR="00E36854">
        <w:rPr>
          <w:rFonts w:hint="eastAsia"/>
        </w:rPr>
        <w:t>员</w:t>
      </w:r>
      <w:r>
        <w:rPr>
          <w:rFonts w:hint="eastAsia"/>
        </w:rPr>
        <w:t>严重</w:t>
      </w:r>
      <w:r w:rsidR="0074633F">
        <w:rPr>
          <w:rFonts w:hint="eastAsia"/>
        </w:rPr>
        <w:t>短缺</w:t>
      </w:r>
      <w:r>
        <w:rPr>
          <w:rFonts w:hint="eastAsia"/>
        </w:rPr>
        <w:t>。</w:t>
      </w:r>
    </w:p>
    <w:bookmarkEnd w:id="6"/>
    <w:p w14:paraId="43AFE296" w14:textId="77777777" w:rsidR="00407DB3" w:rsidRDefault="00C60FD9" w:rsidP="005459AD">
      <w:pPr>
        <w:pStyle w:val="1"/>
      </w:pPr>
      <w:r>
        <w:t>3</w:t>
      </w:r>
      <w:r>
        <w:rPr>
          <w:rFonts w:hint="eastAsia"/>
        </w:rPr>
        <w:t>装配式建筑专业实践改革思路构建</w:t>
      </w:r>
    </w:p>
    <w:p w14:paraId="5665D936" w14:textId="11004279" w:rsidR="000613F5" w:rsidRDefault="00476ECD" w:rsidP="005459AD">
      <w:pPr>
        <w:spacing w:line="360" w:lineRule="auto"/>
        <w:ind w:firstLine="420"/>
      </w:pPr>
      <w:r w:rsidRPr="00476ECD">
        <w:rPr>
          <w:rFonts w:hint="eastAsia"/>
        </w:rPr>
        <w:t>中等和高等职业教育</w:t>
      </w:r>
      <w:r w:rsidR="006A718B">
        <w:rPr>
          <w:rFonts w:hint="eastAsia"/>
        </w:rPr>
        <w:t>应</w:t>
      </w:r>
      <w:r w:rsidR="007C7D5D" w:rsidRPr="00476ECD">
        <w:rPr>
          <w:rFonts w:hint="eastAsia"/>
        </w:rPr>
        <w:t>以</w:t>
      </w:r>
      <w:r w:rsidR="007C7D5D">
        <w:rPr>
          <w:rFonts w:hint="eastAsia"/>
        </w:rPr>
        <w:t>实际技能训练</w:t>
      </w:r>
      <w:r w:rsidR="007C7D5D" w:rsidRPr="00476ECD">
        <w:rPr>
          <w:rFonts w:hint="eastAsia"/>
        </w:rPr>
        <w:t>为重点、</w:t>
      </w:r>
      <w:r w:rsidR="007C7D5D">
        <w:rPr>
          <w:rFonts w:hint="eastAsia"/>
        </w:rPr>
        <w:t>结合</w:t>
      </w:r>
      <w:r w:rsidR="007C7D5D" w:rsidRPr="00476ECD">
        <w:rPr>
          <w:rFonts w:hint="eastAsia"/>
        </w:rPr>
        <w:t>产学研用</w:t>
      </w:r>
      <w:r w:rsidR="007C7D5D">
        <w:rPr>
          <w:rFonts w:hint="eastAsia"/>
        </w:rPr>
        <w:t>相</w:t>
      </w:r>
      <w:r w:rsidR="007C7D5D" w:rsidRPr="00476ECD">
        <w:rPr>
          <w:rFonts w:hint="eastAsia"/>
        </w:rPr>
        <w:t>结合</w:t>
      </w:r>
      <w:r w:rsidR="007C7D5D">
        <w:rPr>
          <w:rFonts w:hint="eastAsia"/>
        </w:rPr>
        <w:t>的方式开展，</w:t>
      </w:r>
      <w:r w:rsidR="006A718B">
        <w:rPr>
          <w:rFonts w:hint="eastAsia"/>
        </w:rPr>
        <w:t>强化职业发展与专业设置、课程体系、教学模式以及职业发展的衔接。</w:t>
      </w:r>
    </w:p>
    <w:p w14:paraId="4D946A96" w14:textId="6EAC0E00" w:rsidR="00407DB3" w:rsidRDefault="000613F5" w:rsidP="005459AD">
      <w:pPr>
        <w:spacing w:line="360" w:lineRule="auto"/>
        <w:ind w:firstLine="420"/>
      </w:pPr>
      <w:r>
        <w:rPr>
          <w:rFonts w:hint="eastAsia"/>
        </w:rPr>
        <w:t>针对装配式建筑专业，</w:t>
      </w:r>
      <w:r w:rsidR="00BB0E3D">
        <w:rPr>
          <w:rFonts w:hint="eastAsia"/>
        </w:rPr>
        <w:t xml:space="preserve"> </w:t>
      </w:r>
      <w:r w:rsidR="00BB0E3D">
        <w:rPr>
          <w:rFonts w:hint="eastAsia"/>
        </w:rPr>
        <w:t>文章</w:t>
      </w:r>
      <w:r w:rsidR="00C60FD9">
        <w:rPr>
          <w:rFonts w:hint="eastAsia"/>
        </w:rPr>
        <w:t>主要</w:t>
      </w:r>
      <w:r w:rsidR="00A20B3A">
        <w:rPr>
          <w:rFonts w:hint="eastAsia"/>
        </w:rPr>
        <w:t>就</w:t>
      </w:r>
      <w:r w:rsidR="00C60FD9">
        <w:rPr>
          <w:rFonts w:hint="eastAsia"/>
        </w:rPr>
        <w:t>装配式专业技术人才欠缺问题，</w:t>
      </w:r>
      <w:r w:rsidR="00A20B3A">
        <w:rPr>
          <w:rFonts w:hint="eastAsia"/>
        </w:rPr>
        <w:t>从教育改革重要性、教师综合能力、</w:t>
      </w:r>
      <w:r w:rsidR="00777D0A">
        <w:rPr>
          <w:rFonts w:hint="eastAsia"/>
        </w:rPr>
        <w:t>人才方案培养</w:t>
      </w:r>
      <w:r w:rsidR="00A20B3A">
        <w:rPr>
          <w:rFonts w:hint="eastAsia"/>
        </w:rPr>
        <w:t>、校企合作方面，</w:t>
      </w:r>
      <w:r w:rsidR="00C60FD9">
        <w:rPr>
          <w:rFonts w:hint="eastAsia"/>
        </w:rPr>
        <w:t>讨论新时代</w:t>
      </w:r>
      <w:bookmarkStart w:id="7" w:name="OLE_LINK8"/>
      <w:r w:rsidR="00C60FD9">
        <w:rPr>
          <w:rFonts w:hint="eastAsia"/>
        </w:rPr>
        <w:t>、“新工科”</w:t>
      </w:r>
      <w:bookmarkEnd w:id="7"/>
      <w:r w:rsidR="00C60FD9">
        <w:rPr>
          <w:rFonts w:hint="eastAsia"/>
        </w:rPr>
        <w:t>背景下，</w:t>
      </w:r>
      <w:r w:rsidRPr="00476ECD">
        <w:rPr>
          <w:rFonts w:hint="eastAsia"/>
        </w:rPr>
        <w:t>中等和高等职业教育</w:t>
      </w:r>
      <w:r w:rsidR="00C60FD9">
        <w:rPr>
          <w:rFonts w:hint="eastAsia"/>
        </w:rPr>
        <w:t>院校在装配式建筑专业实践方面的</w:t>
      </w:r>
      <w:r w:rsidR="00B63780">
        <w:rPr>
          <w:rFonts w:hint="eastAsia"/>
        </w:rPr>
        <w:t>教改</w:t>
      </w:r>
      <w:r w:rsidR="00C60FD9">
        <w:rPr>
          <w:rFonts w:hint="eastAsia"/>
        </w:rPr>
        <w:t>思路。</w:t>
      </w:r>
    </w:p>
    <w:p w14:paraId="51C9CB04" w14:textId="77777777" w:rsidR="00407DB3" w:rsidRDefault="00C60FD9" w:rsidP="005459AD">
      <w:pPr>
        <w:pStyle w:val="2"/>
      </w:pPr>
      <w:r>
        <w:t xml:space="preserve">3.1 </w:t>
      </w:r>
      <w:r>
        <w:rPr>
          <w:rFonts w:hint="eastAsia"/>
        </w:rPr>
        <w:t>装配式建筑教育改革的重要性</w:t>
      </w:r>
    </w:p>
    <w:p w14:paraId="457E4014" w14:textId="24A14DE5" w:rsidR="00407DB3" w:rsidRDefault="00C60FD9" w:rsidP="005459AD">
      <w:pPr>
        <w:spacing w:line="360" w:lineRule="auto"/>
        <w:ind w:firstLine="420"/>
      </w:pPr>
      <w:r>
        <w:rPr>
          <w:rFonts w:hint="eastAsia"/>
        </w:rPr>
        <w:t>装配式建筑技术专业人才的缺乏与传统教育模式有一定的关系。土木工程传统教学以理论知识为主，高校授课仍使用落后的教材和课件，装配式建筑的课程没有得到及时的补充和升级，新的知识和技术没有应用到实践教学中。现有数据统计，</w:t>
      </w:r>
      <w:r w:rsidR="007C7D5D">
        <w:rPr>
          <w:rFonts w:hint="eastAsia"/>
        </w:rPr>
        <w:t>现如今的中职及高等院校</w:t>
      </w:r>
      <w:r>
        <w:rPr>
          <w:rFonts w:hint="eastAsia"/>
        </w:rPr>
        <w:t>单独开设装配式建筑相关课程的寥寥无几，</w:t>
      </w:r>
      <w:r w:rsidR="007C7D5D">
        <w:rPr>
          <w:rFonts w:hint="eastAsia"/>
        </w:rPr>
        <w:t>目前还缺乏完整的</w:t>
      </w:r>
      <w:r>
        <w:rPr>
          <w:rFonts w:hint="eastAsia"/>
        </w:rPr>
        <w:t>装配式建筑</w:t>
      </w:r>
      <w:r w:rsidR="007C7D5D">
        <w:rPr>
          <w:rFonts w:hint="eastAsia"/>
        </w:rPr>
        <w:t>专业</w:t>
      </w:r>
      <w:r>
        <w:rPr>
          <w:rFonts w:hint="eastAsia"/>
        </w:rPr>
        <w:t>教学体系，</w:t>
      </w:r>
      <w:r w:rsidR="007C7D5D">
        <w:rPr>
          <w:rFonts w:hint="eastAsia"/>
        </w:rPr>
        <w:t>这使得装配式建筑相关</w:t>
      </w:r>
      <w:r>
        <w:rPr>
          <w:rFonts w:hint="eastAsia"/>
        </w:rPr>
        <w:t>专业与行业需求</w:t>
      </w:r>
      <w:r w:rsidR="00E05F9C">
        <w:rPr>
          <w:rFonts w:hint="eastAsia"/>
        </w:rPr>
        <w:t>脱节</w:t>
      </w:r>
      <w:r>
        <w:rPr>
          <w:vertAlign w:val="superscript"/>
        </w:rPr>
        <w:fldChar w:fldCharType="begin"/>
      </w:r>
      <w:r>
        <w:rPr>
          <w:vertAlign w:val="superscript"/>
        </w:rPr>
        <w:instrText xml:space="preserve"> </w:instrText>
      </w:r>
      <w:r>
        <w:rPr>
          <w:rFonts w:hint="eastAsia"/>
          <w:vertAlign w:val="superscript"/>
        </w:rPr>
        <w:instrText>REF _Ref112697960 \r \h</w:instrText>
      </w:r>
      <w:r>
        <w:rPr>
          <w:vertAlign w:val="superscript"/>
        </w:rPr>
        <w:instrText xml:space="preserve">  \* MERGEFORMAT </w:instrText>
      </w:r>
      <w:r>
        <w:rPr>
          <w:vertAlign w:val="superscript"/>
        </w:rPr>
      </w:r>
      <w:r>
        <w:rPr>
          <w:vertAlign w:val="superscript"/>
        </w:rPr>
        <w:fldChar w:fldCharType="separate"/>
      </w:r>
      <w:r>
        <w:rPr>
          <w:vertAlign w:val="superscript"/>
        </w:rPr>
        <w:t>[3]</w:t>
      </w:r>
      <w:r>
        <w:rPr>
          <w:vertAlign w:val="superscript"/>
        </w:rPr>
        <w:fldChar w:fldCharType="end"/>
      </w:r>
      <w:r>
        <w:rPr>
          <w:rFonts w:hint="eastAsia"/>
        </w:rPr>
        <w:t>。</w:t>
      </w:r>
    </w:p>
    <w:p w14:paraId="176D2120" w14:textId="64D48DD7" w:rsidR="00407DB3" w:rsidRDefault="00C60FD9" w:rsidP="005459AD">
      <w:pPr>
        <w:spacing w:line="360" w:lineRule="auto"/>
        <w:ind w:firstLine="420"/>
      </w:pPr>
      <w:r>
        <w:rPr>
          <w:rFonts w:hint="eastAsia"/>
        </w:rPr>
        <w:t>随着我国对装配式建筑的大力支持及其技术的快速发展，必然需要更多具有专业知识和过硬技术操作的复合型人才。高校需要将培养方案定位于研究型和专业应用型人才培养的双重方向。只有这样，才能为社会和建筑行业输出大量符合社会要求的专业化、复合型人才，促进装配式建筑行业的发展。</w:t>
      </w:r>
      <w:r w:rsidR="00E05F9C" w:rsidRPr="00E05F9C">
        <w:rPr>
          <w:rFonts w:hint="eastAsia"/>
        </w:rPr>
        <w:t>如何适应</w:t>
      </w:r>
      <w:r w:rsidR="00E05F9C">
        <w:rPr>
          <w:rFonts w:hint="eastAsia"/>
        </w:rPr>
        <w:t>“新工科”的时代</w:t>
      </w:r>
      <w:r w:rsidR="00E05F9C" w:rsidRPr="00E05F9C">
        <w:rPr>
          <w:rFonts w:hint="eastAsia"/>
        </w:rPr>
        <w:t>背景下装配式建筑实践教学改革、培养实用型人才已成为当前</w:t>
      </w:r>
      <w:r w:rsidR="00E05F9C">
        <w:rPr>
          <w:rFonts w:hint="eastAsia"/>
        </w:rPr>
        <w:t>中职及高等院校</w:t>
      </w:r>
      <w:r w:rsidR="00E05F9C" w:rsidRPr="00E05F9C">
        <w:rPr>
          <w:rFonts w:hint="eastAsia"/>
        </w:rPr>
        <w:t>面临的问题。</w:t>
      </w:r>
    </w:p>
    <w:p w14:paraId="509C84A4" w14:textId="77777777" w:rsidR="00407DB3" w:rsidRDefault="00C60FD9" w:rsidP="005459AD">
      <w:pPr>
        <w:pStyle w:val="2"/>
      </w:pPr>
      <w:r>
        <w:t xml:space="preserve">3.2 </w:t>
      </w:r>
      <w:r>
        <w:rPr>
          <w:rFonts w:hint="eastAsia"/>
        </w:rPr>
        <w:t>提升教师综合能力</w:t>
      </w:r>
    </w:p>
    <w:p w14:paraId="1F997460" w14:textId="7F457215" w:rsidR="00407DB3" w:rsidRDefault="00A44920" w:rsidP="005459AD">
      <w:pPr>
        <w:spacing w:line="360" w:lineRule="auto"/>
        <w:ind w:firstLine="420"/>
      </w:pPr>
      <w:r>
        <w:rPr>
          <w:rFonts w:hint="eastAsia"/>
        </w:rPr>
        <w:t>当前</w:t>
      </w:r>
      <w:r w:rsidR="00C60FD9">
        <w:rPr>
          <w:rFonts w:hint="eastAsia"/>
        </w:rPr>
        <w:t>，</w:t>
      </w:r>
      <w:r>
        <w:rPr>
          <w:rFonts w:hint="eastAsia"/>
        </w:rPr>
        <w:t>国内多数大学在装配式建筑学科上</w:t>
      </w:r>
      <w:r w:rsidR="00C60FD9">
        <w:rPr>
          <w:rFonts w:hint="eastAsia"/>
        </w:rPr>
        <w:t>没有开设</w:t>
      </w:r>
      <w:r>
        <w:rPr>
          <w:rFonts w:hint="eastAsia"/>
        </w:rPr>
        <w:t>独立的</w:t>
      </w:r>
      <w:r w:rsidR="00C60FD9">
        <w:rPr>
          <w:rFonts w:hint="eastAsia"/>
        </w:rPr>
        <w:t>课程，</w:t>
      </w:r>
      <w:r>
        <w:rPr>
          <w:rFonts w:hint="eastAsia"/>
        </w:rPr>
        <w:t>不少</w:t>
      </w:r>
      <w:r w:rsidR="00C60FD9">
        <w:rPr>
          <w:rFonts w:hint="eastAsia"/>
        </w:rPr>
        <w:t>高校教师</w:t>
      </w:r>
      <w:r>
        <w:rPr>
          <w:rFonts w:hint="eastAsia"/>
        </w:rPr>
        <w:t>缺乏相关学科系统的理论学习</w:t>
      </w:r>
      <w:r w:rsidR="00C60FD9">
        <w:rPr>
          <w:rFonts w:hint="eastAsia"/>
        </w:rPr>
        <w:t>和专业实践，对装配式建筑的</w:t>
      </w:r>
      <w:r>
        <w:rPr>
          <w:rFonts w:hint="eastAsia"/>
        </w:rPr>
        <w:t>知识多数只停留在</w:t>
      </w:r>
      <w:r w:rsidR="00C60FD9">
        <w:rPr>
          <w:rFonts w:hint="eastAsia"/>
        </w:rPr>
        <w:t>讲座或学术会议上，理论知识不系统，缺乏实践经验</w:t>
      </w:r>
      <w:r w:rsidR="00C60FD9">
        <w:rPr>
          <w:vertAlign w:val="superscript"/>
        </w:rPr>
        <w:fldChar w:fldCharType="begin"/>
      </w:r>
      <w:r w:rsidR="00C60FD9">
        <w:rPr>
          <w:vertAlign w:val="superscript"/>
        </w:rPr>
        <w:instrText xml:space="preserve"> </w:instrText>
      </w:r>
      <w:r w:rsidR="00C60FD9">
        <w:rPr>
          <w:rFonts w:hint="eastAsia"/>
          <w:vertAlign w:val="superscript"/>
        </w:rPr>
        <w:instrText>REF _Ref112697980 \r \h</w:instrText>
      </w:r>
      <w:r w:rsidR="00C60FD9">
        <w:rPr>
          <w:vertAlign w:val="superscript"/>
        </w:rPr>
        <w:instrText xml:space="preserve">  \* MERGEFORMAT </w:instrText>
      </w:r>
      <w:r w:rsidR="00C60FD9">
        <w:rPr>
          <w:vertAlign w:val="superscript"/>
        </w:rPr>
      </w:r>
      <w:r w:rsidR="00C60FD9">
        <w:rPr>
          <w:vertAlign w:val="superscript"/>
        </w:rPr>
        <w:fldChar w:fldCharType="separate"/>
      </w:r>
      <w:r w:rsidR="00C60FD9">
        <w:rPr>
          <w:vertAlign w:val="superscript"/>
        </w:rPr>
        <w:t>[4]</w:t>
      </w:r>
      <w:r w:rsidR="00C60FD9">
        <w:rPr>
          <w:vertAlign w:val="superscript"/>
        </w:rPr>
        <w:fldChar w:fldCharType="end"/>
      </w:r>
      <w:r w:rsidR="00C60FD9">
        <w:rPr>
          <w:rFonts w:hint="eastAsia"/>
        </w:rPr>
        <w:t>。因此，</w:t>
      </w:r>
      <w:r w:rsidR="000E6A39">
        <w:rPr>
          <w:rFonts w:hint="eastAsia"/>
        </w:rPr>
        <w:t>要更加</w:t>
      </w:r>
      <w:r w:rsidR="000E6A39" w:rsidRPr="000E6A39">
        <w:rPr>
          <w:rFonts w:hint="eastAsia"/>
        </w:rPr>
        <w:t>深入</w:t>
      </w:r>
      <w:r w:rsidR="000E6A39">
        <w:rPr>
          <w:rFonts w:hint="eastAsia"/>
        </w:rPr>
        <w:t>地</w:t>
      </w:r>
      <w:r w:rsidR="000E6A39" w:rsidRPr="000E6A39">
        <w:rPr>
          <w:rFonts w:hint="eastAsia"/>
        </w:rPr>
        <w:t>开展职业学校达标建设，积极</w:t>
      </w:r>
      <w:r w:rsidR="00931481">
        <w:rPr>
          <w:rFonts w:hint="eastAsia"/>
        </w:rPr>
        <w:t>优化教</w:t>
      </w:r>
      <w:r w:rsidR="00931481">
        <w:rPr>
          <w:rFonts w:hint="eastAsia"/>
        </w:rPr>
        <w:lastRenderedPageBreak/>
        <w:t>师</w:t>
      </w:r>
      <w:r w:rsidR="000E6A39" w:rsidRPr="000E6A39">
        <w:rPr>
          <w:rFonts w:hint="eastAsia"/>
        </w:rPr>
        <w:t>实习</w:t>
      </w:r>
      <w:r w:rsidR="000E6A39">
        <w:rPr>
          <w:rFonts w:hint="eastAsia"/>
        </w:rPr>
        <w:t>和</w:t>
      </w:r>
      <w:r w:rsidR="00931481">
        <w:rPr>
          <w:rFonts w:hint="eastAsia"/>
        </w:rPr>
        <w:t>培训环境</w:t>
      </w:r>
      <w:r w:rsidR="000E6A39" w:rsidRPr="000E6A39">
        <w:rPr>
          <w:rFonts w:hint="eastAsia"/>
        </w:rPr>
        <w:t>，不断</w:t>
      </w:r>
      <w:r w:rsidR="00931481">
        <w:rPr>
          <w:rFonts w:hint="eastAsia"/>
        </w:rPr>
        <w:t>推进</w:t>
      </w:r>
      <w:r w:rsidR="000E6A39" w:rsidRPr="000E6A39">
        <w:rPr>
          <w:rFonts w:hint="eastAsia"/>
        </w:rPr>
        <w:t>“双师型”教师队伍建设</w:t>
      </w:r>
      <w:r w:rsidR="00931481">
        <w:rPr>
          <w:rFonts w:hint="eastAsia"/>
        </w:rPr>
        <w:t>工作，提高教师专业素质</w:t>
      </w:r>
      <w:r w:rsidR="000E6A39" w:rsidRPr="000E6A39">
        <w:rPr>
          <w:rFonts w:hint="eastAsia"/>
        </w:rPr>
        <w:t>。</w:t>
      </w:r>
      <w:r w:rsidR="000E6A39">
        <w:rPr>
          <w:rFonts w:hint="eastAsia"/>
        </w:rPr>
        <w:t>师者，传道受业解惑也。对于授课</w:t>
      </w:r>
      <w:r w:rsidR="00C60FD9">
        <w:rPr>
          <w:rFonts w:hint="eastAsia"/>
        </w:rPr>
        <w:t>教师</w:t>
      </w:r>
      <w:r w:rsidR="000E6A39">
        <w:rPr>
          <w:rFonts w:hint="eastAsia"/>
        </w:rPr>
        <w:t>来说，更要</w:t>
      </w:r>
      <w:r w:rsidR="00C60FD9">
        <w:rPr>
          <w:rFonts w:hint="eastAsia"/>
        </w:rPr>
        <w:t>紧跟时代需求，及时更新专业知识，改变教育理念，不断提高理论结合实践的能力。高等院校可以通过多种形式，提升专业教师的综合能力。例如，院校及时为教师提供专业装配式建筑相关技术和理论学习资料；</w:t>
      </w:r>
      <w:r w:rsidR="00226FC0">
        <w:rPr>
          <w:rFonts w:hint="eastAsia"/>
        </w:rPr>
        <w:t>积极组织</w:t>
      </w:r>
      <w:r w:rsidR="00C60FD9">
        <w:rPr>
          <w:rFonts w:hint="eastAsia"/>
        </w:rPr>
        <w:t>教师参观</w:t>
      </w:r>
      <w:r w:rsidR="00226FC0">
        <w:rPr>
          <w:rFonts w:hint="eastAsia"/>
        </w:rPr>
        <w:t>生产车间，</w:t>
      </w:r>
      <w:r w:rsidR="00C60FD9">
        <w:rPr>
          <w:rFonts w:hint="eastAsia"/>
        </w:rPr>
        <w:t>学习施工</w:t>
      </w:r>
      <w:r w:rsidR="00226FC0">
        <w:rPr>
          <w:rFonts w:hint="eastAsia"/>
        </w:rPr>
        <w:t>方法及施工工艺，</w:t>
      </w:r>
      <w:r w:rsidR="00C60FD9">
        <w:rPr>
          <w:rFonts w:hint="eastAsia"/>
        </w:rPr>
        <w:t>并进行现场</w:t>
      </w:r>
      <w:r w:rsidR="00226FC0">
        <w:rPr>
          <w:rFonts w:hint="eastAsia"/>
        </w:rPr>
        <w:t>教学模拟</w:t>
      </w:r>
      <w:r w:rsidR="00C60FD9">
        <w:rPr>
          <w:rFonts w:hint="eastAsia"/>
        </w:rPr>
        <w:t>；邀请装配式建筑相关专家或技术团队到学校进行兼职，给教师及学生以实际工程项目为例进行技术讲解、教学培训，拓宽教师业务视野，帮助教师了解行业新动态。</w:t>
      </w:r>
    </w:p>
    <w:p w14:paraId="5D1256D2" w14:textId="77777777" w:rsidR="00407DB3" w:rsidRDefault="00C60FD9" w:rsidP="005459AD">
      <w:pPr>
        <w:pStyle w:val="2"/>
      </w:pPr>
      <w:r>
        <w:rPr>
          <w:rFonts w:hint="eastAsia"/>
        </w:rPr>
        <w:t>3</w:t>
      </w:r>
      <w:r>
        <w:t xml:space="preserve">.3 </w:t>
      </w:r>
      <w:r>
        <w:rPr>
          <w:rFonts w:hint="eastAsia"/>
        </w:rPr>
        <w:t>调整人才培养方案</w:t>
      </w:r>
    </w:p>
    <w:p w14:paraId="13F1FD5F" w14:textId="77777777" w:rsidR="000E6A39" w:rsidRDefault="00C60FD9" w:rsidP="005459AD">
      <w:pPr>
        <w:spacing w:line="360" w:lineRule="auto"/>
        <w:ind w:firstLine="420"/>
      </w:pPr>
      <w:r>
        <w:rPr>
          <w:rFonts w:hint="eastAsia"/>
        </w:rPr>
        <w:t>在专业实践教学改革过程中，除了提高教师综合实力外，还应积极调整专业人才培养方案，参考高校建筑学专业指导性规范，结合自身办学方针和培养要求。</w:t>
      </w:r>
    </w:p>
    <w:p w14:paraId="3CAD3590" w14:textId="5C75958A" w:rsidR="005A71F3" w:rsidRDefault="00547050" w:rsidP="005459AD">
      <w:pPr>
        <w:spacing w:line="360" w:lineRule="auto"/>
        <w:ind w:firstLine="420"/>
      </w:pPr>
      <w:r>
        <w:rPr>
          <w:rFonts w:hint="eastAsia"/>
        </w:rPr>
        <w:t>（</w:t>
      </w:r>
      <w:r>
        <w:rPr>
          <w:rFonts w:hint="eastAsia"/>
        </w:rPr>
        <w:t>1</w:t>
      </w:r>
      <w:r>
        <w:rPr>
          <w:rFonts w:hint="eastAsia"/>
        </w:rPr>
        <w:t>）</w:t>
      </w:r>
      <w:r>
        <w:rPr>
          <w:rFonts w:hint="eastAsia"/>
        </w:rPr>
        <w:t xml:space="preserve"> </w:t>
      </w:r>
      <w:r w:rsidR="00C60FD9">
        <w:rPr>
          <w:rFonts w:hint="eastAsia"/>
        </w:rPr>
        <w:t>应增设装配式建筑相关课程，有针对性地开设装配式建筑概论、装配式建筑、建筑设计等课程，与时俱进地更新教材和课件，加强学生理论与实践相结合的能力，让学生认识到装配式建筑在新的工程背景下的重要性和广泛性。</w:t>
      </w:r>
    </w:p>
    <w:p w14:paraId="4ADA07E5" w14:textId="229ADE4A" w:rsidR="005A71F3" w:rsidRDefault="00547050" w:rsidP="005459AD">
      <w:pPr>
        <w:spacing w:line="360" w:lineRule="auto"/>
        <w:ind w:firstLine="420"/>
      </w:pPr>
      <w:r>
        <w:rPr>
          <w:rFonts w:hint="eastAsia"/>
        </w:rPr>
        <w:t>（</w:t>
      </w:r>
      <w:r>
        <w:rPr>
          <w:rFonts w:hint="eastAsia"/>
        </w:rPr>
        <w:t>2</w:t>
      </w:r>
      <w:r>
        <w:rPr>
          <w:rFonts w:hint="eastAsia"/>
        </w:rPr>
        <w:t>）</w:t>
      </w:r>
      <w:r>
        <w:rPr>
          <w:rFonts w:hint="eastAsia"/>
        </w:rPr>
        <w:t xml:space="preserve"> </w:t>
      </w:r>
      <w:r w:rsidR="00C60FD9">
        <w:rPr>
          <w:rFonts w:hint="eastAsia"/>
        </w:rPr>
        <w:t>调整弹性教学模式，紧跟时代进步，采用线下理论、线上设计等方式开展趣味教学，增加更高层次的实践课程，培养学生三维建模技术。通过让学生独立完成一个装配式建筑设计及其施工图，让学生在实践中充分了解装配式建筑的特点、设计方法和设计流程，培养学生读图、运行三维软件建模和解决问题的能力。</w:t>
      </w:r>
    </w:p>
    <w:p w14:paraId="2399AF3A" w14:textId="36A78974" w:rsidR="00407DB3" w:rsidRDefault="00547050" w:rsidP="005459AD">
      <w:pPr>
        <w:spacing w:line="360" w:lineRule="auto"/>
        <w:ind w:firstLine="420"/>
      </w:pPr>
      <w:r>
        <w:rPr>
          <w:rFonts w:hint="eastAsia"/>
        </w:rPr>
        <w:t>（</w:t>
      </w:r>
      <w:r>
        <w:rPr>
          <w:rFonts w:hint="eastAsia"/>
        </w:rPr>
        <w:t>3</w:t>
      </w:r>
      <w:r>
        <w:rPr>
          <w:rFonts w:hint="eastAsia"/>
        </w:rPr>
        <w:t>）</w:t>
      </w:r>
      <w:r>
        <w:rPr>
          <w:rFonts w:hint="eastAsia"/>
        </w:rPr>
        <w:t xml:space="preserve"> </w:t>
      </w:r>
      <w:r w:rsidR="00C60FD9">
        <w:rPr>
          <w:rFonts w:hint="eastAsia"/>
        </w:rPr>
        <w:t>学校要积极组织和带领学生到工厂和施工现场进行实践观摩，让学生在施工过程中更好地掌握装配式建筑的技术和安装工艺，从而提高学生的实践能力，帮助学生完善“认知</w:t>
      </w:r>
      <w:r w:rsidR="00C60FD9">
        <w:rPr>
          <w:rFonts w:hint="eastAsia"/>
        </w:rPr>
        <w:t>-</w:t>
      </w:r>
      <w:r w:rsidR="00C60FD9">
        <w:rPr>
          <w:rFonts w:hint="eastAsia"/>
        </w:rPr>
        <w:t>实践</w:t>
      </w:r>
      <w:r w:rsidR="00C60FD9">
        <w:rPr>
          <w:rFonts w:hint="eastAsia"/>
        </w:rPr>
        <w:t>-</w:t>
      </w:r>
      <w:r w:rsidR="00C60FD9">
        <w:rPr>
          <w:rFonts w:hint="eastAsia"/>
        </w:rPr>
        <w:t>再认知</w:t>
      </w:r>
      <w:r w:rsidR="00C60FD9">
        <w:rPr>
          <w:rFonts w:hint="eastAsia"/>
        </w:rPr>
        <w:t>-</w:t>
      </w:r>
      <w:r w:rsidR="00C60FD9">
        <w:rPr>
          <w:rFonts w:hint="eastAsia"/>
        </w:rPr>
        <w:t>再实践”的系统学习过程，帮助学生全面发展</w:t>
      </w:r>
      <w:r w:rsidR="00C60FD9">
        <w:rPr>
          <w:vertAlign w:val="superscript"/>
        </w:rPr>
        <w:fldChar w:fldCharType="begin"/>
      </w:r>
      <w:r w:rsidR="00C60FD9">
        <w:rPr>
          <w:vertAlign w:val="superscript"/>
        </w:rPr>
        <w:instrText xml:space="preserve"> </w:instrText>
      </w:r>
      <w:r w:rsidR="00C60FD9">
        <w:rPr>
          <w:rFonts w:hint="eastAsia"/>
          <w:vertAlign w:val="superscript"/>
        </w:rPr>
        <w:instrText>REF _Ref112697995 \r \h</w:instrText>
      </w:r>
      <w:r w:rsidR="00C60FD9">
        <w:rPr>
          <w:vertAlign w:val="superscript"/>
        </w:rPr>
        <w:instrText xml:space="preserve">  \* MERGEFORMAT </w:instrText>
      </w:r>
      <w:r w:rsidR="00C60FD9">
        <w:rPr>
          <w:vertAlign w:val="superscript"/>
        </w:rPr>
      </w:r>
      <w:r w:rsidR="00C60FD9">
        <w:rPr>
          <w:vertAlign w:val="superscript"/>
        </w:rPr>
        <w:fldChar w:fldCharType="separate"/>
      </w:r>
      <w:r w:rsidR="00C60FD9">
        <w:rPr>
          <w:vertAlign w:val="superscript"/>
        </w:rPr>
        <w:t>[5]</w:t>
      </w:r>
      <w:r w:rsidR="00C60FD9">
        <w:rPr>
          <w:vertAlign w:val="superscript"/>
        </w:rPr>
        <w:fldChar w:fldCharType="end"/>
      </w:r>
      <w:r w:rsidR="00C60FD9">
        <w:rPr>
          <w:rFonts w:hint="eastAsia"/>
        </w:rPr>
        <w:t>。</w:t>
      </w:r>
    </w:p>
    <w:p w14:paraId="59E3FDFD" w14:textId="77777777" w:rsidR="00407DB3" w:rsidRDefault="00C60FD9" w:rsidP="005459AD">
      <w:pPr>
        <w:pStyle w:val="2"/>
      </w:pPr>
      <w:r>
        <w:rPr>
          <w:rFonts w:hint="eastAsia"/>
        </w:rPr>
        <w:t>3</w:t>
      </w:r>
      <w:r>
        <w:t xml:space="preserve">.4 </w:t>
      </w:r>
      <w:r>
        <w:rPr>
          <w:rFonts w:hint="eastAsia"/>
        </w:rPr>
        <w:t>加强校企合作模式</w:t>
      </w:r>
    </w:p>
    <w:p w14:paraId="573ADD19" w14:textId="77777777" w:rsidR="00F67E59" w:rsidRDefault="00C60FD9" w:rsidP="005459AD">
      <w:pPr>
        <w:spacing w:line="360" w:lineRule="auto"/>
        <w:ind w:firstLine="420"/>
      </w:pPr>
      <w:r>
        <w:rPr>
          <w:rFonts w:hint="eastAsia"/>
        </w:rPr>
        <w:t>校企联合培养是高校培养专业人才的常用方式。这种培养模式的主要优势在于校企资源互补。通过校企合作，企业可以将建筑行业的发展现状和对人才的需求反馈给高校，有利于及时调整培养方案和改进教学模式</w:t>
      </w:r>
      <w:r>
        <w:rPr>
          <w:vertAlign w:val="superscript"/>
        </w:rPr>
        <w:fldChar w:fldCharType="begin"/>
      </w:r>
      <w:r>
        <w:rPr>
          <w:vertAlign w:val="superscript"/>
        </w:rPr>
        <w:instrText xml:space="preserve"> </w:instrText>
      </w:r>
      <w:r>
        <w:rPr>
          <w:rFonts w:hint="eastAsia"/>
          <w:vertAlign w:val="superscript"/>
        </w:rPr>
        <w:instrText>REF _Ref112698011 \r \h</w:instrText>
      </w:r>
      <w:r>
        <w:rPr>
          <w:vertAlign w:val="superscript"/>
        </w:rPr>
        <w:instrText xml:space="preserve">  \* MERGEFORMAT </w:instrText>
      </w:r>
      <w:r>
        <w:rPr>
          <w:vertAlign w:val="superscript"/>
        </w:rPr>
      </w:r>
      <w:r>
        <w:rPr>
          <w:vertAlign w:val="superscript"/>
        </w:rPr>
        <w:fldChar w:fldCharType="separate"/>
      </w:r>
      <w:r>
        <w:rPr>
          <w:vertAlign w:val="superscript"/>
        </w:rPr>
        <w:t>[6]</w:t>
      </w:r>
      <w:r>
        <w:rPr>
          <w:vertAlign w:val="superscript"/>
        </w:rPr>
        <w:fldChar w:fldCharType="end"/>
      </w:r>
      <w:r>
        <w:rPr>
          <w:rFonts w:hint="eastAsia"/>
        </w:rPr>
        <w:t>。在新的工程背景下，更加注重学生的专业实践能力，加强校企合作，为社会和建筑行业输出企业需要的专业技术人才。</w:t>
      </w:r>
    </w:p>
    <w:p w14:paraId="1A93BC69" w14:textId="5878E26B" w:rsidR="00407DB3" w:rsidRPr="00F67E59" w:rsidRDefault="00F67E59" w:rsidP="005459AD">
      <w:pPr>
        <w:spacing w:line="360" w:lineRule="auto"/>
        <w:ind w:firstLine="420"/>
      </w:pPr>
      <w:r>
        <w:rPr>
          <w:rFonts w:hint="eastAsia"/>
        </w:rPr>
        <w:t>政府、高校、企业三者</w:t>
      </w:r>
      <w:r w:rsidR="0034003D">
        <w:rPr>
          <w:rFonts w:hint="eastAsia"/>
        </w:rPr>
        <w:t>应</w:t>
      </w:r>
      <w:r>
        <w:rPr>
          <w:rFonts w:hint="eastAsia"/>
        </w:rPr>
        <w:t>协同合作，鼓励土木行业龙头企业</w:t>
      </w:r>
      <w:r w:rsidR="005017EA">
        <w:rPr>
          <w:rFonts w:hint="eastAsia"/>
        </w:rPr>
        <w:t>联合</w:t>
      </w:r>
      <w:r w:rsidR="005017EA" w:rsidRPr="00F67E59">
        <w:rPr>
          <w:rFonts w:hint="eastAsia"/>
        </w:rPr>
        <w:t>普通高校、职业学校、科研机构组建产教融合示范基地</w:t>
      </w:r>
      <w:r w:rsidR="005017EA">
        <w:rPr>
          <w:rFonts w:hint="eastAsia"/>
        </w:rPr>
        <w:t>和实习实训基地</w:t>
      </w:r>
      <w:r w:rsidR="0034003D">
        <w:rPr>
          <w:rFonts w:hint="eastAsia"/>
        </w:rPr>
        <w:t>，</w:t>
      </w:r>
      <w:r w:rsidR="0034003D" w:rsidRPr="0034003D">
        <w:rPr>
          <w:rFonts w:hint="eastAsia"/>
        </w:rPr>
        <w:t>强化学生实习实训</w:t>
      </w:r>
      <w:r w:rsidR="0034003D">
        <w:rPr>
          <w:rFonts w:hint="eastAsia"/>
        </w:rPr>
        <w:t>。学校鼓励学生到</w:t>
      </w:r>
      <w:r w:rsidR="0034003D" w:rsidRPr="00F67E59">
        <w:rPr>
          <w:rFonts w:hint="eastAsia"/>
        </w:rPr>
        <w:t>示范基地</w:t>
      </w:r>
      <w:r w:rsidR="0034003D">
        <w:rPr>
          <w:rFonts w:hint="eastAsia"/>
        </w:rPr>
        <w:t>和实习实训基地</w:t>
      </w:r>
      <w:r w:rsidR="00C60FD9">
        <w:rPr>
          <w:rFonts w:hint="eastAsia"/>
        </w:rPr>
        <w:t>实习，亲身参与装配式建筑工程的相关设计和施工过程，</w:t>
      </w:r>
      <w:r w:rsidR="0034003D">
        <w:rPr>
          <w:rFonts w:hint="eastAsia"/>
        </w:rPr>
        <w:t>提高其</w:t>
      </w:r>
      <w:r w:rsidR="00C60FD9">
        <w:rPr>
          <w:rFonts w:hint="eastAsia"/>
        </w:rPr>
        <w:t>动手实践机会。只有这样，学生才能更好地将理论应用于</w:t>
      </w:r>
      <w:r w:rsidR="0034003D">
        <w:rPr>
          <w:rFonts w:hint="eastAsia"/>
        </w:rPr>
        <w:t>实践，高校也能为</w:t>
      </w:r>
      <w:r w:rsidR="00C60FD9">
        <w:rPr>
          <w:rFonts w:hint="eastAsia"/>
        </w:rPr>
        <w:t>未来的建筑工程，培养</w:t>
      </w:r>
      <w:r w:rsidR="0034003D">
        <w:rPr>
          <w:rFonts w:hint="eastAsia"/>
        </w:rPr>
        <w:t>出更多</w:t>
      </w:r>
      <w:r w:rsidR="00C60FD9">
        <w:rPr>
          <w:rFonts w:hint="eastAsia"/>
        </w:rPr>
        <w:t>高素质的预制专业技术人才，为建筑产业化</w:t>
      </w:r>
      <w:r w:rsidR="0034003D">
        <w:rPr>
          <w:rFonts w:hint="eastAsia"/>
        </w:rPr>
        <w:t>输出新鲜血液</w:t>
      </w:r>
      <w:r w:rsidR="00C60FD9">
        <w:rPr>
          <w:rFonts w:hint="eastAsia"/>
        </w:rPr>
        <w:t>。</w:t>
      </w:r>
    </w:p>
    <w:p w14:paraId="30AFD865" w14:textId="77777777" w:rsidR="00407DB3" w:rsidRDefault="00C60FD9" w:rsidP="005459AD">
      <w:pPr>
        <w:pStyle w:val="1"/>
      </w:pPr>
      <w:r>
        <w:rPr>
          <w:rFonts w:hint="eastAsia"/>
        </w:rPr>
        <w:lastRenderedPageBreak/>
        <w:t>4</w:t>
      </w:r>
      <w:r>
        <w:t xml:space="preserve"> </w:t>
      </w:r>
      <w:r>
        <w:rPr>
          <w:rFonts w:hint="eastAsia"/>
        </w:rPr>
        <w:t>结语</w:t>
      </w:r>
    </w:p>
    <w:p w14:paraId="650D62C5" w14:textId="77777777" w:rsidR="00407DB3" w:rsidRDefault="00C60FD9" w:rsidP="005459AD">
      <w:pPr>
        <w:widowControl/>
        <w:spacing w:line="360" w:lineRule="auto"/>
        <w:ind w:firstLine="420"/>
        <w:rPr>
          <w:rFonts w:ascii="宋体" w:hAnsi="宋体"/>
          <w:color w:val="000000"/>
          <w:kern w:val="0"/>
          <w:szCs w:val="24"/>
        </w:rPr>
      </w:pPr>
      <w:r>
        <w:rPr>
          <w:rFonts w:ascii="宋体" w:hAnsi="宋体" w:hint="eastAsia"/>
          <w:color w:val="000000"/>
          <w:szCs w:val="24"/>
        </w:rPr>
        <w:t>随着建筑行业“十四五”规划的出台，装配式建筑在建筑行业面临着新的机遇和挑战。为了培养行业所需的装配式建筑技术人才，提高学生的就业率和专业水平，高校有必要对土木工程专业的培养方案进行改革。高校应参照高校建筑学专业指导规范，结合自身办学方针和培养要求，提高教师教学质量，合理设置专业课程，加强校企合作，共同培养符合行业需求的装配式建筑新型技术人才。</w:t>
      </w:r>
    </w:p>
    <w:p w14:paraId="4D9315BA" w14:textId="77777777" w:rsidR="00407DB3" w:rsidRDefault="00C60FD9" w:rsidP="005459AD">
      <w:pPr>
        <w:pStyle w:val="1"/>
      </w:pPr>
      <w:r>
        <w:rPr>
          <w:rFonts w:hint="eastAsia"/>
        </w:rPr>
        <w:t>参考文献</w:t>
      </w:r>
    </w:p>
    <w:p w14:paraId="1EB56B92" w14:textId="77777777" w:rsidR="00407DB3" w:rsidRPr="00B56B0D" w:rsidRDefault="00C60FD9" w:rsidP="005459AD">
      <w:pPr>
        <w:pStyle w:val="ae"/>
        <w:numPr>
          <w:ilvl w:val="0"/>
          <w:numId w:val="1"/>
        </w:numPr>
        <w:spacing w:line="360" w:lineRule="auto"/>
        <w:ind w:hangingChars="200"/>
        <w:rPr>
          <w:rFonts w:eastAsia="楷体" w:cs="Times New Roman"/>
        </w:rPr>
      </w:pPr>
      <w:bookmarkStart w:id="8" w:name="_Ref112697905"/>
      <w:r w:rsidRPr="00B56B0D">
        <w:rPr>
          <w:rFonts w:eastAsia="楷体" w:cs="Times New Roman"/>
        </w:rPr>
        <w:t>住房和城乡建设部</w:t>
      </w:r>
      <w:r w:rsidRPr="00B56B0D">
        <w:rPr>
          <w:rFonts w:eastAsia="楷体" w:cs="Times New Roman"/>
        </w:rPr>
        <w:t>. “</w:t>
      </w:r>
      <w:r w:rsidRPr="00B56B0D">
        <w:rPr>
          <w:rFonts w:eastAsia="楷体" w:cs="Times New Roman"/>
        </w:rPr>
        <w:t>十四五</w:t>
      </w:r>
      <w:r w:rsidRPr="00B56B0D">
        <w:rPr>
          <w:rFonts w:eastAsia="楷体" w:cs="Times New Roman"/>
        </w:rPr>
        <w:t>”</w:t>
      </w:r>
      <w:r w:rsidRPr="00B56B0D">
        <w:rPr>
          <w:rFonts w:eastAsia="楷体" w:cs="Times New Roman"/>
        </w:rPr>
        <w:t>建筑业发展规划</w:t>
      </w:r>
      <w:r w:rsidRPr="00B56B0D">
        <w:rPr>
          <w:rFonts w:eastAsia="楷体" w:cs="Times New Roman"/>
        </w:rPr>
        <w:t xml:space="preserve">[OL]. </w:t>
      </w:r>
      <w:hyperlink r:id="rId9" w:history="1">
        <w:r w:rsidRPr="00B56B0D">
          <w:rPr>
            <w:rStyle w:val="ad"/>
            <w:rFonts w:eastAsia="楷体" w:cs="Times New Roman"/>
          </w:rPr>
          <w:t>http://www.gov.cn/zhengce/zhengceku/2022-01/27/content_5670687.htm</w:t>
        </w:r>
      </w:hyperlink>
      <w:r w:rsidRPr="00B56B0D">
        <w:rPr>
          <w:rFonts w:eastAsia="楷体" w:cs="Times New Roman"/>
        </w:rPr>
        <w:t>, 2022-01-19.</w:t>
      </w:r>
      <w:bookmarkEnd w:id="8"/>
    </w:p>
    <w:p w14:paraId="30EC8234" w14:textId="77777777" w:rsidR="00407DB3" w:rsidRPr="00B56B0D" w:rsidRDefault="00C60FD9" w:rsidP="005459AD">
      <w:pPr>
        <w:pStyle w:val="ae"/>
        <w:numPr>
          <w:ilvl w:val="0"/>
          <w:numId w:val="1"/>
        </w:numPr>
        <w:spacing w:line="360" w:lineRule="auto"/>
        <w:ind w:hangingChars="200"/>
        <w:rPr>
          <w:rFonts w:eastAsia="楷体" w:cs="Times New Roman"/>
        </w:rPr>
      </w:pPr>
      <w:bookmarkStart w:id="9" w:name="_Ref112697928"/>
      <w:r w:rsidRPr="00B56B0D">
        <w:rPr>
          <w:rFonts w:eastAsia="楷体" w:cs="Times New Roman"/>
        </w:rPr>
        <w:t>宋治刚</w:t>
      </w:r>
      <w:r w:rsidRPr="00B56B0D">
        <w:rPr>
          <w:rFonts w:eastAsia="楷体" w:cs="Times New Roman"/>
        </w:rPr>
        <w:t xml:space="preserve">. </w:t>
      </w:r>
      <w:r w:rsidRPr="00B56B0D">
        <w:rPr>
          <w:rFonts w:eastAsia="楷体" w:cs="Times New Roman"/>
        </w:rPr>
        <w:t>探析装配式建筑用预制构件生产线和生产工艺</w:t>
      </w:r>
      <w:r w:rsidRPr="00B56B0D">
        <w:rPr>
          <w:rFonts w:eastAsia="楷体" w:cs="Times New Roman"/>
        </w:rPr>
        <w:t xml:space="preserve"> [J]. </w:t>
      </w:r>
      <w:r w:rsidRPr="00B56B0D">
        <w:rPr>
          <w:rFonts w:eastAsia="楷体" w:cs="Times New Roman"/>
        </w:rPr>
        <w:t>建筑技术研究</w:t>
      </w:r>
      <w:r w:rsidRPr="00B56B0D">
        <w:rPr>
          <w:rFonts w:eastAsia="楷体" w:cs="Times New Roman"/>
        </w:rPr>
        <w:t>, 2019, (07):7-8.</w:t>
      </w:r>
      <w:bookmarkEnd w:id="9"/>
    </w:p>
    <w:p w14:paraId="7C4BC746" w14:textId="77777777" w:rsidR="00407DB3" w:rsidRPr="00B56B0D" w:rsidRDefault="00C60FD9" w:rsidP="005459AD">
      <w:pPr>
        <w:pStyle w:val="ae"/>
        <w:numPr>
          <w:ilvl w:val="0"/>
          <w:numId w:val="1"/>
        </w:numPr>
        <w:spacing w:line="360" w:lineRule="auto"/>
        <w:ind w:hangingChars="200"/>
        <w:rPr>
          <w:rFonts w:eastAsia="楷体" w:cs="Times New Roman"/>
        </w:rPr>
      </w:pPr>
      <w:bookmarkStart w:id="10" w:name="_Ref112697960"/>
      <w:r w:rsidRPr="00B56B0D">
        <w:rPr>
          <w:rFonts w:eastAsia="楷体" w:cs="Times New Roman"/>
        </w:rPr>
        <w:t>韩晶晶</w:t>
      </w:r>
      <w:r w:rsidRPr="00B56B0D">
        <w:rPr>
          <w:rFonts w:eastAsia="楷体" w:cs="Times New Roman"/>
        </w:rPr>
        <w:t xml:space="preserve">, </w:t>
      </w:r>
      <w:r w:rsidRPr="00B56B0D">
        <w:rPr>
          <w:rFonts w:eastAsia="楷体" w:cs="Times New Roman"/>
        </w:rPr>
        <w:t>黄朝威</w:t>
      </w:r>
      <w:r w:rsidRPr="00B56B0D">
        <w:rPr>
          <w:rFonts w:eastAsia="楷体" w:cs="Times New Roman"/>
        </w:rPr>
        <w:t xml:space="preserve">, </w:t>
      </w:r>
      <w:r w:rsidRPr="00B56B0D">
        <w:rPr>
          <w:rFonts w:eastAsia="楷体" w:cs="Times New Roman"/>
        </w:rPr>
        <w:t>黄忠强</w:t>
      </w:r>
      <w:r w:rsidRPr="00B56B0D">
        <w:rPr>
          <w:rFonts w:eastAsia="楷体" w:cs="Times New Roman"/>
        </w:rPr>
        <w:t xml:space="preserve">, </w:t>
      </w:r>
      <w:r w:rsidRPr="00B56B0D">
        <w:rPr>
          <w:rFonts w:eastAsia="楷体" w:cs="Times New Roman"/>
        </w:rPr>
        <w:t>等</w:t>
      </w:r>
      <w:r w:rsidRPr="00B56B0D">
        <w:rPr>
          <w:rFonts w:eastAsia="楷体" w:cs="Times New Roman"/>
        </w:rPr>
        <w:t xml:space="preserve">. </w:t>
      </w:r>
      <w:r w:rsidRPr="00B56B0D">
        <w:rPr>
          <w:rFonts w:eastAsia="楷体" w:cs="Times New Roman"/>
        </w:rPr>
        <w:t>基于装配式建筑的地方高校人才培养</w:t>
      </w:r>
      <w:r w:rsidRPr="00B56B0D">
        <w:rPr>
          <w:rFonts w:eastAsia="楷体" w:cs="Times New Roman"/>
        </w:rPr>
        <w:t xml:space="preserve">[J]. </w:t>
      </w:r>
      <w:r w:rsidRPr="00B56B0D">
        <w:rPr>
          <w:rFonts w:eastAsia="楷体" w:cs="Times New Roman"/>
        </w:rPr>
        <w:t>价值工程</w:t>
      </w:r>
      <w:r w:rsidRPr="00B56B0D">
        <w:rPr>
          <w:rFonts w:eastAsia="楷体" w:cs="Times New Roman"/>
        </w:rPr>
        <w:t>, 2018,37(02):197-198.</w:t>
      </w:r>
      <w:bookmarkEnd w:id="10"/>
    </w:p>
    <w:p w14:paraId="0228C617" w14:textId="77777777" w:rsidR="00407DB3" w:rsidRPr="00B56B0D" w:rsidRDefault="00C60FD9" w:rsidP="005459AD">
      <w:pPr>
        <w:pStyle w:val="ae"/>
        <w:numPr>
          <w:ilvl w:val="0"/>
          <w:numId w:val="1"/>
        </w:numPr>
        <w:spacing w:line="360" w:lineRule="auto"/>
        <w:ind w:hangingChars="200"/>
        <w:rPr>
          <w:rFonts w:eastAsia="楷体" w:cs="Times New Roman"/>
        </w:rPr>
      </w:pPr>
      <w:bookmarkStart w:id="11" w:name="_Ref112697980"/>
      <w:r w:rsidRPr="00B56B0D">
        <w:rPr>
          <w:rFonts w:eastAsia="楷体" w:cs="Times New Roman"/>
        </w:rPr>
        <w:t>田琼</w:t>
      </w:r>
      <w:r w:rsidRPr="00B56B0D">
        <w:rPr>
          <w:rFonts w:eastAsia="楷体" w:cs="Times New Roman"/>
        </w:rPr>
        <w:t xml:space="preserve">, </w:t>
      </w:r>
      <w:r w:rsidRPr="00B56B0D">
        <w:rPr>
          <w:rFonts w:eastAsia="楷体" w:cs="Times New Roman"/>
        </w:rPr>
        <w:t>张洁</w:t>
      </w:r>
      <w:r w:rsidRPr="00B56B0D">
        <w:rPr>
          <w:rFonts w:eastAsia="楷体" w:cs="Times New Roman"/>
        </w:rPr>
        <w:t xml:space="preserve">. </w:t>
      </w:r>
      <w:r w:rsidRPr="00B56B0D">
        <w:rPr>
          <w:rFonts w:eastAsia="楷体" w:cs="Times New Roman"/>
        </w:rPr>
        <w:t>地方本科院校</w:t>
      </w:r>
      <w:r w:rsidRPr="00B56B0D">
        <w:rPr>
          <w:rFonts w:eastAsia="楷体" w:cs="Times New Roman"/>
        </w:rPr>
        <w:t>BIM</w:t>
      </w:r>
      <w:r w:rsidRPr="00B56B0D">
        <w:rPr>
          <w:rFonts w:eastAsia="楷体" w:cs="Times New Roman"/>
        </w:rPr>
        <w:t>装配式建筑人才培养探索</w:t>
      </w:r>
      <w:r w:rsidRPr="00B56B0D">
        <w:rPr>
          <w:rFonts w:eastAsia="楷体" w:cs="Times New Roman"/>
        </w:rPr>
        <w:t xml:space="preserve">[J]. </w:t>
      </w:r>
      <w:r w:rsidRPr="00B56B0D">
        <w:rPr>
          <w:rFonts w:eastAsia="楷体" w:cs="Times New Roman"/>
        </w:rPr>
        <w:t>湖南科技学院学报</w:t>
      </w:r>
      <w:r w:rsidRPr="00B56B0D">
        <w:rPr>
          <w:rFonts w:eastAsia="楷体" w:cs="Times New Roman"/>
        </w:rPr>
        <w:t>, 2019,40(10):113-115.</w:t>
      </w:r>
      <w:bookmarkEnd w:id="11"/>
    </w:p>
    <w:p w14:paraId="714404FE" w14:textId="77777777" w:rsidR="00407DB3" w:rsidRPr="00B56B0D" w:rsidRDefault="00C60FD9" w:rsidP="005459AD">
      <w:pPr>
        <w:pStyle w:val="ae"/>
        <w:numPr>
          <w:ilvl w:val="0"/>
          <w:numId w:val="1"/>
        </w:numPr>
        <w:spacing w:line="360" w:lineRule="auto"/>
        <w:ind w:hangingChars="200"/>
        <w:rPr>
          <w:rFonts w:eastAsia="楷体" w:cs="Times New Roman"/>
        </w:rPr>
      </w:pPr>
      <w:bookmarkStart w:id="12" w:name="_Ref112697995"/>
      <w:r w:rsidRPr="00B56B0D">
        <w:rPr>
          <w:rFonts w:eastAsia="楷体" w:cs="Times New Roman"/>
        </w:rPr>
        <w:t>张建清</w:t>
      </w:r>
      <w:r w:rsidRPr="00B56B0D">
        <w:rPr>
          <w:rFonts w:eastAsia="楷体" w:cs="Times New Roman"/>
        </w:rPr>
        <w:t xml:space="preserve">. </w:t>
      </w:r>
      <w:r w:rsidRPr="00B56B0D">
        <w:rPr>
          <w:rFonts w:eastAsia="楷体" w:cs="Times New Roman"/>
        </w:rPr>
        <w:t>高职建筑工程类专业装配式建筑教学课程改革路径研究</w:t>
      </w:r>
      <w:r w:rsidRPr="00B56B0D">
        <w:rPr>
          <w:rFonts w:eastAsia="楷体" w:cs="Times New Roman"/>
        </w:rPr>
        <w:t xml:space="preserve">[J]. </w:t>
      </w:r>
      <w:r w:rsidRPr="00B56B0D">
        <w:rPr>
          <w:rFonts w:eastAsia="楷体" w:cs="Times New Roman"/>
        </w:rPr>
        <w:t>砖瓦</w:t>
      </w:r>
      <w:r w:rsidRPr="00B56B0D">
        <w:rPr>
          <w:rFonts w:eastAsia="楷体" w:cs="Times New Roman"/>
        </w:rPr>
        <w:t>, 2021,(08):67-68.</w:t>
      </w:r>
      <w:bookmarkEnd w:id="12"/>
    </w:p>
    <w:p w14:paraId="59807DA9" w14:textId="77777777" w:rsidR="00407DB3" w:rsidRPr="00B56B0D" w:rsidRDefault="00C60FD9" w:rsidP="005459AD">
      <w:pPr>
        <w:pStyle w:val="ae"/>
        <w:numPr>
          <w:ilvl w:val="0"/>
          <w:numId w:val="1"/>
        </w:numPr>
        <w:spacing w:line="360" w:lineRule="auto"/>
        <w:ind w:hangingChars="200"/>
        <w:rPr>
          <w:rFonts w:eastAsia="楷体" w:cs="Times New Roman"/>
        </w:rPr>
      </w:pPr>
      <w:bookmarkStart w:id="13" w:name="_Ref112698011"/>
      <w:r w:rsidRPr="00B56B0D">
        <w:rPr>
          <w:rFonts w:eastAsia="楷体" w:cs="Times New Roman"/>
        </w:rPr>
        <w:t>郑玉莹</w:t>
      </w:r>
      <w:r w:rsidRPr="00B56B0D">
        <w:rPr>
          <w:rFonts w:eastAsia="楷体" w:cs="Times New Roman"/>
        </w:rPr>
        <w:t xml:space="preserve">, </w:t>
      </w:r>
      <w:r w:rsidRPr="00B56B0D">
        <w:rPr>
          <w:rFonts w:eastAsia="楷体" w:cs="Times New Roman"/>
        </w:rPr>
        <w:t>朱立</w:t>
      </w:r>
      <w:r w:rsidRPr="00B56B0D">
        <w:rPr>
          <w:rFonts w:eastAsia="楷体" w:cs="Times New Roman"/>
        </w:rPr>
        <w:t xml:space="preserve">, </w:t>
      </w:r>
      <w:r w:rsidRPr="00B56B0D">
        <w:rPr>
          <w:rFonts w:eastAsia="楷体" w:cs="Times New Roman"/>
        </w:rPr>
        <w:t>谢伟</w:t>
      </w:r>
      <w:r w:rsidRPr="00B56B0D">
        <w:rPr>
          <w:rFonts w:eastAsia="楷体" w:cs="Times New Roman"/>
        </w:rPr>
        <w:t xml:space="preserve">. </w:t>
      </w:r>
      <w:r w:rsidRPr="00B56B0D">
        <w:rPr>
          <w:rFonts w:eastAsia="楷体" w:cs="Times New Roman"/>
        </w:rPr>
        <w:t>基于校企协同育人的土木工程专业建设改革</w:t>
      </w:r>
      <w:r w:rsidRPr="00B56B0D">
        <w:rPr>
          <w:rFonts w:eastAsia="楷体" w:cs="Times New Roman"/>
        </w:rPr>
        <w:t xml:space="preserve">[J]. </w:t>
      </w:r>
      <w:r w:rsidRPr="00B56B0D">
        <w:rPr>
          <w:rFonts w:eastAsia="楷体" w:cs="Times New Roman"/>
        </w:rPr>
        <w:t>高等学刊</w:t>
      </w:r>
      <w:r w:rsidRPr="00B56B0D">
        <w:rPr>
          <w:rFonts w:eastAsia="楷体" w:cs="Times New Roman"/>
        </w:rPr>
        <w:t>, 2022,8(06):61-63+67.</w:t>
      </w:r>
      <w:bookmarkEnd w:id="13"/>
    </w:p>
    <w:p w14:paraId="316190D7" w14:textId="77777777" w:rsidR="00407DB3" w:rsidRDefault="00407DB3" w:rsidP="005459AD">
      <w:pPr>
        <w:spacing w:line="360" w:lineRule="auto"/>
        <w:ind w:firstLineChars="0" w:firstLine="0"/>
        <w:rPr>
          <w:rFonts w:ascii="黑体" w:eastAsia="黑体" w:hAnsi="黑体"/>
          <w:b/>
          <w:bCs/>
          <w:szCs w:val="21"/>
        </w:rPr>
      </w:pPr>
    </w:p>
    <w:p w14:paraId="665405DA" w14:textId="77777777" w:rsidR="00407DB3" w:rsidRPr="002D5FF5" w:rsidRDefault="00407DB3" w:rsidP="005459AD">
      <w:pPr>
        <w:spacing w:line="360" w:lineRule="auto"/>
        <w:ind w:firstLine="420"/>
      </w:pPr>
    </w:p>
    <w:p w14:paraId="5CB5871D" w14:textId="77777777" w:rsidR="00407DB3" w:rsidRPr="007A7720" w:rsidRDefault="00407DB3" w:rsidP="005459AD">
      <w:pPr>
        <w:spacing w:line="360" w:lineRule="auto"/>
        <w:ind w:firstLineChars="0" w:firstLine="0"/>
      </w:pPr>
    </w:p>
    <w:sectPr w:rsidR="00407DB3" w:rsidRPr="007A772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3586" w14:textId="77777777" w:rsidR="00B307A2" w:rsidRDefault="00B307A2">
      <w:pPr>
        <w:ind w:firstLine="420"/>
      </w:pPr>
      <w:r>
        <w:separator/>
      </w:r>
    </w:p>
  </w:endnote>
  <w:endnote w:type="continuationSeparator" w:id="0">
    <w:p w14:paraId="6726D0EB" w14:textId="77777777" w:rsidR="00B307A2" w:rsidRDefault="00B307A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44B5" w14:textId="77777777" w:rsidR="00407DB3" w:rsidRDefault="00407DB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C8E" w14:textId="77777777" w:rsidR="00407DB3" w:rsidRDefault="00407DB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7A4E" w14:textId="77777777" w:rsidR="00407DB3" w:rsidRDefault="00407DB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1976" w14:textId="77777777" w:rsidR="00B307A2" w:rsidRDefault="00B307A2">
      <w:pPr>
        <w:ind w:firstLine="420"/>
      </w:pPr>
      <w:r>
        <w:separator/>
      </w:r>
    </w:p>
  </w:footnote>
  <w:footnote w:type="continuationSeparator" w:id="0">
    <w:p w14:paraId="6F92CD1B" w14:textId="77777777" w:rsidR="00B307A2" w:rsidRDefault="00B307A2">
      <w:pPr>
        <w:ind w:firstLine="420"/>
      </w:pPr>
      <w:r>
        <w:continuationSeparator/>
      </w:r>
    </w:p>
  </w:footnote>
  <w:footnote w:id="1">
    <w:p w14:paraId="3EE76048" w14:textId="7BA883C3" w:rsidR="00FD6FCD" w:rsidRPr="00FD6FCD" w:rsidRDefault="00FD6FCD" w:rsidP="00FD6FCD">
      <w:pPr>
        <w:pStyle w:val="af3"/>
        <w:ind w:firstLine="360"/>
      </w:pPr>
      <w:r>
        <w:rPr>
          <w:rStyle w:val="af5"/>
        </w:rPr>
        <w:footnoteRef/>
      </w:r>
      <w:r>
        <w:t xml:space="preserve"> </w:t>
      </w:r>
      <w:r w:rsidRPr="00B56B0D">
        <w:rPr>
          <w:rFonts w:ascii="楷体" w:eastAsia="楷体" w:hAnsi="楷体" w:hint="eastAsia"/>
          <w:b/>
          <w:bCs/>
        </w:rPr>
        <w:t>作者简介：</w:t>
      </w:r>
      <w:r w:rsidRPr="00B56B0D">
        <w:rPr>
          <w:rFonts w:ascii="楷体" w:eastAsia="楷体" w:hAnsi="楷体" w:hint="eastAsia"/>
        </w:rPr>
        <w:t>谢春艳（1</w:t>
      </w:r>
      <w:r w:rsidRPr="00B56B0D">
        <w:rPr>
          <w:rFonts w:ascii="楷体" w:eastAsia="楷体" w:hAnsi="楷体"/>
        </w:rPr>
        <w:t>989-</w:t>
      </w:r>
      <w:r w:rsidRPr="00B56B0D">
        <w:rPr>
          <w:rFonts w:ascii="楷体" w:eastAsia="楷体" w:hAnsi="楷体" w:hint="eastAsia"/>
        </w:rPr>
        <w:t>），女，广西崇左，广西理工职业技术学校，讲师、工程师，研究方向装配式建筑。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BFF" w14:textId="77777777" w:rsidR="00407DB3" w:rsidRDefault="00407DB3">
    <w:pPr>
      <w:pStyle w:val="a8"/>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2289" w14:textId="77777777" w:rsidR="00407DB3" w:rsidRDefault="00407DB3">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F0E5" w14:textId="77777777" w:rsidR="00407DB3" w:rsidRDefault="00407DB3">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60A"/>
    <w:multiLevelType w:val="multilevel"/>
    <w:tmpl w:val="182E56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2429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2N2U1NjU2N2FkODk0MGIxM2RlNmIwZWRlNWQ0MTIifQ=="/>
  </w:docVars>
  <w:rsids>
    <w:rsidRoot w:val="00545E39"/>
    <w:rsid w:val="00032004"/>
    <w:rsid w:val="000337D6"/>
    <w:rsid w:val="00040D1E"/>
    <w:rsid w:val="00043754"/>
    <w:rsid w:val="000613F5"/>
    <w:rsid w:val="00064FF5"/>
    <w:rsid w:val="00074AC6"/>
    <w:rsid w:val="000763B8"/>
    <w:rsid w:val="000843FE"/>
    <w:rsid w:val="00093A33"/>
    <w:rsid w:val="000B6644"/>
    <w:rsid w:val="000B6AE6"/>
    <w:rsid w:val="000D405D"/>
    <w:rsid w:val="000E4EAD"/>
    <w:rsid w:val="000E6A39"/>
    <w:rsid w:val="000F6342"/>
    <w:rsid w:val="0011792D"/>
    <w:rsid w:val="00123F94"/>
    <w:rsid w:val="001273EF"/>
    <w:rsid w:val="00130236"/>
    <w:rsid w:val="0013504D"/>
    <w:rsid w:val="00150E6D"/>
    <w:rsid w:val="001655DE"/>
    <w:rsid w:val="00171942"/>
    <w:rsid w:val="001A59F2"/>
    <w:rsid w:val="001A5A2E"/>
    <w:rsid w:val="001B4A03"/>
    <w:rsid w:val="001E5C2A"/>
    <w:rsid w:val="0022540A"/>
    <w:rsid w:val="00226FC0"/>
    <w:rsid w:val="002501EA"/>
    <w:rsid w:val="00253AF0"/>
    <w:rsid w:val="002714E3"/>
    <w:rsid w:val="002732B3"/>
    <w:rsid w:val="00276E0E"/>
    <w:rsid w:val="002930CA"/>
    <w:rsid w:val="00295152"/>
    <w:rsid w:val="002D393A"/>
    <w:rsid w:val="002D5FF5"/>
    <w:rsid w:val="002E5D79"/>
    <w:rsid w:val="002F167D"/>
    <w:rsid w:val="002F4E1B"/>
    <w:rsid w:val="003037B3"/>
    <w:rsid w:val="003145A6"/>
    <w:rsid w:val="00335CA5"/>
    <w:rsid w:val="0034003D"/>
    <w:rsid w:val="00367CED"/>
    <w:rsid w:val="0037374F"/>
    <w:rsid w:val="00373900"/>
    <w:rsid w:val="00392A5F"/>
    <w:rsid w:val="00395925"/>
    <w:rsid w:val="003A149D"/>
    <w:rsid w:val="003A2E92"/>
    <w:rsid w:val="003C6730"/>
    <w:rsid w:val="003E14DB"/>
    <w:rsid w:val="003E39FA"/>
    <w:rsid w:val="003E60B6"/>
    <w:rsid w:val="00407DB3"/>
    <w:rsid w:val="00410C6A"/>
    <w:rsid w:val="0041130E"/>
    <w:rsid w:val="00412C8F"/>
    <w:rsid w:val="00426B38"/>
    <w:rsid w:val="0044583B"/>
    <w:rsid w:val="004478FC"/>
    <w:rsid w:val="00450F9E"/>
    <w:rsid w:val="0046142B"/>
    <w:rsid w:val="00463C60"/>
    <w:rsid w:val="00472784"/>
    <w:rsid w:val="00472C2A"/>
    <w:rsid w:val="004736E3"/>
    <w:rsid w:val="00476ECD"/>
    <w:rsid w:val="004850D3"/>
    <w:rsid w:val="00491B51"/>
    <w:rsid w:val="004B2271"/>
    <w:rsid w:val="004B5116"/>
    <w:rsid w:val="004C38BB"/>
    <w:rsid w:val="004C44B2"/>
    <w:rsid w:val="004D0C85"/>
    <w:rsid w:val="004E7518"/>
    <w:rsid w:val="005017EA"/>
    <w:rsid w:val="00510B68"/>
    <w:rsid w:val="005175B5"/>
    <w:rsid w:val="00520C68"/>
    <w:rsid w:val="005251D6"/>
    <w:rsid w:val="00533488"/>
    <w:rsid w:val="00541630"/>
    <w:rsid w:val="005459AD"/>
    <w:rsid w:val="00545E39"/>
    <w:rsid w:val="00547050"/>
    <w:rsid w:val="005518D5"/>
    <w:rsid w:val="00552793"/>
    <w:rsid w:val="00557251"/>
    <w:rsid w:val="00570CCB"/>
    <w:rsid w:val="0058218C"/>
    <w:rsid w:val="005829E6"/>
    <w:rsid w:val="0059621C"/>
    <w:rsid w:val="005A6F2A"/>
    <w:rsid w:val="005A71F3"/>
    <w:rsid w:val="005B38A6"/>
    <w:rsid w:val="005B6197"/>
    <w:rsid w:val="005B7C2C"/>
    <w:rsid w:val="005D38F8"/>
    <w:rsid w:val="005E2F23"/>
    <w:rsid w:val="005F55F9"/>
    <w:rsid w:val="00602A61"/>
    <w:rsid w:val="0062035E"/>
    <w:rsid w:val="00630583"/>
    <w:rsid w:val="0066475E"/>
    <w:rsid w:val="00672055"/>
    <w:rsid w:val="006724DD"/>
    <w:rsid w:val="006A3485"/>
    <w:rsid w:val="006A718B"/>
    <w:rsid w:val="006B6CA0"/>
    <w:rsid w:val="006D434E"/>
    <w:rsid w:val="006E2457"/>
    <w:rsid w:val="006E38DD"/>
    <w:rsid w:val="006E59FC"/>
    <w:rsid w:val="006F19A3"/>
    <w:rsid w:val="00700CD3"/>
    <w:rsid w:val="007268E6"/>
    <w:rsid w:val="00731CDB"/>
    <w:rsid w:val="00733BBC"/>
    <w:rsid w:val="0074633F"/>
    <w:rsid w:val="00750D4D"/>
    <w:rsid w:val="007705F0"/>
    <w:rsid w:val="00777D0A"/>
    <w:rsid w:val="007971E0"/>
    <w:rsid w:val="007A10B7"/>
    <w:rsid w:val="007A2396"/>
    <w:rsid w:val="007A3BC5"/>
    <w:rsid w:val="007A7720"/>
    <w:rsid w:val="007B139C"/>
    <w:rsid w:val="007B6AC3"/>
    <w:rsid w:val="007B6BB6"/>
    <w:rsid w:val="007C1185"/>
    <w:rsid w:val="007C7D5D"/>
    <w:rsid w:val="007E5B81"/>
    <w:rsid w:val="007F30B4"/>
    <w:rsid w:val="007F31F2"/>
    <w:rsid w:val="00834CE2"/>
    <w:rsid w:val="008443B3"/>
    <w:rsid w:val="008445EA"/>
    <w:rsid w:val="00844C0F"/>
    <w:rsid w:val="008465EC"/>
    <w:rsid w:val="00877176"/>
    <w:rsid w:val="00884E78"/>
    <w:rsid w:val="008B60C2"/>
    <w:rsid w:val="008C164F"/>
    <w:rsid w:val="008D4BDE"/>
    <w:rsid w:val="008D5EF9"/>
    <w:rsid w:val="008F33B7"/>
    <w:rsid w:val="008F4D5E"/>
    <w:rsid w:val="0092435B"/>
    <w:rsid w:val="00931481"/>
    <w:rsid w:val="0094694F"/>
    <w:rsid w:val="009520DA"/>
    <w:rsid w:val="00952795"/>
    <w:rsid w:val="00954CE6"/>
    <w:rsid w:val="009574AE"/>
    <w:rsid w:val="009822AD"/>
    <w:rsid w:val="009931F2"/>
    <w:rsid w:val="009A2021"/>
    <w:rsid w:val="009C17B1"/>
    <w:rsid w:val="009D0B4C"/>
    <w:rsid w:val="009D3925"/>
    <w:rsid w:val="009D7BEA"/>
    <w:rsid w:val="009E5DB6"/>
    <w:rsid w:val="009E632A"/>
    <w:rsid w:val="009F37F4"/>
    <w:rsid w:val="00A12864"/>
    <w:rsid w:val="00A16596"/>
    <w:rsid w:val="00A20B3A"/>
    <w:rsid w:val="00A3074F"/>
    <w:rsid w:val="00A44920"/>
    <w:rsid w:val="00A7154C"/>
    <w:rsid w:val="00A76CB6"/>
    <w:rsid w:val="00A777F9"/>
    <w:rsid w:val="00A77AF0"/>
    <w:rsid w:val="00A815EB"/>
    <w:rsid w:val="00A904FD"/>
    <w:rsid w:val="00A90F89"/>
    <w:rsid w:val="00A916EC"/>
    <w:rsid w:val="00AA318A"/>
    <w:rsid w:val="00AA4FEE"/>
    <w:rsid w:val="00AE1BB1"/>
    <w:rsid w:val="00AF1C6F"/>
    <w:rsid w:val="00B02DFD"/>
    <w:rsid w:val="00B05B3B"/>
    <w:rsid w:val="00B07DFD"/>
    <w:rsid w:val="00B27CBE"/>
    <w:rsid w:val="00B30269"/>
    <w:rsid w:val="00B307A2"/>
    <w:rsid w:val="00B501E6"/>
    <w:rsid w:val="00B56B0D"/>
    <w:rsid w:val="00B63780"/>
    <w:rsid w:val="00B645E1"/>
    <w:rsid w:val="00B708FA"/>
    <w:rsid w:val="00B81447"/>
    <w:rsid w:val="00B83044"/>
    <w:rsid w:val="00BB0E3D"/>
    <w:rsid w:val="00BB3C57"/>
    <w:rsid w:val="00BD53C4"/>
    <w:rsid w:val="00BD6840"/>
    <w:rsid w:val="00BD7831"/>
    <w:rsid w:val="00BE3A71"/>
    <w:rsid w:val="00BF66EF"/>
    <w:rsid w:val="00C02E27"/>
    <w:rsid w:val="00C07AEF"/>
    <w:rsid w:val="00C149EB"/>
    <w:rsid w:val="00C22CDD"/>
    <w:rsid w:val="00C250F4"/>
    <w:rsid w:val="00C3384B"/>
    <w:rsid w:val="00C36960"/>
    <w:rsid w:val="00C510D1"/>
    <w:rsid w:val="00C514E0"/>
    <w:rsid w:val="00C57B88"/>
    <w:rsid w:val="00C60FD9"/>
    <w:rsid w:val="00C63984"/>
    <w:rsid w:val="00C933BA"/>
    <w:rsid w:val="00CB0E55"/>
    <w:rsid w:val="00CE72E9"/>
    <w:rsid w:val="00CF5274"/>
    <w:rsid w:val="00D00839"/>
    <w:rsid w:val="00D14BD6"/>
    <w:rsid w:val="00D16852"/>
    <w:rsid w:val="00D35376"/>
    <w:rsid w:val="00D52A7E"/>
    <w:rsid w:val="00D52F44"/>
    <w:rsid w:val="00D76747"/>
    <w:rsid w:val="00D76D51"/>
    <w:rsid w:val="00D77EC7"/>
    <w:rsid w:val="00D803ED"/>
    <w:rsid w:val="00D83F9D"/>
    <w:rsid w:val="00D84136"/>
    <w:rsid w:val="00D86011"/>
    <w:rsid w:val="00D95074"/>
    <w:rsid w:val="00DA11BC"/>
    <w:rsid w:val="00DA2566"/>
    <w:rsid w:val="00DA274B"/>
    <w:rsid w:val="00DA295D"/>
    <w:rsid w:val="00DA3A08"/>
    <w:rsid w:val="00DB7582"/>
    <w:rsid w:val="00DE2F5A"/>
    <w:rsid w:val="00DF3376"/>
    <w:rsid w:val="00DF649B"/>
    <w:rsid w:val="00E01AB4"/>
    <w:rsid w:val="00E05F9C"/>
    <w:rsid w:val="00E11029"/>
    <w:rsid w:val="00E36854"/>
    <w:rsid w:val="00E4204A"/>
    <w:rsid w:val="00E62E20"/>
    <w:rsid w:val="00E65F26"/>
    <w:rsid w:val="00E7410D"/>
    <w:rsid w:val="00E83044"/>
    <w:rsid w:val="00E93534"/>
    <w:rsid w:val="00EA043E"/>
    <w:rsid w:val="00EA44FE"/>
    <w:rsid w:val="00ED660B"/>
    <w:rsid w:val="00ED75FF"/>
    <w:rsid w:val="00EE7506"/>
    <w:rsid w:val="00EF061F"/>
    <w:rsid w:val="00EF0B88"/>
    <w:rsid w:val="00F03070"/>
    <w:rsid w:val="00F06F28"/>
    <w:rsid w:val="00F1500F"/>
    <w:rsid w:val="00F51638"/>
    <w:rsid w:val="00F61FF2"/>
    <w:rsid w:val="00F67E59"/>
    <w:rsid w:val="00F72B02"/>
    <w:rsid w:val="00F82CA6"/>
    <w:rsid w:val="00FB4E07"/>
    <w:rsid w:val="00FC013A"/>
    <w:rsid w:val="00FC2CF2"/>
    <w:rsid w:val="00FC709D"/>
    <w:rsid w:val="00FD0C2C"/>
    <w:rsid w:val="00FD62B0"/>
    <w:rsid w:val="00FD6FCD"/>
    <w:rsid w:val="00FF2580"/>
    <w:rsid w:val="1D89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C2C72"/>
  <w14:defaultImageDpi w14:val="32767"/>
  <w15:docId w15:val="{A7FF4D6B-C836-46DC-8B9C-FE98D6D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4C"/>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rsid w:val="005459AD"/>
    <w:pPr>
      <w:keepNext/>
      <w:keepLines/>
      <w:spacing w:line="360" w:lineRule="auto"/>
      <w:ind w:firstLineChars="0" w:firstLine="0"/>
      <w:outlineLvl w:val="0"/>
    </w:pPr>
    <w:rPr>
      <w:rFonts w:eastAsia="黑体"/>
      <w:b/>
      <w:bCs/>
      <w:kern w:val="44"/>
      <w:sz w:val="28"/>
      <w:szCs w:val="44"/>
    </w:rPr>
  </w:style>
  <w:style w:type="paragraph" w:styleId="2">
    <w:name w:val="heading 2"/>
    <w:basedOn w:val="a"/>
    <w:next w:val="a"/>
    <w:link w:val="20"/>
    <w:uiPriority w:val="9"/>
    <w:unhideWhenUsed/>
    <w:qFormat/>
    <w:rsid w:val="005459AD"/>
    <w:pPr>
      <w:keepNext/>
      <w:keepLines/>
      <w:spacing w:line="360" w:lineRule="auto"/>
      <w:ind w:firstLineChars="0" w:firstLine="0"/>
      <w:outlineLvl w:val="1"/>
    </w:pPr>
    <w:rPr>
      <w:rFonts w:cstheme="majorBidi"/>
      <w:b/>
      <w:bCs/>
      <w:szCs w:val="32"/>
    </w:rPr>
  </w:style>
  <w:style w:type="paragraph" w:styleId="3">
    <w:name w:val="heading 3"/>
    <w:basedOn w:val="a"/>
    <w:next w:val="a"/>
    <w:link w:val="30"/>
    <w:uiPriority w:val="9"/>
    <w:unhideWhenUsed/>
    <w:qFormat/>
    <w:pPr>
      <w:keepNext/>
      <w:keepLines/>
      <w:ind w:firstLineChars="0" w:firstLine="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Lines="100" w:after="100"/>
      <w:ind w:firstLineChars="0" w:firstLine="0"/>
      <w:jc w:val="center"/>
    </w:pPr>
    <w:rPr>
      <w:rFonts w:eastAsia="黑体" w:cstheme="majorBidi"/>
      <w:szCs w:val="20"/>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styleId="ab">
    <w:name w:val="Title"/>
    <w:basedOn w:val="a"/>
    <w:next w:val="a"/>
    <w:link w:val="ac"/>
    <w:uiPriority w:val="10"/>
    <w:qFormat/>
    <w:pPr>
      <w:spacing w:before="240" w:after="120"/>
      <w:jc w:val="center"/>
      <w:outlineLvl w:val="0"/>
    </w:pPr>
    <w:rPr>
      <w:rFonts w:eastAsia="黑体" w:cstheme="majorBidi"/>
      <w:bCs/>
      <w:sz w:val="32"/>
      <w:szCs w:val="32"/>
    </w:rPr>
  </w:style>
  <w:style w:type="character" w:styleId="ad">
    <w:name w:val="Hyperlink"/>
    <w:basedOn w:val="a0"/>
    <w:uiPriority w:val="99"/>
    <w:unhideWhenUsed/>
    <w:rPr>
      <w:color w:val="0563C1" w:themeColor="hyperlink"/>
      <w:u w:val="single"/>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customStyle="1" w:styleId="ac">
    <w:name w:val="标题 字符"/>
    <w:basedOn w:val="a0"/>
    <w:link w:val="ab"/>
    <w:uiPriority w:val="10"/>
    <w:rPr>
      <w:rFonts w:ascii="Times New Roman" w:eastAsia="黑体" w:hAnsi="Times New Roman" w:cstheme="majorBidi"/>
      <w:bCs/>
      <w:sz w:val="32"/>
      <w:szCs w:val="32"/>
    </w:rPr>
  </w:style>
  <w:style w:type="character" w:customStyle="1" w:styleId="10">
    <w:name w:val="标题 1 字符"/>
    <w:basedOn w:val="a0"/>
    <w:link w:val="1"/>
    <w:uiPriority w:val="9"/>
    <w:rsid w:val="005459AD"/>
    <w:rPr>
      <w:rFonts w:ascii="Times New Roman" w:eastAsia="黑体" w:hAnsi="Times New Roman"/>
      <w:b/>
      <w:bCs/>
      <w:kern w:val="44"/>
      <w:sz w:val="28"/>
      <w:szCs w:val="44"/>
    </w:rPr>
  </w:style>
  <w:style w:type="character" w:customStyle="1" w:styleId="20">
    <w:name w:val="标题 2 字符"/>
    <w:basedOn w:val="a0"/>
    <w:link w:val="2"/>
    <w:uiPriority w:val="9"/>
    <w:rsid w:val="005459AD"/>
    <w:rPr>
      <w:rFonts w:ascii="Times New Roman" w:eastAsia="宋体" w:hAnsi="Times New Roman" w:cstheme="majorBidi"/>
      <w:b/>
      <w:bCs/>
      <w:kern w:val="2"/>
      <w:sz w:val="21"/>
      <w:szCs w:val="32"/>
    </w:rPr>
  </w:style>
  <w:style w:type="character" w:customStyle="1" w:styleId="30">
    <w:name w:val="标题 3 字符"/>
    <w:basedOn w:val="a0"/>
    <w:link w:val="3"/>
    <w:uiPriority w:val="9"/>
    <w:rPr>
      <w:rFonts w:ascii="Times New Roman" w:eastAsia="宋体" w:hAnsi="Times New Roman"/>
      <w:bCs/>
      <w:sz w:val="24"/>
      <w:szCs w:val="32"/>
    </w:rPr>
  </w:style>
  <w:style w:type="character" w:customStyle="1" w:styleId="11">
    <w:name w:val="未处理的提及1"/>
    <w:basedOn w:val="a0"/>
    <w:uiPriority w:val="99"/>
    <w:semiHidden/>
    <w:unhideWhenUsed/>
    <w:rPr>
      <w:color w:val="605E5C"/>
      <w:shd w:val="clear" w:color="auto" w:fill="E1DFDD"/>
    </w:rPr>
  </w:style>
  <w:style w:type="paragraph" w:styleId="ae">
    <w:name w:val="List Paragraph"/>
    <w:basedOn w:val="a"/>
    <w:uiPriority w:val="34"/>
    <w:qFormat/>
    <w:pPr>
      <w:ind w:firstLine="420"/>
    </w:pPr>
  </w:style>
  <w:style w:type="character" w:styleId="af">
    <w:name w:val="Unresolved Mention"/>
    <w:basedOn w:val="a0"/>
    <w:uiPriority w:val="99"/>
    <w:semiHidden/>
    <w:unhideWhenUsed/>
    <w:rsid w:val="00FC2CF2"/>
    <w:rPr>
      <w:color w:val="605E5C"/>
      <w:shd w:val="clear" w:color="auto" w:fill="E1DFDD"/>
    </w:rPr>
  </w:style>
  <w:style w:type="paragraph" w:styleId="af0">
    <w:name w:val="endnote text"/>
    <w:basedOn w:val="a"/>
    <w:link w:val="af1"/>
    <w:uiPriority w:val="99"/>
    <w:semiHidden/>
    <w:unhideWhenUsed/>
    <w:rsid w:val="00FD6FCD"/>
    <w:pPr>
      <w:snapToGrid w:val="0"/>
      <w:jc w:val="left"/>
    </w:pPr>
  </w:style>
  <w:style w:type="character" w:customStyle="1" w:styleId="af1">
    <w:name w:val="尾注文本 字符"/>
    <w:basedOn w:val="a0"/>
    <w:link w:val="af0"/>
    <w:uiPriority w:val="99"/>
    <w:semiHidden/>
    <w:rsid w:val="00FD6FCD"/>
    <w:rPr>
      <w:rFonts w:ascii="Times New Roman" w:eastAsia="宋体" w:hAnsi="Times New Roman"/>
      <w:kern w:val="2"/>
      <w:sz w:val="21"/>
      <w:szCs w:val="22"/>
    </w:rPr>
  </w:style>
  <w:style w:type="character" w:styleId="af2">
    <w:name w:val="endnote reference"/>
    <w:basedOn w:val="a0"/>
    <w:uiPriority w:val="99"/>
    <w:semiHidden/>
    <w:unhideWhenUsed/>
    <w:rsid w:val="00FD6FCD"/>
    <w:rPr>
      <w:vertAlign w:val="superscript"/>
    </w:rPr>
  </w:style>
  <w:style w:type="paragraph" w:styleId="af3">
    <w:name w:val="footnote text"/>
    <w:basedOn w:val="a"/>
    <w:link w:val="af4"/>
    <w:uiPriority w:val="99"/>
    <w:semiHidden/>
    <w:unhideWhenUsed/>
    <w:rsid w:val="00FD6FCD"/>
    <w:pPr>
      <w:snapToGrid w:val="0"/>
      <w:jc w:val="left"/>
    </w:pPr>
    <w:rPr>
      <w:sz w:val="18"/>
      <w:szCs w:val="18"/>
    </w:rPr>
  </w:style>
  <w:style w:type="character" w:customStyle="1" w:styleId="af4">
    <w:name w:val="脚注文本 字符"/>
    <w:basedOn w:val="a0"/>
    <w:link w:val="af3"/>
    <w:uiPriority w:val="99"/>
    <w:semiHidden/>
    <w:rsid w:val="00FD6FCD"/>
    <w:rPr>
      <w:rFonts w:ascii="Times New Roman" w:eastAsia="宋体" w:hAnsi="Times New Roman"/>
      <w:kern w:val="2"/>
      <w:sz w:val="18"/>
      <w:szCs w:val="18"/>
    </w:rPr>
  </w:style>
  <w:style w:type="character" w:styleId="af5">
    <w:name w:val="footnote reference"/>
    <w:basedOn w:val="a0"/>
    <w:uiPriority w:val="99"/>
    <w:semiHidden/>
    <w:unhideWhenUsed/>
    <w:rsid w:val="00FD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cn/zhengce/zhengceku/2022-01/27/content_5670687.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4C3-DF28-4AA9-8F54-EE35BB32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Pages>
  <Words>2631</Words>
  <Characters>3317</Characters>
  <Application>Microsoft Office Word</Application>
  <DocSecurity>0</DocSecurity>
  <Lines>97</Lines>
  <Paragraphs>57</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梅芳</dc:creator>
  <cp:lastModifiedBy>杨 梅芳</cp:lastModifiedBy>
  <cp:revision>77</cp:revision>
  <cp:lastPrinted>2022-08-29T12:54:00Z</cp:lastPrinted>
  <dcterms:created xsi:type="dcterms:W3CDTF">2022-08-02T01:04:00Z</dcterms:created>
  <dcterms:modified xsi:type="dcterms:W3CDTF">2023-03-15T06:53:00Z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22F51907621A4FF9B7ECE8BAFF6F0406</vt:lpwstr>
  </property>
</Properties>
</file>