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FED" w:rsidRDefault="00000000" w:rsidP="00180C37">
      <w:pPr>
        <w:spacing w:line="240" w:lineRule="auto"/>
        <w:rPr>
          <w:rFonts w:ascii="Times New Roman" w:eastAsiaTheme="minorEastAsia" w:hAnsiTheme="minorEastAsia" w:cs="Times New Roman"/>
          <w:bCs/>
          <w:kern w:val="0"/>
        </w:rPr>
      </w:pPr>
      <w:bookmarkStart w:id="0" w:name="_Hlk92982969"/>
      <w:r>
        <w:rPr>
          <w:rFonts w:ascii="Times New Roman" w:eastAsiaTheme="minorEastAsia" w:hAnsiTheme="minorEastAsia" w:cs="Times New Roman" w:hint="eastAsia"/>
          <w:bCs/>
          <w:kern w:val="0"/>
        </w:rPr>
        <w:t>第一作者：</w:t>
      </w:r>
      <w:r>
        <w:rPr>
          <w:rFonts w:ascii="Times New Roman" w:eastAsiaTheme="minorEastAsia" w:hAnsiTheme="minorEastAsia" w:cs="Times New Roman"/>
          <w:bCs/>
          <w:kern w:val="0"/>
        </w:rPr>
        <w:t>张珂</w:t>
      </w:r>
      <w:r>
        <w:rPr>
          <w:rFonts w:ascii="Times New Roman" w:eastAsiaTheme="minorEastAsia" w:hAnsiTheme="minorEastAsia" w:cs="Times New Roman" w:hint="eastAsia"/>
          <w:bCs/>
          <w:kern w:val="0"/>
        </w:rPr>
        <w:t>（</w:t>
      </w:r>
      <w:r>
        <w:rPr>
          <w:rFonts w:ascii="Times New Roman" w:eastAsiaTheme="minorEastAsia" w:hAnsiTheme="minorEastAsia" w:cs="Times New Roman" w:hint="eastAsia"/>
          <w:bCs/>
          <w:kern w:val="0"/>
        </w:rPr>
        <w:t>1988</w:t>
      </w:r>
      <w:r>
        <w:rPr>
          <w:rFonts w:ascii="Times New Roman" w:eastAsiaTheme="minorEastAsia" w:hAnsiTheme="minorEastAsia" w:cs="Times New Roman" w:hint="eastAsia"/>
          <w:bCs/>
          <w:kern w:val="0"/>
        </w:rPr>
        <w:t>—），男，山西太原人，讲师，博士，研究方向：绿色化工</w:t>
      </w:r>
    </w:p>
    <w:p w:rsidR="004D6FED" w:rsidRDefault="00000000">
      <w:pPr>
        <w:spacing w:line="240" w:lineRule="auto"/>
        <w:rPr>
          <w:rFonts w:ascii="Times New Roman" w:eastAsiaTheme="minorEastAsia" w:hAnsiTheme="minorEastAsia" w:cs="Times New Roman"/>
          <w:bCs/>
          <w:kern w:val="0"/>
        </w:rPr>
      </w:pPr>
      <w:r>
        <w:rPr>
          <w:rFonts w:asciiTheme="minorEastAsia" w:eastAsiaTheme="minorEastAsia" w:hAnsiTheme="minorEastAsia" w:cstheme="minorEastAsia" w:hint="eastAsia"/>
          <w:kern w:val="0"/>
        </w:rPr>
        <w:t>其他作者：张婵，理学博士，副教授，教研室主任；</w:t>
      </w:r>
      <w:r>
        <w:rPr>
          <w:rFonts w:asciiTheme="minorEastAsia" w:eastAsiaTheme="minorEastAsia" w:hAnsiTheme="minorEastAsia" w:cstheme="minorEastAsia" w:hint="eastAsia"/>
          <w:bCs/>
          <w:kern w:val="0"/>
        </w:rPr>
        <w:t>郑伟，工学博士，副教授</w:t>
      </w:r>
    </w:p>
    <w:p w:rsidR="004D6FED" w:rsidRDefault="00000000">
      <w:pPr>
        <w:spacing w:line="240" w:lineRule="auto"/>
        <w:rPr>
          <w:rStyle w:val="af0"/>
          <w:rFonts w:asciiTheme="minorEastAsia" w:eastAsiaTheme="minorEastAsia" w:hAnsiTheme="minorEastAsia" w:cs="宋体"/>
          <w:color w:val="auto"/>
          <w:kern w:val="0"/>
          <w:u w:val="none"/>
        </w:rPr>
      </w:pPr>
      <w:r>
        <w:rPr>
          <w:rFonts w:asciiTheme="minorEastAsia" w:eastAsiaTheme="minorEastAsia" w:hAnsiTheme="minorEastAsia" w:cstheme="minorEastAsia" w:hint="eastAsia"/>
          <w:kern w:val="0"/>
        </w:rPr>
        <w:t>*</w:t>
      </w:r>
      <w:r>
        <w:rPr>
          <w:rFonts w:asciiTheme="minorEastAsia" w:eastAsiaTheme="minorEastAsia" w:hAnsiTheme="minorEastAsia" w:cs="宋体" w:hint="eastAsia"/>
          <w:kern w:val="0"/>
        </w:rPr>
        <w:t>通讯作者，李秉正（1971—），</w:t>
      </w:r>
      <w:r>
        <w:rPr>
          <w:rFonts w:ascii="Times New Roman" w:eastAsiaTheme="minorEastAsia" w:hAnsiTheme="minorEastAsia" w:cs="Times New Roman" w:hint="eastAsia"/>
          <w:bCs/>
          <w:kern w:val="0"/>
        </w:rPr>
        <w:t>男，山西太原人，副教授，博士，研究方向：生物质综合利用，</w:t>
      </w:r>
      <w:r>
        <w:rPr>
          <w:rFonts w:asciiTheme="minorEastAsia" w:eastAsiaTheme="minorEastAsia" w:hAnsiTheme="minorEastAsia" w:cs="宋体" w:hint="eastAsia"/>
          <w:color w:val="222222"/>
          <w:kern w:val="0"/>
        </w:rPr>
        <w:t>手机：</w:t>
      </w:r>
      <w:proofErr w:type="gramStart"/>
      <w:r>
        <w:rPr>
          <w:rFonts w:asciiTheme="minorEastAsia" w:eastAsiaTheme="minorEastAsia" w:hAnsiTheme="minorEastAsia" w:cs="宋体" w:hint="eastAsia"/>
          <w:color w:val="222222"/>
          <w:kern w:val="0"/>
        </w:rPr>
        <w:t>18635140989</w:t>
      </w:r>
      <w:r>
        <w:rPr>
          <w:rFonts w:asciiTheme="minorEastAsia" w:eastAsiaTheme="minorEastAsia" w:hAnsiTheme="minorEastAsia" w:cs="宋体" w:hint="eastAsia"/>
          <w:kern w:val="0"/>
        </w:rPr>
        <w:t xml:space="preserve">  Email</w:t>
      </w:r>
      <w:proofErr w:type="gramEnd"/>
      <w:r>
        <w:rPr>
          <w:rFonts w:asciiTheme="minorEastAsia" w:eastAsiaTheme="minorEastAsia" w:hAnsiTheme="minorEastAsia" w:cs="宋体" w:hint="eastAsia"/>
          <w:kern w:val="0"/>
        </w:rPr>
        <w:t>:</w:t>
      </w:r>
      <w:r>
        <w:rPr>
          <w:rFonts w:asciiTheme="minorEastAsia" w:eastAsiaTheme="minorEastAsia" w:hAnsiTheme="minorEastAsia"/>
          <w:color w:val="222222"/>
        </w:rPr>
        <w:t xml:space="preserve"> </w:t>
      </w:r>
      <w:hyperlink r:id="rId7" w:history="1">
        <w:r>
          <w:rPr>
            <w:rStyle w:val="af0"/>
            <w:rFonts w:asciiTheme="minorEastAsia" w:eastAsiaTheme="minorEastAsia" w:hAnsiTheme="minorEastAsia" w:cs="宋体"/>
            <w:color w:val="auto"/>
            <w:kern w:val="0"/>
            <w:u w:val="none"/>
          </w:rPr>
          <w:t>lbzh2001@163.com</w:t>
        </w:r>
      </w:hyperlink>
    </w:p>
    <w:p w:rsidR="004D6FED" w:rsidRDefault="00000000">
      <w:pPr>
        <w:spacing w:line="240" w:lineRule="auto"/>
        <w:rPr>
          <w:rFonts w:ascii="宋体" w:hAnsi="宋体" w:cs="宋体"/>
        </w:rPr>
      </w:pPr>
      <w:r>
        <w:rPr>
          <w:rFonts w:ascii="宋体" w:hAnsi="宋体" w:cs="宋体"/>
        </w:rPr>
        <w:t>基金项目：太原科技大学教学改革创新项目(No：202099)；太原科技大学大学生创新创业训练项目(No：XJ2019064和No：XJ2020054)</w:t>
      </w:r>
    </w:p>
    <w:p w:rsidR="004D6FED" w:rsidRDefault="004D6FED">
      <w:pPr>
        <w:widowControl/>
        <w:spacing w:before="100" w:beforeAutospacing="1" w:after="100" w:afterAutospacing="1" w:line="240" w:lineRule="auto"/>
        <w:jc w:val="left"/>
        <w:outlineLvl w:val="1"/>
        <w:rPr>
          <w:rFonts w:ascii="宋体" w:hAnsi="宋体" w:cs="宋体"/>
        </w:rPr>
      </w:pPr>
    </w:p>
    <w:p w:rsidR="004D6FED" w:rsidRDefault="00000000">
      <w:pPr>
        <w:widowControl/>
        <w:spacing w:before="100" w:beforeAutospacing="1" w:after="100" w:afterAutospacing="1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</w:rPr>
      </w:pPr>
      <w:r>
        <w:rPr>
          <w:rFonts w:ascii="Times New Roman" w:eastAsiaTheme="minorEastAsia" w:hAnsiTheme="minorEastAsia" w:cs="Times New Roman" w:hint="eastAsia"/>
          <w:b/>
          <w:bCs/>
          <w:kern w:val="0"/>
        </w:rPr>
        <w:t>分析化学</w:t>
      </w:r>
      <w:bookmarkEnd w:id="0"/>
      <w:proofErr w:type="gramStart"/>
      <w:r>
        <w:rPr>
          <w:rFonts w:ascii="Times New Roman" w:eastAsiaTheme="minorEastAsia" w:hAnsiTheme="minorEastAsia" w:cs="Times New Roman" w:hint="eastAsia"/>
          <w:b/>
          <w:bCs/>
          <w:kern w:val="0"/>
        </w:rPr>
        <w:t>与思政元素</w:t>
      </w:r>
      <w:proofErr w:type="gramEnd"/>
      <w:r>
        <w:rPr>
          <w:rFonts w:ascii="Times New Roman" w:eastAsiaTheme="minorEastAsia" w:hAnsiTheme="minorEastAsia" w:cs="Times New Roman" w:hint="eastAsia"/>
          <w:b/>
          <w:bCs/>
          <w:kern w:val="0"/>
        </w:rPr>
        <w:t>的融合教学研究</w:t>
      </w:r>
    </w:p>
    <w:p w:rsidR="004D6FED" w:rsidRDefault="00000000">
      <w:pPr>
        <w:widowControl/>
        <w:adjustRightInd w:val="0"/>
        <w:snapToGrid w:val="0"/>
        <w:spacing w:line="240" w:lineRule="auto"/>
        <w:jc w:val="center"/>
        <w:outlineLvl w:val="1"/>
        <w:rPr>
          <w:rFonts w:ascii="Times New Roman" w:eastAsiaTheme="minorEastAsia" w:hAnsi="Times New Roman" w:cs="Times New Roman"/>
          <w:bCs/>
          <w:kern w:val="0"/>
        </w:rPr>
      </w:pPr>
      <w:r>
        <w:rPr>
          <w:rFonts w:ascii="Times New Roman" w:eastAsiaTheme="minorEastAsia" w:hAnsiTheme="minorEastAsia" w:cs="Times New Roman"/>
          <w:bCs/>
          <w:kern w:val="0"/>
        </w:rPr>
        <w:t>张珂</w:t>
      </w:r>
      <w:r>
        <w:rPr>
          <w:rFonts w:ascii="Times New Roman" w:eastAsiaTheme="minorEastAsia" w:hAnsiTheme="minorEastAsia" w:cs="Times New Roman" w:hint="eastAsia"/>
          <w:bCs/>
          <w:kern w:val="0"/>
        </w:rPr>
        <w:t xml:space="preserve">  </w:t>
      </w:r>
      <w:r>
        <w:rPr>
          <w:rFonts w:ascii="Times New Roman" w:eastAsiaTheme="minorEastAsia" w:hAnsiTheme="minorEastAsia" w:cs="Times New Roman"/>
          <w:bCs/>
          <w:kern w:val="0"/>
        </w:rPr>
        <w:t>张婵</w:t>
      </w:r>
      <w:r>
        <w:rPr>
          <w:rFonts w:ascii="Times New Roman" w:eastAsiaTheme="minorEastAsia" w:hAnsiTheme="minorEastAsia" w:cs="Times New Roman" w:hint="eastAsia"/>
          <w:bCs/>
          <w:kern w:val="0"/>
        </w:rPr>
        <w:t xml:space="preserve">  </w:t>
      </w:r>
      <w:r>
        <w:rPr>
          <w:rFonts w:ascii="Times New Roman" w:eastAsiaTheme="minorEastAsia" w:hAnsiTheme="minorEastAsia" w:cs="Times New Roman"/>
          <w:bCs/>
          <w:kern w:val="0"/>
        </w:rPr>
        <w:t>郑伟</w:t>
      </w:r>
      <w:r>
        <w:rPr>
          <w:rFonts w:ascii="Times New Roman" w:eastAsiaTheme="minorEastAsia" w:hAnsiTheme="minorEastAsia" w:cs="Times New Roman" w:hint="eastAsia"/>
          <w:bCs/>
          <w:kern w:val="0"/>
        </w:rPr>
        <w:t xml:space="preserve">  </w:t>
      </w:r>
      <w:r>
        <w:rPr>
          <w:rFonts w:ascii="Times New Roman" w:eastAsiaTheme="minorEastAsia" w:hAnsiTheme="minorEastAsia" w:cs="Times New Roman"/>
          <w:bCs/>
          <w:kern w:val="0"/>
        </w:rPr>
        <w:t>李秉正</w:t>
      </w:r>
      <w:r>
        <w:rPr>
          <w:rFonts w:ascii="Times New Roman" w:eastAsiaTheme="minorEastAsia" w:hAnsiTheme="minorEastAsia" w:cs="Times New Roman" w:hint="eastAsia"/>
          <w:bCs/>
          <w:kern w:val="0"/>
        </w:rPr>
        <w:t>*</w:t>
      </w:r>
    </w:p>
    <w:p w:rsidR="004D6FED" w:rsidRDefault="00000000">
      <w:pPr>
        <w:widowControl/>
        <w:adjustRightInd w:val="0"/>
        <w:snapToGrid w:val="0"/>
        <w:spacing w:line="240" w:lineRule="auto"/>
        <w:jc w:val="center"/>
        <w:outlineLvl w:val="1"/>
        <w:rPr>
          <w:rFonts w:ascii="Times New Roman" w:eastAsiaTheme="minorEastAsia" w:hAnsi="Times New Roman" w:cs="Times New Roman"/>
          <w:bCs/>
          <w:kern w:val="0"/>
        </w:rPr>
      </w:pPr>
      <w:r>
        <w:rPr>
          <w:rFonts w:ascii="Times New Roman" w:eastAsiaTheme="minorEastAsia" w:hAnsiTheme="minorEastAsia" w:cs="Times New Roman"/>
          <w:bCs/>
          <w:kern w:val="0"/>
        </w:rPr>
        <w:t>太原科技大学环境与</w:t>
      </w:r>
      <w:r>
        <w:rPr>
          <w:rFonts w:ascii="Times New Roman" w:eastAsiaTheme="minorEastAsia" w:hAnsiTheme="minorEastAsia" w:cs="Times New Roman" w:hint="eastAsia"/>
          <w:bCs/>
          <w:kern w:val="0"/>
        </w:rPr>
        <w:t>资源</w:t>
      </w:r>
      <w:r>
        <w:rPr>
          <w:rFonts w:ascii="Times New Roman" w:eastAsiaTheme="minorEastAsia" w:hAnsiTheme="minorEastAsia" w:cs="Times New Roman"/>
          <w:bCs/>
          <w:kern w:val="0"/>
        </w:rPr>
        <w:t>学院</w:t>
      </w:r>
      <w:r>
        <w:rPr>
          <w:rFonts w:ascii="Times New Roman" w:eastAsiaTheme="minorEastAsia" w:hAnsiTheme="minorEastAsia" w:cs="Times New Roman" w:hint="eastAsia"/>
          <w:bCs/>
          <w:kern w:val="0"/>
        </w:rPr>
        <w:t xml:space="preserve">  </w:t>
      </w:r>
      <w:r>
        <w:rPr>
          <w:rFonts w:ascii="Times New Roman" w:eastAsiaTheme="minorEastAsia" w:hAnsiTheme="minorEastAsia" w:cs="Times New Roman" w:hint="eastAsia"/>
          <w:bCs/>
          <w:kern w:val="0"/>
        </w:rPr>
        <w:t>山西太原</w:t>
      </w:r>
      <w:r>
        <w:rPr>
          <w:rFonts w:ascii="Times New Roman" w:eastAsiaTheme="minorEastAsia" w:hAnsiTheme="minorEastAsia" w:cs="Times New Roman" w:hint="eastAsia"/>
          <w:bCs/>
          <w:kern w:val="0"/>
        </w:rPr>
        <w:t xml:space="preserve">  030024</w:t>
      </w:r>
    </w:p>
    <w:p w:rsidR="004D6FED" w:rsidRDefault="00000000">
      <w:pPr>
        <w:widowControl/>
        <w:spacing w:line="240" w:lineRule="auto"/>
        <w:jc w:val="left"/>
        <w:rPr>
          <w:rFonts w:ascii="Times New Roman" w:eastAsiaTheme="minorEastAsia" w:hAnsiTheme="minorEastAsia" w:cs="Times New Roman"/>
          <w:kern w:val="0"/>
        </w:rPr>
      </w:pPr>
      <w:r>
        <w:rPr>
          <w:rFonts w:ascii="Times New Roman" w:eastAsiaTheme="minorEastAsia" w:hAnsiTheme="minorEastAsia" w:cs="Times New Roman"/>
          <w:bCs/>
          <w:kern w:val="0"/>
        </w:rPr>
        <w:t>摘要</w:t>
      </w:r>
      <w:r>
        <w:rPr>
          <w:rFonts w:ascii="Times New Roman" w:eastAsiaTheme="minorEastAsia" w:hAnsiTheme="minorEastAsia" w:cs="Times New Roman" w:hint="eastAsia"/>
          <w:bCs/>
          <w:kern w:val="0"/>
        </w:rPr>
        <w:t>：</w:t>
      </w:r>
      <w:r>
        <w:rPr>
          <w:rFonts w:ascii="Times New Roman" w:eastAsiaTheme="minorEastAsia" w:hAnsiTheme="minorEastAsia" w:cs="Times New Roman" w:hint="eastAsia"/>
          <w:kern w:val="0"/>
        </w:rPr>
        <w:t>在教学实践中，提出了强化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潜在思政点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、选择性设置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思政点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及与有机融合课程内容三方面相结合的构建方法，结合环境工程专业分析化学课程教学中的具体案例，探讨了如何围绕教学目标在教学内容中发掘专业知识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的思政内涵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，阐述了分析化学课程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与探本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究源科学精神深度融合的教学设计思路与方法。</w:t>
      </w:r>
    </w:p>
    <w:p w:rsidR="004D6FED" w:rsidRDefault="00000000">
      <w:pPr>
        <w:widowControl/>
        <w:spacing w:line="240" w:lineRule="auto"/>
        <w:ind w:firstLineChars="200" w:firstLine="420"/>
        <w:jc w:val="left"/>
        <w:rPr>
          <w:rFonts w:ascii="Times New Roman" w:eastAsiaTheme="minorEastAsia" w:hAnsiTheme="minorEastAsia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关键词：分析化学；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思政元素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；融合教学；课程思政；</w:t>
      </w:r>
    </w:p>
    <w:p w:rsidR="004D6FED" w:rsidRDefault="004D6FED">
      <w:pPr>
        <w:widowControl/>
        <w:spacing w:line="24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4D6FED" w:rsidRDefault="00000000">
      <w:pPr>
        <w:spacing w:beforeLines="50" w:before="156" w:afterLines="50" w:after="156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Study</w:t>
      </w:r>
      <w:r>
        <w:rPr>
          <w:rFonts w:ascii="Times New Roman" w:hAnsi="Times New Roman" w:cs="Times New Roman"/>
          <w:b/>
        </w:rPr>
        <w:t xml:space="preserve"> of </w:t>
      </w:r>
      <w:r>
        <w:rPr>
          <w:rFonts w:ascii="Times New Roman" w:hAnsi="Times New Roman" w:cs="Times New Roman" w:hint="eastAsia"/>
          <w:b/>
        </w:rPr>
        <w:t>A</w:t>
      </w:r>
      <w:r>
        <w:rPr>
          <w:rFonts w:ascii="Times New Roman" w:hAnsi="Times New Roman" w:cs="Times New Roman"/>
          <w:b/>
        </w:rPr>
        <w:t xml:space="preserve">nalytical </w:t>
      </w: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 xml:space="preserve">hemistry </w:t>
      </w: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ourse</w:t>
      </w:r>
      <w:r>
        <w:rPr>
          <w:rFonts w:ascii="Times New Roman" w:hAnsi="Times New Roman" w:cs="Times New Roman" w:hint="eastAsia"/>
          <w:b/>
        </w:rPr>
        <w:t xml:space="preserve"> Integrated with Ideological and Political Education</w:t>
      </w:r>
    </w:p>
    <w:p w:rsidR="004D6FED" w:rsidRDefault="000000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Z</w:t>
      </w:r>
      <w:r>
        <w:rPr>
          <w:rFonts w:ascii="Times New Roman" w:hAnsi="Times New Roman" w:cs="Times New Roman" w:hint="eastAsia"/>
          <w:kern w:val="0"/>
        </w:rPr>
        <w:t>hang</w:t>
      </w:r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 w:hint="eastAsia"/>
          <w:kern w:val="0"/>
        </w:rPr>
        <w:t>Ke</w:t>
      </w:r>
      <w:proofErr w:type="spellEnd"/>
      <w:r>
        <w:rPr>
          <w:rFonts w:ascii="Times New Roman" w:hAnsi="Times New Roman" w:cs="Times New Roman" w:hint="eastAsia"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>Z</w:t>
      </w:r>
      <w:r>
        <w:rPr>
          <w:rFonts w:ascii="Times New Roman" w:hAnsi="Times New Roman" w:cs="Times New Roman" w:hint="eastAsia"/>
          <w:kern w:val="0"/>
        </w:rPr>
        <w:t>hang</w:t>
      </w:r>
      <w:r>
        <w:rPr>
          <w:rFonts w:ascii="Times New Roman" w:hAnsi="Times New Roman" w:cs="Times New Roman"/>
          <w:kern w:val="0"/>
        </w:rPr>
        <w:t xml:space="preserve"> Cha</w:t>
      </w:r>
      <w:r>
        <w:rPr>
          <w:rFonts w:ascii="Times New Roman" w:hAnsi="Times New Roman" w:cs="Times New Roman" w:hint="eastAsia"/>
          <w:kern w:val="0"/>
        </w:rPr>
        <w:t>n,</w:t>
      </w:r>
      <w:r>
        <w:rPr>
          <w:rFonts w:ascii="Times New Roman" w:hAnsi="Times New Roman" w:cs="Times New Roman"/>
          <w:kern w:val="0"/>
        </w:rPr>
        <w:t xml:space="preserve"> Z</w:t>
      </w:r>
      <w:r>
        <w:rPr>
          <w:rFonts w:ascii="Times New Roman" w:hAnsi="Times New Roman" w:cs="Times New Roman" w:hint="eastAsia"/>
          <w:kern w:val="0"/>
        </w:rPr>
        <w:t>heng</w:t>
      </w:r>
      <w:r>
        <w:rPr>
          <w:rFonts w:ascii="Times New Roman" w:hAnsi="Times New Roman" w:cs="Times New Roman"/>
          <w:kern w:val="0"/>
        </w:rPr>
        <w:t xml:space="preserve"> Wei</w:t>
      </w:r>
      <w:r>
        <w:rPr>
          <w:rFonts w:ascii="Times New Roman" w:hAnsi="Times New Roman" w:cs="Times New Roman" w:hint="eastAsia"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L</w:t>
      </w:r>
      <w:r>
        <w:rPr>
          <w:rFonts w:ascii="Times New Roman" w:hAnsi="Times New Roman" w:cs="Times New Roman" w:hint="eastAsia"/>
          <w:kern w:val="0"/>
        </w:rPr>
        <w:t>i</w:t>
      </w:r>
      <w:r>
        <w:rPr>
          <w:rFonts w:ascii="Times New Roman" w:hAnsi="Times New Roman" w:cs="Times New Roman"/>
          <w:kern w:val="0"/>
        </w:rPr>
        <w:t xml:space="preserve"> Bing-</w:t>
      </w:r>
      <w:proofErr w:type="spellStart"/>
      <w:r>
        <w:rPr>
          <w:rFonts w:ascii="Times New Roman" w:hAnsi="Times New Roman" w:cs="Times New Roman"/>
          <w:kern w:val="0"/>
        </w:rPr>
        <w:t>zheng</w:t>
      </w:r>
      <w:proofErr w:type="spellEnd"/>
    </w:p>
    <w:p w:rsidR="004D6FED" w:rsidRDefault="0000000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kern w:val="0"/>
        </w:rPr>
        <w:t>Taiyuan University of Science and Technology</w:t>
      </w:r>
      <w:r>
        <w:rPr>
          <w:rFonts w:ascii="Times New Roman" w:hAnsi="Times New Roman" w:cs="Times New Roman" w:hint="eastAsia"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>Taiyuan</w:t>
      </w:r>
      <w:r>
        <w:rPr>
          <w:rFonts w:ascii="Times New Roman" w:hAnsi="Times New Roman" w:cs="Times New Roman" w:hint="eastAsia"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>030024</w:t>
      </w:r>
      <w:r>
        <w:rPr>
          <w:rFonts w:ascii="Times New Roman" w:hAnsi="Times New Roman" w:cs="Times New Roman" w:hint="eastAsia"/>
          <w:kern w:val="0"/>
        </w:rPr>
        <w:t>, China</w:t>
      </w:r>
      <w:r>
        <w:rPr>
          <w:rFonts w:ascii="Times New Roman" w:hAnsi="Times New Roman" w:cs="Times New Roman"/>
          <w:kern w:val="0"/>
        </w:rPr>
        <w:t xml:space="preserve"> </w:t>
      </w:r>
    </w:p>
    <w:p w:rsidR="004D6FED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Abstract: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 teaching activities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 xml:space="preserve">strengthening some potential points of ideological and political education, </w:t>
      </w:r>
      <w:r>
        <w:rPr>
          <w:rFonts w:ascii="Times New Roman" w:hAnsi="Times New Roman" w:cs="Times New Roman"/>
        </w:rPr>
        <w:t xml:space="preserve">selective setting of points, and integrating with course contents, was proposed. Combining with </w:t>
      </w:r>
      <w:proofErr w:type="gramStart"/>
      <w:r>
        <w:rPr>
          <w:rFonts w:ascii="Times New Roman" w:hAnsi="Times New Roman" w:cs="Times New Roman"/>
        </w:rPr>
        <w:t>the  examples</w:t>
      </w:r>
      <w:proofErr w:type="gramEnd"/>
      <w:r>
        <w:rPr>
          <w:rFonts w:ascii="Times New Roman" w:hAnsi="Times New Roman" w:cs="Times New Roman"/>
        </w:rPr>
        <w:t xml:space="preserve"> from the teaching of analytical chemistry course in environmental engineering, the approach of exploring the ideological content of professional knowledge in course contents based on the</w:t>
      </w:r>
      <w:r>
        <w:t xml:space="preserve"> </w:t>
      </w:r>
      <w:r>
        <w:rPr>
          <w:rFonts w:ascii="Times New Roman" w:hAnsi="Times New Roman" w:cs="Times New Roman"/>
        </w:rPr>
        <w:t xml:space="preserve">teaching objectives was discussed. The design ideas and methods for the deep integration of the analytical chemistry course and the spirit of inquiry science were described. </w:t>
      </w:r>
    </w:p>
    <w:p w:rsidR="004D6FED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words: Analytical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hemistry; Scientific spirit; Integrated teaching; </w:t>
      </w:r>
      <w:bookmarkStart w:id="1" w:name="_Hlk92984238"/>
      <w:r>
        <w:rPr>
          <w:rFonts w:ascii="Times New Roman" w:hAnsi="Times New Roman" w:cs="Times New Roman"/>
        </w:rPr>
        <w:t xml:space="preserve">Ideological and political education in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ourse</w:t>
      </w:r>
      <w:bookmarkEnd w:id="1"/>
    </w:p>
    <w:p w:rsidR="004D6FED" w:rsidRDefault="004D6FED">
      <w:pPr>
        <w:widowControl/>
        <w:spacing w:line="240" w:lineRule="auto"/>
        <w:jc w:val="left"/>
        <w:rPr>
          <w:rFonts w:ascii="Times New Roman" w:eastAsiaTheme="minorEastAsia" w:hAnsi="Times New Roman" w:cs="Times New Roman"/>
          <w:kern w:val="0"/>
        </w:rPr>
      </w:pPr>
    </w:p>
    <w:p w:rsidR="004D6FED" w:rsidRDefault="00000000">
      <w:pPr>
        <w:widowControl/>
        <w:spacing w:line="240" w:lineRule="auto"/>
        <w:ind w:firstLineChars="200" w:firstLine="420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当世界进入</w:t>
      </w:r>
      <w:r>
        <w:rPr>
          <w:rFonts w:ascii="Times New Roman" w:eastAsiaTheme="minorEastAsia" w:hAnsiTheme="minorEastAsia" w:cs="Times New Roman"/>
          <w:kern w:val="0"/>
        </w:rPr>
        <w:t>二十一世纪</w:t>
      </w:r>
      <w:r>
        <w:rPr>
          <w:rFonts w:ascii="Times New Roman" w:eastAsiaTheme="minorEastAsia" w:hAnsiTheme="minorEastAsia" w:cs="Times New Roman" w:hint="eastAsia"/>
          <w:kern w:val="0"/>
        </w:rPr>
        <w:t>时，越来越多的人发现我们的</w:t>
      </w:r>
      <w:r>
        <w:rPr>
          <w:rFonts w:ascii="Times New Roman" w:eastAsiaTheme="minorEastAsia" w:hAnsiTheme="minorEastAsia" w:cs="Times New Roman"/>
          <w:kern w:val="0"/>
        </w:rPr>
        <w:t>生产方式</w:t>
      </w:r>
      <w:r>
        <w:rPr>
          <w:rFonts w:ascii="Times New Roman" w:eastAsiaTheme="minorEastAsia" w:hAnsiTheme="minorEastAsia" w:cs="Times New Roman" w:hint="eastAsia"/>
          <w:kern w:val="0"/>
        </w:rPr>
        <w:t>和</w:t>
      </w:r>
      <w:r>
        <w:rPr>
          <w:rFonts w:ascii="Times New Roman" w:eastAsiaTheme="minorEastAsia" w:hAnsiTheme="minorEastAsia" w:cs="Times New Roman"/>
          <w:kern w:val="0"/>
        </w:rPr>
        <w:t>生活方式变革</w:t>
      </w:r>
      <w:r>
        <w:rPr>
          <w:rFonts w:ascii="Times New Roman" w:eastAsiaTheme="minorEastAsia" w:hAnsiTheme="minorEastAsia" w:cs="Times New Roman" w:hint="eastAsia"/>
          <w:kern w:val="0"/>
        </w:rPr>
        <w:t>很快，这些虽然</w:t>
      </w:r>
      <w:r>
        <w:rPr>
          <w:rFonts w:ascii="Times New Roman" w:eastAsiaTheme="minorEastAsia" w:hAnsiTheme="minorEastAsia" w:cs="Times New Roman"/>
          <w:kern w:val="0"/>
        </w:rPr>
        <w:t>极大</w:t>
      </w:r>
      <w:r>
        <w:rPr>
          <w:rFonts w:ascii="Times New Roman" w:eastAsiaTheme="minorEastAsia" w:hAnsiTheme="minorEastAsia" w:cs="Times New Roman" w:hint="eastAsia"/>
          <w:kern w:val="0"/>
        </w:rPr>
        <w:t>地</w:t>
      </w:r>
      <w:r>
        <w:rPr>
          <w:rFonts w:ascii="Times New Roman" w:eastAsiaTheme="minorEastAsia" w:hAnsiTheme="minorEastAsia" w:cs="Times New Roman"/>
          <w:kern w:val="0"/>
        </w:rPr>
        <w:t>推动了社会的发展</w:t>
      </w:r>
      <w:r>
        <w:rPr>
          <w:rFonts w:ascii="Times New Roman" w:eastAsiaTheme="minorEastAsia" w:hAnsiTheme="minorEastAsia" w:cs="Times New Roman" w:hint="eastAsia"/>
          <w:kern w:val="0"/>
        </w:rPr>
        <w:t>，但</w:t>
      </w:r>
      <w:r>
        <w:rPr>
          <w:rFonts w:ascii="Times New Roman" w:eastAsiaTheme="minorEastAsia" w:hAnsiTheme="minorEastAsia" w:cs="Times New Roman"/>
          <w:kern w:val="0"/>
        </w:rPr>
        <w:t>也</w:t>
      </w:r>
      <w:r>
        <w:rPr>
          <w:rFonts w:ascii="Times New Roman" w:eastAsiaTheme="minorEastAsia" w:hAnsiTheme="minorEastAsia" w:cs="Times New Roman" w:hint="eastAsia"/>
          <w:kern w:val="0"/>
        </w:rPr>
        <w:t>给人们</w:t>
      </w:r>
      <w:r>
        <w:rPr>
          <w:rFonts w:ascii="Times New Roman" w:eastAsiaTheme="minorEastAsia" w:hAnsiTheme="minorEastAsia" w:cs="Times New Roman"/>
          <w:kern w:val="0"/>
        </w:rPr>
        <w:t>带来</w:t>
      </w:r>
      <w:r>
        <w:rPr>
          <w:rFonts w:ascii="Times New Roman" w:eastAsiaTheme="minorEastAsia" w:hAnsiTheme="minorEastAsia" w:cs="Times New Roman" w:hint="eastAsia"/>
          <w:kern w:val="0"/>
        </w:rPr>
        <w:t>相应的</w:t>
      </w:r>
      <w:r>
        <w:rPr>
          <w:rFonts w:ascii="Times New Roman" w:eastAsiaTheme="minorEastAsia" w:hAnsiTheme="minorEastAsia" w:cs="Times New Roman"/>
          <w:kern w:val="0"/>
        </w:rPr>
        <w:t>专业挑战、道德挑战</w:t>
      </w:r>
      <w:r>
        <w:rPr>
          <w:rFonts w:ascii="Times New Roman" w:eastAsiaTheme="minorEastAsia" w:hAnsiTheme="minorEastAsia" w:cs="Times New Roman" w:hint="eastAsia"/>
          <w:kern w:val="0"/>
        </w:rPr>
        <w:t>和</w:t>
      </w:r>
      <w:r>
        <w:rPr>
          <w:rFonts w:ascii="Times New Roman" w:eastAsiaTheme="minorEastAsia" w:hAnsiTheme="minorEastAsia" w:cs="Times New Roman"/>
          <w:kern w:val="0"/>
        </w:rPr>
        <w:t>心理挑战。</w:t>
      </w:r>
      <w:r>
        <w:rPr>
          <w:rFonts w:ascii="Times New Roman" w:eastAsiaTheme="minorEastAsia" w:hAnsiTheme="minorEastAsia" w:cs="Times New Roman" w:hint="eastAsia"/>
          <w:kern w:val="0"/>
        </w:rPr>
        <w:t>那么，</w:t>
      </w:r>
      <w:r>
        <w:rPr>
          <w:rFonts w:ascii="Times New Roman" w:eastAsiaTheme="minorEastAsia" w:hAnsiTheme="minorEastAsia" w:cs="Times New Roman"/>
          <w:kern w:val="0"/>
        </w:rPr>
        <w:t>人们在社会</w:t>
      </w:r>
      <w:r>
        <w:rPr>
          <w:rFonts w:ascii="Times New Roman" w:eastAsiaTheme="minorEastAsia" w:hAnsiTheme="minorEastAsia" w:cs="Times New Roman" w:hint="eastAsia"/>
          <w:kern w:val="0"/>
        </w:rPr>
        <w:t>发展</w:t>
      </w:r>
      <w:r>
        <w:rPr>
          <w:rFonts w:ascii="Times New Roman" w:eastAsiaTheme="minorEastAsia" w:hAnsiTheme="minorEastAsia" w:cs="Times New Roman"/>
          <w:kern w:val="0"/>
        </w:rPr>
        <w:t>中如何较好应对新</w:t>
      </w:r>
      <w:r>
        <w:rPr>
          <w:rFonts w:ascii="Times New Roman" w:eastAsiaTheme="minorEastAsia" w:hAnsiTheme="minorEastAsia" w:cs="Times New Roman" w:hint="eastAsia"/>
          <w:kern w:val="0"/>
        </w:rPr>
        <w:t>世纪</w:t>
      </w:r>
      <w:r>
        <w:rPr>
          <w:rFonts w:ascii="Times New Roman" w:eastAsiaTheme="minorEastAsia" w:hAnsiTheme="minorEastAsia" w:cs="Times New Roman"/>
          <w:kern w:val="0"/>
        </w:rPr>
        <w:t>出现的各种挑战？如何沉着冷静地面对挑战、面对困难、解决困难？</w:t>
      </w:r>
      <w:r>
        <w:rPr>
          <w:rFonts w:ascii="Times New Roman" w:eastAsiaTheme="minorEastAsia" w:hAnsiTheme="minorEastAsia" w:cs="Times New Roman" w:hint="eastAsia"/>
          <w:kern w:val="0"/>
        </w:rPr>
        <w:t>答案是不断提高人们分析</w:t>
      </w:r>
      <w:r>
        <w:rPr>
          <w:rFonts w:ascii="Times New Roman" w:eastAsiaTheme="minorEastAsia" w:hAnsiTheme="minorEastAsia" w:cs="Times New Roman"/>
          <w:kern w:val="0"/>
        </w:rPr>
        <w:t>处理</w:t>
      </w:r>
      <w:r>
        <w:rPr>
          <w:rFonts w:ascii="Times New Roman" w:eastAsiaTheme="minorEastAsia" w:hAnsiTheme="minorEastAsia" w:cs="Times New Roman" w:hint="eastAsia"/>
          <w:kern w:val="0"/>
        </w:rPr>
        <w:t>问题能力和素养是解决上述问题的有效途径。高等</w:t>
      </w:r>
      <w:r>
        <w:rPr>
          <w:rFonts w:ascii="Times New Roman" w:eastAsiaTheme="minorEastAsia" w:hAnsiTheme="minorEastAsia" w:cs="Times New Roman"/>
          <w:kern w:val="0"/>
        </w:rPr>
        <w:t>学校</w:t>
      </w:r>
      <w:r>
        <w:rPr>
          <w:rFonts w:ascii="Times New Roman" w:eastAsiaTheme="minorEastAsia" w:hAnsiTheme="minorEastAsia" w:cs="Times New Roman" w:hint="eastAsia"/>
          <w:kern w:val="0"/>
        </w:rPr>
        <w:t>是</w:t>
      </w:r>
      <w:r>
        <w:rPr>
          <w:rFonts w:ascii="Times New Roman" w:eastAsiaTheme="minorEastAsia" w:hAnsiTheme="minorEastAsia" w:cs="Times New Roman"/>
          <w:kern w:val="0"/>
        </w:rPr>
        <w:t>培养</w:t>
      </w:r>
      <w:r>
        <w:rPr>
          <w:rFonts w:ascii="Times New Roman" w:eastAsiaTheme="minorEastAsia" w:hAnsiTheme="minorEastAsia" w:cs="Times New Roman" w:hint="eastAsia"/>
          <w:kern w:val="0"/>
        </w:rPr>
        <w:t>具有良好素质</w:t>
      </w:r>
      <w:r>
        <w:rPr>
          <w:rFonts w:ascii="Times New Roman" w:eastAsiaTheme="minorEastAsia" w:hAnsiTheme="minorEastAsia" w:cs="Times New Roman"/>
          <w:kern w:val="0"/>
        </w:rPr>
        <w:t>专门人才</w:t>
      </w:r>
      <w:r>
        <w:rPr>
          <w:rFonts w:ascii="Times New Roman" w:eastAsiaTheme="minorEastAsia" w:hAnsiTheme="minorEastAsia" w:cs="Times New Roman" w:hint="eastAsia"/>
          <w:kern w:val="0"/>
        </w:rPr>
        <w:t>的机构</w:t>
      </w:r>
      <w:r>
        <w:rPr>
          <w:rFonts w:ascii="Times New Roman" w:eastAsiaTheme="minorEastAsia" w:hAnsiTheme="minorEastAsia" w:cs="Times New Roman"/>
          <w:kern w:val="0"/>
        </w:rPr>
        <w:t>，</w:t>
      </w:r>
      <w:r>
        <w:rPr>
          <w:rFonts w:ascii="Times New Roman" w:eastAsiaTheme="minorEastAsia" w:hAnsiTheme="minorEastAsia" w:cs="Times New Roman" w:hint="eastAsia"/>
          <w:kern w:val="0"/>
        </w:rPr>
        <w:t>所以就成为</w:t>
      </w:r>
      <w:r>
        <w:rPr>
          <w:rFonts w:ascii="Times New Roman" w:eastAsiaTheme="minorEastAsia" w:hAnsiTheme="minorEastAsia" w:cs="Times New Roman"/>
          <w:kern w:val="0"/>
        </w:rPr>
        <w:t>培养和建立学生解决上述问题能力的主战场，</w:t>
      </w:r>
      <w:r>
        <w:rPr>
          <w:rFonts w:ascii="Times New Roman" w:eastAsiaTheme="minorEastAsia" w:hAnsiTheme="minorEastAsia" w:cs="Times New Roman" w:hint="eastAsia"/>
          <w:kern w:val="0"/>
        </w:rPr>
        <w:t>专业</w:t>
      </w:r>
      <w:r>
        <w:rPr>
          <w:rFonts w:ascii="Times New Roman" w:eastAsiaTheme="minorEastAsia" w:hAnsiTheme="minorEastAsia" w:cs="Times New Roman"/>
          <w:kern w:val="0"/>
        </w:rPr>
        <w:t>教师</w:t>
      </w:r>
      <w:r>
        <w:rPr>
          <w:rFonts w:ascii="Times New Roman" w:eastAsiaTheme="minorEastAsia" w:hAnsiTheme="minorEastAsia" w:cs="Times New Roman" w:hint="eastAsia"/>
          <w:kern w:val="0"/>
        </w:rPr>
        <w:t>作为</w:t>
      </w:r>
      <w:r>
        <w:rPr>
          <w:rFonts w:ascii="Times New Roman" w:eastAsiaTheme="minorEastAsia" w:hAnsiTheme="minorEastAsia" w:cs="Times New Roman"/>
          <w:kern w:val="0"/>
        </w:rPr>
        <w:t>执行该任务</w:t>
      </w:r>
      <w:r>
        <w:rPr>
          <w:rFonts w:ascii="Times New Roman" w:eastAsiaTheme="minorEastAsia" w:hAnsiTheme="minorEastAsia" w:cs="Times New Roman" w:hint="eastAsia"/>
          <w:kern w:val="0"/>
        </w:rPr>
        <w:t>的</w:t>
      </w:r>
      <w:r>
        <w:rPr>
          <w:rFonts w:ascii="Times New Roman" w:eastAsiaTheme="minorEastAsia" w:hAnsiTheme="minorEastAsia" w:cs="Times New Roman"/>
          <w:kern w:val="0"/>
        </w:rPr>
        <w:t>主体，既肩负</w:t>
      </w:r>
      <w:r>
        <w:rPr>
          <w:rFonts w:ascii="Times New Roman" w:eastAsiaTheme="minorEastAsia" w:hAnsiTheme="minorEastAsia" w:cs="Times New Roman" w:hint="eastAsia"/>
          <w:kern w:val="0"/>
        </w:rPr>
        <w:t>着</w:t>
      </w:r>
      <w:r>
        <w:rPr>
          <w:rFonts w:ascii="Times New Roman" w:eastAsiaTheme="minorEastAsia" w:hAnsiTheme="minorEastAsia" w:cs="Times New Roman"/>
          <w:kern w:val="0"/>
        </w:rPr>
        <w:t>知识（技能）传递</w:t>
      </w:r>
      <w:r>
        <w:rPr>
          <w:rFonts w:ascii="Times New Roman" w:eastAsiaTheme="minorEastAsia" w:hAnsiTheme="minorEastAsia" w:cs="Times New Roman" w:hint="eastAsia"/>
          <w:kern w:val="0"/>
        </w:rPr>
        <w:t>的</w:t>
      </w:r>
      <w:r>
        <w:rPr>
          <w:rFonts w:ascii="Times New Roman" w:eastAsiaTheme="minorEastAsia" w:hAnsiTheme="minorEastAsia" w:cs="Times New Roman"/>
          <w:kern w:val="0"/>
        </w:rPr>
        <w:t>功能，也</w:t>
      </w:r>
      <w:r>
        <w:rPr>
          <w:rFonts w:ascii="Times New Roman" w:eastAsiaTheme="minorEastAsia" w:hAnsiTheme="minorEastAsia" w:cs="Times New Roman" w:hint="eastAsia"/>
          <w:kern w:val="0"/>
        </w:rPr>
        <w:t>承担着</w:t>
      </w:r>
      <w:r>
        <w:rPr>
          <w:rFonts w:ascii="Times New Roman" w:eastAsiaTheme="minorEastAsia" w:hAnsiTheme="minorEastAsia" w:cs="Times New Roman"/>
          <w:kern w:val="0"/>
        </w:rPr>
        <w:t>德行引导、示范、培养和建立的责任，</w:t>
      </w:r>
      <w:r>
        <w:rPr>
          <w:rFonts w:ascii="Times New Roman" w:eastAsiaTheme="minorEastAsia" w:hAnsiTheme="minorEastAsia" w:cs="Times New Roman" w:hint="eastAsia"/>
          <w:kern w:val="0"/>
        </w:rPr>
        <w:t>可以</w:t>
      </w:r>
      <w:r>
        <w:rPr>
          <w:rFonts w:ascii="Times New Roman" w:eastAsiaTheme="minorEastAsia" w:hAnsiTheme="minorEastAsia" w:cs="Times New Roman"/>
          <w:kern w:val="0"/>
        </w:rPr>
        <w:t>概括为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教书育人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。党中央和教育部</w:t>
      </w:r>
      <w:r>
        <w:rPr>
          <w:rFonts w:ascii="Times New Roman" w:eastAsiaTheme="minorEastAsia" w:hAnsiTheme="minorEastAsia" w:cs="Times New Roman" w:hint="eastAsia"/>
          <w:kern w:val="0"/>
        </w:rPr>
        <w:t>不断强调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课程思政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的重要性</w:t>
      </w:r>
      <w:r>
        <w:rPr>
          <w:rFonts w:ascii="Times New Roman" w:eastAsiaTheme="minorEastAsia" w:hAnsi="Times New Roman" w:cs="Times New Roman"/>
          <w:kern w:val="0"/>
          <w:vertAlign w:val="superscript"/>
        </w:rPr>
        <w:t>[1]</w:t>
      </w:r>
      <w:r>
        <w:rPr>
          <w:rFonts w:ascii="Times New Roman" w:eastAsiaTheme="minorEastAsia" w:hAnsiTheme="minorEastAsia" w:cs="Times New Roman"/>
          <w:kern w:val="0"/>
        </w:rPr>
        <w:t>，因此，积极</w:t>
      </w:r>
      <w:proofErr w:type="gramStart"/>
      <w:r>
        <w:rPr>
          <w:rFonts w:ascii="Times New Roman" w:eastAsiaTheme="minorEastAsia" w:hAnsiTheme="minorEastAsia" w:cs="Times New Roman"/>
          <w:kern w:val="0"/>
        </w:rPr>
        <w:t>践行</w:t>
      </w:r>
      <w:proofErr w:type="gramEnd"/>
      <w:r>
        <w:rPr>
          <w:rFonts w:ascii="Times New Roman" w:eastAsiaTheme="minorEastAsia" w:hAnsiTheme="minorEastAsia" w:cs="Times New Roman"/>
          <w:kern w:val="0"/>
        </w:rPr>
        <w:t>课程思政、探索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思政入课堂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的模式，具有重要的现实意义。</w:t>
      </w:r>
    </w:p>
    <w:p w:rsidR="004D6FED" w:rsidRDefault="00000000">
      <w:pPr>
        <w:widowControl/>
        <w:spacing w:line="240" w:lineRule="auto"/>
        <w:ind w:firstLine="482"/>
        <w:jc w:val="left"/>
        <w:rPr>
          <w:rFonts w:ascii="Times New Roman" w:eastAsiaTheme="minorEastAsia" w:hAnsi="Times New Roman" w:cs="Times New Roman"/>
          <w:b/>
          <w:kern w:val="0"/>
        </w:rPr>
      </w:pPr>
      <w:r>
        <w:rPr>
          <w:rFonts w:ascii="Times New Roman" w:eastAsiaTheme="minorEastAsia" w:hAnsi="Times New Roman" w:cs="Times New Roman"/>
          <w:b/>
          <w:kern w:val="0"/>
        </w:rPr>
        <w:t>1</w:t>
      </w:r>
      <w:r>
        <w:rPr>
          <w:rFonts w:ascii="Times New Roman" w:eastAsiaTheme="minorEastAsia" w:hAnsi="Times New Roman" w:cs="Times New Roman" w:hint="eastAsia"/>
          <w:b/>
          <w:kern w:val="0"/>
        </w:rPr>
        <w:t xml:space="preserve"> </w:t>
      </w:r>
      <w:proofErr w:type="gramStart"/>
      <w:r>
        <w:rPr>
          <w:rFonts w:ascii="Times New Roman" w:eastAsiaTheme="minorEastAsia" w:hAnsiTheme="minorEastAsia" w:cs="Times New Roman"/>
          <w:b/>
          <w:kern w:val="0"/>
        </w:rPr>
        <w:t>课程思政</w:t>
      </w:r>
      <w:r>
        <w:rPr>
          <w:rFonts w:ascii="Times New Roman" w:eastAsiaTheme="minorEastAsia" w:hAnsiTheme="minorEastAsia" w:cs="Times New Roman" w:hint="eastAsia"/>
          <w:b/>
          <w:kern w:val="0"/>
        </w:rPr>
        <w:t>的</w:t>
      </w:r>
      <w:proofErr w:type="gramEnd"/>
      <w:r>
        <w:rPr>
          <w:rFonts w:ascii="Times New Roman" w:eastAsiaTheme="minorEastAsia" w:hAnsiTheme="minorEastAsia" w:cs="Times New Roman" w:hint="eastAsia"/>
          <w:b/>
          <w:kern w:val="0"/>
        </w:rPr>
        <w:t>思考</w:t>
      </w:r>
    </w:p>
    <w:p w:rsidR="004D6FED" w:rsidRDefault="00000000">
      <w:pPr>
        <w:widowControl/>
        <w:spacing w:line="240" w:lineRule="auto"/>
        <w:ind w:firstLine="482"/>
        <w:jc w:val="left"/>
        <w:rPr>
          <w:rFonts w:ascii="Times New Roman" w:eastAsiaTheme="minorEastAsia" w:hAnsi="Times New Roman" w:cs="Times New Roman"/>
          <w:b/>
          <w:kern w:val="0"/>
        </w:rPr>
      </w:pPr>
      <w:r>
        <w:rPr>
          <w:rFonts w:ascii="Times New Roman" w:eastAsiaTheme="minorEastAsia" w:hAnsi="Times New Roman" w:cs="Times New Roman" w:hint="eastAsia"/>
          <w:b/>
          <w:kern w:val="0"/>
        </w:rPr>
        <w:t>1.1</w:t>
      </w:r>
      <w:proofErr w:type="gramStart"/>
      <w:r>
        <w:rPr>
          <w:rFonts w:ascii="Times New Roman" w:eastAsiaTheme="minorEastAsia" w:hAnsiTheme="minorEastAsia" w:cs="Times New Roman"/>
          <w:b/>
          <w:kern w:val="0"/>
        </w:rPr>
        <w:t>课程思政的</w:t>
      </w:r>
      <w:proofErr w:type="gramEnd"/>
      <w:r>
        <w:rPr>
          <w:rFonts w:ascii="Times New Roman" w:eastAsiaTheme="minorEastAsia" w:hAnsiTheme="minorEastAsia" w:cs="Times New Roman" w:hint="eastAsia"/>
          <w:b/>
          <w:kern w:val="0"/>
        </w:rPr>
        <w:t>重要性</w:t>
      </w:r>
    </w:p>
    <w:p w:rsidR="004D6FED" w:rsidRDefault="00000000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="Times New Roman" w:cs="Times New Roman"/>
          <w:kern w:val="0"/>
        </w:rPr>
      </w:pPr>
      <w:proofErr w:type="gramStart"/>
      <w:r>
        <w:rPr>
          <w:rFonts w:ascii="Times New Roman" w:eastAsiaTheme="minorEastAsia" w:hAnsiTheme="minorEastAsia" w:cs="Times New Roman"/>
          <w:kern w:val="0"/>
        </w:rPr>
        <w:lastRenderedPageBreak/>
        <w:t>课程思政是</w:t>
      </w:r>
      <w:proofErr w:type="gramEnd"/>
      <w:r>
        <w:rPr>
          <w:rFonts w:ascii="Times New Roman" w:eastAsiaTheme="minorEastAsia" w:hAnsiTheme="minorEastAsia" w:cs="Times New Roman"/>
          <w:kern w:val="0"/>
        </w:rPr>
        <w:t>通过构建全员、全程、全课程育人格局的形式将各类课程与思想政治理论课</w:t>
      </w:r>
      <w:r>
        <w:rPr>
          <w:rFonts w:ascii="Times New Roman" w:eastAsiaTheme="minorEastAsia" w:hAnsiTheme="minorEastAsia" w:cs="Times New Roman" w:hint="eastAsia"/>
          <w:kern w:val="0"/>
        </w:rPr>
        <w:t>整合在一起，达到</w:t>
      </w:r>
      <w:r>
        <w:rPr>
          <w:rFonts w:ascii="Times New Roman" w:eastAsiaTheme="minorEastAsia" w:hAnsiTheme="minorEastAsia" w:cs="Times New Roman"/>
          <w:kern w:val="0"/>
        </w:rPr>
        <w:t>同向同行</w:t>
      </w:r>
      <w:r>
        <w:rPr>
          <w:rFonts w:ascii="Times New Roman" w:eastAsiaTheme="minorEastAsia" w:hAnsiTheme="minorEastAsia" w:cs="Times New Roman" w:hint="eastAsia"/>
          <w:kern w:val="0"/>
        </w:rPr>
        <w:t>效果</w:t>
      </w:r>
      <w:r>
        <w:rPr>
          <w:rFonts w:ascii="Times New Roman" w:eastAsiaTheme="minorEastAsia" w:hAnsiTheme="minorEastAsia" w:cs="Times New Roman"/>
          <w:kern w:val="0"/>
        </w:rPr>
        <w:t>，形成协同效应</w:t>
      </w:r>
      <w:r>
        <w:rPr>
          <w:rFonts w:ascii="Times New Roman" w:eastAsiaTheme="minorEastAsia" w:hAnsi="Times New Roman" w:cs="Times New Roman"/>
          <w:kern w:val="0"/>
          <w:vertAlign w:val="superscript"/>
        </w:rPr>
        <w:t>[2]</w:t>
      </w:r>
      <w:r>
        <w:rPr>
          <w:rFonts w:ascii="Times New Roman" w:eastAsiaTheme="minorEastAsia" w:hAnsiTheme="minorEastAsia" w:cs="Times New Roman"/>
          <w:kern w:val="0"/>
        </w:rPr>
        <w:t>，向学生</w:t>
      </w:r>
      <w:proofErr w:type="gramStart"/>
      <w:r>
        <w:rPr>
          <w:rFonts w:ascii="Times New Roman" w:eastAsiaTheme="minorEastAsia" w:hAnsiTheme="minorEastAsia" w:cs="Times New Roman"/>
          <w:kern w:val="0"/>
        </w:rPr>
        <w:t>传授正</w:t>
      </w:r>
      <w:proofErr w:type="gramEnd"/>
      <w:r>
        <w:rPr>
          <w:rFonts w:ascii="Times New Roman" w:eastAsiaTheme="minorEastAsia" w:hAnsiTheme="minorEastAsia" w:cs="Times New Roman"/>
          <w:kern w:val="0"/>
        </w:rPr>
        <w:t>能量和积极态度，从而切实提高学生政治素质、道德水平、专业技术水平和适应社会的能力，</w:t>
      </w:r>
      <w:r>
        <w:rPr>
          <w:rFonts w:ascii="Times New Roman" w:eastAsiaTheme="minorEastAsia" w:hAnsiTheme="minorEastAsia" w:cs="Times New Roman" w:hint="eastAsia"/>
          <w:kern w:val="0"/>
        </w:rPr>
        <w:t>最终使</w:t>
      </w:r>
      <w:r>
        <w:rPr>
          <w:rFonts w:ascii="Times New Roman" w:eastAsiaTheme="minorEastAsia" w:hAnsiTheme="minorEastAsia" w:cs="Times New Roman"/>
          <w:kern w:val="0"/>
        </w:rPr>
        <w:t>学生</w:t>
      </w:r>
      <w:r>
        <w:rPr>
          <w:rFonts w:ascii="Times New Roman" w:eastAsiaTheme="minorEastAsia" w:hAnsiTheme="minorEastAsia" w:cs="Times New Roman" w:hint="eastAsia"/>
          <w:kern w:val="0"/>
        </w:rPr>
        <w:t>形成</w:t>
      </w:r>
      <w:r>
        <w:rPr>
          <w:rFonts w:ascii="Times New Roman" w:eastAsiaTheme="minorEastAsia" w:hAnsiTheme="minorEastAsia" w:cs="Times New Roman"/>
          <w:kern w:val="0"/>
        </w:rPr>
        <w:t>终身学习</w:t>
      </w:r>
      <w:r>
        <w:rPr>
          <w:rFonts w:ascii="Times New Roman" w:eastAsiaTheme="minorEastAsia" w:hAnsiTheme="minorEastAsia" w:cs="Times New Roman" w:hint="eastAsia"/>
          <w:kern w:val="0"/>
        </w:rPr>
        <w:t>习惯</w:t>
      </w:r>
      <w:r>
        <w:rPr>
          <w:rFonts w:ascii="Times New Roman" w:eastAsiaTheme="minorEastAsia" w:hAnsiTheme="minorEastAsia" w:cs="Times New Roman"/>
          <w:kern w:val="0"/>
        </w:rPr>
        <w:t>，实现传授知识和育人双重目标的需求</w:t>
      </w:r>
      <w:r>
        <w:rPr>
          <w:rFonts w:ascii="Times New Roman" w:eastAsiaTheme="minorEastAsia" w:hAnsiTheme="minorEastAsia" w:cs="Times New Roman" w:hint="eastAsia"/>
          <w:kern w:val="0"/>
        </w:rPr>
        <w:t>和任务</w:t>
      </w:r>
      <w:r>
        <w:rPr>
          <w:rFonts w:ascii="Times New Roman" w:eastAsiaTheme="minorEastAsia" w:hAnsiTheme="minorEastAsia" w:cs="Times New Roman"/>
          <w:bCs/>
          <w:kern w:val="0"/>
        </w:rPr>
        <w:t>。</w:t>
      </w:r>
      <w:proofErr w:type="gramStart"/>
      <w:r>
        <w:rPr>
          <w:rFonts w:ascii="Times New Roman" w:eastAsiaTheme="minorEastAsia" w:hAnsiTheme="minorEastAsia" w:cs="Times New Roman" w:hint="eastAsia"/>
          <w:bCs/>
          <w:kern w:val="0"/>
        </w:rPr>
        <w:t>随着</w:t>
      </w:r>
      <w:r>
        <w:rPr>
          <w:rFonts w:ascii="Times New Roman" w:eastAsiaTheme="minorEastAsia" w:hAnsiTheme="minorEastAsia" w:cs="Times New Roman"/>
          <w:kern w:val="0"/>
        </w:rPr>
        <w:t>思政在</w:t>
      </w:r>
      <w:proofErr w:type="gramEnd"/>
      <w:r>
        <w:rPr>
          <w:rFonts w:ascii="Times New Roman" w:eastAsiaTheme="minorEastAsia" w:hAnsiTheme="minorEastAsia" w:cs="Times New Roman"/>
          <w:kern w:val="0"/>
        </w:rPr>
        <w:t>专业课程中</w:t>
      </w:r>
      <w:r>
        <w:rPr>
          <w:rFonts w:ascii="Times New Roman" w:eastAsiaTheme="minorEastAsia" w:hAnsiTheme="minorEastAsia" w:cs="Times New Roman" w:hint="eastAsia"/>
          <w:kern w:val="0"/>
        </w:rPr>
        <w:t>的地位地不断提高</w:t>
      </w:r>
      <w:r>
        <w:rPr>
          <w:rFonts w:ascii="Times New Roman" w:eastAsiaTheme="minorEastAsia" w:hAnsiTheme="minorEastAsia" w:cs="Times New Roman"/>
          <w:kern w:val="0"/>
        </w:rPr>
        <w:t>，对于专业教师来说，为贯彻落实党的十九大和全国</w:t>
      </w:r>
      <w:proofErr w:type="gramStart"/>
      <w:r>
        <w:rPr>
          <w:rFonts w:ascii="Times New Roman" w:eastAsiaTheme="minorEastAsia" w:hAnsiTheme="minorEastAsia" w:cs="Times New Roman"/>
          <w:kern w:val="0"/>
        </w:rPr>
        <w:t>高校思政工作会议</w:t>
      </w:r>
      <w:proofErr w:type="gramEnd"/>
      <w:r>
        <w:rPr>
          <w:rFonts w:ascii="Times New Roman" w:eastAsiaTheme="minorEastAsia" w:hAnsiTheme="minorEastAsia" w:cs="Times New Roman"/>
          <w:kern w:val="0"/>
        </w:rPr>
        <w:t>精神</w:t>
      </w:r>
      <w:r>
        <w:rPr>
          <w:rFonts w:ascii="Times New Roman" w:eastAsiaTheme="minorEastAsia" w:hAnsi="Times New Roman" w:cs="Times New Roman"/>
          <w:kern w:val="0"/>
          <w:vertAlign w:val="superscript"/>
        </w:rPr>
        <w:t>[1]</w:t>
      </w:r>
      <w:r>
        <w:rPr>
          <w:rFonts w:ascii="Times New Roman" w:eastAsiaTheme="minorEastAsia" w:hAnsiTheme="minorEastAsia" w:cs="Times New Roman"/>
          <w:kern w:val="0"/>
        </w:rPr>
        <w:t>，如何</w:t>
      </w:r>
      <w:r>
        <w:rPr>
          <w:rFonts w:ascii="Times New Roman" w:eastAsiaTheme="minorEastAsia" w:hAnsiTheme="minorEastAsia" w:cs="Times New Roman" w:hint="eastAsia"/>
          <w:kern w:val="0"/>
        </w:rPr>
        <w:t>提高</w:t>
      </w:r>
      <w:r>
        <w:rPr>
          <w:rFonts w:ascii="Times New Roman" w:eastAsiaTheme="minorEastAsia" w:hAnsi="Times New Roman" w:cs="Times New Roman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课程思政</w:t>
      </w:r>
      <w:r>
        <w:rPr>
          <w:rFonts w:ascii="Times New Roman" w:eastAsiaTheme="minorEastAsia" w:hAnsi="Times New Roman" w:cs="Times New Roman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落实到教师、落实进课堂</w:t>
      </w:r>
      <w:r>
        <w:rPr>
          <w:rFonts w:ascii="Times New Roman" w:eastAsiaTheme="minorEastAsia" w:hAnsiTheme="minorEastAsia" w:cs="Times New Roman" w:hint="eastAsia"/>
          <w:kern w:val="0"/>
        </w:rPr>
        <w:t>效果</w:t>
      </w:r>
      <w:r>
        <w:rPr>
          <w:rFonts w:ascii="Times New Roman" w:eastAsiaTheme="minorEastAsia" w:hAnsiTheme="minorEastAsia" w:cs="Times New Roman"/>
          <w:kern w:val="0"/>
        </w:rPr>
        <w:t>就显得非常重要。</w:t>
      </w:r>
    </w:p>
    <w:p w:rsidR="004D6FED" w:rsidRDefault="00000000">
      <w:pPr>
        <w:widowControl/>
        <w:spacing w:line="240" w:lineRule="auto"/>
        <w:ind w:firstLine="426"/>
        <w:jc w:val="left"/>
        <w:rPr>
          <w:rFonts w:ascii="Times New Roman" w:eastAsiaTheme="minorEastAsia" w:hAnsiTheme="minorEastAsia" w:cs="Times New Roman"/>
          <w:b/>
          <w:kern w:val="0"/>
        </w:rPr>
      </w:pPr>
      <w:r>
        <w:rPr>
          <w:rFonts w:ascii="Times New Roman" w:eastAsiaTheme="minorEastAsia" w:hAnsi="Times New Roman" w:cs="Times New Roman" w:hint="eastAsia"/>
          <w:b/>
          <w:kern w:val="0"/>
        </w:rPr>
        <w:t>1.</w:t>
      </w:r>
      <w:r>
        <w:rPr>
          <w:rFonts w:ascii="Times New Roman" w:eastAsiaTheme="minorEastAsia" w:hAnsi="Times New Roman" w:cs="Times New Roman"/>
          <w:b/>
          <w:bCs/>
          <w:kern w:val="0"/>
        </w:rPr>
        <w:t>2</w:t>
      </w:r>
      <w:proofErr w:type="gramStart"/>
      <w:r>
        <w:rPr>
          <w:rFonts w:ascii="Times New Roman" w:eastAsiaTheme="minorEastAsia" w:hAnsiTheme="minorEastAsia" w:cs="Times New Roman"/>
          <w:b/>
          <w:kern w:val="0"/>
        </w:rPr>
        <w:t>课程思政的</w:t>
      </w:r>
      <w:proofErr w:type="gramEnd"/>
      <w:r>
        <w:rPr>
          <w:rFonts w:ascii="Times New Roman" w:eastAsiaTheme="minorEastAsia" w:hAnsiTheme="minorEastAsia" w:cs="Times New Roman" w:hint="eastAsia"/>
          <w:b/>
          <w:kern w:val="0"/>
        </w:rPr>
        <w:t>现状</w:t>
      </w:r>
    </w:p>
    <w:p w:rsidR="004D6FED" w:rsidRDefault="00000000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Theme="minorEastAsia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随着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课程思政理念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的推广实施，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思政元素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引入高校课程工作正在有序展开。经过一段时间实践后，一些高校教师发现文科课程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引入思政元素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的融合度和实现度相对较高，取得了良好的教学效果。然而在专业课程教学中，却常常出现课程内容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与思政元素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“两张皮”脱节现象（即融合度和实现度差），导致教师上课辛苦、学生听课厌烦，反而严重降低课程</w:t>
      </w:r>
      <w:r>
        <w:rPr>
          <w:rFonts w:ascii="Times New Roman" w:eastAsiaTheme="minorEastAsia" w:hAnsiTheme="minorEastAsia" w:cs="Times New Roman"/>
          <w:kern w:val="0"/>
        </w:rPr>
        <w:t>教学效果</w:t>
      </w:r>
      <w:r>
        <w:rPr>
          <w:rFonts w:ascii="Times New Roman" w:eastAsiaTheme="minorEastAsia" w:hAnsiTheme="minorEastAsia" w:cs="Times New Roman" w:hint="eastAsia"/>
          <w:kern w:val="0"/>
        </w:rPr>
        <w:t>。</w:t>
      </w:r>
    </w:p>
    <w:p w:rsidR="004D6FED" w:rsidRDefault="00000000">
      <w:pPr>
        <w:widowControl/>
        <w:spacing w:line="240" w:lineRule="auto"/>
        <w:ind w:firstLine="482"/>
        <w:jc w:val="left"/>
        <w:rPr>
          <w:rFonts w:ascii="Times New Roman" w:eastAsiaTheme="minorEastAsia" w:hAnsi="Times New Roman" w:cs="Times New Roman"/>
          <w:b/>
          <w:kern w:val="0"/>
        </w:rPr>
      </w:pPr>
      <w:r>
        <w:rPr>
          <w:rFonts w:ascii="Times New Roman" w:eastAsiaTheme="minorEastAsia" w:hAnsi="Times New Roman" w:cs="Times New Roman" w:hint="eastAsia"/>
          <w:b/>
          <w:kern w:val="0"/>
        </w:rPr>
        <w:t xml:space="preserve">2 </w:t>
      </w:r>
      <w:proofErr w:type="gramStart"/>
      <w:r>
        <w:rPr>
          <w:rFonts w:ascii="Times New Roman" w:eastAsiaTheme="minorEastAsia" w:hAnsiTheme="minorEastAsia" w:cs="Times New Roman"/>
          <w:b/>
          <w:kern w:val="0"/>
        </w:rPr>
        <w:t>课程思政</w:t>
      </w:r>
      <w:r>
        <w:rPr>
          <w:rFonts w:ascii="Times New Roman" w:eastAsiaTheme="minorEastAsia" w:hAnsiTheme="minorEastAsia" w:cs="Times New Roman" w:hint="eastAsia"/>
          <w:b/>
          <w:kern w:val="0"/>
        </w:rPr>
        <w:t>的</w:t>
      </w:r>
      <w:proofErr w:type="gramEnd"/>
      <w:r>
        <w:rPr>
          <w:rFonts w:ascii="Times New Roman" w:eastAsiaTheme="minorEastAsia" w:hAnsiTheme="minorEastAsia" w:cs="Times New Roman" w:hint="eastAsia"/>
          <w:b/>
          <w:kern w:val="0"/>
        </w:rPr>
        <w:t>构建与实施</w:t>
      </w:r>
    </w:p>
    <w:p w:rsidR="004D6FED" w:rsidRDefault="00000000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为有效克服教学过程中出现的课程内容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与思政元素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“两张皮”现象，教师应积极行动</w:t>
      </w:r>
      <w:r>
        <w:rPr>
          <w:rFonts w:ascii="Times New Roman" w:eastAsiaTheme="minorEastAsia" w:hAnsiTheme="minorEastAsia" w:cs="Times New Roman"/>
          <w:kern w:val="0"/>
        </w:rPr>
        <w:t>，将思想政治教育以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春雨润万物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的方式</w:t>
      </w:r>
      <w:r>
        <w:rPr>
          <w:rFonts w:ascii="Times New Roman" w:eastAsiaTheme="minorEastAsia" w:hAnsiTheme="minorEastAsia" w:cs="Times New Roman" w:hint="eastAsia"/>
          <w:kern w:val="0"/>
        </w:rPr>
        <w:t>“无声”</w:t>
      </w:r>
      <w:r>
        <w:rPr>
          <w:rFonts w:ascii="Times New Roman" w:eastAsiaTheme="minorEastAsia" w:hAnsiTheme="minorEastAsia" w:cs="Times New Roman"/>
          <w:kern w:val="0"/>
        </w:rPr>
        <w:t>融入或者贯穿到课程的日常教学和教学改革中，</w:t>
      </w:r>
      <w:r>
        <w:rPr>
          <w:rFonts w:ascii="Times New Roman" w:eastAsiaTheme="minorEastAsia" w:hAnsiTheme="minorEastAsia" w:cs="Times New Roman" w:hint="eastAsia"/>
          <w:kern w:val="0"/>
        </w:rPr>
        <w:t>这就</w:t>
      </w:r>
      <w:r>
        <w:rPr>
          <w:rFonts w:ascii="Times New Roman" w:eastAsiaTheme="minorEastAsia" w:hAnsiTheme="minorEastAsia" w:cs="Times New Roman"/>
          <w:kern w:val="0"/>
        </w:rPr>
        <w:t>需要专业教师潜心思考、精心</w:t>
      </w:r>
      <w:r>
        <w:rPr>
          <w:rFonts w:ascii="Times New Roman" w:eastAsiaTheme="minorEastAsia" w:hAnsiTheme="minorEastAsia" w:cs="Times New Roman" w:hint="eastAsia"/>
          <w:kern w:val="0"/>
        </w:rPr>
        <w:t>组织、细心</w:t>
      </w:r>
      <w:r>
        <w:rPr>
          <w:rFonts w:ascii="Times New Roman" w:eastAsiaTheme="minorEastAsia" w:hAnsiTheme="minorEastAsia" w:cs="Times New Roman"/>
          <w:kern w:val="0"/>
        </w:rPr>
        <w:t>构建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课程思政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框架和体系。</w:t>
      </w:r>
    </w:p>
    <w:p w:rsidR="004D6FED" w:rsidRDefault="00000000">
      <w:pPr>
        <w:widowControl/>
        <w:spacing w:line="240" w:lineRule="auto"/>
        <w:ind w:firstLine="426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2.1</w:t>
      </w:r>
      <w:r>
        <w:rPr>
          <w:rFonts w:ascii="Times New Roman" w:eastAsiaTheme="minorEastAsia" w:hAnsiTheme="minorEastAsia" w:cs="Times New Roman"/>
          <w:b/>
          <w:bCs/>
          <w:kern w:val="0"/>
        </w:rPr>
        <w:t>构建思路和方法</w:t>
      </w:r>
    </w:p>
    <w:p w:rsidR="004D6FED" w:rsidRDefault="00000000">
      <w:pPr>
        <w:widowControl/>
        <w:shd w:val="clear" w:color="auto" w:fill="FFFFFF"/>
        <w:spacing w:line="240" w:lineRule="auto"/>
        <w:ind w:firstLineChars="200" w:firstLine="422"/>
        <w:jc w:val="left"/>
        <w:rPr>
          <w:rFonts w:ascii="Times New Roman" w:eastAsiaTheme="minorEastAsia" w:hAnsi="Times New Roman" w:cs="Times New Roman"/>
          <w:b/>
          <w:bCs/>
          <w:kern w:val="0"/>
        </w:rPr>
      </w:pPr>
      <w:bookmarkStart w:id="2" w:name="ref_[1]_23034763"/>
      <w:bookmarkEnd w:id="2"/>
      <w:r>
        <w:rPr>
          <w:rFonts w:ascii="Times New Roman" w:eastAsiaTheme="minorEastAsia" w:hAnsi="Times New Roman" w:cs="Times New Roman"/>
          <w:b/>
          <w:bCs/>
          <w:kern w:val="0"/>
        </w:rPr>
        <w:t>2.</w:t>
      </w:r>
      <w:r>
        <w:rPr>
          <w:rFonts w:ascii="Times New Roman" w:eastAsiaTheme="minorEastAsia" w:hAnsi="Times New Roman" w:cs="Times New Roman" w:hint="eastAsia"/>
          <w:b/>
          <w:kern w:val="0"/>
        </w:rPr>
        <w:t>1.</w:t>
      </w:r>
      <w:r>
        <w:rPr>
          <w:rFonts w:ascii="Times New Roman" w:eastAsiaTheme="minorEastAsia" w:hAnsi="Times New Roman" w:cs="Times New Roman"/>
          <w:b/>
          <w:bCs/>
          <w:kern w:val="0"/>
        </w:rPr>
        <w:t>1</w:t>
      </w:r>
      <w:proofErr w:type="gramStart"/>
      <w:r>
        <w:rPr>
          <w:rFonts w:ascii="Times New Roman" w:eastAsiaTheme="minorEastAsia" w:hAnsiTheme="minorEastAsia" w:cs="Times New Roman"/>
          <w:b/>
          <w:bCs/>
          <w:kern w:val="0"/>
        </w:rPr>
        <w:t>课程思政的</w:t>
      </w:r>
      <w:proofErr w:type="gramEnd"/>
      <w:r>
        <w:rPr>
          <w:rFonts w:ascii="Times New Roman" w:eastAsiaTheme="minorEastAsia" w:hAnsiTheme="minorEastAsia" w:cs="Times New Roman"/>
          <w:b/>
          <w:bCs/>
          <w:kern w:val="0"/>
        </w:rPr>
        <w:t>构建思路。</w:t>
      </w:r>
    </w:p>
    <w:p w:rsidR="004D6FED" w:rsidRDefault="00000000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/>
          <w:kern w:val="0"/>
        </w:rPr>
        <w:t>课程</w:t>
      </w:r>
      <w:proofErr w:type="gramStart"/>
      <w:r>
        <w:rPr>
          <w:rFonts w:ascii="Times New Roman" w:eastAsiaTheme="minorEastAsia" w:hAnsiTheme="minorEastAsia" w:cs="Times New Roman"/>
          <w:kern w:val="0"/>
        </w:rPr>
        <w:t>思政可以</w:t>
      </w:r>
      <w:proofErr w:type="gramEnd"/>
      <w:r>
        <w:rPr>
          <w:rFonts w:ascii="Times New Roman" w:eastAsiaTheme="minorEastAsia" w:hAnsiTheme="minorEastAsia" w:cs="Times New Roman"/>
          <w:kern w:val="0"/>
        </w:rPr>
        <w:t>提高学生政治素质，</w:t>
      </w:r>
      <w:r>
        <w:rPr>
          <w:rFonts w:ascii="Times New Roman" w:eastAsiaTheme="minorEastAsia" w:hAnsiTheme="minorEastAsia" w:cs="Times New Roman" w:hint="eastAsia"/>
          <w:kern w:val="0"/>
        </w:rPr>
        <w:t>提升</w:t>
      </w:r>
      <w:r>
        <w:rPr>
          <w:rFonts w:ascii="Times New Roman" w:eastAsiaTheme="minorEastAsia" w:hAnsiTheme="minorEastAsia" w:cs="Times New Roman"/>
          <w:kern w:val="0"/>
        </w:rPr>
        <w:t>学生学习</w:t>
      </w:r>
      <w:r>
        <w:rPr>
          <w:rFonts w:ascii="Times New Roman" w:eastAsiaTheme="minorEastAsia" w:hAnsiTheme="minorEastAsia" w:cs="Times New Roman" w:hint="eastAsia"/>
          <w:kern w:val="0"/>
        </w:rPr>
        <w:t>能力</w:t>
      </w:r>
      <w:r>
        <w:rPr>
          <w:rFonts w:ascii="Times New Roman" w:eastAsiaTheme="minorEastAsia" w:hAnsiTheme="minorEastAsia" w:cs="Times New Roman"/>
          <w:kern w:val="0"/>
        </w:rPr>
        <w:t>，</w:t>
      </w:r>
      <w:r>
        <w:rPr>
          <w:rFonts w:ascii="Times New Roman" w:eastAsiaTheme="minorEastAsia" w:hAnsiTheme="minorEastAsia" w:cs="Times New Roman" w:hint="eastAsia"/>
          <w:kern w:val="0"/>
        </w:rPr>
        <w:t>实现</w:t>
      </w:r>
      <w:r>
        <w:rPr>
          <w:rFonts w:ascii="Times New Roman" w:eastAsiaTheme="minorEastAsia" w:hAnsiTheme="minorEastAsia" w:cs="Times New Roman"/>
          <w:kern w:val="0"/>
        </w:rPr>
        <w:t>教学目标和育人目的，</w:t>
      </w:r>
      <w:r>
        <w:rPr>
          <w:rFonts w:ascii="Times New Roman" w:eastAsiaTheme="minorEastAsia" w:hAnsiTheme="minorEastAsia" w:cs="Times New Roman" w:hint="eastAsia"/>
          <w:kern w:val="0"/>
        </w:rPr>
        <w:t>但是</w:t>
      </w:r>
      <w:r>
        <w:rPr>
          <w:rFonts w:ascii="Times New Roman" w:eastAsiaTheme="minorEastAsia" w:hAnsiTheme="minorEastAsia" w:cs="Times New Roman"/>
          <w:kern w:val="0"/>
        </w:rPr>
        <w:t>这项工作并不是一件易事，</w:t>
      </w:r>
      <w:r>
        <w:rPr>
          <w:rFonts w:ascii="Times New Roman" w:eastAsiaTheme="minorEastAsia" w:hAnsiTheme="minorEastAsia" w:cs="Times New Roman" w:hint="eastAsia"/>
          <w:kern w:val="0"/>
        </w:rPr>
        <w:t>她要求专业</w:t>
      </w:r>
      <w:r>
        <w:rPr>
          <w:rFonts w:ascii="Times New Roman" w:eastAsiaTheme="minorEastAsia" w:hAnsiTheme="minorEastAsia" w:cs="Times New Roman"/>
          <w:kern w:val="0"/>
        </w:rPr>
        <w:t>教师消耗大量时间和精力在专业课程教学中</w:t>
      </w:r>
      <w:r>
        <w:rPr>
          <w:rFonts w:ascii="Times New Roman" w:eastAsiaTheme="minorEastAsia" w:hAnsiTheme="minorEastAsia" w:cs="Times New Roman" w:hint="eastAsia"/>
          <w:kern w:val="0"/>
        </w:rPr>
        <w:t>寻觅、</w:t>
      </w:r>
      <w:r>
        <w:rPr>
          <w:rFonts w:ascii="Times New Roman" w:eastAsiaTheme="minorEastAsia" w:hAnsiTheme="minorEastAsia" w:cs="Times New Roman"/>
          <w:kern w:val="0"/>
        </w:rPr>
        <w:t>捕捉、挖掘和开发可能存在的一些潜在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思政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元素，并将其加工使用于惯常的课程</w:t>
      </w:r>
      <w:r>
        <w:rPr>
          <w:rFonts w:ascii="Times New Roman" w:eastAsiaTheme="minorEastAsia" w:hAnsiTheme="minorEastAsia" w:cs="Times New Roman" w:hint="eastAsia"/>
          <w:kern w:val="0"/>
        </w:rPr>
        <w:t>设计、</w:t>
      </w:r>
      <w:r>
        <w:rPr>
          <w:rFonts w:ascii="Times New Roman" w:eastAsiaTheme="minorEastAsia" w:hAnsiTheme="minorEastAsia" w:cs="Times New Roman"/>
          <w:kern w:val="0"/>
        </w:rPr>
        <w:t>教学中。由于</w:t>
      </w:r>
      <w:r>
        <w:rPr>
          <w:rFonts w:ascii="Times New Roman" w:eastAsiaTheme="minorEastAsia" w:hAnsiTheme="minorEastAsia" w:cs="Times New Roman" w:hint="eastAsia"/>
          <w:kern w:val="0"/>
        </w:rPr>
        <w:t>不同</w:t>
      </w:r>
      <w:r>
        <w:rPr>
          <w:rFonts w:ascii="Times New Roman" w:eastAsiaTheme="minorEastAsia" w:hAnsiTheme="minorEastAsia" w:cs="Times New Roman"/>
          <w:kern w:val="0"/>
        </w:rPr>
        <w:t>专业</w:t>
      </w:r>
      <w:r>
        <w:rPr>
          <w:rFonts w:ascii="Times New Roman" w:eastAsiaTheme="minorEastAsia" w:hAnsiTheme="minorEastAsia" w:cs="Times New Roman" w:hint="eastAsia"/>
          <w:kern w:val="0"/>
        </w:rPr>
        <w:t>服务内容、领域与要求差异较大，存在各自的特殊性，所以</w:t>
      </w:r>
      <w:r>
        <w:rPr>
          <w:rFonts w:ascii="Times New Roman" w:eastAsiaTheme="minorEastAsia" w:hAnsiTheme="minorEastAsia" w:cs="Times New Roman"/>
          <w:kern w:val="0"/>
        </w:rPr>
        <w:t>服务于专业培养方案的课程教学大纲林林总总，千差万别，</w:t>
      </w:r>
      <w:r>
        <w:rPr>
          <w:rFonts w:ascii="Times New Roman" w:eastAsiaTheme="minorEastAsia" w:hAnsiTheme="minorEastAsia" w:cs="Times New Roman" w:hint="eastAsia"/>
          <w:kern w:val="0"/>
        </w:rPr>
        <w:t>故而</w:t>
      </w:r>
      <w:r>
        <w:rPr>
          <w:rFonts w:ascii="Times New Roman" w:eastAsiaTheme="minorEastAsia" w:hAnsiTheme="minorEastAsia" w:cs="Times New Roman"/>
          <w:kern w:val="0"/>
        </w:rPr>
        <w:t>专业课程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思政</w:t>
      </w:r>
      <w:r>
        <w:rPr>
          <w:rFonts w:ascii="Times New Roman" w:eastAsiaTheme="minorEastAsia" w:hAnsiTheme="minorEastAsia" w:cs="Times New Roman" w:hint="eastAsia"/>
          <w:kern w:val="0"/>
        </w:rPr>
        <w:t>元素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点不能直接被借鉴或参考。为解决上述困难或获得课程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思政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点</w:t>
      </w:r>
      <w:r>
        <w:rPr>
          <w:rFonts w:ascii="Times New Roman" w:eastAsiaTheme="minorEastAsia" w:hAnsiTheme="minorEastAsia" w:cs="Times New Roman" w:hint="eastAsia"/>
          <w:kern w:val="0"/>
        </w:rPr>
        <w:t>的</w:t>
      </w:r>
      <w:r>
        <w:rPr>
          <w:rFonts w:ascii="Times New Roman" w:eastAsiaTheme="minorEastAsia" w:hAnsiTheme="minorEastAsia" w:cs="Times New Roman"/>
          <w:kern w:val="0"/>
        </w:rPr>
        <w:t>突破，需要每位</w:t>
      </w:r>
      <w:r>
        <w:rPr>
          <w:rFonts w:ascii="Times New Roman" w:eastAsiaTheme="minorEastAsia" w:hAnsiTheme="minorEastAsia" w:cs="Times New Roman" w:hint="eastAsia"/>
          <w:kern w:val="0"/>
        </w:rPr>
        <w:t>专业</w:t>
      </w:r>
      <w:r>
        <w:rPr>
          <w:rFonts w:ascii="Times New Roman" w:eastAsiaTheme="minorEastAsia" w:hAnsiTheme="minorEastAsia" w:cs="Times New Roman"/>
          <w:kern w:val="0"/>
        </w:rPr>
        <w:t>教师先</w:t>
      </w:r>
      <w:r>
        <w:rPr>
          <w:rFonts w:ascii="Times New Roman" w:eastAsiaTheme="minorEastAsia" w:hAnsiTheme="minorEastAsia" w:cs="Times New Roman" w:hint="eastAsia"/>
          <w:kern w:val="0"/>
        </w:rPr>
        <w:t>潜</w:t>
      </w:r>
      <w:r>
        <w:rPr>
          <w:rFonts w:ascii="Times New Roman" w:eastAsiaTheme="minorEastAsia" w:hAnsiTheme="minorEastAsia" w:cs="Times New Roman"/>
          <w:kern w:val="0"/>
        </w:rPr>
        <w:t>下心来，</w:t>
      </w:r>
      <w:r>
        <w:rPr>
          <w:rFonts w:ascii="Times New Roman" w:eastAsiaTheme="minorEastAsia" w:hAnsiTheme="minorEastAsia" w:cs="Times New Roman" w:hint="eastAsia"/>
          <w:kern w:val="0"/>
        </w:rPr>
        <w:t>细下心来，</w:t>
      </w:r>
      <w:r>
        <w:rPr>
          <w:rFonts w:ascii="Times New Roman" w:eastAsiaTheme="minorEastAsia" w:hAnsiTheme="minorEastAsia" w:cs="Times New Roman"/>
          <w:kern w:val="0"/>
        </w:rPr>
        <w:t>耐下心来，从课程大纲、教案、</w:t>
      </w:r>
      <w:r>
        <w:rPr>
          <w:rFonts w:ascii="Times New Roman" w:eastAsiaTheme="minorEastAsia" w:hAnsi="Times New Roman" w:cs="Times New Roman" w:hint="eastAsia"/>
          <w:kern w:val="0"/>
        </w:rPr>
        <w:t>教学课件</w:t>
      </w:r>
      <w:r>
        <w:rPr>
          <w:rFonts w:ascii="Times New Roman" w:eastAsiaTheme="minorEastAsia" w:hAnsiTheme="minorEastAsia" w:cs="Times New Roman"/>
          <w:kern w:val="0"/>
        </w:rPr>
        <w:t>中搜寻、</w:t>
      </w:r>
      <w:r>
        <w:rPr>
          <w:rFonts w:ascii="Times New Roman" w:eastAsiaTheme="minorEastAsia" w:hAnsiTheme="minorEastAsia" w:cs="Times New Roman" w:hint="eastAsia"/>
          <w:kern w:val="0"/>
        </w:rPr>
        <w:t>挖掘、</w:t>
      </w:r>
      <w:r>
        <w:rPr>
          <w:rFonts w:ascii="Times New Roman" w:eastAsiaTheme="minorEastAsia" w:hAnsiTheme="minorEastAsia" w:cs="Times New Roman"/>
          <w:kern w:val="0"/>
        </w:rPr>
        <w:t>扬弃、加工、整理和反馈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思政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点</w:t>
      </w:r>
      <w:r>
        <w:rPr>
          <w:rFonts w:ascii="Times New Roman" w:eastAsiaTheme="minorEastAsia" w:hAnsiTheme="minorEastAsia" w:cs="Times New Roman" w:hint="eastAsia"/>
          <w:kern w:val="0"/>
        </w:rPr>
        <w:t>（</w:t>
      </w:r>
      <w:r>
        <w:rPr>
          <w:rFonts w:ascii="Times New Roman" w:eastAsiaTheme="minorEastAsia" w:hAnsi="Times New Roman" w:cs="Times New Roman" w:hint="eastAsia"/>
          <w:kern w:val="0"/>
        </w:rPr>
        <w:t>图</w:t>
      </w:r>
      <w:r>
        <w:rPr>
          <w:rFonts w:ascii="Times New Roman" w:eastAsiaTheme="minorEastAsia" w:hAnsi="Times New Roman" w:cs="Times New Roman" w:hint="eastAsia"/>
          <w:kern w:val="0"/>
        </w:rPr>
        <w:t>1</w:t>
      </w:r>
      <w:r>
        <w:rPr>
          <w:rFonts w:ascii="Times New Roman" w:eastAsiaTheme="minorEastAsia" w:hAnsiTheme="minorEastAsia" w:cs="Times New Roman" w:hint="eastAsia"/>
          <w:kern w:val="0"/>
        </w:rPr>
        <w:t>）。</w:t>
      </w:r>
    </w:p>
    <w:p w:rsidR="004D6FED" w:rsidRDefault="00000000">
      <w:pPr>
        <w:widowControl/>
        <w:spacing w:line="240" w:lineRule="auto"/>
        <w:ind w:firstLineChars="200" w:firstLine="420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29" o:spid="_x0000_s1028" type="#_x0000_t32" style="position:absolute;left:0;text-align:left;margin-left:242.4pt;margin-top:7.75pt;width:33pt;height:0;z-index:251660288;mso-width-relative:page;mso-height-relative:page">
            <v:stroke endarrow="block"/>
          </v:shape>
        </w:pict>
      </w:r>
      <w:r>
        <w:rPr>
          <w:rFonts w:ascii="Times New Roman" w:eastAsiaTheme="minorEastAsia" w:hAnsi="Times New Roman" w:cs="Times New Roman"/>
        </w:rPr>
        <w:pict>
          <v:shape id="1030" o:spid="_x0000_s1027" type="#_x0000_t32" style="position:absolute;left:0;text-align:left;margin-left:1in;margin-top:8.35pt;width:24pt;height:0;z-index:251659264;mso-width-relative:page;mso-height-relative:page">
            <v:stroke endarrow="block"/>
          </v:shape>
        </w:pict>
      </w:r>
      <w:r>
        <w:rPr>
          <w:rFonts w:ascii="Times New Roman" w:eastAsiaTheme="minorEastAsia" w:hAnsi="Times New Roman" w:cs="Times New Roman"/>
        </w:rPr>
        <w:pict>
          <v:shape id="1027" o:spid="_x0000_s1030" type="#_x0000_t32" style="position:absolute;left:0;text-align:left;margin-left:319.4pt;margin-top:18.7pt;width:.75pt;height:23.25pt;flip:x;z-index:251661312;mso-width-relative:page;mso-height-relative:page"/>
        </w:pict>
      </w:r>
      <w:r>
        <w:rPr>
          <w:rFonts w:ascii="Times New Roman" w:eastAsiaTheme="minorEastAsia" w:hAnsi="Times New Roman" w:cs="Times New Roman"/>
        </w:rPr>
        <w:pict>
          <v:shape id="1028" o:spid="_x0000_s1029" type="#_x0000_t32" style="position:absolute;left:0;text-align:left;margin-left:36.75pt;margin-top:18.7pt;width:0;height:23.3pt;flip:y;z-index:251663360;mso-width-relative:page;mso-height-relative:page">
            <v:stroke endarrow="block"/>
          </v:shape>
        </w:pict>
      </w:r>
      <w:r>
        <w:rPr>
          <w:rFonts w:ascii="Times New Roman" w:eastAsiaTheme="minorEastAsia" w:hAnsiTheme="minorEastAsia" w:cs="Times New Roman"/>
          <w:kern w:val="0"/>
        </w:rPr>
        <w:t>课程内容</w:t>
      </w:r>
      <w:r>
        <w:rPr>
          <w:rFonts w:ascii="Times New Roman" w:eastAsiaTheme="minorEastAsia" w:hAnsi="Times New Roman" w:cs="Times New Roman"/>
          <w:kern w:val="0"/>
        </w:rPr>
        <w:t xml:space="preserve"> </w:t>
      </w:r>
      <w:r>
        <w:rPr>
          <w:rFonts w:ascii="Times New Roman" w:eastAsiaTheme="minorEastAsia" w:hAnsi="Times New Roman" w:cs="Times New Roman" w:hint="eastAsia"/>
          <w:kern w:val="0"/>
        </w:rPr>
        <w:t xml:space="preserve"> </w:t>
      </w:r>
      <w:r>
        <w:rPr>
          <w:rFonts w:ascii="Times New Roman" w:eastAsiaTheme="minorEastAsia" w:hAnsi="Times New Roman" w:cs="Times New Roman"/>
          <w:kern w:val="0"/>
        </w:rPr>
        <w:t xml:space="preserve">    </w:t>
      </w:r>
      <w:r>
        <w:rPr>
          <w:rFonts w:ascii="Times New Roman" w:eastAsiaTheme="minorEastAsia" w:hAnsi="Times New Roman" w:cs="Times New Roman" w:hint="eastAsia"/>
          <w:kern w:val="0"/>
        </w:rPr>
        <w:t xml:space="preserve">  </w:t>
      </w:r>
      <w:r>
        <w:rPr>
          <w:rFonts w:ascii="Times New Roman" w:eastAsiaTheme="minorEastAsia" w:hAnsiTheme="minorEastAsia" w:cs="Times New Roman"/>
          <w:kern w:val="0"/>
        </w:rPr>
        <w:t>搜寻、挖掘</w:t>
      </w:r>
      <w:r>
        <w:rPr>
          <w:rFonts w:ascii="Times New Roman" w:eastAsiaTheme="minorEastAsia" w:hAnsiTheme="minorEastAsia" w:cs="Times New Roman" w:hint="eastAsia"/>
          <w:kern w:val="0"/>
        </w:rPr>
        <w:t>、</w:t>
      </w:r>
      <w:r>
        <w:rPr>
          <w:rFonts w:ascii="Times New Roman" w:eastAsiaTheme="minorEastAsia" w:hAnsiTheme="minorEastAsia" w:cs="Times New Roman"/>
          <w:kern w:val="0"/>
        </w:rPr>
        <w:t>扬弃</w:t>
      </w:r>
      <w:proofErr w:type="gramStart"/>
      <w:r>
        <w:rPr>
          <w:rFonts w:ascii="Times New Roman" w:eastAsiaTheme="minorEastAsia" w:hAnsiTheme="minorEastAsia" w:cs="Times New Roman"/>
          <w:kern w:val="0"/>
        </w:rPr>
        <w:t>思政点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 xml:space="preserve">  </w:t>
      </w:r>
      <w:r>
        <w:rPr>
          <w:rFonts w:ascii="Times New Roman" w:eastAsiaTheme="minorEastAsia" w:hAnsi="Times New Roman" w:cs="Times New Roman"/>
          <w:kern w:val="0"/>
        </w:rPr>
        <w:t xml:space="preserve">       </w:t>
      </w:r>
      <w:r>
        <w:rPr>
          <w:rFonts w:ascii="Times New Roman" w:eastAsiaTheme="minorEastAsia" w:hAnsi="Times New Roman" w:cs="Times New Roman" w:hint="eastAsia"/>
          <w:kern w:val="0"/>
        </w:rPr>
        <w:t xml:space="preserve">    </w:t>
      </w:r>
      <w:r>
        <w:rPr>
          <w:rFonts w:ascii="Times New Roman" w:eastAsiaTheme="minorEastAsia" w:hAnsiTheme="minorEastAsia" w:cs="Times New Roman"/>
          <w:kern w:val="0"/>
        </w:rPr>
        <w:t>引入思政</w:t>
      </w:r>
    </w:p>
    <w:p w:rsidR="004D6FED" w:rsidRDefault="004D6FED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="Times New Roman" w:cs="Times New Roman"/>
          <w:kern w:val="0"/>
        </w:rPr>
      </w:pPr>
    </w:p>
    <w:p w:rsidR="004D6FED" w:rsidRDefault="00000000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/>
        </w:rPr>
        <w:pict>
          <v:shape id="1031" o:spid="_x0000_s1026" type="#_x0000_t32" style="position:absolute;left:0;text-align:left;margin-left:34.95pt;margin-top:11.35pt;width:282.65pt;height:0;z-index:251662336;mso-width-relative:page;mso-height-relative:page" adj="-9686,-1,-9686"/>
        </w:pict>
      </w:r>
      <w:r>
        <w:rPr>
          <w:rFonts w:ascii="Times New Roman" w:eastAsiaTheme="minorEastAsia" w:hAnsi="Times New Roman" w:cs="Times New Roman"/>
          <w:kern w:val="0"/>
        </w:rPr>
        <w:t xml:space="preserve">     </w:t>
      </w:r>
    </w:p>
    <w:p w:rsidR="004D6FED" w:rsidRDefault="00000000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/>
          <w:kern w:val="0"/>
        </w:rPr>
        <w:t xml:space="preserve">             </w:t>
      </w:r>
      <w:r>
        <w:rPr>
          <w:rFonts w:ascii="Times New Roman" w:eastAsiaTheme="minorEastAsia" w:hAnsi="Times New Roman" w:cs="Times New Roman" w:hint="eastAsia"/>
          <w:kern w:val="0"/>
        </w:rPr>
        <w:t xml:space="preserve">               </w:t>
      </w:r>
      <w:r>
        <w:rPr>
          <w:rFonts w:ascii="Times New Roman" w:eastAsiaTheme="minorEastAsia" w:hAnsiTheme="minorEastAsia" w:cs="Times New Roman"/>
          <w:kern w:val="0"/>
        </w:rPr>
        <w:t>融入</w:t>
      </w:r>
      <w:r>
        <w:rPr>
          <w:rFonts w:ascii="Times New Roman" w:eastAsiaTheme="minorEastAsia" w:hAnsi="Times New Roman" w:cs="Times New Roman"/>
          <w:kern w:val="0"/>
        </w:rPr>
        <w:t xml:space="preserve">         </w:t>
      </w:r>
    </w:p>
    <w:p w:rsidR="004D6FED" w:rsidRDefault="00000000">
      <w:pPr>
        <w:widowControl/>
        <w:spacing w:line="240" w:lineRule="auto"/>
        <w:ind w:firstLineChars="177" w:firstLine="372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 w:hint="eastAsia"/>
          <w:kern w:val="0"/>
        </w:rPr>
        <w:t>图</w:t>
      </w:r>
      <w:r>
        <w:rPr>
          <w:rFonts w:ascii="Times New Roman" w:eastAsiaTheme="minorEastAsia" w:hAnsi="Times New Roman" w:cs="Times New Roman" w:hint="eastAsia"/>
          <w:kern w:val="0"/>
        </w:rPr>
        <w:t>1</w:t>
      </w:r>
      <w:proofErr w:type="gramStart"/>
      <w:r>
        <w:rPr>
          <w:rFonts w:ascii="Times New Roman" w:eastAsiaTheme="minorEastAsia" w:hAnsi="Times New Roman" w:cs="Times New Roman" w:hint="eastAsia"/>
          <w:kern w:val="0"/>
        </w:rPr>
        <w:t>课程思政的</w:t>
      </w:r>
      <w:proofErr w:type="gramEnd"/>
      <w:r>
        <w:rPr>
          <w:rFonts w:ascii="Times New Roman" w:eastAsiaTheme="minorEastAsia" w:hAnsi="Times New Roman" w:cs="Times New Roman" w:hint="eastAsia"/>
          <w:kern w:val="0"/>
        </w:rPr>
        <w:t>构建思路</w:t>
      </w:r>
    </w:p>
    <w:p w:rsidR="004D6FED" w:rsidRDefault="00000000">
      <w:pPr>
        <w:widowControl/>
        <w:spacing w:line="240" w:lineRule="auto"/>
        <w:ind w:firstLine="425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/>
          <w:b/>
          <w:kern w:val="0"/>
        </w:rPr>
        <w:t>2.</w:t>
      </w:r>
      <w:r>
        <w:rPr>
          <w:rFonts w:ascii="Times New Roman" w:eastAsiaTheme="minorEastAsia" w:hAnsi="Times New Roman" w:cs="Times New Roman" w:hint="eastAsia"/>
          <w:b/>
          <w:kern w:val="0"/>
        </w:rPr>
        <w:t>1.</w:t>
      </w:r>
      <w:r>
        <w:rPr>
          <w:rFonts w:ascii="Times New Roman" w:eastAsiaTheme="minorEastAsia" w:hAnsi="Times New Roman" w:cs="Times New Roman"/>
          <w:b/>
          <w:kern w:val="0"/>
        </w:rPr>
        <w:t>2</w:t>
      </w:r>
      <w:proofErr w:type="gramStart"/>
      <w:r>
        <w:rPr>
          <w:rFonts w:ascii="Times New Roman" w:eastAsiaTheme="minorEastAsia" w:hAnsiTheme="minorEastAsia" w:cs="Times New Roman"/>
          <w:b/>
          <w:kern w:val="0"/>
        </w:rPr>
        <w:t>课程思政构建</w:t>
      </w:r>
      <w:proofErr w:type="gramEnd"/>
      <w:r>
        <w:rPr>
          <w:rFonts w:ascii="Times New Roman" w:eastAsiaTheme="minorEastAsia" w:hAnsiTheme="minorEastAsia" w:cs="Times New Roman"/>
          <w:b/>
          <w:kern w:val="0"/>
        </w:rPr>
        <w:t>方</w:t>
      </w:r>
      <w:r>
        <w:rPr>
          <w:rFonts w:ascii="Times New Roman" w:eastAsiaTheme="minorEastAsia" w:hAnsiTheme="minorEastAsia" w:cs="Times New Roman" w:hint="eastAsia"/>
          <w:b/>
          <w:kern w:val="0"/>
        </w:rPr>
        <w:t>法</w:t>
      </w:r>
    </w:p>
    <w:p w:rsidR="004D6FED" w:rsidRDefault="00000000">
      <w:pPr>
        <w:widowControl/>
        <w:adjustRightInd w:val="0"/>
        <w:snapToGrid w:val="0"/>
        <w:spacing w:line="240" w:lineRule="auto"/>
        <w:ind w:firstLineChars="150" w:firstLine="315"/>
        <w:rPr>
          <w:rFonts w:ascii="Times New Roman" w:eastAsiaTheme="minorEastAsia" w:hAnsiTheme="minorEastAsia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形成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课程思政构建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思路后</w:t>
      </w:r>
      <w:r>
        <w:rPr>
          <w:rFonts w:ascii="Times New Roman" w:eastAsiaTheme="minorEastAsia" w:hAnsiTheme="minorEastAsia" w:cs="Times New Roman"/>
          <w:kern w:val="0"/>
        </w:rPr>
        <w:t>，</w:t>
      </w:r>
      <w:r>
        <w:rPr>
          <w:rFonts w:ascii="Times New Roman" w:eastAsiaTheme="minorEastAsia" w:hAnsiTheme="minorEastAsia" w:cs="Times New Roman" w:hint="eastAsia"/>
          <w:kern w:val="0"/>
        </w:rPr>
        <w:t>需进一步</w:t>
      </w:r>
      <w:r>
        <w:rPr>
          <w:rFonts w:ascii="Times New Roman" w:eastAsiaTheme="minorEastAsia" w:hAnsiTheme="minorEastAsia" w:cs="Times New Roman"/>
          <w:kern w:val="0"/>
        </w:rPr>
        <w:t>将</w:t>
      </w:r>
      <w:proofErr w:type="gramStart"/>
      <w:r>
        <w:rPr>
          <w:rFonts w:ascii="Times New Roman" w:eastAsiaTheme="minorEastAsia" w:hAnsiTheme="minorEastAsia" w:cs="Times New Roman"/>
          <w:kern w:val="0"/>
        </w:rPr>
        <w:t>思政教学</w:t>
      </w:r>
      <w:proofErr w:type="gramEnd"/>
      <w:r>
        <w:rPr>
          <w:rFonts w:ascii="Times New Roman" w:eastAsiaTheme="minorEastAsia" w:hAnsiTheme="minorEastAsia" w:cs="Times New Roman"/>
          <w:kern w:val="0"/>
        </w:rPr>
        <w:t>与学生专业、课程内容、特点、性质、方向等结合</w:t>
      </w:r>
      <w:r>
        <w:rPr>
          <w:rFonts w:ascii="Times New Roman" w:eastAsiaTheme="minorEastAsia" w:hAnsiTheme="minorEastAsia" w:cs="Times New Roman" w:hint="eastAsia"/>
          <w:kern w:val="0"/>
        </w:rPr>
        <w:t>在一起</w:t>
      </w:r>
      <w:r>
        <w:rPr>
          <w:rFonts w:ascii="Times New Roman" w:eastAsiaTheme="minorEastAsia" w:hAnsiTheme="minorEastAsia" w:cs="Times New Roman"/>
          <w:kern w:val="0"/>
        </w:rPr>
        <w:t>，力求高效有力，便于激发学生爱国情怀、树立正确学习观、建立严谨科学观、养成良好的学习和生活习惯，为</w:t>
      </w:r>
      <w:r>
        <w:rPr>
          <w:rFonts w:ascii="Times New Roman" w:eastAsiaTheme="minorEastAsia" w:hAnsiTheme="minorEastAsia" w:cs="Times New Roman" w:hint="eastAsia"/>
          <w:kern w:val="0"/>
        </w:rPr>
        <w:t>学生</w:t>
      </w:r>
      <w:r>
        <w:rPr>
          <w:rFonts w:ascii="Times New Roman" w:eastAsiaTheme="minorEastAsia" w:hAnsiTheme="minorEastAsia" w:cs="Times New Roman"/>
          <w:kern w:val="0"/>
        </w:rPr>
        <w:t>毕业后终身学习</w:t>
      </w:r>
      <w:r>
        <w:rPr>
          <w:rFonts w:ascii="Times New Roman" w:eastAsiaTheme="minorEastAsia" w:hAnsiTheme="minorEastAsia" w:cs="Times New Roman" w:hint="eastAsia"/>
          <w:kern w:val="0"/>
        </w:rPr>
        <w:t>习惯</w:t>
      </w:r>
      <w:r>
        <w:rPr>
          <w:rFonts w:ascii="Times New Roman" w:eastAsiaTheme="minorEastAsia" w:hAnsiTheme="minorEastAsia" w:cs="Times New Roman"/>
          <w:kern w:val="0"/>
        </w:rPr>
        <w:t>奠定扎实基础。具体构建方</w:t>
      </w:r>
      <w:r>
        <w:rPr>
          <w:rFonts w:ascii="Times New Roman" w:eastAsiaTheme="minorEastAsia" w:hAnsiTheme="minorEastAsia" w:cs="Times New Roman" w:hint="eastAsia"/>
          <w:kern w:val="0"/>
        </w:rPr>
        <w:t>法包括</w:t>
      </w:r>
      <w:r>
        <w:rPr>
          <w:rFonts w:ascii="Times New Roman" w:eastAsiaTheme="minorEastAsia" w:hAnsiTheme="minorEastAsia" w:cs="Times New Roman"/>
          <w:kern w:val="0"/>
        </w:rPr>
        <w:t>：</w:t>
      </w:r>
    </w:p>
    <w:p w:rsidR="004D6FED" w:rsidRDefault="00000000">
      <w:pPr>
        <w:widowControl/>
        <w:adjustRightInd w:val="0"/>
        <w:snapToGrid w:val="0"/>
        <w:spacing w:line="240" w:lineRule="auto"/>
        <w:ind w:firstLineChars="200" w:firstLine="420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(1)</w:t>
      </w:r>
      <w:r>
        <w:rPr>
          <w:rFonts w:ascii="Times New Roman" w:eastAsiaTheme="minorEastAsia" w:hAnsiTheme="minorEastAsia" w:cs="Times New Roman"/>
          <w:kern w:val="0"/>
        </w:rPr>
        <w:t>强化</w:t>
      </w:r>
      <w:proofErr w:type="gramStart"/>
      <w:r>
        <w:rPr>
          <w:rFonts w:ascii="Times New Roman" w:eastAsiaTheme="minorEastAsia" w:hAnsiTheme="minorEastAsia" w:cs="Times New Roman"/>
          <w:kern w:val="0"/>
        </w:rPr>
        <w:t>潜在思政点</w:t>
      </w:r>
      <w:proofErr w:type="gramEnd"/>
      <w:r>
        <w:rPr>
          <w:rFonts w:ascii="Times New Roman" w:eastAsiaTheme="minorEastAsia" w:hAnsiTheme="minorEastAsia" w:cs="Times New Roman"/>
          <w:kern w:val="0"/>
        </w:rPr>
        <w:t>；</w:t>
      </w:r>
    </w:p>
    <w:p w:rsidR="004D6FED" w:rsidRDefault="00000000">
      <w:pPr>
        <w:widowControl/>
        <w:adjustRightInd w:val="0"/>
        <w:snapToGrid w:val="0"/>
        <w:spacing w:line="240" w:lineRule="auto"/>
        <w:ind w:firstLineChars="200" w:firstLine="420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(2)</w:t>
      </w:r>
      <w:r>
        <w:rPr>
          <w:rFonts w:ascii="Times New Roman" w:eastAsiaTheme="minorEastAsia" w:hAnsiTheme="minorEastAsia" w:cs="Times New Roman" w:hint="eastAsia"/>
          <w:kern w:val="0"/>
        </w:rPr>
        <w:t>选择性设置课程</w:t>
      </w:r>
      <w:proofErr w:type="gramStart"/>
      <w:r>
        <w:rPr>
          <w:rFonts w:ascii="Times New Roman" w:eastAsiaTheme="minorEastAsia" w:hAnsiTheme="minorEastAsia" w:cs="Times New Roman"/>
          <w:kern w:val="0"/>
        </w:rPr>
        <w:t>思政点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，不必生搬硬套覆盖于每一章节或每一节课</w:t>
      </w:r>
      <w:r>
        <w:rPr>
          <w:rFonts w:ascii="Times New Roman" w:eastAsiaTheme="minorEastAsia" w:hAnsiTheme="minorEastAsia" w:cs="Times New Roman"/>
          <w:kern w:val="0"/>
        </w:rPr>
        <w:t>；</w:t>
      </w:r>
    </w:p>
    <w:p w:rsidR="004D6FED" w:rsidRDefault="00000000">
      <w:pPr>
        <w:widowControl/>
        <w:adjustRightInd w:val="0"/>
        <w:snapToGrid w:val="0"/>
        <w:spacing w:line="240" w:lineRule="auto"/>
        <w:ind w:firstLineChars="200" w:firstLine="420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 w:hint="eastAsia"/>
          <w:kern w:val="0"/>
        </w:rPr>
        <w:t>(3)</w:t>
      </w:r>
      <w:proofErr w:type="gramStart"/>
      <w:r>
        <w:rPr>
          <w:rFonts w:ascii="Times New Roman" w:eastAsiaTheme="minorEastAsia" w:hAnsiTheme="minorEastAsia" w:cs="Times New Roman"/>
          <w:kern w:val="0"/>
        </w:rPr>
        <w:t>实现思政与</w:t>
      </w:r>
      <w:proofErr w:type="gramEnd"/>
      <w:r>
        <w:rPr>
          <w:rFonts w:ascii="Times New Roman" w:eastAsiaTheme="minorEastAsia" w:hAnsiTheme="minorEastAsia" w:cs="Times New Roman"/>
          <w:kern w:val="0"/>
        </w:rPr>
        <w:t>课程内容有机融合，即体现为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润</w:t>
      </w:r>
      <w:r>
        <w:rPr>
          <w:rFonts w:ascii="Times New Roman" w:eastAsiaTheme="minorEastAsia" w:hAnsi="Times New Roman" w:cs="Times New Roman" w:hint="eastAsia"/>
          <w:kern w:val="0"/>
        </w:rPr>
        <w:t>”</w:t>
      </w:r>
      <w:r>
        <w:rPr>
          <w:rFonts w:ascii="Times New Roman" w:eastAsiaTheme="minorEastAsia" w:hAnsiTheme="minorEastAsia" w:cs="Times New Roman"/>
          <w:kern w:val="0"/>
        </w:rPr>
        <w:t>。</w:t>
      </w:r>
    </w:p>
    <w:p w:rsidR="004D6FED" w:rsidRDefault="00000000">
      <w:pPr>
        <w:widowControl/>
        <w:adjustRightInd w:val="0"/>
        <w:snapToGrid w:val="0"/>
        <w:spacing w:line="240" w:lineRule="auto"/>
        <w:ind w:firstLine="360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 w:hint="eastAsia"/>
          <w:b/>
          <w:kern w:val="0"/>
        </w:rPr>
        <w:t>2.2</w:t>
      </w:r>
      <w:r>
        <w:rPr>
          <w:rFonts w:ascii="Times New Roman" w:eastAsiaTheme="minorEastAsia" w:hAnsiTheme="minorEastAsia" w:cs="Times New Roman"/>
          <w:b/>
          <w:kern w:val="0"/>
        </w:rPr>
        <w:t>分析化学课程</w:t>
      </w:r>
      <w:proofErr w:type="gramStart"/>
      <w:r>
        <w:rPr>
          <w:rFonts w:ascii="Times New Roman" w:eastAsiaTheme="minorEastAsia" w:hAnsiTheme="minorEastAsia" w:cs="Times New Roman"/>
          <w:b/>
          <w:kern w:val="0"/>
        </w:rPr>
        <w:t>思政点</w:t>
      </w:r>
      <w:proofErr w:type="gramEnd"/>
      <w:r>
        <w:rPr>
          <w:rFonts w:ascii="Times New Roman" w:eastAsiaTheme="minorEastAsia" w:hAnsiTheme="minorEastAsia" w:cs="Times New Roman"/>
          <w:b/>
          <w:kern w:val="0"/>
        </w:rPr>
        <w:t>的构建示例</w:t>
      </w:r>
    </w:p>
    <w:p w:rsidR="004D6FED" w:rsidRDefault="00000000">
      <w:pPr>
        <w:widowControl/>
        <w:spacing w:line="240" w:lineRule="auto"/>
        <w:ind w:firstLineChars="150" w:firstLine="315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/>
          <w:kern w:val="0"/>
        </w:rPr>
        <w:t>基于上述构建思路和</w:t>
      </w:r>
      <w:r>
        <w:rPr>
          <w:rFonts w:ascii="Times New Roman" w:eastAsiaTheme="minorEastAsia" w:hAnsiTheme="minorEastAsia" w:cs="Times New Roman" w:hint="eastAsia"/>
          <w:kern w:val="0"/>
        </w:rPr>
        <w:t>方法</w:t>
      </w:r>
      <w:r>
        <w:rPr>
          <w:rFonts w:ascii="Times New Roman" w:eastAsiaTheme="minorEastAsia" w:hAnsiTheme="minorEastAsia" w:cs="Times New Roman"/>
          <w:kern w:val="0"/>
        </w:rPr>
        <w:t>，结合本人讲授的</w:t>
      </w:r>
      <w:r>
        <w:rPr>
          <w:rFonts w:ascii="Times New Roman" w:eastAsiaTheme="minorEastAsia" w:hAnsiTheme="minorEastAsia" w:cs="Times New Roman" w:hint="eastAsia"/>
          <w:kern w:val="0"/>
        </w:rPr>
        <w:t>环境工程专业</w:t>
      </w:r>
      <w:r>
        <w:rPr>
          <w:rFonts w:ascii="Times New Roman" w:eastAsiaTheme="minorEastAsia" w:hAnsiTheme="minorEastAsia" w:cs="Times New Roman"/>
          <w:kern w:val="0"/>
        </w:rPr>
        <w:t>分析化学课程，试从下述角度剖析</w:t>
      </w:r>
      <w:r>
        <w:rPr>
          <w:rFonts w:ascii="Times New Roman" w:eastAsiaTheme="minorEastAsia" w:hAnsiTheme="minorEastAsia" w:cs="Times New Roman" w:hint="eastAsia"/>
          <w:kern w:val="0"/>
        </w:rPr>
        <w:t>如何构建</w:t>
      </w:r>
      <w:r>
        <w:rPr>
          <w:rFonts w:ascii="Times New Roman" w:eastAsiaTheme="minorEastAsia" w:hAnsiTheme="minorEastAsia" w:cs="Times New Roman"/>
          <w:bCs/>
          <w:kern w:val="0"/>
        </w:rPr>
        <w:t>分析化学课程</w:t>
      </w:r>
      <w:proofErr w:type="gramStart"/>
      <w:r>
        <w:rPr>
          <w:rFonts w:ascii="Times New Roman" w:eastAsiaTheme="minorEastAsia" w:hAnsiTheme="minorEastAsia" w:cs="Times New Roman"/>
          <w:bCs/>
          <w:kern w:val="0"/>
        </w:rPr>
        <w:t>思政点</w:t>
      </w:r>
      <w:proofErr w:type="gramEnd"/>
      <w:r>
        <w:rPr>
          <w:rFonts w:ascii="Times New Roman" w:eastAsiaTheme="minorEastAsia" w:hAnsiTheme="minorEastAsia" w:cs="Times New Roman"/>
          <w:kern w:val="0"/>
        </w:rPr>
        <w:t>：</w:t>
      </w:r>
    </w:p>
    <w:p w:rsidR="004D6FED" w:rsidRDefault="00000000">
      <w:pPr>
        <w:widowControl/>
        <w:spacing w:line="240" w:lineRule="auto"/>
        <w:ind w:firstLineChars="150" w:firstLine="316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 w:hint="eastAsia"/>
          <w:b/>
          <w:kern w:val="0"/>
        </w:rPr>
        <w:t>2.2.1</w:t>
      </w:r>
      <w:r>
        <w:rPr>
          <w:rFonts w:ascii="Times New Roman" w:eastAsiaTheme="minorEastAsia" w:hAnsiTheme="minorEastAsia" w:cs="Times New Roman"/>
          <w:kern w:val="0"/>
        </w:rPr>
        <w:t>通过教学大纲定位课程教学目标</w:t>
      </w:r>
    </w:p>
    <w:p w:rsidR="004D6FED" w:rsidRDefault="00000000">
      <w:pPr>
        <w:widowControl/>
        <w:spacing w:line="240" w:lineRule="auto"/>
        <w:ind w:firstLineChars="150" w:firstLine="31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/>
          <w:kern w:val="0"/>
        </w:rPr>
        <w:t>分析化学课程是为</w:t>
      </w:r>
      <w:r>
        <w:rPr>
          <w:rFonts w:ascii="Times New Roman" w:eastAsiaTheme="minorEastAsia" w:hAnsiTheme="minorEastAsia" w:cs="Times New Roman"/>
        </w:rPr>
        <w:t>培养学生工</w:t>
      </w:r>
      <w:r>
        <w:rPr>
          <w:rFonts w:ascii="Times New Roman" w:eastAsiaTheme="minorEastAsia" w:hAnsiTheme="minorEastAsia" w:cs="Times New Roman" w:hint="eastAsia"/>
        </w:rPr>
        <w:t>业</w:t>
      </w:r>
      <w:r>
        <w:rPr>
          <w:rFonts w:ascii="Times New Roman" w:eastAsiaTheme="minorEastAsia" w:hAnsiTheme="minorEastAsia" w:cs="Times New Roman"/>
        </w:rPr>
        <w:t>分析技能（为专业知识的学习奠定基础）所开设的面向环境工程本科专业</w:t>
      </w:r>
      <w:r>
        <w:rPr>
          <w:rFonts w:ascii="Times New Roman" w:eastAsiaTheme="minorEastAsia" w:hAnsiTheme="minorEastAsia" w:cs="Times New Roman"/>
          <w:kern w:val="0"/>
        </w:rPr>
        <w:t>一年级的</w:t>
      </w:r>
      <w:r>
        <w:rPr>
          <w:rFonts w:ascii="Times New Roman" w:eastAsiaTheme="minorEastAsia" w:hAnsiTheme="minorEastAsia" w:cs="Times New Roman"/>
        </w:rPr>
        <w:t>一门专业基础课</w:t>
      </w:r>
      <w:r>
        <w:rPr>
          <w:rFonts w:ascii="Times New Roman" w:eastAsiaTheme="minorEastAsia" w:hAnsiTheme="minorEastAsia" w:cs="Times New Roman"/>
          <w:kern w:val="0"/>
        </w:rPr>
        <w:t>。教学目标为</w:t>
      </w:r>
      <w:r>
        <w:rPr>
          <w:rFonts w:ascii="Times New Roman" w:eastAsiaTheme="minorEastAsia" w:hAnsiTheme="minorEastAsia" w:cs="Times New Roman"/>
        </w:rPr>
        <w:t>掌握分析化学</w:t>
      </w:r>
      <w:r>
        <w:rPr>
          <w:rFonts w:ascii="Times New Roman" w:eastAsiaTheme="minorEastAsia" w:hAnsiTheme="minorEastAsia" w:cs="Times New Roman" w:hint="eastAsia"/>
        </w:rPr>
        <w:t>任务、样品处理及</w:t>
      </w:r>
      <w:r>
        <w:rPr>
          <w:rFonts w:ascii="Times New Roman" w:eastAsiaTheme="minorEastAsia" w:hAnsiTheme="minorEastAsia" w:cs="Times New Roman"/>
        </w:rPr>
        <w:t>四</w:t>
      </w:r>
      <w:r>
        <w:rPr>
          <w:rFonts w:ascii="Times New Roman" w:eastAsiaTheme="minorEastAsia" w:hAnsiTheme="minorEastAsia" w:cs="Times New Roman"/>
        </w:rPr>
        <w:lastRenderedPageBreak/>
        <w:t>大滴定方法（酸碱滴定法、络合滴定法、沉淀滴定法、氧化还原滴定法）的基本原理、基本知识和基本技能；掌握分析化学的基本操作，培养学生严谨的科学态度和独立分析、解决实际问题的能力</w:t>
      </w:r>
      <w:r>
        <w:rPr>
          <w:rFonts w:ascii="Times New Roman" w:eastAsiaTheme="minorEastAsia" w:hAnsiTheme="minorEastAsia" w:cs="Times New Roman" w:hint="eastAsia"/>
        </w:rPr>
        <w:t>等</w:t>
      </w:r>
      <w:r>
        <w:rPr>
          <w:rFonts w:ascii="Times New Roman" w:eastAsiaTheme="minorEastAsia" w:hAnsiTheme="minorEastAsia" w:cs="Times New Roman"/>
        </w:rPr>
        <w:t>。</w:t>
      </w:r>
    </w:p>
    <w:p w:rsidR="004D6FED" w:rsidRDefault="00000000">
      <w:pPr>
        <w:widowControl/>
        <w:spacing w:line="240" w:lineRule="auto"/>
        <w:ind w:firstLineChars="150" w:firstLine="31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  <w:kern w:val="0"/>
        </w:rPr>
        <w:t>2.2.2</w:t>
      </w:r>
      <w:r>
        <w:rPr>
          <w:rFonts w:ascii="Times New Roman" w:eastAsiaTheme="minorEastAsia" w:hAnsiTheme="minorEastAsia" w:cs="Times New Roman"/>
          <w:kern w:val="0"/>
        </w:rPr>
        <w:t>通过</w:t>
      </w:r>
      <w:r>
        <w:rPr>
          <w:rFonts w:ascii="Times New Roman" w:eastAsiaTheme="minorEastAsia" w:hAnsiTheme="minorEastAsia" w:cs="Times New Roman"/>
        </w:rPr>
        <w:t>教学内容挖掘</w:t>
      </w:r>
      <w:proofErr w:type="gramStart"/>
      <w:r>
        <w:rPr>
          <w:rFonts w:ascii="Times New Roman" w:eastAsiaTheme="minorEastAsia" w:hAnsiTheme="minorEastAsia" w:cs="Times New Roman"/>
        </w:rPr>
        <w:t>潜在思政点</w:t>
      </w:r>
      <w:proofErr w:type="gramEnd"/>
    </w:p>
    <w:p w:rsidR="004D6FED" w:rsidRDefault="00000000">
      <w:pPr>
        <w:spacing w:line="240" w:lineRule="auto"/>
        <w:ind w:left="1" w:firstLineChars="177" w:firstLine="37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部分教学内容列举如下：</w:t>
      </w:r>
    </w:p>
    <w:p w:rsidR="004D6FED" w:rsidRDefault="00000000">
      <w:pPr>
        <w:spacing w:line="240" w:lineRule="auto"/>
        <w:ind w:left="1" w:firstLineChars="177" w:firstLine="37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(1</w:t>
      </w:r>
      <w:r>
        <w:rPr>
          <w:rFonts w:ascii="Times New Roman" w:eastAsiaTheme="minorEastAsia" w:hAnsiTheme="minorEastAsia" w:cs="Times New Roman" w:hint="eastAsia"/>
        </w:rPr>
        <w:t>)</w:t>
      </w:r>
      <w:r>
        <w:rPr>
          <w:rFonts w:ascii="Times New Roman" w:eastAsiaTheme="minorEastAsia" w:hAnsiTheme="minorEastAsia" w:cs="Times New Roman"/>
        </w:rPr>
        <w:t>概论：分析化学在环境工程中的作用；介绍水分析化学的分类、水质指标和标准</w:t>
      </w:r>
      <w:r>
        <w:rPr>
          <w:rFonts w:ascii="Times New Roman" w:eastAsiaTheme="minorEastAsia" w:hAnsiTheme="minorEastAsia" w:cs="Times New Roman" w:hint="eastAsia"/>
        </w:rPr>
        <w:t>；</w:t>
      </w:r>
    </w:p>
    <w:p w:rsidR="004D6FED" w:rsidRDefault="00000000">
      <w:pPr>
        <w:spacing w:line="240" w:lineRule="auto"/>
        <w:ind w:left="1" w:firstLineChars="177" w:firstLine="37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(2)</w:t>
      </w:r>
      <w:proofErr w:type="gramStart"/>
      <w:r>
        <w:rPr>
          <w:rFonts w:ascii="Times New Roman" w:eastAsiaTheme="minorEastAsia" w:hAnsiTheme="minorEastAsia" w:cs="Times New Roman"/>
        </w:rPr>
        <w:t>水分析</w:t>
      </w:r>
      <w:proofErr w:type="gramEnd"/>
      <w:r>
        <w:rPr>
          <w:rFonts w:ascii="Times New Roman" w:eastAsiaTheme="minorEastAsia" w:hAnsiTheme="minorEastAsia" w:cs="Times New Roman"/>
        </w:rPr>
        <w:t>测量的质量保证：介绍水样的采集、保存技术和预处理方法；基准物质；量浓度；误差及数据处理</w:t>
      </w:r>
      <w:r>
        <w:rPr>
          <w:rFonts w:ascii="Times New Roman" w:eastAsiaTheme="minorEastAsia" w:hAnsiTheme="minorEastAsia" w:cs="Times New Roman" w:hint="eastAsia"/>
        </w:rPr>
        <w:t>；</w:t>
      </w:r>
    </w:p>
    <w:p w:rsidR="004D6FED" w:rsidRDefault="00000000">
      <w:pPr>
        <w:spacing w:line="240" w:lineRule="auto"/>
        <w:ind w:left="1" w:firstLineChars="177" w:firstLine="37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(3</w:t>
      </w:r>
      <w:r>
        <w:rPr>
          <w:rFonts w:ascii="Times New Roman" w:eastAsiaTheme="minorEastAsia" w:hAnsiTheme="minorEastAsia" w:cs="Times New Roman" w:hint="eastAsia"/>
        </w:rPr>
        <w:t>)</w:t>
      </w:r>
      <w:r>
        <w:rPr>
          <w:rFonts w:ascii="Times New Roman" w:eastAsiaTheme="minorEastAsia" w:hAnsiTheme="minorEastAsia" w:cs="Times New Roman"/>
        </w:rPr>
        <w:t>酸碱滴定法：</w:t>
      </w:r>
      <w:r>
        <w:rPr>
          <w:rFonts w:ascii="Times New Roman" w:eastAsiaTheme="minorEastAsia" w:hAnsiTheme="minorEastAsia" w:cs="Times New Roman"/>
          <w:kern w:val="0"/>
        </w:rPr>
        <w:t>酸碱质子理论；酸碱指示剂的作用原理；酸碱滴定的基本原理；水中碱度的组成及其测定方法</w:t>
      </w:r>
      <w:r>
        <w:rPr>
          <w:rFonts w:ascii="Times New Roman" w:eastAsiaTheme="minorEastAsia" w:hAnsiTheme="minorEastAsia" w:cs="Times New Roman" w:hint="eastAsia"/>
          <w:kern w:val="0"/>
        </w:rPr>
        <w:t>；</w:t>
      </w:r>
    </w:p>
    <w:p w:rsidR="004D6FED" w:rsidRDefault="00000000">
      <w:pPr>
        <w:spacing w:line="240" w:lineRule="auto"/>
        <w:ind w:left="1" w:firstLineChars="177" w:firstLine="37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(4</w:t>
      </w:r>
      <w:r>
        <w:rPr>
          <w:rFonts w:ascii="Times New Roman" w:eastAsiaTheme="minorEastAsia" w:hAnsiTheme="minorEastAsia" w:cs="Times New Roman" w:hint="eastAsia"/>
        </w:rPr>
        <w:t>)</w:t>
      </w:r>
      <w:r>
        <w:rPr>
          <w:rFonts w:ascii="Times New Roman" w:eastAsiaTheme="minorEastAsia" w:hAnsiTheme="minorEastAsia" w:cs="Times New Roman"/>
        </w:rPr>
        <w:t>络和滴定法：</w:t>
      </w:r>
      <w:r>
        <w:rPr>
          <w:rFonts w:ascii="Times New Roman" w:eastAsiaTheme="minorEastAsia" w:hAnsiTheme="minorEastAsia" w:cs="Times New Roman"/>
          <w:kern w:val="0"/>
        </w:rPr>
        <w:t>配位化合物的稳定常数；</w:t>
      </w:r>
      <w:r>
        <w:rPr>
          <w:rFonts w:ascii="Times New Roman" w:eastAsiaTheme="minorEastAsia" w:hAnsi="Times New Roman" w:cs="Times New Roman"/>
          <w:kern w:val="0"/>
        </w:rPr>
        <w:t>EDTA</w:t>
      </w:r>
      <w:r>
        <w:rPr>
          <w:rFonts w:ascii="Times New Roman" w:eastAsiaTheme="minorEastAsia" w:hAnsiTheme="minorEastAsia" w:cs="Times New Roman"/>
          <w:kern w:val="0"/>
        </w:rPr>
        <w:t>与金属离子的螯合物的特点；酸效应系数、条件稳定常数的意义；金属指示剂的作用原理和条件；配位滴定曲线；水中硬度等测定方法</w:t>
      </w:r>
      <w:r>
        <w:rPr>
          <w:rFonts w:ascii="Times New Roman" w:eastAsiaTheme="minorEastAsia" w:hAnsiTheme="minorEastAsia" w:cs="Times New Roman" w:hint="eastAsia"/>
          <w:kern w:val="0"/>
        </w:rPr>
        <w:t>；</w:t>
      </w:r>
    </w:p>
    <w:p w:rsidR="004D6FED" w:rsidRDefault="00000000">
      <w:pPr>
        <w:spacing w:line="240" w:lineRule="auto"/>
        <w:ind w:left="1" w:firstLineChars="177" w:firstLine="37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(5</w:t>
      </w:r>
      <w:r>
        <w:rPr>
          <w:rFonts w:ascii="Times New Roman" w:eastAsiaTheme="minorEastAsia" w:hAnsiTheme="minorEastAsia" w:cs="Times New Roman" w:hint="eastAsia"/>
        </w:rPr>
        <w:t>)</w:t>
      </w:r>
      <w:r>
        <w:rPr>
          <w:rFonts w:ascii="Times New Roman" w:eastAsiaTheme="minorEastAsia" w:hAnsiTheme="minorEastAsia" w:cs="Times New Roman"/>
        </w:rPr>
        <w:t>沉淀滴定法：</w:t>
      </w:r>
      <w:r>
        <w:rPr>
          <w:rFonts w:ascii="Times New Roman" w:eastAsiaTheme="minorEastAsia" w:hAnsiTheme="minorEastAsia" w:cs="Times New Roman"/>
          <w:kern w:val="0"/>
        </w:rPr>
        <w:t>影响沉淀溶解度的因素；溶度积；分步沉淀和沉淀的转化；</w:t>
      </w:r>
      <w:r>
        <w:rPr>
          <w:rFonts w:ascii="Times New Roman" w:eastAsiaTheme="minorEastAsia" w:hAnsiTheme="minorEastAsia" w:cs="Times New Roman"/>
        </w:rPr>
        <w:t>银量法滴定终点的确定；莫尔法和佛尔哈德法测定水中</w:t>
      </w:r>
      <w:r>
        <w:rPr>
          <w:rFonts w:ascii="Times New Roman" w:eastAsiaTheme="minorEastAsia" w:hAnsi="Times New Roman" w:cs="Times New Roman"/>
        </w:rPr>
        <w:t>Cl</w:t>
      </w:r>
      <w:r>
        <w:rPr>
          <w:rFonts w:ascii="Times New Roman" w:eastAsiaTheme="minorEastAsia" w:hAnsi="Times New Roman" w:cs="Times New Roman"/>
          <w:vertAlign w:val="superscript"/>
        </w:rPr>
        <w:t>-</w:t>
      </w:r>
      <w:r>
        <w:rPr>
          <w:rFonts w:ascii="Times New Roman" w:eastAsiaTheme="minorEastAsia" w:hAnsiTheme="minorEastAsia" w:cs="Times New Roman"/>
        </w:rPr>
        <w:t>等离子的原理和条件</w:t>
      </w:r>
      <w:r>
        <w:rPr>
          <w:rFonts w:ascii="Times New Roman" w:eastAsiaTheme="minorEastAsia" w:hAnsiTheme="minorEastAsia" w:cs="Times New Roman" w:hint="eastAsia"/>
        </w:rPr>
        <w:t>；</w:t>
      </w:r>
    </w:p>
    <w:p w:rsidR="004D6FED" w:rsidRDefault="00000000">
      <w:pPr>
        <w:spacing w:line="240" w:lineRule="auto"/>
        <w:ind w:left="1" w:firstLineChars="177" w:firstLine="37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(6</w:t>
      </w:r>
      <w:r>
        <w:rPr>
          <w:rFonts w:ascii="Times New Roman" w:eastAsiaTheme="minorEastAsia" w:hAnsiTheme="minorEastAsia" w:cs="Times New Roman" w:hint="eastAsia"/>
        </w:rPr>
        <w:t>)</w:t>
      </w:r>
      <w:r>
        <w:rPr>
          <w:rFonts w:ascii="Times New Roman" w:eastAsiaTheme="minorEastAsia" w:hAnsiTheme="minorEastAsia" w:cs="Times New Roman"/>
        </w:rPr>
        <w:t>氧化还原滴定法：标准电极电位及条件电极电位；氧化还原指示剂及其滴定曲线；氧化还原滴定的方法</w:t>
      </w: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Theme="minorEastAsia" w:cs="Times New Roman"/>
        </w:rPr>
        <w:t>高锰酸钾法、重铬酸钾法、碘量法和</w:t>
      </w:r>
      <w:proofErr w:type="gramStart"/>
      <w:r>
        <w:rPr>
          <w:rFonts w:ascii="Times New Roman" w:eastAsiaTheme="minorEastAsia" w:hAnsiTheme="minorEastAsia" w:cs="Times New Roman"/>
        </w:rPr>
        <w:t>溴酸钾法等</w:t>
      </w:r>
      <w:proofErr w:type="gramEnd"/>
      <w:r>
        <w:rPr>
          <w:rFonts w:ascii="Times New Roman" w:eastAsiaTheme="minorEastAsia" w:hAnsi="Times New Roman" w:cs="Times New Roman" w:hint="eastAsia"/>
        </w:rPr>
        <w:t>）；</w:t>
      </w:r>
    </w:p>
    <w:p w:rsidR="004D6FED" w:rsidRDefault="00000000">
      <w:pPr>
        <w:spacing w:line="240" w:lineRule="auto"/>
        <w:ind w:firstLineChars="200" w:firstLine="420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在概论中，提到本课程</w:t>
      </w:r>
      <w:r>
        <w:rPr>
          <w:rFonts w:ascii="Times New Roman" w:eastAsiaTheme="minorEastAsia" w:hAnsiTheme="minorEastAsia" w:cs="Times New Roman"/>
        </w:rPr>
        <w:t>是传授给学生了解自然、认识自然的思路和方法。认识自然的方式</w:t>
      </w:r>
      <w:r>
        <w:rPr>
          <w:rFonts w:ascii="Times New Roman" w:eastAsiaTheme="minorEastAsia" w:hAnsiTheme="minorEastAsia" w:cs="Times New Roman" w:hint="eastAsia"/>
        </w:rPr>
        <w:t>多种多样</w:t>
      </w:r>
      <w:r>
        <w:rPr>
          <w:rFonts w:ascii="Times New Roman" w:eastAsiaTheme="minorEastAsia" w:hAnsiTheme="minorEastAsia" w:cs="Times New Roman"/>
        </w:rPr>
        <w:t>，可以通过眼、耳、鼻、</w:t>
      </w:r>
      <w:r>
        <w:rPr>
          <w:rFonts w:ascii="Times New Roman" w:eastAsiaTheme="minorEastAsia" w:hAnsiTheme="minorEastAsia" w:cs="Times New Roman" w:hint="eastAsia"/>
        </w:rPr>
        <w:t>口、</w:t>
      </w:r>
      <w:r>
        <w:rPr>
          <w:rFonts w:ascii="Times New Roman" w:eastAsiaTheme="minorEastAsia" w:hAnsiTheme="minorEastAsia" w:cs="Times New Roman"/>
        </w:rPr>
        <w:t>舌、身等器官来感知自然，但是人们通过人体器官所能感知的内容或范围程度</w:t>
      </w:r>
      <w:r>
        <w:rPr>
          <w:rFonts w:ascii="Times New Roman" w:eastAsiaTheme="minorEastAsia" w:hAnsiTheme="minorEastAsia" w:cs="Times New Roman" w:hint="eastAsia"/>
        </w:rPr>
        <w:t>毕竟非常有限</w:t>
      </w:r>
      <w:r>
        <w:rPr>
          <w:rFonts w:ascii="Times New Roman" w:eastAsiaTheme="minorEastAsia" w:hAnsiTheme="minorEastAsia" w:cs="Times New Roman"/>
        </w:rPr>
        <w:t>，还有许多的、虚无缥缈的未知领域需要我们感知和</w:t>
      </w:r>
      <w:r>
        <w:rPr>
          <w:rFonts w:ascii="Times New Roman" w:eastAsiaTheme="minorEastAsia" w:hAnsiTheme="minorEastAsia" w:cs="Times New Roman" w:hint="eastAsia"/>
        </w:rPr>
        <w:t>认识。</w:t>
      </w:r>
      <w:r>
        <w:rPr>
          <w:rFonts w:ascii="Times New Roman" w:eastAsiaTheme="minorEastAsia" w:hAnsiTheme="minorEastAsia" w:cs="Times New Roman"/>
        </w:rPr>
        <w:t>随着分析化学的学习，学生将认识更细微</w:t>
      </w:r>
      <w:r>
        <w:rPr>
          <w:rFonts w:ascii="Times New Roman" w:eastAsiaTheme="minorEastAsia" w:hAnsiTheme="minorEastAsia" w:cs="Times New Roman" w:hint="eastAsia"/>
        </w:rPr>
        <w:t>、</w:t>
      </w:r>
      <w:r>
        <w:rPr>
          <w:rFonts w:ascii="Times New Roman" w:eastAsiaTheme="minorEastAsia" w:hAnsiTheme="minorEastAsia" w:cs="Times New Roman"/>
        </w:rPr>
        <w:t>更远、更广阔的自然世界，延伸了认知自然的能力。其次，随着分析方法的改进或分析仪器的革新会使人们了解更精彩的世界，</w:t>
      </w:r>
      <w:r>
        <w:rPr>
          <w:rFonts w:ascii="Times New Roman" w:eastAsiaTheme="minorEastAsia" w:hAnsiTheme="minorEastAsia" w:cs="Times New Roman" w:hint="eastAsia"/>
        </w:rPr>
        <w:t>学生可以获得</w:t>
      </w:r>
      <w:r>
        <w:rPr>
          <w:rFonts w:ascii="Times New Roman" w:eastAsiaTheme="minorEastAsia" w:hAnsiTheme="minorEastAsia" w:cs="Times New Roman"/>
        </w:rPr>
        <w:t>宇宙无穷</w:t>
      </w:r>
      <w:r>
        <w:rPr>
          <w:rFonts w:ascii="Times New Roman" w:eastAsiaTheme="minorEastAsia" w:hAnsiTheme="minorEastAsia" w:cs="Times New Roman" w:hint="eastAsia"/>
        </w:rPr>
        <w:t>、</w:t>
      </w:r>
      <w:r>
        <w:rPr>
          <w:rFonts w:ascii="Times New Roman" w:eastAsiaTheme="minorEastAsia" w:hAnsiTheme="minorEastAsia" w:cs="Times New Roman"/>
        </w:rPr>
        <w:t>学无止境的</w:t>
      </w:r>
      <w:r>
        <w:rPr>
          <w:rFonts w:ascii="Times New Roman" w:eastAsiaTheme="minorEastAsia" w:hAnsiTheme="minorEastAsia" w:cs="Times New Roman" w:hint="eastAsia"/>
        </w:rPr>
        <w:t>世界观和</w:t>
      </w:r>
      <w:r>
        <w:rPr>
          <w:rFonts w:ascii="Times New Roman" w:eastAsiaTheme="minorEastAsia" w:hAnsiTheme="minorEastAsia" w:cs="Times New Roman"/>
        </w:rPr>
        <w:t>学习观</w:t>
      </w:r>
      <w:r>
        <w:rPr>
          <w:rFonts w:ascii="Times New Roman" w:eastAsiaTheme="minorEastAsia" w:hAnsiTheme="minorEastAsia" w:cs="Times New Roman" w:hint="eastAsia"/>
        </w:rPr>
        <w:t>。</w:t>
      </w:r>
      <w:r>
        <w:rPr>
          <w:rFonts w:ascii="Times New Roman" w:eastAsiaTheme="minorEastAsia" w:hAnsiTheme="minorEastAsia" w:cs="Times New Roman"/>
        </w:rPr>
        <w:t>类比于自然科学，社会科学中人们为迎接更多的挑战，人</w:t>
      </w:r>
      <w:r>
        <w:rPr>
          <w:rFonts w:ascii="Times New Roman" w:eastAsiaTheme="minorEastAsia" w:hAnsiTheme="minorEastAsia" w:cs="Times New Roman" w:hint="eastAsia"/>
        </w:rPr>
        <w:t>们</w:t>
      </w:r>
      <w:r>
        <w:rPr>
          <w:rFonts w:ascii="Times New Roman" w:eastAsiaTheme="minorEastAsia" w:hAnsiTheme="minorEastAsia" w:cs="Times New Roman"/>
        </w:rPr>
        <w:t>的认知和技术水平不断改进和提升</w:t>
      </w:r>
      <w:r>
        <w:rPr>
          <w:rFonts w:ascii="Times New Roman" w:eastAsiaTheme="minorEastAsia" w:hAnsiTheme="minorEastAsia" w:cs="Times New Roman" w:hint="eastAsia"/>
        </w:rPr>
        <w:t>也</w:t>
      </w:r>
      <w:r>
        <w:rPr>
          <w:rFonts w:ascii="Times New Roman" w:eastAsiaTheme="minorEastAsia" w:hAnsiTheme="minorEastAsia" w:cs="Times New Roman"/>
        </w:rPr>
        <w:t>需要终身学习的能力</w:t>
      </w:r>
      <w:r>
        <w:rPr>
          <w:rFonts w:ascii="Times New Roman" w:eastAsiaTheme="minorEastAsia" w:hAnsiTheme="minorEastAsia" w:cs="Times New Roman" w:hint="eastAsia"/>
        </w:rPr>
        <w:t>。因此，</w:t>
      </w:r>
      <w:r>
        <w:rPr>
          <w:rFonts w:ascii="Times New Roman" w:eastAsiaTheme="minorEastAsia" w:hAnsiTheme="minorEastAsia" w:cs="Times New Roman"/>
        </w:rPr>
        <w:t>第一个</w:t>
      </w:r>
      <w:r>
        <w:rPr>
          <w:rFonts w:ascii="Times New Roman" w:eastAsiaTheme="minorEastAsia" w:hAnsiTheme="minorEastAsia" w:cs="Times New Roman" w:hint="eastAsia"/>
        </w:rPr>
        <w:t>课程</w:t>
      </w:r>
      <w:proofErr w:type="gramStart"/>
      <w:r>
        <w:rPr>
          <w:rFonts w:ascii="Times New Roman" w:eastAsiaTheme="minorEastAsia" w:hAnsiTheme="minorEastAsia" w:cs="Times New Roman"/>
        </w:rPr>
        <w:t>思政点</w:t>
      </w:r>
      <w:proofErr w:type="gramEnd"/>
      <w:r>
        <w:rPr>
          <w:rFonts w:ascii="Times New Roman" w:eastAsiaTheme="minorEastAsia" w:hAnsiTheme="minorEastAsia" w:cs="Times New Roman" w:hint="eastAsia"/>
        </w:rPr>
        <w:t>（</w:t>
      </w:r>
      <w:r>
        <w:rPr>
          <w:rFonts w:ascii="Times New Roman" w:eastAsiaTheme="minorEastAsia" w:hAnsiTheme="minorEastAsia" w:cs="Times New Roman"/>
        </w:rPr>
        <w:t>即</w:t>
      </w:r>
      <w:r>
        <w:rPr>
          <w:rFonts w:ascii="Times New Roman" w:eastAsiaTheme="minorEastAsia" w:hAnsi="Times New Roman" w:cs="Times New Roman" w:hint="eastAsia"/>
        </w:rPr>
        <w:t>“</w:t>
      </w:r>
      <w:r>
        <w:rPr>
          <w:rFonts w:ascii="Times New Roman" w:eastAsiaTheme="minorEastAsia" w:hAnsiTheme="minorEastAsia" w:cs="Times New Roman"/>
        </w:rPr>
        <w:t>持续改进</w:t>
      </w:r>
      <w:r>
        <w:rPr>
          <w:rFonts w:ascii="Times New Roman" w:eastAsiaTheme="minorEastAsia" w:hAnsi="Times New Roman" w:cs="Times New Roman" w:hint="eastAsia"/>
        </w:rPr>
        <w:t>”</w:t>
      </w:r>
      <w:r>
        <w:rPr>
          <w:rFonts w:ascii="Times New Roman" w:eastAsiaTheme="minorEastAsia" w:hAnsiTheme="minorEastAsia" w:cs="Times New Roman"/>
        </w:rPr>
        <w:t>和</w:t>
      </w:r>
      <w:r>
        <w:rPr>
          <w:rFonts w:ascii="Times New Roman" w:eastAsiaTheme="minorEastAsia" w:hAnsi="Times New Roman" w:cs="Times New Roman" w:hint="eastAsia"/>
        </w:rPr>
        <w:t>“</w:t>
      </w:r>
      <w:r>
        <w:rPr>
          <w:rFonts w:ascii="Times New Roman" w:eastAsiaTheme="minorEastAsia" w:hAnsiTheme="minorEastAsia" w:cs="Times New Roman"/>
        </w:rPr>
        <w:t>终身学习</w:t>
      </w:r>
      <w:r>
        <w:rPr>
          <w:rFonts w:ascii="Times New Roman" w:eastAsiaTheme="minorEastAsia" w:hAnsi="Times New Roman" w:cs="Times New Roman" w:hint="eastAsia"/>
        </w:rPr>
        <w:t>”</w:t>
      </w:r>
      <w:r>
        <w:rPr>
          <w:rFonts w:ascii="Times New Roman" w:eastAsiaTheme="minorEastAsia" w:hAnsiTheme="minorEastAsia" w:cs="Times New Roman" w:hint="eastAsia"/>
        </w:rPr>
        <w:t>）应运而生</w:t>
      </w:r>
      <w:r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也就是在自然而然中逐渐</w:t>
      </w:r>
      <w:r>
        <w:rPr>
          <w:rFonts w:ascii="Times New Roman" w:eastAsiaTheme="minorEastAsia" w:hAnsiTheme="minorEastAsia" w:cs="Times New Roman"/>
        </w:rPr>
        <w:t>培养</w:t>
      </w:r>
      <w:r>
        <w:rPr>
          <w:rFonts w:ascii="Times New Roman" w:eastAsiaTheme="minorEastAsia" w:hAnsiTheme="minorEastAsia" w:cs="Times New Roman" w:hint="eastAsia"/>
        </w:rPr>
        <w:t>学生树立</w:t>
      </w:r>
      <w:r>
        <w:rPr>
          <w:rFonts w:ascii="Times New Roman" w:eastAsiaTheme="minorEastAsia" w:hAnsi="Times New Roman" w:cs="Times New Roman" w:hint="eastAsia"/>
        </w:rPr>
        <w:t>“</w:t>
      </w:r>
      <w:r>
        <w:rPr>
          <w:rFonts w:ascii="Times New Roman" w:eastAsiaTheme="minorEastAsia" w:hAnsiTheme="minorEastAsia" w:cs="Times New Roman"/>
        </w:rPr>
        <w:t>终身学习</w:t>
      </w:r>
      <w:r>
        <w:rPr>
          <w:rFonts w:ascii="Times New Roman" w:eastAsiaTheme="minorEastAsia" w:hAnsi="Times New Roman" w:cs="Times New Roman" w:hint="eastAsia"/>
        </w:rPr>
        <w:t>”</w:t>
      </w:r>
      <w:r>
        <w:rPr>
          <w:rFonts w:ascii="Times New Roman" w:eastAsiaTheme="minorEastAsia" w:hAnsiTheme="minorEastAsia" w:cs="Times New Roman"/>
        </w:rPr>
        <w:t>的意识。</w:t>
      </w:r>
    </w:p>
    <w:p w:rsidR="004D6FED" w:rsidRDefault="00000000">
      <w:pPr>
        <w:spacing w:line="24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/>
        </w:rPr>
        <w:t>再如，在</w:t>
      </w:r>
      <w:r>
        <w:rPr>
          <w:rFonts w:ascii="Times New Roman" w:eastAsiaTheme="minorEastAsia" w:hAnsiTheme="minorEastAsia" w:cs="Times New Roman" w:hint="eastAsia"/>
        </w:rPr>
        <w:t>概论</w:t>
      </w:r>
      <w:r>
        <w:rPr>
          <w:rFonts w:ascii="Times New Roman" w:eastAsiaTheme="minorEastAsia" w:hAnsiTheme="minorEastAsia" w:cs="Times New Roman"/>
        </w:rPr>
        <w:t>中</w:t>
      </w:r>
      <w:r>
        <w:rPr>
          <w:rFonts w:ascii="Times New Roman" w:eastAsiaTheme="minorEastAsia" w:hAnsiTheme="minorEastAsia" w:cs="Times New Roman" w:hint="eastAsia"/>
        </w:rPr>
        <w:t>介绍污水指标时，人们如何判断</w:t>
      </w:r>
      <w:r>
        <w:rPr>
          <w:rFonts w:ascii="Times New Roman" w:eastAsiaTheme="minorEastAsia" w:hAnsiTheme="minorEastAsia" w:cs="Times New Roman"/>
        </w:rPr>
        <w:t>工厂外排污水</w:t>
      </w:r>
      <w:r>
        <w:rPr>
          <w:rFonts w:ascii="Times New Roman" w:eastAsiaTheme="minorEastAsia" w:hAnsiTheme="minorEastAsia" w:cs="Times New Roman" w:hint="eastAsia"/>
        </w:rPr>
        <w:t>污染问题</w:t>
      </w:r>
      <w:r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所排污水</w:t>
      </w:r>
      <w:r>
        <w:rPr>
          <w:rFonts w:ascii="Times New Roman" w:eastAsiaTheme="minorEastAsia" w:hAnsiTheme="minorEastAsia" w:cs="Times New Roman"/>
        </w:rPr>
        <w:t>有没有危害？哪些组分有危害？危害程度有多大？自然环境下这些组分能否降解？怎么降解？效率有多高？要想搞清楚这些问题，</w:t>
      </w:r>
      <w:r>
        <w:rPr>
          <w:rFonts w:ascii="Times New Roman" w:eastAsiaTheme="minorEastAsia" w:hAnsiTheme="minorEastAsia" w:cs="Times New Roman" w:hint="eastAsia"/>
        </w:rPr>
        <w:t>既不能猜，更</w:t>
      </w:r>
      <w:r>
        <w:rPr>
          <w:rFonts w:ascii="Times New Roman" w:eastAsiaTheme="minorEastAsia" w:hAnsiTheme="minorEastAsia" w:cs="Times New Roman"/>
        </w:rPr>
        <w:t>不能用嘴来说，也不能靠</w:t>
      </w:r>
      <w:r>
        <w:rPr>
          <w:rFonts w:ascii="Times New Roman" w:eastAsiaTheme="minorEastAsia" w:hAnsiTheme="minorEastAsia" w:cs="Times New Roman" w:hint="eastAsia"/>
        </w:rPr>
        <w:t>某</w:t>
      </w:r>
      <w:r>
        <w:rPr>
          <w:rFonts w:ascii="Times New Roman" w:eastAsiaTheme="minorEastAsia" w:hAnsiTheme="minorEastAsia" w:cs="Times New Roman"/>
        </w:rPr>
        <w:t>位专家</w:t>
      </w:r>
      <w:r>
        <w:rPr>
          <w:rFonts w:ascii="Times New Roman" w:eastAsiaTheme="minorEastAsia" w:hAnsiTheme="minorEastAsia" w:cs="Times New Roman" w:hint="eastAsia"/>
        </w:rPr>
        <w:t>的一己之言</w:t>
      </w:r>
      <w:r>
        <w:rPr>
          <w:rFonts w:ascii="Times New Roman" w:eastAsiaTheme="minorEastAsia" w:hAnsiTheme="minorEastAsia" w:cs="Times New Roman"/>
        </w:rPr>
        <w:t>，</w:t>
      </w:r>
      <w:r>
        <w:rPr>
          <w:rFonts w:ascii="Times New Roman" w:eastAsiaTheme="minorEastAsia" w:hAnsiTheme="minorEastAsia" w:cs="Times New Roman" w:hint="eastAsia"/>
        </w:rPr>
        <w:t>而是</w:t>
      </w:r>
      <w:r>
        <w:rPr>
          <w:rFonts w:ascii="Times New Roman" w:eastAsiaTheme="minorEastAsia" w:hAnsiTheme="minorEastAsia" w:cs="Times New Roman"/>
        </w:rPr>
        <w:t>需要分析测试</w:t>
      </w:r>
      <w:r>
        <w:rPr>
          <w:rFonts w:ascii="Times New Roman" w:eastAsiaTheme="minorEastAsia" w:hAnsiTheme="minorEastAsia" w:cs="Times New Roman" w:hint="eastAsia"/>
        </w:rPr>
        <w:t>污水中各污染物种类及其浓度水平</w:t>
      </w:r>
      <w:r>
        <w:rPr>
          <w:rFonts w:ascii="Times New Roman" w:eastAsiaTheme="minorEastAsia" w:hAnsiTheme="minorEastAsia" w:cs="Times New Roman"/>
        </w:rPr>
        <w:t>，然后</w:t>
      </w:r>
      <w:r>
        <w:rPr>
          <w:rFonts w:ascii="Times New Roman" w:eastAsiaTheme="minorEastAsia" w:hAnsiTheme="minorEastAsia" w:cs="Times New Roman" w:hint="eastAsia"/>
        </w:rPr>
        <w:t>结合污水排放</w:t>
      </w:r>
      <w:r>
        <w:rPr>
          <w:rFonts w:ascii="Times New Roman" w:eastAsiaTheme="minorEastAsia" w:hAnsiTheme="minorEastAsia" w:cs="Times New Roman"/>
        </w:rPr>
        <w:t>标准来比对</w:t>
      </w:r>
      <w:r>
        <w:rPr>
          <w:rFonts w:ascii="Times New Roman" w:eastAsiaTheme="minorEastAsia" w:hAnsiTheme="minorEastAsia" w:cs="Times New Roman" w:hint="eastAsia"/>
        </w:rPr>
        <w:t>、</w:t>
      </w:r>
      <w:r>
        <w:rPr>
          <w:rFonts w:ascii="Times New Roman" w:eastAsiaTheme="minorEastAsia" w:hAnsiTheme="minorEastAsia" w:cs="Times New Roman"/>
        </w:rPr>
        <w:t>判断。所以第二个</w:t>
      </w:r>
      <w:proofErr w:type="gramStart"/>
      <w:r>
        <w:rPr>
          <w:rFonts w:ascii="Times New Roman" w:eastAsiaTheme="minorEastAsia" w:hAnsiTheme="minorEastAsia" w:cs="Times New Roman"/>
        </w:rPr>
        <w:t>思政点</w:t>
      </w:r>
      <w:proofErr w:type="gramEnd"/>
      <w:r>
        <w:rPr>
          <w:rFonts w:ascii="Times New Roman" w:eastAsiaTheme="minorEastAsia" w:hAnsiTheme="minorEastAsia" w:cs="Times New Roman" w:hint="eastAsia"/>
        </w:rPr>
        <w:t>随之产生</w:t>
      </w:r>
      <w:r>
        <w:rPr>
          <w:rFonts w:ascii="Times New Roman" w:eastAsiaTheme="minorEastAsia" w:hAnsiTheme="minorEastAsia" w:cs="Times New Roman"/>
        </w:rPr>
        <w:t>，即务实精神，</w:t>
      </w:r>
      <w:r>
        <w:rPr>
          <w:rFonts w:ascii="Times New Roman" w:eastAsiaTheme="minorEastAsia" w:hAnsiTheme="minorEastAsia" w:cs="Times New Roman" w:hint="eastAsia"/>
        </w:rPr>
        <w:t>以实际情况出发，脚踏实地，</w:t>
      </w:r>
      <w:r>
        <w:rPr>
          <w:rFonts w:ascii="Times New Roman" w:eastAsiaTheme="minorEastAsia" w:hAnsiTheme="minorEastAsia" w:cs="Times New Roman"/>
        </w:rPr>
        <w:t>不纸上谈兵，不做当代赵</w:t>
      </w:r>
      <w:proofErr w:type="gramStart"/>
      <w:r>
        <w:rPr>
          <w:rFonts w:ascii="Times New Roman" w:eastAsiaTheme="minorEastAsia" w:hAnsiTheme="minorEastAsia" w:cs="Times New Roman"/>
        </w:rPr>
        <w:t>括</w:t>
      </w:r>
      <w:proofErr w:type="gramEnd"/>
      <w:r>
        <w:rPr>
          <w:rFonts w:ascii="Times New Roman" w:eastAsiaTheme="minorEastAsia" w:hAnsiTheme="minorEastAsia" w:cs="Times New Roman"/>
        </w:rPr>
        <w:t>。</w:t>
      </w:r>
    </w:p>
    <w:p w:rsidR="004D6FED" w:rsidRDefault="00000000">
      <w:pPr>
        <w:spacing w:line="240" w:lineRule="auto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/>
        </w:rPr>
        <w:t>分析人员依据科学的测试</w:t>
      </w:r>
      <w:r>
        <w:rPr>
          <w:rFonts w:ascii="Times New Roman" w:eastAsiaTheme="minorEastAsia" w:hAnsiTheme="minorEastAsia" w:cs="Times New Roman" w:hint="eastAsia"/>
        </w:rPr>
        <w:t>程序、标准、</w:t>
      </w:r>
      <w:r>
        <w:rPr>
          <w:rFonts w:ascii="Times New Roman" w:eastAsiaTheme="minorEastAsia" w:hAnsiTheme="minorEastAsia" w:cs="Times New Roman"/>
        </w:rPr>
        <w:t>方法进行测试</w:t>
      </w:r>
      <w:r>
        <w:rPr>
          <w:rFonts w:ascii="Times New Roman" w:eastAsiaTheme="minorEastAsia" w:hAnsiTheme="minorEastAsia" w:cs="Times New Roman" w:hint="eastAsia"/>
        </w:rPr>
        <w:t>，才能</w:t>
      </w:r>
      <w:r>
        <w:rPr>
          <w:rFonts w:ascii="Times New Roman" w:eastAsiaTheme="minorEastAsia" w:hAnsiTheme="minorEastAsia" w:cs="Times New Roman"/>
        </w:rPr>
        <w:t>获得具有科学可靠的指标（包括物理指标、化学指标、微生物指标、放射性指标）。</w:t>
      </w:r>
      <w:r>
        <w:rPr>
          <w:rFonts w:ascii="Times New Roman" w:eastAsiaTheme="minorEastAsia" w:hAnsiTheme="minorEastAsia" w:cs="Times New Roman" w:hint="eastAsia"/>
        </w:rPr>
        <w:t>学生</w:t>
      </w:r>
      <w:r>
        <w:rPr>
          <w:rFonts w:ascii="Times New Roman" w:eastAsiaTheme="minorEastAsia" w:hAnsiTheme="minorEastAsia" w:cs="Times New Roman"/>
        </w:rPr>
        <w:t>要做到这点并不难，</w:t>
      </w:r>
      <w:r>
        <w:rPr>
          <w:rFonts w:ascii="Times New Roman" w:eastAsiaTheme="minorEastAsia" w:hAnsiTheme="minorEastAsia" w:cs="Times New Roman" w:hint="eastAsia"/>
        </w:rPr>
        <w:t>可以通过</w:t>
      </w:r>
      <w:r>
        <w:rPr>
          <w:rFonts w:ascii="Times New Roman" w:eastAsiaTheme="minorEastAsia" w:hAnsiTheme="minorEastAsia" w:cs="Times New Roman"/>
        </w:rPr>
        <w:t>学习分析化学求真务实、</w:t>
      </w:r>
      <w:proofErr w:type="gramStart"/>
      <w:r>
        <w:rPr>
          <w:rFonts w:ascii="Times New Roman" w:eastAsiaTheme="minorEastAsia" w:hAnsiTheme="minorEastAsia" w:cs="Times New Roman"/>
        </w:rPr>
        <w:t>探本究</w:t>
      </w:r>
      <w:proofErr w:type="gramEnd"/>
      <w:r>
        <w:rPr>
          <w:rFonts w:ascii="Times New Roman" w:eastAsiaTheme="minorEastAsia" w:hAnsiTheme="minorEastAsia" w:cs="Times New Roman"/>
        </w:rPr>
        <w:t>源</w:t>
      </w:r>
      <w:r>
        <w:rPr>
          <w:rFonts w:ascii="Times New Roman" w:eastAsiaTheme="minorEastAsia" w:hAnsiTheme="minorEastAsia" w:cs="Times New Roman" w:hint="eastAsia"/>
        </w:rPr>
        <w:t>、</w:t>
      </w:r>
      <w:r>
        <w:rPr>
          <w:rFonts w:ascii="Times New Roman" w:eastAsiaTheme="minorEastAsia" w:hAnsiTheme="minorEastAsia" w:cs="Times New Roman"/>
        </w:rPr>
        <w:t>矢志不渝</w:t>
      </w:r>
      <w:r>
        <w:rPr>
          <w:rFonts w:ascii="Times New Roman" w:eastAsiaTheme="minorEastAsia" w:hAnsiTheme="minorEastAsia" w:cs="Times New Roman" w:hint="eastAsia"/>
        </w:rPr>
        <w:t>的</w:t>
      </w:r>
      <w:r>
        <w:rPr>
          <w:rFonts w:ascii="Times New Roman" w:eastAsiaTheme="minorEastAsia" w:hAnsiTheme="minorEastAsia" w:cs="Times New Roman"/>
        </w:rPr>
        <w:t>思维方法，用分析化学思维</w:t>
      </w:r>
      <w:r>
        <w:rPr>
          <w:rFonts w:ascii="Times New Roman" w:eastAsiaTheme="minorEastAsia" w:hAnsiTheme="minorEastAsia" w:cs="Times New Roman" w:hint="eastAsia"/>
        </w:rPr>
        <w:t>、方法</w:t>
      </w:r>
      <w:r>
        <w:rPr>
          <w:rFonts w:ascii="Times New Roman" w:eastAsiaTheme="minorEastAsia" w:hAnsiTheme="minorEastAsia" w:cs="Times New Roman"/>
        </w:rPr>
        <w:t>来武装自己。分析化学</w:t>
      </w:r>
      <w:r>
        <w:rPr>
          <w:rFonts w:ascii="Times New Roman" w:eastAsiaTheme="minorEastAsia" w:hAnsiTheme="minorEastAsia" w:cs="Times New Roman" w:hint="eastAsia"/>
        </w:rPr>
        <w:t>核心任务</w:t>
      </w:r>
      <w:r>
        <w:rPr>
          <w:rFonts w:ascii="Times New Roman" w:eastAsiaTheme="minorEastAsia" w:hAnsiTheme="minorEastAsia" w:cs="Times New Roman"/>
        </w:rPr>
        <w:t>就是解决待测样品里有什么，有多少？要实现上述目标，需要借助测试方法来实现，但因为很多情况下待测物质是看不着、摸不着的，还有很多情况存在杂质，不利于测试。这些杂质给待测物质分析结果带来一定的不确定性，所以讲解数据的可靠性（误差、偏差）时，引出</w:t>
      </w:r>
      <w:r>
        <w:rPr>
          <w:rFonts w:ascii="Times New Roman" w:eastAsiaTheme="minorEastAsia" w:hAnsi="Times New Roman" w:cs="Times New Roman" w:hint="eastAsia"/>
        </w:rPr>
        <w:t>“</w:t>
      </w:r>
      <w:r>
        <w:rPr>
          <w:rFonts w:ascii="Times New Roman" w:eastAsiaTheme="minorEastAsia" w:hAnsiTheme="minorEastAsia" w:cs="Times New Roman"/>
        </w:rPr>
        <w:t>去伪存真</w:t>
      </w:r>
      <w:r>
        <w:rPr>
          <w:rFonts w:ascii="Times New Roman" w:eastAsiaTheme="minorEastAsia" w:hAnsi="Times New Roman" w:cs="Times New Roman" w:hint="eastAsia"/>
        </w:rPr>
        <w:t>”</w:t>
      </w:r>
      <w:proofErr w:type="gramStart"/>
      <w:r>
        <w:rPr>
          <w:rFonts w:ascii="Times New Roman" w:eastAsiaTheme="minorEastAsia" w:hAnsi="Times New Roman" w:cs="Times New Roman" w:hint="eastAsia"/>
        </w:rPr>
        <w:t>思政点</w:t>
      </w:r>
      <w:proofErr w:type="gramEnd"/>
      <w:r>
        <w:rPr>
          <w:rFonts w:ascii="Times New Roman" w:eastAsiaTheme="minorEastAsia" w:hAnsi="Times New Roman" w:cs="Times New Roman" w:hint="eastAsia"/>
        </w:rPr>
        <w:t>，</w:t>
      </w:r>
      <w:r>
        <w:rPr>
          <w:rFonts w:ascii="Times New Roman" w:eastAsiaTheme="minorEastAsia" w:hAnsiTheme="minorEastAsia" w:cs="Times New Roman"/>
        </w:rPr>
        <w:t>即剔除错误数据，抛弃假象）</w:t>
      </w:r>
      <w:r>
        <w:rPr>
          <w:rFonts w:ascii="Times New Roman" w:eastAsiaTheme="minorEastAsia" w:hAnsiTheme="minorEastAsia" w:cs="Times New Roman" w:hint="eastAsia"/>
        </w:rPr>
        <w:t>，这也就是第三个</w:t>
      </w:r>
      <w:proofErr w:type="gramStart"/>
      <w:r>
        <w:rPr>
          <w:rFonts w:ascii="Times New Roman" w:eastAsiaTheme="minorEastAsia" w:hAnsiTheme="minorEastAsia" w:cs="Times New Roman" w:hint="eastAsia"/>
        </w:rPr>
        <w:t>思政点</w:t>
      </w:r>
      <w:proofErr w:type="gramEnd"/>
      <w:r>
        <w:rPr>
          <w:rFonts w:ascii="Times New Roman" w:eastAsiaTheme="minorEastAsia" w:hAnsiTheme="minorEastAsia" w:cs="Times New Roman"/>
        </w:rPr>
        <w:t>。</w:t>
      </w:r>
    </w:p>
    <w:p w:rsidR="004D6FED" w:rsidRDefault="00000000">
      <w:pPr>
        <w:spacing w:line="240" w:lineRule="auto"/>
        <w:ind w:firstLineChars="200" w:firstLine="420"/>
        <w:rPr>
          <w:rFonts w:ascii="Times New Roman" w:eastAsiaTheme="minorEastAsia" w:hAnsi="Times New Roman" w:cs="Times New Roman"/>
          <w:b/>
          <w:bCs/>
          <w:kern w:val="0"/>
        </w:rPr>
      </w:pPr>
      <w:r>
        <w:rPr>
          <w:rFonts w:ascii="Times New Roman" w:eastAsiaTheme="minorEastAsia" w:hAnsiTheme="minorEastAsia" w:cs="Times New Roman" w:hint="eastAsia"/>
        </w:rPr>
        <w:t>这里，我们</w:t>
      </w:r>
      <w:r>
        <w:rPr>
          <w:rFonts w:ascii="Times New Roman" w:eastAsiaTheme="minorEastAsia" w:hAnsiTheme="minorEastAsia" w:cs="Times New Roman"/>
        </w:rPr>
        <w:t>借用</w:t>
      </w:r>
      <w:proofErr w:type="gramStart"/>
      <w:r>
        <w:rPr>
          <w:rFonts w:ascii="Times New Roman" w:eastAsiaTheme="minorEastAsia" w:hAnsiTheme="minorEastAsia" w:cs="Times New Roman"/>
          <w:kern w:val="0"/>
        </w:rPr>
        <w:t>赵玄荒</w:t>
      </w:r>
      <w:proofErr w:type="gramEnd"/>
      <w:r>
        <w:rPr>
          <w:rFonts w:ascii="Times New Roman" w:eastAsiaTheme="minorEastAsia" w:hAnsiTheme="minorEastAsia" w:cs="Times New Roman"/>
          <w:kern w:val="0"/>
        </w:rPr>
        <w:t>院士</w:t>
      </w:r>
      <w:r>
        <w:rPr>
          <w:rFonts w:ascii="Times New Roman" w:eastAsiaTheme="minorEastAsia" w:hAnsiTheme="minorEastAsia" w:cs="Times New Roman" w:hint="eastAsia"/>
          <w:kern w:val="0"/>
        </w:rPr>
        <w:t>曾</w:t>
      </w:r>
      <w:r>
        <w:rPr>
          <w:rFonts w:ascii="Times New Roman" w:eastAsiaTheme="minorEastAsia" w:hAnsiTheme="minorEastAsia" w:cs="Times New Roman"/>
          <w:kern w:val="0"/>
        </w:rPr>
        <w:t>书写</w:t>
      </w:r>
      <w:r>
        <w:rPr>
          <w:rFonts w:ascii="Times New Roman" w:eastAsiaTheme="minorEastAsia" w:hAnsiTheme="minorEastAsia" w:cs="Times New Roman"/>
        </w:rPr>
        <w:t>唐代大诗人李白的</w:t>
      </w:r>
      <w:r>
        <w:rPr>
          <w:rFonts w:ascii="Times New Roman" w:eastAsiaTheme="minorEastAsia" w:hAnsiTheme="minorEastAsia" w:cs="Times New Roman"/>
          <w:kern w:val="0"/>
        </w:rPr>
        <w:t>《独坐敬亭山》刻石拓片</w:t>
      </w:r>
      <w:r>
        <w:rPr>
          <w:rFonts w:ascii="Times New Roman" w:eastAsiaTheme="minorEastAsia" w:hAnsiTheme="minorEastAsia" w:cs="Times New Roman" w:hint="eastAsia"/>
          <w:kern w:val="0"/>
        </w:rPr>
        <w:t>来说明。</w:t>
      </w:r>
    </w:p>
    <w:p w:rsidR="004D6FED" w:rsidRDefault="00000000">
      <w:pPr>
        <w:widowControl/>
        <w:shd w:val="clear" w:color="auto" w:fill="FFFFFF"/>
        <w:spacing w:line="240" w:lineRule="auto"/>
        <w:ind w:firstLine="480"/>
        <w:jc w:val="left"/>
        <w:rPr>
          <w:rFonts w:ascii="Times New Roman" w:eastAsiaTheme="minorEastAsia" w:hAnsi="Times New Roman" w:cs="Times New Roman"/>
          <w:kern w:val="0"/>
        </w:rPr>
      </w:pPr>
      <w:hyperlink r:id="rId8" w:history="1">
        <w:r>
          <w:rPr>
            <w:rFonts w:ascii="Times New Roman" w:eastAsiaTheme="minorEastAsia" w:hAnsi="Times New Roman" w:cs="Times New Roman"/>
            <w:noProof/>
            <w:kern w:val="0"/>
          </w:rPr>
          <w:drawing>
            <wp:inline distT="0" distB="0" distL="0" distR="0">
              <wp:extent cx="828675" cy="1781175"/>
              <wp:effectExtent l="0" t="0" r="0" b="0"/>
              <wp:docPr id="1033" name="_x0000_t75" descr="赵玄荒院士楷书刻石拓片《独坐敬亭山》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3" name="_x0000_t75" descr="赵玄荒院士楷书刻石拓片《独坐敬亭山》"/>
                      <pic:cNvPicPr>
                        <a:picLocks noChangeAspect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8675" cy="178117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Times New Roman" w:eastAsiaTheme="minorEastAsia" w:hAnsi="Times New Roman" w:cs="Times New Roman"/>
          <w:kern w:val="0"/>
        </w:rPr>
        <w:t xml:space="preserve"> </w:t>
      </w:r>
      <w:r>
        <w:rPr>
          <w:rFonts w:ascii="Times New Roman" w:eastAsiaTheme="minorEastAsia" w:hAnsi="Times New Roman" w:cs="Times New Roman"/>
          <w:noProof/>
          <w:kern w:val="0"/>
        </w:rPr>
        <w:drawing>
          <wp:inline distT="0" distB="0" distL="0" distR="0">
            <wp:extent cx="1691640" cy="1525905"/>
            <wp:effectExtent l="19050" t="0" r="3683" b="0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764" cy="15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ED" w:rsidRDefault="00000000">
      <w:pPr>
        <w:widowControl/>
        <w:shd w:val="clear" w:color="auto" w:fill="FFFFFF"/>
        <w:spacing w:line="240" w:lineRule="auto"/>
        <w:ind w:firstLine="480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 w:hint="eastAsia"/>
          <w:kern w:val="0"/>
        </w:rPr>
        <w:t>图</w:t>
      </w:r>
      <w:r>
        <w:rPr>
          <w:rFonts w:ascii="Times New Roman" w:eastAsiaTheme="minorEastAsia" w:hAnsi="Times New Roman" w:cs="Times New Roman" w:hint="eastAsia"/>
          <w:kern w:val="0"/>
        </w:rPr>
        <w:t>2</w:t>
      </w:r>
      <w:r>
        <w:rPr>
          <w:rFonts w:ascii="Times New Roman" w:eastAsiaTheme="minorEastAsia" w:hAnsiTheme="minorEastAsia" w:cs="Times New Roman"/>
          <w:kern w:val="0"/>
        </w:rPr>
        <w:t>独坐敬亭山刻石拓片</w:t>
      </w:r>
      <w:r>
        <w:rPr>
          <w:rFonts w:ascii="Times New Roman" w:eastAsiaTheme="minorEastAsia" w:hAnsiTheme="minorEastAsia" w:cs="Times New Roman" w:hint="eastAsia"/>
          <w:kern w:val="0"/>
        </w:rPr>
        <w:t>及其译文</w:t>
      </w:r>
    </w:p>
    <w:p w:rsidR="004D6FED" w:rsidRDefault="00000000">
      <w:pPr>
        <w:spacing w:line="240" w:lineRule="auto"/>
        <w:ind w:firstLineChars="200" w:firstLine="420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 w:hint="eastAsia"/>
        </w:rPr>
        <w:t>这首诗</w:t>
      </w:r>
      <w:r>
        <w:rPr>
          <w:rFonts w:ascii="Times New Roman" w:eastAsiaTheme="minorEastAsia" w:hAnsiTheme="minorEastAsia" w:cs="Times New Roman"/>
          <w:kern w:val="0"/>
        </w:rPr>
        <w:t>姑且不论</w:t>
      </w:r>
      <w:r>
        <w:rPr>
          <w:rFonts w:ascii="Times New Roman" w:eastAsiaTheme="minorEastAsia" w:hAnsiTheme="minorEastAsia" w:cs="Times New Roman" w:hint="eastAsia"/>
          <w:kern w:val="0"/>
        </w:rPr>
        <w:t>唐朝诗人李白</w:t>
      </w:r>
      <w:r>
        <w:rPr>
          <w:rFonts w:ascii="Times New Roman" w:eastAsiaTheme="minorEastAsia" w:hAnsiTheme="minorEastAsia" w:cs="Times New Roman"/>
          <w:kern w:val="0"/>
        </w:rPr>
        <w:t>的写作</w:t>
      </w:r>
      <w:r>
        <w:rPr>
          <w:rFonts w:ascii="Times New Roman" w:eastAsiaTheme="minorEastAsia" w:hAnsiTheme="minorEastAsia" w:cs="Times New Roman" w:hint="eastAsia"/>
          <w:kern w:val="0"/>
        </w:rPr>
        <w:t>具体</w:t>
      </w:r>
      <w:r>
        <w:rPr>
          <w:rFonts w:ascii="Times New Roman" w:eastAsiaTheme="minorEastAsia" w:hAnsiTheme="minorEastAsia" w:cs="Times New Roman"/>
          <w:kern w:val="0"/>
        </w:rPr>
        <w:t>背景和目的，</w:t>
      </w:r>
      <w:r>
        <w:rPr>
          <w:rFonts w:ascii="Times New Roman" w:eastAsiaTheme="minorEastAsia" w:hAnsiTheme="minorEastAsia" w:cs="Times New Roman" w:hint="eastAsia"/>
          <w:kern w:val="0"/>
        </w:rPr>
        <w:t>这里</w:t>
      </w:r>
      <w:r>
        <w:rPr>
          <w:rFonts w:ascii="Times New Roman" w:eastAsiaTheme="minorEastAsia" w:hAnsiTheme="minorEastAsia" w:cs="Times New Roman"/>
          <w:kern w:val="0"/>
        </w:rPr>
        <w:t>仅讨论在分析化学或科学研究中启发之感。分析人员做测试时，得到测试结果，应学会去伪存真、懂得剔除虚假数据，获得真实数据乃至客观规律（即真理）。在获得真理前，需要剥离</w:t>
      </w:r>
      <w:r>
        <w:rPr>
          <w:rFonts w:ascii="Times New Roman" w:eastAsiaTheme="minorEastAsia" w:hAnsiTheme="minorEastAsia" w:cs="Times New Roman" w:hint="eastAsia"/>
          <w:kern w:val="0"/>
        </w:rPr>
        <w:t>纷繁复杂（有时甚至迷惑性很强）的</w:t>
      </w:r>
      <w:r>
        <w:rPr>
          <w:rFonts w:ascii="Times New Roman" w:eastAsiaTheme="minorEastAsia" w:hAnsiTheme="minorEastAsia" w:cs="Times New Roman"/>
          <w:kern w:val="0"/>
        </w:rPr>
        <w:t>假象，留下真实的东西。这个过程正如《独坐敬亭山》所述，往来鸟儿及白云</w:t>
      </w:r>
      <w:r>
        <w:rPr>
          <w:rFonts w:ascii="Times New Roman" w:eastAsiaTheme="minorEastAsia" w:hAnsiTheme="minorEastAsia" w:cs="Times New Roman" w:hint="eastAsia"/>
          <w:kern w:val="0"/>
        </w:rPr>
        <w:t>皆</w:t>
      </w:r>
      <w:r>
        <w:rPr>
          <w:rFonts w:ascii="Times New Roman" w:eastAsiaTheme="minorEastAsia" w:hAnsiTheme="minorEastAsia" w:cs="Times New Roman"/>
          <w:kern w:val="0"/>
        </w:rPr>
        <w:t>可以认为是干扰正常分析的杂质，也可以是虚假数据</w:t>
      </w:r>
      <w:r>
        <w:rPr>
          <w:rFonts w:ascii="Times New Roman" w:eastAsiaTheme="minorEastAsia" w:hAnsiTheme="minorEastAsia" w:cs="Times New Roman" w:hint="eastAsia"/>
          <w:kern w:val="0"/>
        </w:rPr>
        <w:t>，</w:t>
      </w:r>
      <w:r>
        <w:rPr>
          <w:rFonts w:ascii="Times New Roman" w:eastAsiaTheme="minorEastAsia" w:hAnsiTheme="minorEastAsia" w:cs="Times New Roman"/>
          <w:kern w:val="0"/>
        </w:rPr>
        <w:t>甚至是错误数据，在分析时不能被它们二者蒙蔽或愚弄了测试</w:t>
      </w:r>
      <w:r>
        <w:rPr>
          <w:rFonts w:ascii="Times New Roman" w:eastAsiaTheme="minorEastAsia" w:hAnsiTheme="minorEastAsia" w:cs="Times New Roman" w:hint="eastAsia"/>
          <w:kern w:val="0"/>
        </w:rPr>
        <w:t>人员的慧</w:t>
      </w:r>
      <w:r>
        <w:rPr>
          <w:rFonts w:ascii="Times New Roman" w:eastAsiaTheme="minorEastAsia" w:hAnsiTheme="minorEastAsia" w:cs="Times New Roman"/>
          <w:kern w:val="0"/>
        </w:rPr>
        <w:t>眼</w:t>
      </w:r>
      <w:r>
        <w:rPr>
          <w:rFonts w:ascii="Times New Roman" w:eastAsiaTheme="minorEastAsia" w:hAnsiTheme="minorEastAsia" w:cs="Times New Roman" w:hint="eastAsia"/>
          <w:kern w:val="0"/>
        </w:rPr>
        <w:t>或判断</w:t>
      </w:r>
      <w:r>
        <w:rPr>
          <w:rFonts w:ascii="Times New Roman" w:eastAsiaTheme="minorEastAsia" w:hAnsiTheme="minorEastAsia" w:cs="Times New Roman"/>
          <w:kern w:val="0"/>
        </w:rPr>
        <w:t>，因为所探索的真理（也就是诗中的</w:t>
      </w:r>
      <w:hyperlink r:id="rId11" w:tgtFrame="_blank" w:history="1">
        <w:r>
          <w:rPr>
            <w:rStyle w:val="af0"/>
            <w:rFonts w:ascii="Times New Roman" w:eastAsiaTheme="minorEastAsia" w:hAnsiTheme="minorEastAsia" w:cs="Times New Roman"/>
            <w:color w:val="auto"/>
            <w:kern w:val="0"/>
            <w:u w:val="none"/>
          </w:rPr>
          <w:t>敬亭山</w:t>
        </w:r>
      </w:hyperlink>
      <w:r>
        <w:rPr>
          <w:rFonts w:ascii="Times New Roman" w:eastAsiaTheme="minorEastAsia" w:hAnsiTheme="minorEastAsia" w:cs="Times New Roman"/>
        </w:rPr>
        <w:t>）就在其后不远处</w:t>
      </w:r>
      <w:r>
        <w:rPr>
          <w:rFonts w:ascii="Times New Roman" w:eastAsiaTheme="minorEastAsia" w:hAnsiTheme="minorEastAsia" w:cs="Times New Roman" w:hint="eastAsia"/>
        </w:rPr>
        <w:t>，静静地看着你</w:t>
      </w:r>
      <w:r>
        <w:rPr>
          <w:rFonts w:ascii="Times New Roman" w:eastAsiaTheme="minorEastAsia" w:hAnsiTheme="minorEastAsia" w:cs="Times New Roman"/>
          <w:kern w:val="0"/>
        </w:rPr>
        <w:t>。实质上，客观规律本身不管你是否使用正确的、科学的方法去认识、分析它，</w:t>
      </w:r>
      <w:r>
        <w:rPr>
          <w:rFonts w:ascii="Times New Roman" w:eastAsiaTheme="minorEastAsia" w:hAnsiTheme="minorEastAsia" w:cs="Times New Roman" w:hint="eastAsia"/>
          <w:kern w:val="0"/>
        </w:rPr>
        <w:t>它</w:t>
      </w:r>
      <w:r>
        <w:rPr>
          <w:rFonts w:ascii="Times New Roman" w:eastAsiaTheme="minorEastAsia" w:hAnsiTheme="minorEastAsia" w:cs="Times New Roman"/>
          <w:kern w:val="0"/>
        </w:rPr>
        <w:t>只要满足一定的条件就始终存在。当测试者</w:t>
      </w:r>
      <w:r>
        <w:rPr>
          <w:rFonts w:ascii="Times New Roman" w:eastAsiaTheme="minorEastAsia" w:hAnsiTheme="minorEastAsia" w:cs="Times New Roman" w:hint="eastAsia"/>
          <w:kern w:val="0"/>
        </w:rPr>
        <w:t>由于</w:t>
      </w:r>
      <w:r>
        <w:rPr>
          <w:rFonts w:ascii="Times New Roman" w:eastAsiaTheme="minorEastAsia" w:hAnsiTheme="minorEastAsia" w:cs="Times New Roman"/>
          <w:kern w:val="0"/>
        </w:rPr>
        <w:t>不恰当选择测试</w:t>
      </w:r>
      <w:r>
        <w:rPr>
          <w:rFonts w:ascii="Times New Roman" w:eastAsiaTheme="minorEastAsia" w:hAnsiTheme="minorEastAsia" w:cs="Times New Roman" w:hint="eastAsia"/>
          <w:kern w:val="0"/>
        </w:rPr>
        <w:t>程序、标准、方法（</w:t>
      </w:r>
      <w:r>
        <w:rPr>
          <w:rFonts w:ascii="Times New Roman" w:eastAsiaTheme="minorEastAsia" w:hAnsiTheme="minorEastAsia" w:cs="Times New Roman"/>
          <w:kern w:val="0"/>
        </w:rPr>
        <w:t>仪器</w:t>
      </w:r>
      <w:r>
        <w:rPr>
          <w:rFonts w:ascii="Times New Roman" w:eastAsiaTheme="minorEastAsia" w:hAnsiTheme="minorEastAsia" w:cs="Times New Roman" w:hint="eastAsia"/>
          <w:kern w:val="0"/>
        </w:rPr>
        <w:t>、</w:t>
      </w:r>
      <w:r>
        <w:rPr>
          <w:rFonts w:ascii="Times New Roman" w:eastAsiaTheme="minorEastAsia" w:hAnsiTheme="minorEastAsia" w:cs="Times New Roman"/>
          <w:kern w:val="0"/>
        </w:rPr>
        <w:t>试剂</w:t>
      </w:r>
      <w:r>
        <w:rPr>
          <w:rFonts w:ascii="Times New Roman" w:eastAsiaTheme="minorEastAsia" w:hAnsiTheme="minorEastAsia" w:cs="Times New Roman" w:hint="eastAsia"/>
          <w:kern w:val="0"/>
        </w:rPr>
        <w:t>所产生的系统误差）</w:t>
      </w:r>
      <w:r>
        <w:rPr>
          <w:rFonts w:ascii="Times New Roman" w:eastAsiaTheme="minorEastAsia" w:hAnsiTheme="minorEastAsia" w:cs="Times New Roman"/>
          <w:kern w:val="0"/>
        </w:rPr>
        <w:t>或不严谨的态度</w:t>
      </w:r>
      <w:r>
        <w:rPr>
          <w:rFonts w:ascii="Times New Roman" w:eastAsiaTheme="minorEastAsia" w:hAnsiTheme="minorEastAsia" w:cs="Times New Roman" w:hint="eastAsia"/>
          <w:kern w:val="0"/>
        </w:rPr>
        <w:t>（操作误差）</w:t>
      </w:r>
      <w:r>
        <w:rPr>
          <w:rFonts w:ascii="Times New Roman" w:eastAsiaTheme="minorEastAsia" w:hAnsiTheme="minorEastAsia" w:cs="Times New Roman"/>
          <w:kern w:val="0"/>
        </w:rPr>
        <w:t>获得</w:t>
      </w:r>
      <w:r>
        <w:rPr>
          <w:rFonts w:ascii="Times New Roman" w:eastAsiaTheme="minorEastAsia" w:hAnsiTheme="minorEastAsia" w:cs="Times New Roman" w:hint="eastAsia"/>
          <w:kern w:val="0"/>
        </w:rPr>
        <w:t>了</w:t>
      </w:r>
      <w:r>
        <w:rPr>
          <w:rFonts w:ascii="Times New Roman" w:eastAsiaTheme="minorEastAsia" w:hAnsiTheme="minorEastAsia" w:cs="Times New Roman"/>
          <w:kern w:val="0"/>
        </w:rPr>
        <w:t>错误分析结果，</w:t>
      </w:r>
      <w:r>
        <w:rPr>
          <w:rFonts w:ascii="Times New Roman" w:eastAsiaTheme="minorEastAsia" w:hAnsiTheme="minorEastAsia" w:cs="Times New Roman" w:hint="eastAsia"/>
          <w:kern w:val="0"/>
        </w:rPr>
        <w:t>并</w:t>
      </w:r>
      <w:r>
        <w:rPr>
          <w:rFonts w:ascii="Times New Roman" w:eastAsiaTheme="minorEastAsia" w:hAnsiTheme="minorEastAsia" w:cs="Times New Roman"/>
          <w:kern w:val="0"/>
        </w:rPr>
        <w:t>被这些假象蒙蔽</w:t>
      </w:r>
      <w:r>
        <w:rPr>
          <w:rFonts w:ascii="Times New Roman" w:eastAsiaTheme="minorEastAsia" w:hAnsiTheme="minorEastAsia" w:cs="Times New Roman" w:hint="eastAsia"/>
          <w:kern w:val="0"/>
        </w:rPr>
        <w:t>而不自知时</w:t>
      </w:r>
      <w:r>
        <w:rPr>
          <w:rFonts w:ascii="Times New Roman" w:eastAsiaTheme="minorEastAsia" w:hAnsiTheme="minorEastAsia" w:cs="Times New Roman"/>
          <w:kern w:val="0"/>
        </w:rPr>
        <w:t>，客观规律仍然存在，只不过</w:t>
      </w:r>
      <w:r>
        <w:rPr>
          <w:rFonts w:ascii="Times New Roman" w:eastAsiaTheme="minorEastAsia" w:hAnsiTheme="minorEastAsia" w:cs="Times New Roman" w:hint="eastAsia"/>
          <w:kern w:val="0"/>
        </w:rPr>
        <w:t>自己</w:t>
      </w:r>
      <w:r>
        <w:rPr>
          <w:rFonts w:ascii="Times New Roman" w:eastAsiaTheme="minorEastAsia" w:hAnsiTheme="minorEastAsia" w:cs="Times New Roman"/>
          <w:kern w:val="0"/>
        </w:rPr>
        <w:t>不知晓而已。做科研更是这样，一项实验需要经历重复性、再现性、平行性多重检验，才能获得准确度、精密度都比较高的分析测试结果，才能反映客观规律</w:t>
      </w:r>
      <w:r>
        <w:rPr>
          <w:rFonts w:ascii="Times New Roman" w:eastAsiaTheme="minorEastAsia" w:hAnsiTheme="minorEastAsia" w:cs="Times New Roman" w:hint="eastAsia"/>
          <w:kern w:val="0"/>
        </w:rPr>
        <w:t>，才能更有说服力</w:t>
      </w:r>
      <w:r>
        <w:rPr>
          <w:rFonts w:ascii="Times New Roman" w:eastAsiaTheme="minorEastAsia" w:hAnsiTheme="minorEastAsia" w:cs="Times New Roman"/>
          <w:kern w:val="0"/>
        </w:rPr>
        <w:t>。当然，这个</w:t>
      </w:r>
      <w:r>
        <w:rPr>
          <w:rFonts w:ascii="Times New Roman" w:eastAsiaTheme="minorEastAsia" w:hAnsiTheme="minorEastAsia" w:cs="Times New Roman" w:hint="eastAsia"/>
          <w:kern w:val="0"/>
        </w:rPr>
        <w:t>内容挖掘、加工、直至实施</w:t>
      </w:r>
      <w:r>
        <w:rPr>
          <w:rFonts w:ascii="Times New Roman" w:eastAsiaTheme="minorEastAsia" w:hAnsiTheme="minorEastAsia" w:cs="Times New Roman"/>
          <w:kern w:val="0"/>
        </w:rPr>
        <w:t>教学活动可以上升到人的培养层面：</w:t>
      </w:r>
      <w:r>
        <w:rPr>
          <w:rFonts w:ascii="Times New Roman" w:eastAsiaTheme="minorEastAsia" w:hAnsiTheme="minorEastAsia" w:cs="Times New Roman" w:hint="eastAsia"/>
          <w:kern w:val="0"/>
        </w:rPr>
        <w:t>即帮助学生</w:t>
      </w:r>
      <w:r>
        <w:rPr>
          <w:rFonts w:ascii="Times New Roman" w:eastAsiaTheme="minorEastAsia" w:hAnsiTheme="minorEastAsia" w:cs="Times New Roman"/>
          <w:kern w:val="0"/>
        </w:rPr>
        <w:t>树立正确的科学观、人生观、世界观、价值观等。</w:t>
      </w:r>
    </w:p>
    <w:p w:rsidR="004D6FED" w:rsidRDefault="00000000">
      <w:pPr>
        <w:spacing w:line="240" w:lineRule="auto"/>
        <w:ind w:firstLineChars="200" w:firstLine="420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/>
          <w:kern w:val="0"/>
        </w:rPr>
        <w:t>通过讲述上面</w:t>
      </w:r>
      <w:r>
        <w:rPr>
          <w:rFonts w:ascii="Times New Roman" w:eastAsiaTheme="minorEastAsia" w:hAnsiTheme="minorEastAsia" w:cs="Times New Roman" w:hint="eastAsia"/>
          <w:kern w:val="0"/>
        </w:rPr>
        <w:t>3</w:t>
      </w:r>
      <w:r>
        <w:rPr>
          <w:rFonts w:ascii="Times New Roman" w:eastAsiaTheme="minorEastAsia" w:hAnsiTheme="minorEastAsia" w:cs="Times New Roman" w:hint="eastAsia"/>
          <w:kern w:val="0"/>
        </w:rPr>
        <w:t>个</w:t>
      </w:r>
      <w:r>
        <w:rPr>
          <w:rFonts w:ascii="Times New Roman" w:eastAsiaTheme="minorEastAsia" w:hAnsiTheme="minorEastAsia" w:cs="Times New Roman"/>
          <w:kern w:val="0"/>
        </w:rPr>
        <w:t>例子，</w:t>
      </w:r>
      <w:r>
        <w:rPr>
          <w:rFonts w:ascii="Times New Roman" w:eastAsiaTheme="minorEastAsia" w:hAnsiTheme="minorEastAsia" w:cs="Times New Roman" w:hint="eastAsia"/>
          <w:kern w:val="0"/>
        </w:rPr>
        <w:t>教师在剖析专业课程内容基础上，通过寻觅、挖掘、扬弃等手段，可以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获得思政元素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并将其融入课程设计、教学中，实现“润”的效果，从而</w:t>
      </w:r>
      <w:r>
        <w:rPr>
          <w:rFonts w:ascii="Times New Roman" w:eastAsiaTheme="minorEastAsia" w:hAnsiTheme="minorEastAsia" w:cs="Times New Roman"/>
          <w:kern w:val="0"/>
        </w:rPr>
        <w:t>使学生从课程开始逐步建立</w:t>
      </w:r>
      <w:r>
        <w:rPr>
          <w:rFonts w:ascii="Times New Roman" w:eastAsiaTheme="minorEastAsia" w:hAnsiTheme="minorEastAsia" w:cs="Times New Roman" w:hint="eastAsia"/>
          <w:kern w:val="0"/>
        </w:rPr>
        <w:t>起</w:t>
      </w:r>
      <w:r>
        <w:rPr>
          <w:rFonts w:ascii="Times New Roman" w:eastAsiaTheme="minorEastAsia" w:hAnsiTheme="minorEastAsia" w:cs="Times New Roman"/>
          <w:kern w:val="0"/>
        </w:rPr>
        <w:t>喜爱这门课程</w:t>
      </w:r>
      <w:r>
        <w:rPr>
          <w:rFonts w:ascii="Times New Roman" w:eastAsiaTheme="minorEastAsia" w:hAnsiTheme="minorEastAsia" w:cs="Times New Roman" w:hint="eastAsia"/>
          <w:kern w:val="0"/>
        </w:rPr>
        <w:t>的学习</w:t>
      </w:r>
      <w:r>
        <w:rPr>
          <w:rFonts w:ascii="Times New Roman" w:eastAsiaTheme="minorEastAsia" w:hAnsiTheme="minorEastAsia" w:cs="Times New Roman"/>
          <w:kern w:val="0"/>
        </w:rPr>
        <w:t>态度、愿意从事这个专业的</w:t>
      </w:r>
      <w:r>
        <w:rPr>
          <w:rFonts w:ascii="Times New Roman" w:eastAsiaTheme="minorEastAsia" w:hAnsiTheme="minorEastAsia" w:cs="Times New Roman" w:hint="eastAsia"/>
          <w:kern w:val="0"/>
        </w:rPr>
        <w:t>担当责任、严谨的科学（实事求是）</w:t>
      </w:r>
      <w:r>
        <w:rPr>
          <w:rFonts w:ascii="Times New Roman" w:eastAsiaTheme="minorEastAsia" w:hAnsiTheme="minorEastAsia" w:cs="Times New Roman"/>
          <w:kern w:val="0"/>
        </w:rPr>
        <w:t>思维</w:t>
      </w:r>
      <w:r>
        <w:rPr>
          <w:rFonts w:ascii="Times New Roman" w:eastAsiaTheme="minorEastAsia" w:hAnsiTheme="minorEastAsia" w:cs="Times New Roman" w:hint="eastAsia"/>
          <w:kern w:val="0"/>
        </w:rPr>
        <w:t>、</w:t>
      </w:r>
      <w:proofErr w:type="gramStart"/>
      <w:r>
        <w:rPr>
          <w:rFonts w:ascii="Times New Roman" w:eastAsiaTheme="minorEastAsia" w:hAnsiTheme="minorEastAsia" w:cs="Times New Roman"/>
          <w:kern w:val="0"/>
        </w:rPr>
        <w:t>坚韧不拔</w:t>
      </w:r>
      <w:proofErr w:type="gramEnd"/>
      <w:r>
        <w:rPr>
          <w:rFonts w:ascii="Times New Roman" w:eastAsiaTheme="minorEastAsia" w:hAnsiTheme="minorEastAsia" w:cs="Times New Roman"/>
          <w:kern w:val="0"/>
        </w:rPr>
        <w:t>的毅力，营造出</w:t>
      </w:r>
      <w:r>
        <w:rPr>
          <w:rFonts w:ascii="Times New Roman" w:eastAsiaTheme="minorEastAsia" w:hAnsiTheme="minorEastAsia" w:cs="Times New Roman" w:hint="eastAsia"/>
          <w:kern w:val="0"/>
        </w:rPr>
        <w:t>班级成员你争我赶、</w:t>
      </w:r>
      <w:r>
        <w:rPr>
          <w:rFonts w:ascii="Times New Roman" w:eastAsiaTheme="minorEastAsia" w:hAnsiTheme="minorEastAsia" w:cs="Times New Roman"/>
          <w:kern w:val="0"/>
        </w:rPr>
        <w:t>积极学习</w:t>
      </w:r>
      <w:r>
        <w:rPr>
          <w:rFonts w:ascii="Times New Roman" w:eastAsiaTheme="minorEastAsia" w:hAnsiTheme="minorEastAsia" w:cs="Times New Roman" w:hint="eastAsia"/>
          <w:kern w:val="0"/>
        </w:rPr>
        <w:t>的</w:t>
      </w:r>
      <w:r>
        <w:rPr>
          <w:rFonts w:ascii="Times New Roman" w:eastAsiaTheme="minorEastAsia" w:hAnsiTheme="minorEastAsia" w:cs="Times New Roman"/>
          <w:kern w:val="0"/>
        </w:rPr>
        <w:t>氛围，</w:t>
      </w:r>
      <w:r>
        <w:rPr>
          <w:rFonts w:ascii="Times New Roman" w:eastAsiaTheme="minorEastAsia" w:hAnsiTheme="minorEastAsia" w:cs="Times New Roman" w:hint="eastAsia"/>
          <w:kern w:val="0"/>
        </w:rPr>
        <w:t>最终</w:t>
      </w:r>
      <w:r>
        <w:rPr>
          <w:rFonts w:ascii="Times New Roman" w:eastAsiaTheme="minorEastAsia" w:hAnsiTheme="minorEastAsia" w:cs="Times New Roman"/>
          <w:kern w:val="0"/>
        </w:rPr>
        <w:t>在一定程度上减少学生旷课率、课后作业抄袭率及课程考试中发生的学生作弊</w:t>
      </w:r>
      <w:r>
        <w:rPr>
          <w:rFonts w:ascii="Times New Roman" w:eastAsiaTheme="minorEastAsia" w:hAnsiTheme="minorEastAsia" w:cs="Times New Roman" w:hint="eastAsia"/>
          <w:kern w:val="0"/>
        </w:rPr>
        <w:t>等</w:t>
      </w:r>
      <w:r>
        <w:rPr>
          <w:rFonts w:ascii="Times New Roman" w:eastAsiaTheme="minorEastAsia" w:hAnsiTheme="minorEastAsia" w:cs="Times New Roman"/>
          <w:kern w:val="0"/>
        </w:rPr>
        <w:t>情况。</w:t>
      </w:r>
    </w:p>
    <w:p w:rsidR="004D6FED" w:rsidRDefault="00000000">
      <w:pPr>
        <w:widowControl/>
        <w:adjustRightInd w:val="0"/>
        <w:snapToGrid w:val="0"/>
        <w:spacing w:line="240" w:lineRule="auto"/>
        <w:ind w:firstLineChars="200" w:firstLine="420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/>
          <w:kern w:val="0"/>
        </w:rPr>
        <w:t>如果课程是一道菜，那么</w:t>
      </w:r>
      <w:proofErr w:type="gramStart"/>
      <w:r>
        <w:rPr>
          <w:rFonts w:ascii="Times New Roman" w:eastAsiaTheme="minorEastAsia" w:hAnsiTheme="minorEastAsia" w:cs="Times New Roman"/>
          <w:kern w:val="0"/>
        </w:rPr>
        <w:t>思政教育</w:t>
      </w:r>
      <w:proofErr w:type="gramEnd"/>
      <w:r>
        <w:rPr>
          <w:rFonts w:ascii="Times New Roman" w:eastAsiaTheme="minorEastAsia" w:hAnsiTheme="minorEastAsia" w:cs="Times New Roman"/>
          <w:kern w:val="0"/>
        </w:rPr>
        <w:t>就像是盐，</w:t>
      </w:r>
      <w:proofErr w:type="gramStart"/>
      <w:r>
        <w:rPr>
          <w:rFonts w:ascii="Times New Roman" w:eastAsiaTheme="minorEastAsia" w:hAnsiTheme="minorEastAsia" w:cs="Times New Roman"/>
          <w:kern w:val="0"/>
        </w:rPr>
        <w:t>将思政之</w:t>
      </w:r>
      <w:proofErr w:type="gramEnd"/>
      <w:r>
        <w:rPr>
          <w:rFonts w:ascii="Times New Roman" w:eastAsiaTheme="minorEastAsia" w:hAnsiTheme="minorEastAsia" w:cs="Times New Roman"/>
          <w:kern w:val="0"/>
        </w:rPr>
        <w:t>盐溶于专业知识的菜中，这样的菜味道才会好，否则就会寡</w:t>
      </w:r>
      <w:r>
        <w:rPr>
          <w:rFonts w:ascii="Times New Roman" w:eastAsiaTheme="minorEastAsia" w:hAnsiTheme="minorEastAsia" w:cs="Times New Roman" w:hint="eastAsia"/>
          <w:kern w:val="0"/>
        </w:rPr>
        <w:t>淡</w:t>
      </w:r>
      <w:r>
        <w:rPr>
          <w:rFonts w:ascii="Times New Roman" w:eastAsiaTheme="minorEastAsia" w:hAnsiTheme="minorEastAsia" w:cs="Times New Roman"/>
          <w:kern w:val="0"/>
        </w:rPr>
        <w:t>无味。在教学过程中要注重培养学生的探索精神、创新精神以及</w:t>
      </w:r>
      <w:proofErr w:type="gramStart"/>
      <w:r>
        <w:rPr>
          <w:rFonts w:ascii="Times New Roman" w:eastAsiaTheme="minorEastAsia" w:hAnsiTheme="minorEastAsia" w:cs="Times New Roman"/>
          <w:kern w:val="0"/>
        </w:rPr>
        <w:t>坚韧不拔</w:t>
      </w:r>
      <w:proofErr w:type="gramEnd"/>
      <w:r>
        <w:rPr>
          <w:rFonts w:ascii="Times New Roman" w:eastAsiaTheme="minorEastAsia" w:hAnsiTheme="minorEastAsia" w:cs="Times New Roman"/>
          <w:kern w:val="0"/>
        </w:rPr>
        <w:t>的毅力，营造尊重科学、崇尚科学的氛围</w:t>
      </w:r>
      <w:r>
        <w:rPr>
          <w:rFonts w:ascii="Times New Roman" w:eastAsiaTheme="minorEastAsia" w:hAnsiTheme="minorEastAsia" w:cs="Times New Roman" w:hint="eastAsia"/>
          <w:kern w:val="0"/>
        </w:rPr>
        <w:t>，正是增加菜的味道</w:t>
      </w:r>
      <w:r>
        <w:rPr>
          <w:rFonts w:ascii="Times New Roman" w:eastAsiaTheme="minorEastAsia" w:hAnsi="Times New Roman" w:cs="Times New Roman"/>
          <w:kern w:val="0"/>
          <w:vertAlign w:val="superscript"/>
        </w:rPr>
        <w:t>[3]</w:t>
      </w:r>
      <w:r>
        <w:rPr>
          <w:rFonts w:ascii="Times New Roman" w:eastAsiaTheme="minorEastAsia" w:hAnsiTheme="minorEastAsia" w:cs="Times New Roman"/>
          <w:kern w:val="0"/>
        </w:rPr>
        <w:t>。</w:t>
      </w:r>
      <w:r>
        <w:rPr>
          <w:rFonts w:ascii="Times New Roman" w:eastAsiaTheme="minorEastAsia" w:hAnsiTheme="minorEastAsia" w:cs="Times New Roman" w:hint="eastAsia"/>
          <w:kern w:val="0"/>
        </w:rPr>
        <w:t>由上可知，分析化学课程（专业课程）</w:t>
      </w:r>
      <w:proofErr w:type="gramStart"/>
      <w:r>
        <w:rPr>
          <w:rFonts w:ascii="Times New Roman" w:eastAsiaTheme="minorEastAsia" w:hAnsiTheme="minorEastAsia" w:cs="Times New Roman" w:hint="eastAsia"/>
          <w:kern w:val="0"/>
        </w:rPr>
        <w:t>与探本</w:t>
      </w:r>
      <w:proofErr w:type="gramEnd"/>
      <w:r>
        <w:rPr>
          <w:rFonts w:ascii="Times New Roman" w:eastAsiaTheme="minorEastAsia" w:hAnsiTheme="minorEastAsia" w:cs="Times New Roman" w:hint="eastAsia"/>
          <w:kern w:val="0"/>
        </w:rPr>
        <w:t>究源科学精神的融合教学是可以实现的。</w:t>
      </w:r>
    </w:p>
    <w:p w:rsidR="004D6FED" w:rsidRDefault="00000000">
      <w:pPr>
        <w:widowControl/>
        <w:adjustRightInd w:val="0"/>
        <w:snapToGrid w:val="0"/>
        <w:spacing w:line="240" w:lineRule="auto"/>
        <w:ind w:firstLine="360"/>
        <w:jc w:val="left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 w:hint="eastAsia"/>
          <w:b/>
          <w:kern w:val="0"/>
        </w:rPr>
        <w:t>3</w:t>
      </w:r>
      <w:r>
        <w:rPr>
          <w:rFonts w:ascii="Times New Roman" w:eastAsiaTheme="minorEastAsia" w:hAnsiTheme="minorEastAsia" w:cs="Times New Roman" w:hint="eastAsia"/>
          <w:b/>
          <w:kern w:val="0"/>
        </w:rPr>
        <w:t>结语</w:t>
      </w:r>
    </w:p>
    <w:p w:rsidR="004D6FED" w:rsidRDefault="00000000">
      <w:pPr>
        <w:widowControl/>
        <w:adjustRightInd w:val="0"/>
        <w:snapToGrid w:val="0"/>
        <w:spacing w:line="240" w:lineRule="auto"/>
        <w:ind w:firstLineChars="200" w:firstLine="420"/>
        <w:rPr>
          <w:rFonts w:ascii="Times New Roman" w:eastAsiaTheme="minorEastAsia" w:hAnsiTheme="minorEastAsia" w:cs="Times New Roman"/>
          <w:kern w:val="0"/>
        </w:rPr>
      </w:pPr>
      <w:r>
        <w:rPr>
          <w:rFonts w:ascii="Times New Roman" w:eastAsiaTheme="minorEastAsia" w:hAnsiTheme="minorEastAsia" w:cs="Times New Roman"/>
          <w:kern w:val="0"/>
        </w:rPr>
        <w:t>为切实提高学生专业技术、政治综合素质和能力，需要专业教师教学设计</w:t>
      </w:r>
      <w:r>
        <w:rPr>
          <w:rFonts w:ascii="Times New Roman" w:eastAsiaTheme="minorEastAsia" w:hAnsiTheme="minorEastAsia" w:cs="Times New Roman" w:hint="eastAsia"/>
          <w:kern w:val="0"/>
        </w:rPr>
        <w:t>中</w:t>
      </w:r>
      <w:r>
        <w:rPr>
          <w:rFonts w:ascii="Times New Roman" w:eastAsiaTheme="minorEastAsia" w:hAnsiTheme="minorEastAsia" w:cs="Times New Roman"/>
          <w:kern w:val="0"/>
        </w:rPr>
        <w:t>有机结合课程内容</w:t>
      </w:r>
      <w:proofErr w:type="gramStart"/>
      <w:r>
        <w:rPr>
          <w:rFonts w:ascii="Times New Roman" w:eastAsiaTheme="minorEastAsia" w:hAnsiTheme="minorEastAsia" w:cs="Times New Roman"/>
          <w:kern w:val="0"/>
        </w:rPr>
        <w:t>与思政元素</w:t>
      </w:r>
      <w:proofErr w:type="gramEnd"/>
      <w:r>
        <w:rPr>
          <w:rFonts w:ascii="Times New Roman" w:eastAsiaTheme="minorEastAsia" w:hAnsiTheme="minorEastAsia" w:cs="Times New Roman"/>
          <w:kern w:val="0"/>
        </w:rPr>
        <w:t>，授课时系统传授知识、培养专业能力、引导人文精神；本文通过</w:t>
      </w:r>
      <w:proofErr w:type="gramStart"/>
      <w:r>
        <w:rPr>
          <w:rFonts w:ascii="Times New Roman" w:eastAsiaTheme="minorEastAsia" w:hAnsiTheme="minorEastAsia" w:cs="Times New Roman"/>
          <w:kern w:val="0"/>
        </w:rPr>
        <w:t>阐述思政理论</w:t>
      </w:r>
      <w:proofErr w:type="gramEnd"/>
      <w:r>
        <w:rPr>
          <w:rFonts w:ascii="Times New Roman" w:eastAsiaTheme="minorEastAsia" w:hAnsiTheme="minorEastAsia" w:cs="Times New Roman"/>
          <w:kern w:val="0"/>
        </w:rPr>
        <w:t>、建立方法、分析举例的方式，得到适合于分析化学课程的</w:t>
      </w:r>
      <w:r>
        <w:rPr>
          <w:rFonts w:ascii="Times New Roman" w:eastAsiaTheme="minorEastAsia" w:hAnsi="Times New Roman" w:cs="Times New Roman" w:hint="eastAsia"/>
          <w:kern w:val="0"/>
        </w:rPr>
        <w:t>“</w:t>
      </w:r>
      <w:r>
        <w:rPr>
          <w:rFonts w:ascii="Times New Roman" w:eastAsiaTheme="minorEastAsia" w:hAnsiTheme="minorEastAsia" w:cs="Times New Roman"/>
          <w:kern w:val="0"/>
        </w:rPr>
        <w:t>思政入课堂</w:t>
      </w:r>
      <w:r>
        <w:rPr>
          <w:rFonts w:ascii="Times New Roman" w:eastAsiaTheme="minorEastAsia" w:hAnsi="Times New Roman" w:cs="Times New Roman" w:hint="eastAsia"/>
          <w:kern w:val="0"/>
        </w:rPr>
        <w:t>”融合</w:t>
      </w:r>
      <w:r>
        <w:rPr>
          <w:rFonts w:ascii="Times New Roman" w:eastAsiaTheme="minorEastAsia" w:hAnsiTheme="minorEastAsia" w:cs="Times New Roman"/>
          <w:kern w:val="0"/>
        </w:rPr>
        <w:t>教学设计模式，可以实现培养德才兼备专业人才目标。</w:t>
      </w:r>
    </w:p>
    <w:p w:rsidR="004D6FED" w:rsidRDefault="00000000">
      <w:pPr>
        <w:widowControl/>
        <w:adjustRightInd w:val="0"/>
        <w:snapToGrid w:val="0"/>
        <w:spacing w:line="240" w:lineRule="auto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Theme="minorEastAsia" w:cs="Times New Roman"/>
          <w:b/>
          <w:kern w:val="0"/>
        </w:rPr>
        <w:t>参考文献</w:t>
      </w:r>
      <w:r>
        <w:rPr>
          <w:rFonts w:ascii="Times New Roman" w:eastAsiaTheme="minorEastAsia" w:hAnsiTheme="minorEastAsia" w:cs="Times New Roman"/>
          <w:kern w:val="0"/>
        </w:rPr>
        <w:t>：</w:t>
      </w:r>
    </w:p>
    <w:p w:rsidR="004D6FED" w:rsidRDefault="00000000">
      <w:pPr>
        <w:widowControl/>
        <w:adjustRightInd w:val="0"/>
        <w:snapToGrid w:val="0"/>
        <w:spacing w:line="240" w:lineRule="auto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/>
          <w:kern w:val="0"/>
        </w:rPr>
        <w:t xml:space="preserve">[1] </w:t>
      </w:r>
      <w:r>
        <w:rPr>
          <w:rStyle w:val="af0"/>
          <w:rFonts w:ascii="宋体" w:hAnsi="宋体" w:cs="宋体"/>
          <w:color w:val="auto"/>
          <w:sz w:val="24"/>
          <w:szCs w:val="24"/>
          <w:u w:val="none"/>
        </w:rPr>
        <w:t>教育部召开高校“课程思政”现场推进会</w:t>
      </w:r>
      <w:r>
        <w:rPr>
          <w:rStyle w:val="af0"/>
          <w:rFonts w:ascii="宋体" w:hAnsi="宋体" w:cs="宋体" w:hint="eastAsia"/>
          <w:color w:val="auto"/>
          <w:sz w:val="24"/>
          <w:szCs w:val="24"/>
          <w:u w:val="none"/>
        </w:rPr>
        <w:t>：</w:t>
      </w:r>
      <w:r>
        <w:rPr>
          <w:rFonts w:ascii="Times New Roman" w:eastAsiaTheme="minorEastAsia" w:hAnsi="Times New Roman" w:cs="Times New Roman" w:hint="eastAsia"/>
          <w:kern w:val="0"/>
        </w:rPr>
        <w:t>打赢提高</w:t>
      </w:r>
      <w:proofErr w:type="gramStart"/>
      <w:r>
        <w:rPr>
          <w:rFonts w:ascii="Times New Roman" w:eastAsiaTheme="minorEastAsia" w:hAnsi="Times New Roman" w:cs="Times New Roman" w:hint="eastAsia"/>
          <w:kern w:val="0"/>
        </w:rPr>
        <w:t>思政课质量</w:t>
      </w:r>
      <w:proofErr w:type="gramEnd"/>
      <w:r>
        <w:rPr>
          <w:rFonts w:ascii="Times New Roman" w:eastAsiaTheme="minorEastAsia" w:hAnsi="Times New Roman" w:cs="Times New Roman" w:hint="eastAsia"/>
          <w:kern w:val="0"/>
        </w:rPr>
        <w:t>和水平的攻坚战，教育部召开高校“课程思政”现场推进会</w:t>
      </w:r>
      <w:r>
        <w:rPr>
          <w:rFonts w:ascii="Times New Roman" w:eastAsiaTheme="minorEastAsia" w:hAnsi="Times New Roman" w:cs="Times New Roman" w:hint="eastAsia"/>
        </w:rPr>
        <w:t xml:space="preserve">[EB/OL]. </w:t>
      </w:r>
      <w:hyperlink r:id="rId12" w:history="1">
        <w:r>
          <w:rPr>
            <w:rStyle w:val="af0"/>
            <w:rFonts w:ascii="Times New Roman" w:eastAsiaTheme="minorEastAsia" w:hAnsi="Times New Roman" w:cs="Times New Roman"/>
            <w:color w:val="auto"/>
            <w:kern w:val="0"/>
            <w:u w:val="none"/>
          </w:rPr>
          <w:t>http://www.moe.gov.cn/jyb_xwfb/gzdt_gzdt/moe_1485/201706/t20170623_307844.html</w:t>
        </w:r>
      </w:hyperlink>
    </w:p>
    <w:p w:rsidR="004D6FED" w:rsidRDefault="00000000">
      <w:pPr>
        <w:widowControl/>
        <w:adjustRightInd w:val="0"/>
        <w:snapToGrid w:val="0"/>
        <w:spacing w:line="240" w:lineRule="auto"/>
        <w:rPr>
          <w:rFonts w:ascii="Times New Roman" w:eastAsiaTheme="minorEastAsia" w:hAnsi="Times New Roman" w:cs="Times New Roman"/>
          <w:kern w:val="0"/>
        </w:rPr>
      </w:pPr>
      <w:r>
        <w:rPr>
          <w:rFonts w:ascii="Times New Roman" w:eastAsiaTheme="minorEastAsia" w:hAnsi="Times New Roman" w:cs="Times New Roman"/>
          <w:kern w:val="0"/>
        </w:rPr>
        <w:t>[2]</w:t>
      </w:r>
      <w:r>
        <w:rPr>
          <w:rFonts w:ascii="Times New Roman" w:eastAsiaTheme="minorEastAsia" w:hAnsi="Times New Roman" w:cs="Times New Roman"/>
        </w:rPr>
        <w:t xml:space="preserve"> </w:t>
      </w:r>
      <w:hyperlink r:id="rId13" w:tooltip="高德毅" w:history="1">
        <w:proofErr w:type="gramStart"/>
        <w:r>
          <w:rPr>
            <w:rStyle w:val="af0"/>
            <w:rFonts w:ascii="Times New Roman" w:eastAsiaTheme="minorEastAsia" w:hAnsiTheme="minorEastAsia" w:cs="Times New Roman"/>
            <w:color w:val="auto"/>
            <w:u w:val="none"/>
          </w:rPr>
          <w:t>高德毅</w:t>
        </w:r>
        <w:proofErr w:type="gramEnd"/>
      </w:hyperlink>
      <w:r>
        <w:rPr>
          <w:rFonts w:ascii="Times New Roman" w:eastAsiaTheme="minorEastAsia" w:hAnsiTheme="minorEastAsia" w:cs="Times New Roman"/>
        </w:rPr>
        <w:t>，</w:t>
      </w:r>
      <w:hyperlink r:id="rId14" w:tooltip="宗爱东" w:history="1">
        <w:proofErr w:type="gramStart"/>
        <w:r>
          <w:rPr>
            <w:rStyle w:val="af0"/>
            <w:rFonts w:ascii="Times New Roman" w:eastAsiaTheme="minorEastAsia" w:hAnsiTheme="minorEastAsia" w:cs="Times New Roman"/>
            <w:color w:val="auto"/>
            <w:u w:val="none"/>
          </w:rPr>
          <w:t>宗爱东</w:t>
        </w:r>
        <w:proofErr w:type="gramEnd"/>
      </w:hyperlink>
      <w:r>
        <w:rPr>
          <w:rFonts w:ascii="Times New Roman" w:eastAsiaTheme="minorEastAsia" w:hAnsiTheme="minorEastAsia" w:cs="Times New Roman" w:hint="eastAsia"/>
        </w:rPr>
        <w:t xml:space="preserve">. </w:t>
      </w:r>
      <w:r>
        <w:rPr>
          <w:rFonts w:ascii="Times New Roman" w:eastAsiaTheme="minorEastAsia" w:hAnsiTheme="minorEastAsia" w:cs="Times New Roman"/>
          <w:kern w:val="0"/>
        </w:rPr>
        <w:t>课程思政：有效发挥课堂</w:t>
      </w:r>
      <w:proofErr w:type="gramStart"/>
      <w:r>
        <w:rPr>
          <w:rFonts w:ascii="Times New Roman" w:eastAsiaTheme="minorEastAsia" w:hAnsiTheme="minorEastAsia" w:cs="Times New Roman"/>
          <w:kern w:val="0"/>
        </w:rPr>
        <w:t>育人主</w:t>
      </w:r>
      <w:proofErr w:type="gramEnd"/>
      <w:r>
        <w:rPr>
          <w:rFonts w:ascii="Times New Roman" w:eastAsiaTheme="minorEastAsia" w:hAnsiTheme="minorEastAsia" w:cs="Times New Roman"/>
          <w:kern w:val="0"/>
        </w:rPr>
        <w:t>渠道作用的必然选择</w:t>
      </w:r>
      <w:r>
        <w:rPr>
          <w:rFonts w:ascii="Times New Roman" w:eastAsiaTheme="minorEastAsia" w:hAnsiTheme="minorEastAsia" w:cs="Times New Roman" w:hint="eastAsia"/>
          <w:kern w:val="0"/>
        </w:rPr>
        <w:t xml:space="preserve">[J]. </w:t>
      </w:r>
      <w:hyperlink r:id="rId15" w:tooltip="思想理论教育导刊" w:history="1">
        <w:r>
          <w:rPr>
            <w:rStyle w:val="af0"/>
            <w:rFonts w:ascii="Times New Roman" w:eastAsiaTheme="minorEastAsia" w:hAnsiTheme="minorEastAsia" w:cs="Times New Roman"/>
            <w:color w:val="auto"/>
            <w:u w:val="none"/>
            <w:shd w:val="clear" w:color="auto" w:fill="FFFFFF"/>
          </w:rPr>
          <w:t>思想理论教育导刊</w:t>
        </w:r>
        <w:r>
          <w:rPr>
            <w:rStyle w:val="af0"/>
            <w:rFonts w:ascii="Times New Roman" w:eastAsiaTheme="minorEastAsia" w:hAnsiTheme="minorEastAsia" w:cs="Times New Roman" w:hint="eastAsia"/>
            <w:color w:val="auto"/>
            <w:u w:val="none"/>
            <w:shd w:val="clear" w:color="auto" w:fill="FFFFFF"/>
          </w:rPr>
          <w:t>,</w:t>
        </w:r>
      </w:hyperlink>
      <w:r>
        <w:rPr>
          <w:rStyle w:val="vol"/>
          <w:rFonts w:ascii="Times New Roman" w:eastAsiaTheme="minorEastAsia" w:hAnsi="Times New Roman" w:cs="Times New Roman"/>
          <w:shd w:val="clear" w:color="auto" w:fill="FFFFFF"/>
        </w:rPr>
        <w:t>2017</w:t>
      </w:r>
      <w:r>
        <w:rPr>
          <w:rStyle w:val="vol"/>
          <w:rFonts w:ascii="Times New Roman" w:eastAsiaTheme="minorEastAsia" w:hAnsiTheme="minorEastAsia" w:cs="Times New Roman" w:hint="eastAsia"/>
          <w:shd w:val="clear" w:color="auto" w:fill="FFFFFF"/>
        </w:rPr>
        <w:t>(</w:t>
      </w:r>
      <w:r>
        <w:rPr>
          <w:rStyle w:val="vol"/>
          <w:rFonts w:ascii="Times New Roman" w:eastAsiaTheme="minorEastAsia" w:hAnsi="Times New Roman" w:cs="Times New Roman"/>
          <w:shd w:val="clear" w:color="auto" w:fill="FFFFFF"/>
        </w:rPr>
        <w:t>1</w:t>
      </w:r>
      <w:r>
        <w:rPr>
          <w:rStyle w:val="vol"/>
          <w:rFonts w:ascii="Times New Roman" w:eastAsiaTheme="minorEastAsia" w:hAnsi="Times New Roman" w:cs="Times New Roman" w:hint="eastAsia"/>
          <w:shd w:val="clear" w:color="auto" w:fill="FFFFFF"/>
        </w:rPr>
        <w:t>)</w:t>
      </w:r>
      <w:r>
        <w:rPr>
          <w:rStyle w:val="vol"/>
          <w:rFonts w:ascii="Times New Roman" w:eastAsiaTheme="minorEastAsia" w:hAnsiTheme="minorEastAsia" w:cs="Times New Roman" w:hint="eastAsia"/>
          <w:shd w:val="clear" w:color="auto" w:fill="FFFFFF"/>
        </w:rPr>
        <w:t>:</w:t>
      </w:r>
      <w:r>
        <w:rPr>
          <w:rStyle w:val="vol"/>
          <w:rFonts w:ascii="Times New Roman" w:eastAsiaTheme="minorEastAsia" w:hAnsi="Times New Roman" w:cs="Times New Roman"/>
          <w:shd w:val="clear" w:color="auto" w:fill="FFFFFF"/>
        </w:rPr>
        <w:t>31-34</w:t>
      </w:r>
    </w:p>
    <w:p w:rsidR="004D6FED" w:rsidRDefault="00000000">
      <w:pPr>
        <w:widowControl/>
        <w:adjustRightInd w:val="0"/>
        <w:snapToGrid w:val="0"/>
        <w:spacing w:line="240" w:lineRule="auto"/>
        <w:rPr>
          <w:rStyle w:val="af0"/>
          <w:rFonts w:ascii="Times New Roman" w:eastAsiaTheme="minorEastAsia" w:hAnsi="Times New Roman" w:cs="Times New Roman"/>
          <w:color w:val="auto"/>
          <w:kern w:val="0"/>
          <w:u w:val="none"/>
        </w:rPr>
      </w:pPr>
      <w:r>
        <w:rPr>
          <w:rFonts w:ascii="Times New Roman" w:eastAsiaTheme="minorEastAsia" w:hAnsi="Times New Roman" w:cs="Times New Roman"/>
          <w:kern w:val="0"/>
        </w:rPr>
        <w:t>[3]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《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新华日报</w:t>
      </w:r>
      <w:r>
        <w:rPr>
          <w:rStyle w:val="af0"/>
          <w:rFonts w:ascii="Times New Roman" w:hAnsi="Times New Roman" w:cs="Times New Roman" w:hint="eastAsia"/>
          <w:color w:val="auto"/>
          <w:sz w:val="24"/>
          <w:szCs w:val="24"/>
          <w:u w:val="none"/>
        </w:rPr>
        <w:t>》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：</w:t>
      </w:r>
      <w:proofErr w:type="gramStart"/>
      <w:r>
        <w:rPr>
          <w:rFonts w:ascii="Times New Roman" w:eastAsiaTheme="minorEastAsia" w:hAnsi="Times New Roman" w:cs="Times New Roman" w:hint="eastAsia"/>
        </w:rPr>
        <w:t>思政之</w:t>
      </w:r>
      <w:proofErr w:type="gramEnd"/>
      <w:r>
        <w:rPr>
          <w:rFonts w:ascii="Times New Roman" w:eastAsiaTheme="minorEastAsia" w:hAnsi="Times New Roman" w:cs="Times New Roman" w:hint="eastAsia"/>
        </w:rPr>
        <w:t>“盐”，如何融入高校课程大餐</w:t>
      </w:r>
      <w:r>
        <w:rPr>
          <w:rFonts w:ascii="Times New Roman" w:eastAsiaTheme="minorEastAsia" w:hAnsi="Times New Roman" w:cs="Times New Roman" w:hint="eastAsia"/>
        </w:rPr>
        <w:t xml:space="preserve">[EB/OL]. </w:t>
      </w:r>
      <w:r>
        <w:fldChar w:fldCharType="begin"/>
      </w:r>
      <w:r>
        <w:instrText xml:space="preserve"> HYPERLINK "http://ebe.njust.edu.cn/1f/31/c5098a204593/page.htm" </w:instrText>
      </w:r>
      <w:r>
        <w:fldChar w:fldCharType="separate"/>
      </w:r>
      <w:r>
        <w:rPr>
          <w:rStyle w:val="af0"/>
          <w:rFonts w:ascii="Times New Roman" w:eastAsiaTheme="minorEastAsia" w:hAnsi="Times New Roman" w:cs="Times New Roman"/>
          <w:color w:val="auto"/>
          <w:kern w:val="0"/>
          <w:u w:val="none"/>
        </w:rPr>
        <w:t>http://</w:t>
      </w:r>
      <w:r>
        <w:rPr>
          <w:rStyle w:val="af0"/>
          <w:rFonts w:ascii="Times New Roman" w:eastAsiaTheme="minorEastAsia" w:hAnsi="Times New Roman" w:cs="Times New Roman" w:hint="eastAsia"/>
          <w:color w:val="auto"/>
          <w:kern w:val="0"/>
          <w:u w:val="none"/>
        </w:rPr>
        <w:t>www.suda.edu.cn/suda_news/mtjj/202006/9c4f3e9b-828a-48a0-b8f0-065733f7e3cb.html</w:t>
      </w:r>
    </w:p>
    <w:p w:rsidR="004D6FED" w:rsidRDefault="00000000">
      <w:pPr>
        <w:widowControl/>
        <w:adjustRightInd w:val="0"/>
        <w:snapToGrid w:val="0"/>
        <w:spacing w:line="240" w:lineRule="auto"/>
        <w:rPr>
          <w:rStyle w:val="af0"/>
          <w:rFonts w:ascii="Times New Roman" w:eastAsiaTheme="minorEastAsia" w:hAnsi="Times New Roman" w:cs="Times New Roman"/>
          <w:color w:val="auto"/>
          <w:kern w:val="0"/>
          <w:u w:val="none"/>
        </w:rPr>
      </w:pPr>
      <w:r>
        <w:rPr>
          <w:rStyle w:val="af0"/>
          <w:rFonts w:ascii="Times New Roman" w:eastAsiaTheme="minorEastAsia" w:hAnsi="Times New Roman" w:cs="Times New Roman"/>
          <w:color w:val="auto"/>
          <w:kern w:val="0"/>
          <w:u w:val="none"/>
        </w:rPr>
        <w:fldChar w:fldCharType="end"/>
      </w:r>
    </w:p>
    <w:sectPr w:rsidR="004D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95D" w:rsidRDefault="00B9695D">
      <w:pPr>
        <w:spacing w:line="240" w:lineRule="auto"/>
      </w:pPr>
      <w:r>
        <w:separator/>
      </w:r>
    </w:p>
  </w:endnote>
  <w:endnote w:type="continuationSeparator" w:id="0">
    <w:p w:rsidR="00B9695D" w:rsidRDefault="00B96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95D" w:rsidRDefault="00B9695D">
      <w:pPr>
        <w:spacing w:line="240" w:lineRule="auto"/>
      </w:pPr>
      <w:r>
        <w:separator/>
      </w:r>
    </w:p>
  </w:footnote>
  <w:footnote w:type="continuationSeparator" w:id="0">
    <w:p w:rsidR="00B9695D" w:rsidRDefault="00B969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hkNGY2NzY0Yzg5NmQzODVjYTg1MWFhYmFlM2E5NWYifQ=="/>
  </w:docVars>
  <w:rsids>
    <w:rsidRoot w:val="00C201E8"/>
    <w:rsid w:val="00026F10"/>
    <w:rsid w:val="00035893"/>
    <w:rsid w:val="000678FE"/>
    <w:rsid w:val="000976DF"/>
    <w:rsid w:val="000F2B39"/>
    <w:rsid w:val="00161374"/>
    <w:rsid w:val="00161D76"/>
    <w:rsid w:val="001661F5"/>
    <w:rsid w:val="00180C37"/>
    <w:rsid w:val="001875F0"/>
    <w:rsid w:val="001B0658"/>
    <w:rsid w:val="001E3243"/>
    <w:rsid w:val="001F11F3"/>
    <w:rsid w:val="001F29ED"/>
    <w:rsid w:val="00200AA8"/>
    <w:rsid w:val="00215BA6"/>
    <w:rsid w:val="00216AAB"/>
    <w:rsid w:val="00217B05"/>
    <w:rsid w:val="00231A0F"/>
    <w:rsid w:val="0023295C"/>
    <w:rsid w:val="00262279"/>
    <w:rsid w:val="0027148F"/>
    <w:rsid w:val="002A1351"/>
    <w:rsid w:val="002B5981"/>
    <w:rsid w:val="002D741B"/>
    <w:rsid w:val="002F56C0"/>
    <w:rsid w:val="00324F0D"/>
    <w:rsid w:val="00330069"/>
    <w:rsid w:val="00340724"/>
    <w:rsid w:val="003464B9"/>
    <w:rsid w:val="00353981"/>
    <w:rsid w:val="00374685"/>
    <w:rsid w:val="00377EC8"/>
    <w:rsid w:val="003B020D"/>
    <w:rsid w:val="003C1911"/>
    <w:rsid w:val="003F21E9"/>
    <w:rsid w:val="003F36E4"/>
    <w:rsid w:val="004248A6"/>
    <w:rsid w:val="00457232"/>
    <w:rsid w:val="00461EA3"/>
    <w:rsid w:val="00486FBB"/>
    <w:rsid w:val="00497589"/>
    <w:rsid w:val="004D1D37"/>
    <w:rsid w:val="004D6FED"/>
    <w:rsid w:val="004F2663"/>
    <w:rsid w:val="00515F31"/>
    <w:rsid w:val="00531C40"/>
    <w:rsid w:val="00550D55"/>
    <w:rsid w:val="0055232C"/>
    <w:rsid w:val="005813B2"/>
    <w:rsid w:val="00590D94"/>
    <w:rsid w:val="0059472D"/>
    <w:rsid w:val="005B1DEB"/>
    <w:rsid w:val="005F560C"/>
    <w:rsid w:val="00602F80"/>
    <w:rsid w:val="00625A55"/>
    <w:rsid w:val="006418A2"/>
    <w:rsid w:val="006650C1"/>
    <w:rsid w:val="006A76B7"/>
    <w:rsid w:val="006D2664"/>
    <w:rsid w:val="0070078E"/>
    <w:rsid w:val="007103CB"/>
    <w:rsid w:val="00712D9E"/>
    <w:rsid w:val="00720703"/>
    <w:rsid w:val="00724BD5"/>
    <w:rsid w:val="0073777C"/>
    <w:rsid w:val="00797FA0"/>
    <w:rsid w:val="007B0D52"/>
    <w:rsid w:val="007C2B12"/>
    <w:rsid w:val="00807A8E"/>
    <w:rsid w:val="008328CE"/>
    <w:rsid w:val="008503C3"/>
    <w:rsid w:val="00860FBB"/>
    <w:rsid w:val="008806CB"/>
    <w:rsid w:val="008867FD"/>
    <w:rsid w:val="008B609D"/>
    <w:rsid w:val="008C5883"/>
    <w:rsid w:val="008D5D47"/>
    <w:rsid w:val="008E0655"/>
    <w:rsid w:val="008E34B2"/>
    <w:rsid w:val="00900CC7"/>
    <w:rsid w:val="00920902"/>
    <w:rsid w:val="00930945"/>
    <w:rsid w:val="00932C39"/>
    <w:rsid w:val="00943EB7"/>
    <w:rsid w:val="0095594C"/>
    <w:rsid w:val="009620FD"/>
    <w:rsid w:val="009648DD"/>
    <w:rsid w:val="00983FF9"/>
    <w:rsid w:val="009924DC"/>
    <w:rsid w:val="00993D31"/>
    <w:rsid w:val="009A59EB"/>
    <w:rsid w:val="009C5CA5"/>
    <w:rsid w:val="009D0887"/>
    <w:rsid w:val="009F41B0"/>
    <w:rsid w:val="00A20766"/>
    <w:rsid w:val="00A63B42"/>
    <w:rsid w:val="00A67AB2"/>
    <w:rsid w:val="00A82C43"/>
    <w:rsid w:val="00AA3637"/>
    <w:rsid w:val="00AA6CB7"/>
    <w:rsid w:val="00AB79C0"/>
    <w:rsid w:val="00AC2A6B"/>
    <w:rsid w:val="00AC616C"/>
    <w:rsid w:val="00AD2ED5"/>
    <w:rsid w:val="00B1024B"/>
    <w:rsid w:val="00B15872"/>
    <w:rsid w:val="00B43212"/>
    <w:rsid w:val="00B5680D"/>
    <w:rsid w:val="00B9052A"/>
    <w:rsid w:val="00B9695D"/>
    <w:rsid w:val="00B96DAA"/>
    <w:rsid w:val="00BA4AA8"/>
    <w:rsid w:val="00BA664F"/>
    <w:rsid w:val="00BD5E65"/>
    <w:rsid w:val="00BF1EA9"/>
    <w:rsid w:val="00BF570F"/>
    <w:rsid w:val="00C13065"/>
    <w:rsid w:val="00C20164"/>
    <w:rsid w:val="00C201E8"/>
    <w:rsid w:val="00C4664D"/>
    <w:rsid w:val="00C5274B"/>
    <w:rsid w:val="00C912F8"/>
    <w:rsid w:val="00C92DCE"/>
    <w:rsid w:val="00D07BB6"/>
    <w:rsid w:val="00D167EB"/>
    <w:rsid w:val="00D211A2"/>
    <w:rsid w:val="00D362E0"/>
    <w:rsid w:val="00D66A74"/>
    <w:rsid w:val="00D82E11"/>
    <w:rsid w:val="00D92F49"/>
    <w:rsid w:val="00D9595A"/>
    <w:rsid w:val="00DA2577"/>
    <w:rsid w:val="00DB2BAD"/>
    <w:rsid w:val="00DB2D27"/>
    <w:rsid w:val="00DD4F84"/>
    <w:rsid w:val="00E0478A"/>
    <w:rsid w:val="00E53A4B"/>
    <w:rsid w:val="00E55AC6"/>
    <w:rsid w:val="00E70F21"/>
    <w:rsid w:val="00E90698"/>
    <w:rsid w:val="00E92FE6"/>
    <w:rsid w:val="00ED7623"/>
    <w:rsid w:val="00EE0E6D"/>
    <w:rsid w:val="00EF482C"/>
    <w:rsid w:val="00F01505"/>
    <w:rsid w:val="00F02B52"/>
    <w:rsid w:val="00F02B61"/>
    <w:rsid w:val="00F27F5F"/>
    <w:rsid w:val="00F50F8E"/>
    <w:rsid w:val="00F977B1"/>
    <w:rsid w:val="00FA529F"/>
    <w:rsid w:val="00FC4556"/>
    <w:rsid w:val="00FD7E38"/>
    <w:rsid w:val="00FE29BF"/>
    <w:rsid w:val="01AE3610"/>
    <w:rsid w:val="050D6ED0"/>
    <w:rsid w:val="08420132"/>
    <w:rsid w:val="190212B1"/>
    <w:rsid w:val="1AA072AE"/>
    <w:rsid w:val="211123E4"/>
    <w:rsid w:val="2BA2368E"/>
    <w:rsid w:val="33C53A65"/>
    <w:rsid w:val="34410869"/>
    <w:rsid w:val="36DD1DB3"/>
    <w:rsid w:val="445C3A15"/>
    <w:rsid w:val="49C5101C"/>
    <w:rsid w:val="52032399"/>
    <w:rsid w:val="5229162E"/>
    <w:rsid w:val="5765655E"/>
    <w:rsid w:val="602C6416"/>
    <w:rsid w:val="60CE0FA3"/>
    <w:rsid w:val="67C840C9"/>
    <w:rsid w:val="6A0971AC"/>
    <w:rsid w:val="6E96354D"/>
    <w:rsid w:val="720B7C55"/>
    <w:rsid w:val="78812A43"/>
    <w:rsid w:val="7A3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 fillcolor="white">
      <v:fill color="white"/>
    </o:shapedefaults>
    <o:shapelayout v:ext="edit">
      <o:idmap v:ext="edit" data="1"/>
      <o:rules v:ext="edit">
        <o:r id="V:Rule1" type="connector" idref="#1031"/>
        <o:r id="V:Rule2" type="connector" idref="#1029"/>
        <o:r id="V:Rule3" type="connector" idref="#1030"/>
        <o:r id="V:Rule4" type="connector" idref="#1028"/>
        <o:r id="V:Rule5" type="connector" idref="#1027"/>
      </o:rules>
    </o:shapelayout>
  </w:shapeDefaults>
  <w:decimalSymbol w:val="."/>
  <w:listSeparator w:val=","/>
  <w14:docId w14:val="16D83D6F"/>
  <w15:docId w15:val="{AC71D0E0-B0C9-4996-A77C-9ECF3D9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exact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2">
    <w:name w:val="footnote reference"/>
    <w:basedOn w:val="a0"/>
    <w:rPr>
      <w:vertAlign w:val="superscript"/>
    </w:rPr>
  </w:style>
  <w:style w:type="character" w:customStyle="1" w:styleId="20">
    <w:name w:val="标题 2 字符"/>
    <w:basedOn w:val="a0"/>
    <w:link w:val="2"/>
    <w:uiPriority w:val="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9"/>
    <w:rPr>
      <w:b/>
      <w:bCs/>
      <w:sz w:val="32"/>
      <w:szCs w:val="32"/>
    </w:rPr>
  </w:style>
  <w:style w:type="character" w:customStyle="1" w:styleId="wpvisitcount1">
    <w:name w:val="wp_visitcount1"/>
    <w:basedOn w:val="a0"/>
    <w:uiPriority w:val="99"/>
    <w:rPr>
      <w:vanish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Char2">
    <w:name w:val="Char2"/>
    <w:basedOn w:val="a"/>
    <w:uiPriority w:val="99"/>
    <w:pPr>
      <w:tabs>
        <w:tab w:val="left" w:pos="360"/>
      </w:tabs>
      <w:spacing w:line="340" w:lineRule="atLeast"/>
      <w:ind w:firstLineChars="200" w:firstLine="420"/>
    </w:pPr>
    <w:rPr>
      <w:rFonts w:ascii="宋体" w:hAnsi="宋体" w:cs="宋体"/>
      <w:color w:val="000000"/>
      <w:kern w:val="0"/>
    </w:rPr>
  </w:style>
  <w:style w:type="character" w:customStyle="1" w:styleId="description6">
    <w:name w:val="description6"/>
    <w:basedOn w:val="a0"/>
    <w:uiPriority w:val="99"/>
  </w:style>
  <w:style w:type="character" w:customStyle="1" w:styleId="ac">
    <w:name w:val="脚注文本 字符"/>
    <w:basedOn w:val="a0"/>
    <w:link w:val="ab"/>
    <w:uiPriority w:val="99"/>
    <w:rPr>
      <w:rFonts w:cs="Calibri"/>
      <w:sz w:val="18"/>
      <w:szCs w:val="18"/>
    </w:rPr>
  </w:style>
  <w:style w:type="character" w:customStyle="1" w:styleId="abstract">
    <w:name w:val="abstract"/>
    <w:basedOn w:val="a0"/>
    <w:uiPriority w:val="99"/>
  </w:style>
  <w:style w:type="character" w:customStyle="1" w:styleId="label">
    <w:name w:val="label"/>
    <w:basedOn w:val="a0"/>
    <w:uiPriority w:val="99"/>
  </w:style>
  <w:style w:type="character" w:customStyle="1" w:styleId="medal">
    <w:name w:val="medal"/>
    <w:basedOn w:val="a0"/>
    <w:uiPriority w:val="99"/>
  </w:style>
  <w:style w:type="character" w:customStyle="1" w:styleId="vol">
    <w:name w:val="vol"/>
    <w:basedOn w:val="a0"/>
    <w:uiPriority w:val="99"/>
  </w:style>
  <w:style w:type="character" w:customStyle="1" w:styleId="a4">
    <w:name w:val="批注文字 字符"/>
    <w:basedOn w:val="a0"/>
    <w:link w:val="a3"/>
    <w:uiPriority w:val="99"/>
    <w:semiHidden/>
    <w:rPr>
      <w:rFonts w:cs="Calibri"/>
      <w:szCs w:val="21"/>
    </w:rPr>
  </w:style>
  <w:style w:type="character" w:customStyle="1" w:styleId="af">
    <w:name w:val="批注主题 字符"/>
    <w:basedOn w:val="a4"/>
    <w:link w:val="ae"/>
    <w:uiPriority w:val="99"/>
    <w:semiHidden/>
    <w:rPr>
      <w:rFonts w:cs="Calibri"/>
      <w:b/>
      <w:bCs/>
      <w:szCs w:val="21"/>
    </w:rPr>
  </w:style>
  <w:style w:type="paragraph" w:customStyle="1" w:styleId="10">
    <w:name w:val="修订1"/>
    <w:hidden/>
    <w:uiPriority w:val="99"/>
    <w:semiHidden/>
    <w:rPr>
      <w:rFonts w:ascii="Calibri" w:hAnsi="Calibri" w:cs="Calibri"/>
      <w:kern w:val="2"/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nui-faceedit-tips3">
    <w:name w:val="nui-faceedit-tips3"/>
    <w:basedOn w:val="a0"/>
    <w:rPr>
      <w:color w:val="FFFFFF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pic/%E7%8B%AC%E5%9D%90%E6%95%AC%E4%BA%AD%E5%B1%B1/2806953/0/500fd9f9d72a6059591f1bac2d34349b033bba7d?fr=lemma&amp;ct=single" TargetMode="External"/><Relationship Id="rId13" Type="http://schemas.openxmlformats.org/officeDocument/2006/relationships/hyperlink" Target="http://qikan.cqvip.com/Qikan/Search/Index?key=A%3d%e9%ab%98%e5%be%b7%e6%af%85&amp;from=Qikan_Article_Deta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zh2001@163.com" TargetMode="External"/><Relationship Id="rId12" Type="http://schemas.openxmlformats.org/officeDocument/2006/relationships/hyperlink" Target="http://www.moe.gov.cn/jyb_xwfb/gzdt_gzdt/moe_1485/201706/t20170623_30784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6%95%AC%E4%BA%AD%E5%B1%B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qikan.cqvip.com/Qikan/Search/Index?key=J%3d%e6%80%9d%e6%83%b3%e7%90%86%e8%ae%ba%e6%95%99%e8%82%b2%e5%af%bc%e5%88%8a&amp;from=Qikan_Article_Detai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qikan.cqvip.com/Qikan/Search/Index?key=A%3d%e5%ae%97%e7%88%b1%e4%b8%9c&amp;from=Qikan_Article_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4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Company>微软中国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lbz</dc:creator>
  <cp:lastModifiedBy>a18635140989@outlook.com</cp:lastModifiedBy>
  <cp:revision>67</cp:revision>
  <dcterms:created xsi:type="dcterms:W3CDTF">2020-05-19T04:05:00Z</dcterms:created>
  <dcterms:modified xsi:type="dcterms:W3CDTF">2023-03-08T16:40:00Z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29E311F85A0848FA8CD13C8E76964295</vt:lpwstr>
  </property>
</Properties>
</file>