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D634" w14:textId="341C7808" w:rsidR="00BE1797" w:rsidRPr="00E31B3F" w:rsidRDefault="00BE1797" w:rsidP="00251A9A">
      <w:pPr>
        <w:pStyle w:val="af1"/>
        <w:spacing w:before="312" w:after="312"/>
        <w:rPr>
          <w:sz w:val="40"/>
          <w:szCs w:val="20"/>
        </w:rPr>
      </w:pPr>
      <w:r w:rsidRPr="00E31B3F">
        <w:rPr>
          <w:sz w:val="40"/>
          <w:szCs w:val="20"/>
        </w:rPr>
        <w:t>学生实验员制度</w:t>
      </w:r>
      <w:r w:rsidRPr="00E31B3F">
        <w:rPr>
          <w:rFonts w:hint="eastAsia"/>
          <w:sz w:val="40"/>
          <w:szCs w:val="20"/>
        </w:rPr>
        <w:t>应用于</w:t>
      </w:r>
      <w:r w:rsidRPr="00E31B3F">
        <w:rPr>
          <w:sz w:val="40"/>
          <w:szCs w:val="20"/>
        </w:rPr>
        <w:t>实验室开放</w:t>
      </w:r>
      <w:bookmarkStart w:id="0" w:name="_Hlk116631492"/>
      <w:r w:rsidRPr="00E31B3F">
        <w:rPr>
          <w:rFonts w:hint="eastAsia"/>
          <w:sz w:val="40"/>
          <w:szCs w:val="20"/>
        </w:rPr>
        <w:t>管理</w:t>
      </w:r>
      <w:bookmarkEnd w:id="0"/>
      <w:r w:rsidRPr="00E31B3F">
        <w:rPr>
          <w:sz w:val="40"/>
          <w:szCs w:val="20"/>
        </w:rPr>
        <w:t>的</w:t>
      </w:r>
      <w:r w:rsidR="00E43EDE" w:rsidRPr="00E31B3F">
        <w:rPr>
          <w:rFonts w:hint="eastAsia"/>
          <w:sz w:val="40"/>
          <w:szCs w:val="20"/>
        </w:rPr>
        <w:t>研究</w:t>
      </w:r>
    </w:p>
    <w:p w14:paraId="34B8ADDF" w14:textId="600FEAFF" w:rsidR="00AE07BE" w:rsidRPr="00251A9A" w:rsidRDefault="005911CE" w:rsidP="004B1F91">
      <w:pPr>
        <w:spacing w:line="276" w:lineRule="auto"/>
        <w:jc w:val="center"/>
        <w:rPr>
          <w:rFonts w:ascii="Calibri" w:eastAsia="楷体" w:hAnsi="Calibri" w:cs="Times New Roman"/>
          <w:sz w:val="24"/>
          <w:szCs w:val="21"/>
        </w:rPr>
      </w:pPr>
      <w:r w:rsidRPr="00251A9A">
        <w:rPr>
          <w:rFonts w:ascii="Calibri" w:eastAsia="楷体" w:hAnsi="Calibri" w:cs="Times New Roman"/>
          <w:sz w:val="24"/>
          <w:szCs w:val="21"/>
        </w:rPr>
        <w:t>周永洪</w:t>
      </w:r>
      <w:r w:rsidR="00251A9A" w:rsidRPr="00251A9A">
        <w:rPr>
          <w:rFonts w:ascii="Calibri" w:hAnsi="Calibri" w:cs="Calibri"/>
          <w:sz w:val="24"/>
          <w:szCs w:val="24"/>
          <w:vertAlign w:val="superscript"/>
        </w:rPr>
        <w:t>1</w:t>
      </w:r>
      <w:r w:rsidR="00251A9A" w:rsidRPr="00251A9A">
        <w:rPr>
          <w:rFonts w:ascii="楷体" w:eastAsia="楷体" w:hAnsi="楷体" w:hint="eastAsia"/>
        </w:rPr>
        <w:t>，</w:t>
      </w:r>
      <w:r w:rsidR="00F77E4E" w:rsidRPr="00251A9A">
        <w:rPr>
          <w:rFonts w:ascii="Calibri" w:eastAsia="楷体" w:hAnsi="Calibri" w:cs="Times New Roman"/>
          <w:sz w:val="24"/>
          <w:szCs w:val="21"/>
        </w:rPr>
        <w:t>吴炎景</w:t>
      </w:r>
      <w:r w:rsidR="00251A9A" w:rsidRPr="00251A9A">
        <w:rPr>
          <w:rFonts w:ascii="Calibri" w:hAnsi="Calibri" w:cs="Calibri"/>
          <w:sz w:val="24"/>
          <w:szCs w:val="24"/>
          <w:vertAlign w:val="superscript"/>
        </w:rPr>
        <w:t>2</w:t>
      </w:r>
    </w:p>
    <w:p w14:paraId="280BAAF1" w14:textId="194D26A9" w:rsidR="005911CE" w:rsidRPr="00251A9A" w:rsidRDefault="004B1F91" w:rsidP="004B1F91">
      <w:pPr>
        <w:spacing w:afterLines="50" w:after="156"/>
        <w:jc w:val="center"/>
        <w:rPr>
          <w:rFonts w:ascii="Times New Roman" w:eastAsia="楷体" w:hAnsi="Times New Roman" w:cs="Times New Roman"/>
          <w:szCs w:val="21"/>
        </w:rPr>
      </w:pPr>
      <w:r w:rsidRPr="00251A9A">
        <w:rPr>
          <w:rFonts w:ascii="Times New Roman" w:eastAsia="楷体" w:hAnsi="Times New Roman" w:cs="Times New Roman"/>
          <w:szCs w:val="21"/>
        </w:rPr>
        <w:t>（湖南交通职业技术学院，长沙</w:t>
      </w:r>
      <w:r w:rsidRPr="00251A9A">
        <w:rPr>
          <w:rFonts w:ascii="Times New Roman" w:eastAsia="楷体" w:hAnsi="Times New Roman" w:cs="Times New Roman"/>
          <w:szCs w:val="21"/>
        </w:rPr>
        <w:t xml:space="preserve"> 410132</w:t>
      </w:r>
      <w:r w:rsidRPr="00251A9A">
        <w:rPr>
          <w:rFonts w:ascii="Times New Roman" w:eastAsia="楷体" w:hAnsi="Times New Roman" w:cs="Times New Roman"/>
          <w:szCs w:val="21"/>
        </w:rPr>
        <w:t>）</w:t>
      </w:r>
    </w:p>
    <w:p w14:paraId="1AB344A6" w14:textId="7F5800D7" w:rsidR="005911CE" w:rsidRPr="00CE6A69" w:rsidRDefault="00251A9A" w:rsidP="00CE6A69">
      <w:pPr>
        <w:pStyle w:val="af2"/>
        <w:spacing w:before="156"/>
        <w:ind w:left="420" w:right="420"/>
        <w:contextualSpacing/>
      </w:pPr>
      <w:r w:rsidRPr="00982F33">
        <w:rPr>
          <w:b/>
        </w:rPr>
        <w:t>摘</w:t>
      </w:r>
      <w:r w:rsidRPr="00982F33">
        <w:rPr>
          <w:rFonts w:hint="eastAsia"/>
          <w:b/>
        </w:rPr>
        <w:t xml:space="preserve">  </w:t>
      </w:r>
      <w:r w:rsidRPr="00982F33">
        <w:rPr>
          <w:b/>
        </w:rPr>
        <w:t>要</w:t>
      </w:r>
      <w:r w:rsidRPr="00CE6A69">
        <w:rPr>
          <w:b/>
        </w:rPr>
        <w:t>：</w:t>
      </w:r>
      <w:r w:rsidR="003343C4" w:rsidRPr="00CE6A69">
        <w:t>职业院校以培养学生熟练的岗位技能为主要目标</w:t>
      </w:r>
      <w:r w:rsidR="00376F9F" w:rsidRPr="00CE6A69">
        <w:t>，针对这一</w:t>
      </w:r>
      <w:r w:rsidR="00217BCC" w:rsidRPr="00CE6A69">
        <w:t>培养</w:t>
      </w:r>
      <w:r w:rsidR="00376F9F" w:rsidRPr="00CE6A69">
        <w:t>目标</w:t>
      </w:r>
      <w:r w:rsidR="00217BCC" w:rsidRPr="00CE6A69">
        <w:t>的实现</w:t>
      </w:r>
      <w:r w:rsidR="00E43EDE" w:rsidRPr="00CE6A69">
        <w:rPr>
          <w:rFonts w:hint="eastAsia"/>
        </w:rPr>
        <w:t>，探究了</w:t>
      </w:r>
      <w:r w:rsidR="004F797B" w:rsidRPr="00CE6A69">
        <w:t>在</w:t>
      </w:r>
      <w:r w:rsidR="00175E60" w:rsidRPr="00CE6A69">
        <w:t>职业院校</w:t>
      </w:r>
      <w:r w:rsidR="004F797B" w:rsidRPr="00CE6A69">
        <w:t>实验室开放</w:t>
      </w:r>
      <w:r w:rsidR="00E43EDE" w:rsidRPr="00CE6A69">
        <w:rPr>
          <w:rFonts w:hint="eastAsia"/>
        </w:rPr>
        <w:t>管理</w:t>
      </w:r>
      <w:r w:rsidR="004F797B" w:rsidRPr="00CE6A69">
        <w:t>中</w:t>
      </w:r>
      <w:r w:rsidR="00E43EDE" w:rsidRPr="00CE6A69">
        <w:rPr>
          <w:rFonts w:hint="eastAsia"/>
        </w:rPr>
        <w:t>应用</w:t>
      </w:r>
      <w:r w:rsidR="00C5642C" w:rsidRPr="00CE6A69">
        <w:t>学生实验员制度</w:t>
      </w:r>
      <w:r w:rsidR="00E43EDE" w:rsidRPr="00CE6A69">
        <w:rPr>
          <w:rFonts w:hint="eastAsia"/>
        </w:rPr>
        <w:t>的可行性和效果分析。同时</w:t>
      </w:r>
      <w:r w:rsidR="00376F9F" w:rsidRPr="00CE6A69">
        <w:rPr>
          <w:rFonts w:hint="eastAsia"/>
        </w:rPr>
        <w:t>在</w:t>
      </w:r>
      <w:r w:rsidR="00376F9F" w:rsidRPr="00CE6A69">
        <w:t>湖南交通职业技术学院</w:t>
      </w:r>
      <w:r w:rsidR="00C21CC9" w:rsidRPr="00CE6A69">
        <w:t>多次</w:t>
      </w:r>
      <w:r w:rsidR="00376F9F" w:rsidRPr="00CE6A69">
        <w:t>进行了小范围的实践</w:t>
      </w:r>
      <w:r w:rsidR="00C21CC9" w:rsidRPr="00CE6A69">
        <w:t>探索</w:t>
      </w:r>
      <w:r w:rsidR="00376F9F" w:rsidRPr="00CE6A69">
        <w:t>，</w:t>
      </w:r>
      <w:r w:rsidR="005226D7" w:rsidRPr="00CE6A69">
        <w:t>并</w:t>
      </w:r>
      <w:r w:rsidR="00C21CC9" w:rsidRPr="00CE6A69">
        <w:t>对实践结果进行了分析研究，得出了</w:t>
      </w:r>
      <w:r w:rsidR="00E43EDE" w:rsidRPr="00CE6A69">
        <w:rPr>
          <w:rFonts w:hint="eastAsia"/>
        </w:rPr>
        <w:t>在</w:t>
      </w:r>
      <w:r w:rsidR="00175E60" w:rsidRPr="00CE6A69">
        <w:t>职业院校</w:t>
      </w:r>
      <w:r w:rsidR="00E43EDE" w:rsidRPr="00CE6A69">
        <w:rPr>
          <w:rFonts w:hint="eastAsia"/>
        </w:rPr>
        <w:t>的学生技能培养中，通过在</w:t>
      </w:r>
      <w:r w:rsidR="00175E60" w:rsidRPr="00CE6A69">
        <w:rPr>
          <w:rFonts w:hint="eastAsia"/>
        </w:rPr>
        <w:t>实</w:t>
      </w:r>
      <w:r w:rsidR="00175E60" w:rsidRPr="00CE6A69">
        <w:t>验室开放</w:t>
      </w:r>
      <w:r w:rsidR="00E43EDE" w:rsidRPr="00CE6A69">
        <w:rPr>
          <w:rFonts w:hint="eastAsia"/>
        </w:rPr>
        <w:t>管理</w:t>
      </w:r>
      <w:r w:rsidR="00175E60" w:rsidRPr="00CE6A69">
        <w:t>中</w:t>
      </w:r>
      <w:r w:rsidR="00E43EDE" w:rsidRPr="00CE6A69">
        <w:rPr>
          <w:rFonts w:hint="eastAsia"/>
        </w:rPr>
        <w:t>应用</w:t>
      </w:r>
      <w:r w:rsidR="00175E60" w:rsidRPr="00CE6A69">
        <w:t>学生实验员制度</w:t>
      </w:r>
      <w:r w:rsidR="00CB1259" w:rsidRPr="00CE6A69">
        <w:t>是一种值得推广应用的实验室开放</w:t>
      </w:r>
      <w:r w:rsidR="00175E60" w:rsidRPr="00CE6A69">
        <w:t>办</w:t>
      </w:r>
      <w:r w:rsidR="00CB1259" w:rsidRPr="00CE6A69">
        <w:t>法。</w:t>
      </w:r>
    </w:p>
    <w:p w14:paraId="5F7C1B2C" w14:textId="4FADF5E1" w:rsidR="00AE07BE" w:rsidRPr="00CE6A69" w:rsidRDefault="00AE07BE" w:rsidP="00CE6A69">
      <w:pPr>
        <w:pStyle w:val="af2"/>
        <w:spacing w:before="156"/>
        <w:ind w:left="420" w:right="420"/>
        <w:contextualSpacing/>
      </w:pPr>
      <w:r w:rsidRPr="00CE6A69">
        <w:rPr>
          <w:b/>
          <w:bCs/>
        </w:rPr>
        <w:t>关键词：</w:t>
      </w:r>
      <w:r w:rsidRPr="00CE6A69">
        <w:t>实验室</w:t>
      </w:r>
      <w:r w:rsidR="004B1F91" w:rsidRPr="00CE6A69">
        <w:rPr>
          <w:rFonts w:hint="eastAsia"/>
        </w:rPr>
        <w:t>开放</w:t>
      </w:r>
      <w:r w:rsidRPr="00CE6A69">
        <w:t>；</w:t>
      </w:r>
      <w:r w:rsidR="004B1F91" w:rsidRPr="00CE6A69">
        <w:rPr>
          <w:rFonts w:hint="eastAsia"/>
        </w:rPr>
        <w:t>实验教学</w:t>
      </w:r>
      <w:r w:rsidRPr="00CE6A69">
        <w:t>；学生实验员</w:t>
      </w:r>
    </w:p>
    <w:p w14:paraId="5E143793" w14:textId="20CD0116" w:rsidR="00E43EDE" w:rsidRPr="00CE6A69" w:rsidRDefault="00E43EDE" w:rsidP="00CE6A69">
      <w:pPr>
        <w:pStyle w:val="af2"/>
        <w:spacing w:before="156"/>
        <w:ind w:left="420" w:right="420"/>
        <w:contextualSpacing/>
        <w:rPr>
          <w:b/>
        </w:rPr>
      </w:pPr>
      <w:r w:rsidRPr="00CE6A69">
        <w:rPr>
          <w:b/>
        </w:rPr>
        <w:t>中图分类号</w:t>
      </w:r>
      <w:r w:rsidR="00CE6A69">
        <w:rPr>
          <w:rFonts w:hint="eastAsia"/>
          <w:b/>
        </w:rPr>
        <w:t>：</w:t>
      </w:r>
      <w:r w:rsidRPr="00CE6A69">
        <w:rPr>
          <w:bCs/>
        </w:rPr>
        <w:t>G482</w:t>
      </w:r>
      <w:r w:rsidRPr="00CE6A69">
        <w:rPr>
          <w:b/>
        </w:rPr>
        <w:t xml:space="preserve">         </w:t>
      </w:r>
      <w:r w:rsidRPr="00CE6A69">
        <w:rPr>
          <w:b/>
        </w:rPr>
        <w:t>文献标志码</w:t>
      </w:r>
      <w:r w:rsidRPr="00CE6A69">
        <w:rPr>
          <w:b/>
        </w:rPr>
        <w:t xml:space="preserve"> </w:t>
      </w:r>
      <w:r w:rsidR="00CE6A69">
        <w:rPr>
          <w:rFonts w:hint="eastAsia"/>
          <w:b/>
        </w:rPr>
        <w:t>：</w:t>
      </w:r>
      <w:r w:rsidRPr="00CE6A69">
        <w:rPr>
          <w:b/>
        </w:rPr>
        <w:t xml:space="preserve">A </w:t>
      </w:r>
    </w:p>
    <w:p w14:paraId="6596A0B7" w14:textId="0E7935E3" w:rsidR="00E43EDE" w:rsidRPr="00CE6A69" w:rsidRDefault="00E43EDE" w:rsidP="00CE6A69">
      <w:pPr>
        <w:pStyle w:val="af3"/>
        <w:spacing w:before="312"/>
      </w:pPr>
      <w:r w:rsidRPr="00CE6A69">
        <w:t>Research on the Application of Student Experimenter to the Laboratory Opening Management</w:t>
      </w:r>
    </w:p>
    <w:p w14:paraId="46A303E2" w14:textId="7FFCEC95" w:rsidR="00AA075F" w:rsidRPr="00CE6A69" w:rsidRDefault="00AA075F" w:rsidP="00CE6A69">
      <w:pPr>
        <w:pStyle w:val="af4"/>
        <w:spacing w:before="312"/>
        <w:rPr>
          <w:rFonts w:eastAsia="宋体"/>
        </w:rPr>
      </w:pPr>
      <w:r w:rsidRPr="00CE6A69">
        <w:rPr>
          <w:rFonts w:eastAsia="宋体"/>
        </w:rPr>
        <w:t>Z</w:t>
      </w:r>
      <w:r w:rsidR="00CE6A69">
        <w:rPr>
          <w:rFonts w:eastAsia="宋体"/>
        </w:rPr>
        <w:t>HOU</w:t>
      </w:r>
      <w:r w:rsidRPr="00CE6A69">
        <w:rPr>
          <w:rFonts w:eastAsia="宋体"/>
        </w:rPr>
        <w:t xml:space="preserve"> Y</w:t>
      </w:r>
      <w:r w:rsidRPr="00CE6A69">
        <w:rPr>
          <w:rFonts w:eastAsia="宋体" w:hint="eastAsia"/>
        </w:rPr>
        <w:t>onghong</w:t>
      </w:r>
      <w:r w:rsidR="00CE6A69" w:rsidRPr="0074028C">
        <w:rPr>
          <w:rFonts w:eastAsia="宋体" w:hint="eastAsia"/>
          <w:vertAlign w:val="superscript"/>
        </w:rPr>
        <w:t>1</w:t>
      </w:r>
      <w:r w:rsidR="00CE6A69" w:rsidRPr="0074028C">
        <w:rPr>
          <w:rFonts w:eastAsia="宋体" w:hint="eastAsia"/>
        </w:rPr>
        <w:t>，</w:t>
      </w:r>
      <w:r w:rsidRPr="00CE6A69">
        <w:rPr>
          <w:rFonts w:eastAsia="宋体"/>
        </w:rPr>
        <w:t>W</w:t>
      </w:r>
      <w:r w:rsidR="00CE6A69">
        <w:rPr>
          <w:rFonts w:eastAsia="宋体"/>
        </w:rPr>
        <w:t>U</w:t>
      </w:r>
      <w:r w:rsidRPr="00CE6A69">
        <w:rPr>
          <w:rFonts w:eastAsia="宋体"/>
        </w:rPr>
        <w:t xml:space="preserve"> Yanjing</w:t>
      </w:r>
      <w:r w:rsidR="00CE6A69" w:rsidRPr="0074028C">
        <w:rPr>
          <w:rFonts w:eastAsia="宋体" w:hint="eastAsia"/>
          <w:vertAlign w:val="superscript"/>
        </w:rPr>
        <w:t>2</w:t>
      </w:r>
    </w:p>
    <w:p w14:paraId="3DCE2813" w14:textId="28C9B635" w:rsidR="00AA075F" w:rsidRPr="00CE6A69" w:rsidRDefault="00AA075F" w:rsidP="00AA075F">
      <w:pPr>
        <w:spacing w:line="276" w:lineRule="auto"/>
        <w:ind w:firstLineChars="200" w:firstLine="420"/>
        <w:jc w:val="center"/>
        <w:rPr>
          <w:rFonts w:ascii="Times New Roman" w:eastAsia="宋体" w:hAnsi="Times New Roman" w:cs="Times New Roman"/>
          <w:szCs w:val="21"/>
        </w:rPr>
      </w:pPr>
      <w:r w:rsidRPr="00CE6A69">
        <w:rPr>
          <w:rFonts w:ascii="Times New Roman" w:eastAsia="宋体" w:hAnsi="Times New Roman" w:cs="Times New Roman" w:hint="eastAsia"/>
          <w:szCs w:val="21"/>
        </w:rPr>
        <w:t>(</w:t>
      </w:r>
      <w:r w:rsidRPr="00CE6A69">
        <w:rPr>
          <w:rFonts w:ascii="Times New Roman" w:eastAsia="宋体" w:hAnsi="Times New Roman" w:cs="Times New Roman"/>
          <w:szCs w:val="21"/>
        </w:rPr>
        <w:t>Hunan Communication Engineering Polytechnic, C</w:t>
      </w:r>
      <w:r w:rsidRPr="00CE6A69">
        <w:rPr>
          <w:rFonts w:ascii="Times New Roman" w:eastAsia="宋体" w:hAnsi="Times New Roman" w:cs="Times New Roman" w:hint="eastAsia"/>
          <w:szCs w:val="21"/>
        </w:rPr>
        <w:t>hangsha</w:t>
      </w:r>
      <w:r w:rsidRPr="00CE6A69">
        <w:rPr>
          <w:rFonts w:ascii="Times New Roman" w:eastAsia="宋体" w:hAnsi="Times New Roman" w:cs="Times New Roman"/>
          <w:szCs w:val="21"/>
        </w:rPr>
        <w:t xml:space="preserve"> 410132</w:t>
      </w:r>
      <w:r w:rsidRPr="00CE6A69">
        <w:rPr>
          <w:rFonts w:ascii="Times New Roman" w:eastAsia="宋体" w:hAnsi="Times New Roman" w:cs="Times New Roman" w:hint="eastAsia"/>
          <w:szCs w:val="21"/>
        </w:rPr>
        <w:t>)</w:t>
      </w:r>
    </w:p>
    <w:p w14:paraId="50539DA0" w14:textId="77777777" w:rsidR="00CE6A69" w:rsidRPr="00CE6A69" w:rsidRDefault="00E02133" w:rsidP="00CE6A69">
      <w:pPr>
        <w:pStyle w:val="af6"/>
        <w:rPr>
          <w:bCs/>
        </w:rPr>
      </w:pPr>
      <w:r w:rsidRPr="00CE6A69">
        <w:rPr>
          <w:b/>
        </w:rPr>
        <w:t xml:space="preserve">Abstract: </w:t>
      </w:r>
      <w:r w:rsidR="009356AF" w:rsidRPr="00CE6A69">
        <w:rPr>
          <w:bCs/>
        </w:rPr>
        <w:t xml:space="preserve">The main goal of vocational colleges is to cultivate students ' skilled job skills. </w:t>
      </w:r>
      <w:r w:rsidR="00192A8A" w:rsidRPr="00CE6A69">
        <w:rPr>
          <w:bCs/>
        </w:rPr>
        <w:t xml:space="preserve">In view of the realization of this training goal, </w:t>
      </w:r>
      <w:r w:rsidR="00E43EDE" w:rsidRPr="00CE6A69">
        <w:rPr>
          <w:bCs/>
        </w:rPr>
        <w:t>the feasibility and effect analysis of applying the student experimenter system in the laboratory opening of higher vocational colleges are explored. At the same time, it has carried out many small-scale practical explorations</w:t>
      </w:r>
      <w:r w:rsidR="00E43EDE" w:rsidRPr="00CE6A69">
        <w:rPr>
          <w:rFonts w:hint="eastAsia"/>
          <w:bCs/>
        </w:rPr>
        <w:t xml:space="preserve"> i</w:t>
      </w:r>
      <w:r w:rsidRPr="00CE6A69">
        <w:rPr>
          <w:bCs/>
        </w:rPr>
        <w:t>n Hunan Communication Engineering Polytechnic,</w:t>
      </w:r>
      <w:r w:rsidR="00E43EDE" w:rsidRPr="00CE6A69">
        <w:rPr>
          <w:bCs/>
        </w:rPr>
        <w:t xml:space="preserve"> and analyzed and studied the practical results.</w:t>
      </w:r>
      <w:r w:rsidR="00533C18" w:rsidRPr="00CE6A69">
        <w:rPr>
          <w:rFonts w:hint="eastAsia"/>
          <w:bCs/>
        </w:rPr>
        <w:t xml:space="preserve"> </w:t>
      </w:r>
      <w:r w:rsidR="009356AF" w:rsidRPr="00CE6A69">
        <w:rPr>
          <w:bCs/>
        </w:rPr>
        <w:t xml:space="preserve">It is concluded that the opening of the student experimenter system in the laboratory of </w:t>
      </w:r>
      <w:r w:rsidR="00AA075F" w:rsidRPr="00CE6A69">
        <w:rPr>
          <w:bCs/>
        </w:rPr>
        <w:t xml:space="preserve">higher </w:t>
      </w:r>
      <w:r w:rsidR="009356AF" w:rsidRPr="00CE6A69">
        <w:rPr>
          <w:bCs/>
        </w:rPr>
        <w:t>vocational colleges is a laboratory opening method worthy of popularization and application.</w:t>
      </w:r>
    </w:p>
    <w:p w14:paraId="7D49F6B0" w14:textId="5F3B7F10" w:rsidR="00566977" w:rsidRPr="00C23B90" w:rsidRDefault="00E02133" w:rsidP="00C23B90">
      <w:pPr>
        <w:pStyle w:val="af6"/>
        <w:rPr>
          <w:bCs/>
        </w:rPr>
        <w:sectPr w:rsidR="00566977" w:rsidRPr="00C23B90" w:rsidSect="00FD016C">
          <w:headerReference w:type="default" r:id="rId8"/>
          <w:footerReference w:type="even" r:id="rId9"/>
          <w:footerReference w:type="default" r:id="rId10"/>
          <w:pgSz w:w="11906" w:h="16838"/>
          <w:pgMar w:top="1440" w:right="1800" w:bottom="1440" w:left="1800" w:header="851" w:footer="992" w:gutter="0"/>
          <w:cols w:space="425"/>
          <w:titlePg/>
          <w:docGrid w:type="lines" w:linePitch="312"/>
        </w:sectPr>
      </w:pPr>
      <w:r w:rsidRPr="00CE6A69">
        <w:rPr>
          <w:b/>
        </w:rPr>
        <w:t>Key</w:t>
      </w:r>
      <w:r w:rsidR="003E7FC7" w:rsidRPr="00CE6A69">
        <w:rPr>
          <w:b/>
        </w:rPr>
        <w:t xml:space="preserve"> </w:t>
      </w:r>
      <w:r w:rsidRPr="00CE6A69">
        <w:rPr>
          <w:b/>
        </w:rPr>
        <w:t xml:space="preserve">words: </w:t>
      </w:r>
      <w:r w:rsidR="00AA075F" w:rsidRPr="00CE6A69">
        <w:rPr>
          <w:bCs/>
        </w:rPr>
        <w:t>L</w:t>
      </w:r>
      <w:r w:rsidRPr="00CE6A69">
        <w:rPr>
          <w:bCs/>
        </w:rPr>
        <w:t>aboratory</w:t>
      </w:r>
      <w:r w:rsidR="00AA075F" w:rsidRPr="00CE6A69">
        <w:rPr>
          <w:bCs/>
        </w:rPr>
        <w:t xml:space="preserve"> </w:t>
      </w:r>
      <w:r w:rsidR="00AA075F" w:rsidRPr="00CE6A69">
        <w:rPr>
          <w:rFonts w:hint="eastAsia"/>
          <w:bCs/>
        </w:rPr>
        <w:t>o</w:t>
      </w:r>
      <w:r w:rsidR="00AA075F" w:rsidRPr="00CE6A69">
        <w:rPr>
          <w:bCs/>
        </w:rPr>
        <w:t>pening</w:t>
      </w:r>
      <w:r w:rsidRPr="00CE6A69">
        <w:rPr>
          <w:bCs/>
        </w:rPr>
        <w:t>; Experimental teaching; Student experimenter</w:t>
      </w:r>
    </w:p>
    <w:p w14:paraId="11AD8C3B" w14:textId="77777777" w:rsidR="002559DD" w:rsidRDefault="002559DD" w:rsidP="00BB78E6">
      <w:pPr>
        <w:ind w:firstLineChars="200" w:firstLine="480"/>
        <w:rPr>
          <w:rFonts w:ascii="Times New Roman" w:eastAsia="宋体" w:hAnsi="Times New Roman" w:cs="Times New Roman" w:hint="eastAsia"/>
          <w:color w:val="000000" w:themeColor="text1"/>
          <w:sz w:val="24"/>
          <w:szCs w:val="24"/>
        </w:rPr>
      </w:pPr>
    </w:p>
    <w:p w14:paraId="5D78A2C3" w14:textId="01FE3E6D" w:rsidR="004B1F91" w:rsidRPr="002559DD" w:rsidRDefault="00173CAB" w:rsidP="00BB78E6">
      <w:pPr>
        <w:ind w:firstLineChars="200" w:firstLine="420"/>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我们国家明确规定了</w:t>
      </w:r>
      <w:r w:rsidRPr="002559DD">
        <w:rPr>
          <w:rFonts w:ascii="Times New Roman" w:eastAsia="宋体" w:hAnsi="Times New Roman" w:cs="Times New Roman"/>
          <w:color w:val="000000" w:themeColor="text1"/>
          <w:szCs w:val="21"/>
          <w:shd w:val="clear" w:color="auto" w:fill="FFFFFF"/>
        </w:rPr>
        <w:t>职业院校的培养目标为：培养</w:t>
      </w:r>
      <w:r w:rsidR="00660F63" w:rsidRPr="002559DD">
        <w:rPr>
          <w:rFonts w:ascii="Times New Roman" w:eastAsia="宋体" w:hAnsi="Times New Roman" w:cs="Times New Roman"/>
          <w:color w:val="000000" w:themeColor="text1"/>
          <w:szCs w:val="21"/>
          <w:shd w:val="clear" w:color="auto" w:fill="FFFFFF"/>
        </w:rPr>
        <w:t>“</w:t>
      </w:r>
      <w:r w:rsidR="004B1F91" w:rsidRPr="002559DD">
        <w:rPr>
          <w:rStyle w:val="a3"/>
          <w:rFonts w:ascii="Times New Roman" w:eastAsia="宋体" w:hAnsi="Times New Roman" w:cs="Times New Roman"/>
          <w:b w:val="0"/>
          <w:bCs w:val="0"/>
          <w:color w:val="000000" w:themeColor="text1"/>
          <w:szCs w:val="21"/>
          <w:shd w:val="clear" w:color="auto" w:fill="FFFFFF"/>
        </w:rPr>
        <w:t>服务</w:t>
      </w:r>
      <w:r w:rsidR="00660F63" w:rsidRPr="002559DD">
        <w:rPr>
          <w:rStyle w:val="a3"/>
          <w:rFonts w:ascii="Times New Roman" w:eastAsia="宋体" w:hAnsi="Times New Roman" w:cs="Times New Roman"/>
          <w:b w:val="0"/>
          <w:bCs w:val="0"/>
          <w:color w:val="000000" w:themeColor="text1"/>
          <w:szCs w:val="21"/>
          <w:shd w:val="clear" w:color="auto" w:fill="FFFFFF"/>
        </w:rPr>
        <w:t>生产、建设、</w:t>
      </w:r>
      <w:r w:rsidR="004B1F91" w:rsidRPr="002559DD">
        <w:rPr>
          <w:rStyle w:val="a3"/>
          <w:rFonts w:ascii="Times New Roman" w:eastAsia="宋体" w:hAnsi="Times New Roman" w:cs="Times New Roman"/>
          <w:b w:val="0"/>
          <w:bCs w:val="0"/>
          <w:color w:val="000000" w:themeColor="text1"/>
          <w:szCs w:val="21"/>
          <w:shd w:val="clear" w:color="auto" w:fill="FFFFFF"/>
        </w:rPr>
        <w:t>管理、</w:t>
      </w:r>
      <w:r w:rsidR="00660F63" w:rsidRPr="002559DD">
        <w:rPr>
          <w:rStyle w:val="a3"/>
          <w:rFonts w:ascii="Times New Roman" w:eastAsia="宋体" w:hAnsi="Times New Roman" w:cs="Times New Roman"/>
          <w:b w:val="0"/>
          <w:bCs w:val="0"/>
          <w:color w:val="000000" w:themeColor="text1"/>
          <w:szCs w:val="21"/>
          <w:shd w:val="clear" w:color="auto" w:fill="FFFFFF"/>
        </w:rPr>
        <w:t>服务第一线需要</w:t>
      </w:r>
      <w:r w:rsidR="00660F63" w:rsidRPr="002559DD">
        <w:rPr>
          <w:rStyle w:val="a3"/>
          <w:rFonts w:ascii="Times New Roman" w:eastAsia="宋体" w:hAnsi="Times New Roman" w:cs="Times New Roman"/>
          <w:b w:val="0"/>
          <w:bCs w:val="0"/>
          <w:color w:val="000000" w:themeColor="text1"/>
          <w:szCs w:val="21"/>
          <w:shd w:val="clear" w:color="auto" w:fill="FFFFFF"/>
        </w:rPr>
        <w:t>”</w:t>
      </w:r>
      <w:r w:rsidR="004B1F91" w:rsidRPr="002559DD">
        <w:rPr>
          <w:rFonts w:ascii="Times New Roman" w:eastAsia="宋体" w:hAnsi="Times New Roman" w:cs="Times New Roman"/>
          <w:szCs w:val="21"/>
        </w:rPr>
        <w:t xml:space="preserve"> </w:t>
      </w:r>
      <w:r w:rsidR="004B1F91" w:rsidRPr="002559DD">
        <w:rPr>
          <w:rFonts w:ascii="Times New Roman" w:eastAsia="宋体" w:hAnsi="Times New Roman" w:cs="Times New Roman"/>
          <w:szCs w:val="21"/>
          <w:vertAlign w:val="superscript"/>
        </w:rPr>
        <w:t>[1]</w:t>
      </w:r>
      <w:r w:rsidR="00660F63" w:rsidRPr="002559DD">
        <w:rPr>
          <w:rStyle w:val="a3"/>
          <w:rFonts w:ascii="Times New Roman" w:eastAsia="宋体" w:hAnsi="Times New Roman" w:cs="Times New Roman"/>
          <w:b w:val="0"/>
          <w:bCs w:val="0"/>
          <w:color w:val="000000" w:themeColor="text1"/>
          <w:szCs w:val="21"/>
          <w:shd w:val="clear" w:color="auto" w:fill="FFFFFF"/>
        </w:rPr>
        <w:t>的</w:t>
      </w:r>
      <w:r w:rsidR="00660F63" w:rsidRPr="002559DD">
        <w:rPr>
          <w:rStyle w:val="a3"/>
          <w:rFonts w:ascii="Times New Roman" w:eastAsia="宋体" w:hAnsi="Times New Roman" w:cs="Times New Roman"/>
          <w:b w:val="0"/>
          <w:bCs w:val="0"/>
          <w:color w:val="000000" w:themeColor="text1"/>
          <w:szCs w:val="21"/>
          <w:shd w:val="clear" w:color="auto" w:fill="FFFFFF"/>
        </w:rPr>
        <w:t>“</w:t>
      </w:r>
      <w:r w:rsidR="004B1F91" w:rsidRPr="002559DD">
        <w:rPr>
          <w:rStyle w:val="a3"/>
          <w:rFonts w:ascii="Times New Roman" w:eastAsia="宋体" w:hAnsi="Times New Roman" w:cs="Times New Roman"/>
          <w:b w:val="0"/>
          <w:bCs w:val="0"/>
          <w:color w:val="000000" w:themeColor="text1"/>
          <w:szCs w:val="21"/>
          <w:shd w:val="clear" w:color="auto" w:fill="FFFFFF"/>
        </w:rPr>
        <w:t>高等技术应用型专门人才</w:t>
      </w:r>
      <w:r w:rsidR="00660F63" w:rsidRPr="002559DD">
        <w:rPr>
          <w:rStyle w:val="a3"/>
          <w:rFonts w:ascii="Times New Roman" w:eastAsia="宋体" w:hAnsi="Times New Roman" w:cs="Times New Roman"/>
          <w:b w:val="0"/>
          <w:bCs w:val="0"/>
          <w:color w:val="000000" w:themeColor="text1"/>
          <w:szCs w:val="21"/>
          <w:shd w:val="clear" w:color="auto" w:fill="FFFFFF"/>
        </w:rPr>
        <w:t>”</w:t>
      </w:r>
      <w:r w:rsidR="004B1F91" w:rsidRPr="002559DD">
        <w:rPr>
          <w:rFonts w:ascii="Times New Roman" w:eastAsia="宋体" w:hAnsi="Times New Roman" w:cs="Times New Roman"/>
          <w:szCs w:val="21"/>
        </w:rPr>
        <w:t xml:space="preserve"> </w:t>
      </w:r>
      <w:r w:rsidR="004B1F91" w:rsidRPr="002559DD">
        <w:rPr>
          <w:rFonts w:ascii="Times New Roman" w:eastAsia="宋体" w:hAnsi="Times New Roman" w:cs="Times New Roman"/>
          <w:szCs w:val="21"/>
          <w:vertAlign w:val="superscript"/>
        </w:rPr>
        <w:t>[2]</w:t>
      </w:r>
      <w:r w:rsidR="004B1F91" w:rsidRPr="002559DD">
        <w:rPr>
          <w:rStyle w:val="a3"/>
          <w:rFonts w:ascii="Times New Roman" w:eastAsia="宋体" w:hAnsi="Times New Roman" w:cs="Times New Roman"/>
          <w:b w:val="0"/>
          <w:bCs w:val="0"/>
          <w:color w:val="000000" w:themeColor="text1"/>
          <w:szCs w:val="21"/>
          <w:shd w:val="clear" w:color="auto" w:fill="FFFFFF"/>
        </w:rPr>
        <w:t>，</w:t>
      </w:r>
      <w:r w:rsidRPr="002559DD">
        <w:rPr>
          <w:rStyle w:val="a3"/>
          <w:rFonts w:ascii="Times New Roman" w:eastAsia="宋体" w:hAnsi="Times New Roman" w:cs="Times New Roman"/>
          <w:b w:val="0"/>
          <w:bCs w:val="0"/>
          <w:color w:val="000000" w:themeColor="text1"/>
          <w:szCs w:val="21"/>
          <w:shd w:val="clear" w:color="auto" w:fill="FFFFFF"/>
        </w:rPr>
        <w:t>其中培养学生</w:t>
      </w:r>
      <w:r w:rsidRPr="002559DD">
        <w:rPr>
          <w:rFonts w:ascii="Times New Roman" w:eastAsia="宋体" w:hAnsi="Times New Roman" w:cs="Times New Roman"/>
          <w:color w:val="000000" w:themeColor="text1"/>
          <w:szCs w:val="21"/>
        </w:rPr>
        <w:t>熟练的岗位技能成为</w:t>
      </w:r>
      <w:r w:rsidR="00CA6CF9" w:rsidRPr="002559DD">
        <w:rPr>
          <w:rFonts w:ascii="Times New Roman" w:eastAsia="宋体" w:hAnsi="Times New Roman" w:cs="Times New Roman"/>
          <w:color w:val="000000" w:themeColor="text1"/>
          <w:szCs w:val="21"/>
        </w:rPr>
        <w:t>了职业院校的</w:t>
      </w:r>
      <w:r w:rsidRPr="002559DD">
        <w:rPr>
          <w:rFonts w:ascii="Times New Roman" w:eastAsia="宋体" w:hAnsi="Times New Roman" w:cs="Times New Roman"/>
          <w:color w:val="000000" w:themeColor="text1"/>
          <w:szCs w:val="21"/>
        </w:rPr>
        <w:t>主要培养</w:t>
      </w:r>
      <w:r w:rsidR="004B1F91" w:rsidRPr="002559DD">
        <w:rPr>
          <w:rFonts w:ascii="Times New Roman" w:eastAsia="宋体" w:hAnsi="Times New Roman" w:cs="Times New Roman"/>
          <w:color w:val="000000" w:themeColor="text1"/>
          <w:szCs w:val="21"/>
        </w:rPr>
        <w:t>方向</w:t>
      </w:r>
      <w:r w:rsidRPr="002559DD">
        <w:rPr>
          <w:rFonts w:ascii="Times New Roman" w:eastAsia="宋体" w:hAnsi="Times New Roman" w:cs="Times New Roman"/>
          <w:color w:val="000000" w:themeColor="text1"/>
          <w:szCs w:val="21"/>
        </w:rPr>
        <w:t>。但现阶段</w:t>
      </w:r>
      <w:r w:rsidR="00A266BF" w:rsidRPr="002559DD">
        <w:rPr>
          <w:rFonts w:ascii="Times New Roman" w:eastAsia="宋体" w:hAnsi="Times New Roman" w:cs="Times New Roman"/>
          <w:color w:val="000000" w:themeColor="text1"/>
          <w:szCs w:val="21"/>
        </w:rPr>
        <w:t>各职业院校</w:t>
      </w:r>
      <w:r w:rsidR="00CA6CF9" w:rsidRPr="002559DD">
        <w:rPr>
          <w:rFonts w:ascii="Times New Roman" w:eastAsia="宋体" w:hAnsi="Times New Roman" w:cs="Times New Roman"/>
          <w:color w:val="000000" w:themeColor="text1"/>
          <w:szCs w:val="21"/>
        </w:rPr>
        <w:t>由于受到师资及</w:t>
      </w:r>
      <w:r w:rsidR="00ED3B2C" w:rsidRPr="002559DD">
        <w:rPr>
          <w:rFonts w:ascii="Times New Roman" w:eastAsia="宋体" w:hAnsi="Times New Roman" w:cs="Times New Roman"/>
          <w:color w:val="000000" w:themeColor="text1"/>
          <w:szCs w:val="21"/>
        </w:rPr>
        <w:t>实验实训</w:t>
      </w:r>
      <w:r w:rsidR="00CA6CF9" w:rsidRPr="002559DD">
        <w:rPr>
          <w:rFonts w:ascii="Times New Roman" w:eastAsia="宋体" w:hAnsi="Times New Roman" w:cs="Times New Roman"/>
          <w:color w:val="000000" w:themeColor="text1"/>
          <w:szCs w:val="21"/>
        </w:rPr>
        <w:t>条件</w:t>
      </w:r>
      <w:r w:rsidR="00A40860" w:rsidRPr="002559DD">
        <w:rPr>
          <w:rFonts w:ascii="Times New Roman" w:eastAsia="宋体" w:hAnsi="Times New Roman" w:cs="Times New Roman"/>
          <w:color w:val="000000" w:themeColor="text1"/>
          <w:szCs w:val="21"/>
        </w:rPr>
        <w:t>等多方面</w:t>
      </w:r>
      <w:r w:rsidR="00CA6CF9" w:rsidRPr="002559DD">
        <w:rPr>
          <w:rFonts w:ascii="Times New Roman" w:eastAsia="宋体" w:hAnsi="Times New Roman" w:cs="Times New Roman"/>
          <w:color w:val="000000" w:themeColor="text1"/>
          <w:szCs w:val="21"/>
        </w:rPr>
        <w:t>制约，培养的毕业生往往并不具备熟练的岗位技能，甚至</w:t>
      </w:r>
      <w:r w:rsidR="00A40860" w:rsidRPr="002559DD">
        <w:rPr>
          <w:rFonts w:ascii="Times New Roman" w:eastAsia="宋体" w:hAnsi="Times New Roman" w:cs="Times New Roman"/>
          <w:color w:val="000000" w:themeColor="text1"/>
          <w:szCs w:val="21"/>
        </w:rPr>
        <w:t>毕业生</w:t>
      </w:r>
      <w:r w:rsidR="00CA6CF9" w:rsidRPr="002559DD">
        <w:rPr>
          <w:rFonts w:ascii="Times New Roman" w:eastAsia="宋体" w:hAnsi="Times New Roman" w:cs="Times New Roman"/>
          <w:color w:val="000000" w:themeColor="text1"/>
          <w:szCs w:val="21"/>
        </w:rPr>
        <w:t>基本</w:t>
      </w:r>
      <w:r w:rsidR="00933D5C" w:rsidRPr="002559DD">
        <w:rPr>
          <w:rFonts w:ascii="Times New Roman" w:eastAsia="宋体" w:hAnsi="Times New Roman" w:cs="Times New Roman"/>
          <w:color w:val="000000" w:themeColor="text1"/>
          <w:szCs w:val="21"/>
        </w:rPr>
        <w:t>专业</w:t>
      </w:r>
      <w:r w:rsidR="00CA6CF9" w:rsidRPr="002559DD">
        <w:rPr>
          <w:rFonts w:ascii="Times New Roman" w:eastAsia="宋体" w:hAnsi="Times New Roman" w:cs="Times New Roman"/>
          <w:color w:val="000000" w:themeColor="text1"/>
          <w:szCs w:val="21"/>
        </w:rPr>
        <w:t>技能都非常薄弱。</w:t>
      </w:r>
      <w:r w:rsidR="004B1F91" w:rsidRPr="002559DD">
        <w:rPr>
          <w:rFonts w:ascii="Times New Roman" w:eastAsia="宋体" w:hAnsi="Times New Roman" w:cs="Times New Roman"/>
          <w:color w:val="000000" w:themeColor="text1"/>
          <w:szCs w:val="21"/>
        </w:rPr>
        <w:t>因此，通过实验实训教学模式，以实践学习的方式，培养学生的动手应用能力，</w:t>
      </w:r>
      <w:r w:rsidR="00A266BF" w:rsidRPr="002559DD">
        <w:rPr>
          <w:rFonts w:ascii="Times New Roman" w:eastAsia="宋体" w:hAnsi="Times New Roman" w:cs="Times New Roman"/>
          <w:color w:val="000000" w:themeColor="text1"/>
          <w:szCs w:val="21"/>
        </w:rPr>
        <w:t>已成达成</w:t>
      </w:r>
      <w:r w:rsidR="004B1F91" w:rsidRPr="002559DD">
        <w:rPr>
          <w:rFonts w:ascii="Times New Roman" w:eastAsia="宋体" w:hAnsi="Times New Roman" w:cs="Times New Roman"/>
          <w:color w:val="000000" w:themeColor="text1"/>
          <w:szCs w:val="21"/>
        </w:rPr>
        <w:t>高</w:t>
      </w:r>
      <w:r w:rsidR="00A266BF" w:rsidRPr="002559DD">
        <w:rPr>
          <w:rFonts w:ascii="Times New Roman" w:eastAsia="宋体" w:hAnsi="Times New Roman" w:cs="Times New Roman"/>
          <w:color w:val="000000" w:themeColor="text1"/>
          <w:szCs w:val="21"/>
        </w:rPr>
        <w:t>职院校</w:t>
      </w:r>
      <w:r w:rsidR="00933D5C" w:rsidRPr="002559DD">
        <w:rPr>
          <w:rFonts w:ascii="Times New Roman" w:eastAsia="宋体" w:hAnsi="Times New Roman" w:cs="Times New Roman"/>
          <w:color w:val="000000" w:themeColor="text1"/>
          <w:szCs w:val="21"/>
        </w:rPr>
        <w:t>学生</w:t>
      </w:r>
      <w:r w:rsidR="00A266BF" w:rsidRPr="002559DD">
        <w:rPr>
          <w:rFonts w:ascii="Times New Roman" w:eastAsia="宋体" w:hAnsi="Times New Roman" w:cs="Times New Roman"/>
          <w:color w:val="000000" w:themeColor="text1"/>
          <w:szCs w:val="21"/>
        </w:rPr>
        <w:t>培养</w:t>
      </w:r>
      <w:r w:rsidR="004B1F91" w:rsidRPr="002559DD">
        <w:rPr>
          <w:rFonts w:ascii="Times New Roman" w:eastAsia="宋体" w:hAnsi="Times New Roman" w:cs="Times New Roman"/>
          <w:color w:val="000000" w:themeColor="text1"/>
          <w:szCs w:val="21"/>
        </w:rPr>
        <w:t>的重要实践教学手段</w:t>
      </w:r>
      <w:r w:rsidR="004B1F91" w:rsidRPr="002559DD">
        <w:rPr>
          <w:rFonts w:ascii="Times New Roman" w:eastAsia="宋体" w:hAnsi="Times New Roman" w:cs="Times New Roman"/>
          <w:szCs w:val="21"/>
          <w:vertAlign w:val="superscript"/>
        </w:rPr>
        <w:t>[3-4]</w:t>
      </w:r>
      <w:r w:rsidR="002D0CEF" w:rsidRPr="002559DD">
        <w:rPr>
          <w:rFonts w:ascii="Times New Roman" w:eastAsia="宋体" w:hAnsi="Times New Roman" w:cs="Times New Roman"/>
          <w:color w:val="000000" w:themeColor="text1"/>
          <w:szCs w:val="21"/>
        </w:rPr>
        <w:t>。</w:t>
      </w:r>
    </w:p>
    <w:p w14:paraId="297CA245" w14:textId="77777777" w:rsidR="009B33D4" w:rsidRPr="002559DD" w:rsidRDefault="009C71FF" w:rsidP="009B33D4">
      <w:pPr>
        <w:ind w:firstLineChars="200" w:firstLine="420"/>
        <w:rPr>
          <w:rFonts w:ascii="Times New Roman" w:eastAsia="宋体" w:hAnsi="Times New Roman" w:cs="Times New Roman"/>
          <w:color w:val="000000" w:themeColor="text1"/>
          <w:szCs w:val="21"/>
        </w:rPr>
      </w:pPr>
      <w:r w:rsidRPr="002559DD">
        <w:rPr>
          <w:rFonts w:ascii="Times New Roman" w:eastAsia="宋体" w:hAnsi="Times New Roman" w:cs="Times New Roman" w:hint="eastAsia"/>
          <w:color w:val="000000" w:themeColor="text1"/>
          <w:szCs w:val="21"/>
        </w:rPr>
        <w:t>实验室作为高校创新人才培养的重要教学基地，承担着学生专业实践教学、专业</w:t>
      </w:r>
      <w:r w:rsidR="007003FE" w:rsidRPr="002559DD">
        <w:rPr>
          <w:rFonts w:ascii="Times New Roman" w:eastAsia="宋体" w:hAnsi="Times New Roman" w:cs="Times New Roman" w:hint="eastAsia"/>
          <w:color w:val="000000" w:themeColor="text1"/>
          <w:szCs w:val="21"/>
        </w:rPr>
        <w:t>技能</w:t>
      </w:r>
      <w:r w:rsidRPr="002559DD">
        <w:rPr>
          <w:rFonts w:ascii="Times New Roman" w:eastAsia="宋体" w:hAnsi="Times New Roman" w:cs="Times New Roman" w:hint="eastAsia"/>
          <w:color w:val="000000" w:themeColor="text1"/>
          <w:szCs w:val="21"/>
        </w:rPr>
        <w:t>教学的重要</w:t>
      </w:r>
      <w:r w:rsidR="007003FE" w:rsidRPr="002559DD">
        <w:rPr>
          <w:rFonts w:ascii="Times New Roman" w:eastAsia="宋体" w:hAnsi="Times New Roman" w:cs="Times New Roman" w:hint="eastAsia"/>
          <w:color w:val="000000" w:themeColor="text1"/>
          <w:szCs w:val="21"/>
        </w:rPr>
        <w:t>作用，是培养学生创新能力，实践能力，分析能力的重要场所</w:t>
      </w:r>
      <w:r w:rsidRPr="002559DD">
        <w:rPr>
          <w:rFonts w:ascii="Times New Roman" w:eastAsia="宋体" w:hAnsi="Times New Roman" w:cs="Times New Roman" w:hint="eastAsia"/>
          <w:szCs w:val="21"/>
          <w:vertAlign w:val="superscript"/>
        </w:rPr>
        <w:t>[</w:t>
      </w:r>
      <w:r w:rsidRPr="002559DD">
        <w:rPr>
          <w:rFonts w:ascii="Times New Roman" w:eastAsia="宋体" w:hAnsi="Times New Roman" w:cs="Times New Roman"/>
          <w:szCs w:val="21"/>
          <w:vertAlign w:val="superscript"/>
        </w:rPr>
        <w:t>5</w:t>
      </w:r>
      <w:r w:rsidR="007003FE" w:rsidRPr="002559DD">
        <w:rPr>
          <w:rFonts w:ascii="Times New Roman" w:eastAsia="宋体" w:hAnsi="Times New Roman" w:cs="Times New Roman"/>
          <w:szCs w:val="21"/>
          <w:vertAlign w:val="superscript"/>
        </w:rPr>
        <w:t>-6</w:t>
      </w:r>
      <w:r w:rsidRPr="002559DD">
        <w:rPr>
          <w:rFonts w:ascii="Times New Roman" w:eastAsia="宋体" w:hAnsi="Times New Roman" w:cs="Times New Roman"/>
          <w:szCs w:val="21"/>
          <w:vertAlign w:val="superscript"/>
        </w:rPr>
        <w:t>]</w:t>
      </w:r>
      <w:r w:rsidRPr="002559DD">
        <w:rPr>
          <w:rFonts w:ascii="Times New Roman" w:eastAsia="宋体" w:hAnsi="Times New Roman" w:cs="Times New Roman" w:hint="eastAsia"/>
          <w:color w:val="000000" w:themeColor="text1"/>
          <w:szCs w:val="21"/>
        </w:rPr>
        <w:t>。同时，</w:t>
      </w:r>
      <w:r w:rsidR="004B1F91" w:rsidRPr="002559DD">
        <w:rPr>
          <w:rFonts w:ascii="Times New Roman" w:eastAsia="宋体" w:hAnsi="Times New Roman" w:cs="Times New Roman" w:hint="eastAsia"/>
          <w:color w:val="000000" w:themeColor="text1"/>
          <w:szCs w:val="21"/>
        </w:rPr>
        <w:t>实</w:t>
      </w:r>
      <w:r w:rsidR="004B1F91" w:rsidRPr="002559DD">
        <w:rPr>
          <w:rFonts w:ascii="Times New Roman" w:eastAsia="宋体" w:hAnsi="Times New Roman" w:cs="Times New Roman"/>
          <w:color w:val="000000" w:themeColor="text1"/>
          <w:szCs w:val="21"/>
        </w:rPr>
        <w:t>验室开放</w:t>
      </w:r>
      <w:r w:rsidRPr="002559DD">
        <w:rPr>
          <w:rFonts w:ascii="Times New Roman" w:eastAsia="宋体" w:hAnsi="Times New Roman" w:cs="Times New Roman" w:hint="eastAsia"/>
          <w:color w:val="000000" w:themeColor="text1"/>
          <w:szCs w:val="21"/>
        </w:rPr>
        <w:t>模式能</w:t>
      </w:r>
      <w:r w:rsidR="004B1F91" w:rsidRPr="002559DD">
        <w:rPr>
          <w:rFonts w:ascii="Times New Roman" w:eastAsia="宋体" w:hAnsi="Times New Roman" w:cs="Times New Roman"/>
          <w:color w:val="000000" w:themeColor="text1"/>
          <w:szCs w:val="21"/>
        </w:rPr>
        <w:t>通过最大限度利用实验室的资源和效益，为学生提供实践学习和理论应用的发展空间，是高职院校实施教学改革的具体体现</w:t>
      </w:r>
      <w:r w:rsidR="004B1F91" w:rsidRPr="002559DD">
        <w:rPr>
          <w:rFonts w:ascii="Times New Roman" w:eastAsia="宋体" w:hAnsi="Times New Roman" w:cs="Times New Roman"/>
          <w:szCs w:val="21"/>
          <w:vertAlign w:val="superscript"/>
        </w:rPr>
        <w:t>[</w:t>
      </w:r>
      <w:r w:rsidR="007003FE" w:rsidRPr="002559DD">
        <w:rPr>
          <w:rFonts w:ascii="Times New Roman" w:eastAsia="宋体" w:hAnsi="Times New Roman" w:cs="Times New Roman"/>
          <w:szCs w:val="21"/>
          <w:vertAlign w:val="superscript"/>
        </w:rPr>
        <w:t>7</w:t>
      </w:r>
      <w:r w:rsidR="004B1F91" w:rsidRPr="002559DD">
        <w:rPr>
          <w:rFonts w:ascii="Times New Roman" w:eastAsia="宋体" w:hAnsi="Times New Roman" w:cs="Times New Roman"/>
          <w:szCs w:val="21"/>
          <w:vertAlign w:val="superscript"/>
        </w:rPr>
        <w:t>]</w:t>
      </w:r>
      <w:r w:rsidR="004B1F91" w:rsidRPr="002559DD">
        <w:rPr>
          <w:rFonts w:ascii="Times New Roman" w:eastAsia="宋体" w:hAnsi="Times New Roman" w:cs="Times New Roman"/>
          <w:color w:val="000000" w:themeColor="text1"/>
          <w:szCs w:val="21"/>
        </w:rPr>
        <w:t>。</w:t>
      </w:r>
      <w:r w:rsidR="00A266BF" w:rsidRPr="002559DD">
        <w:rPr>
          <w:rFonts w:ascii="Times New Roman" w:eastAsia="宋体" w:hAnsi="Times New Roman" w:cs="Times New Roman"/>
          <w:color w:val="000000" w:themeColor="text1"/>
          <w:szCs w:val="21"/>
        </w:rPr>
        <w:t>笔者作为职业院校的教师</w:t>
      </w:r>
      <w:r w:rsidR="00C3780E" w:rsidRPr="002559DD">
        <w:rPr>
          <w:rFonts w:ascii="Times New Roman" w:eastAsia="宋体" w:hAnsi="Times New Roman" w:cs="Times New Roman"/>
          <w:color w:val="000000" w:themeColor="text1"/>
          <w:szCs w:val="21"/>
        </w:rPr>
        <w:t>，对实验室开放也进行了多年的</w:t>
      </w:r>
      <w:r w:rsidR="004B1F91" w:rsidRPr="002559DD">
        <w:rPr>
          <w:rFonts w:ascii="Times New Roman" w:eastAsia="宋体" w:hAnsi="Times New Roman" w:cs="Times New Roman"/>
          <w:color w:val="000000" w:themeColor="text1"/>
          <w:szCs w:val="21"/>
        </w:rPr>
        <w:t>思考和研究</w:t>
      </w:r>
      <w:r w:rsidR="00C3780E" w:rsidRPr="002559DD">
        <w:rPr>
          <w:rFonts w:ascii="Times New Roman" w:eastAsia="宋体" w:hAnsi="Times New Roman" w:cs="Times New Roman"/>
          <w:color w:val="000000" w:themeColor="text1"/>
          <w:szCs w:val="21"/>
        </w:rPr>
        <w:t>，</w:t>
      </w:r>
      <w:r w:rsidR="004B1F91" w:rsidRPr="002559DD">
        <w:rPr>
          <w:rFonts w:ascii="Times New Roman" w:eastAsia="宋体" w:hAnsi="Times New Roman" w:cs="Times New Roman"/>
          <w:color w:val="000000" w:themeColor="text1"/>
          <w:szCs w:val="21"/>
        </w:rPr>
        <w:t>并</w:t>
      </w:r>
      <w:r w:rsidR="00C3780E" w:rsidRPr="002559DD">
        <w:rPr>
          <w:rFonts w:ascii="Times New Roman" w:eastAsia="宋体" w:hAnsi="Times New Roman" w:cs="Times New Roman"/>
          <w:color w:val="000000" w:themeColor="text1"/>
          <w:szCs w:val="21"/>
        </w:rPr>
        <w:t>根据多年</w:t>
      </w:r>
      <w:r w:rsidR="00346D14" w:rsidRPr="002559DD">
        <w:rPr>
          <w:rFonts w:ascii="Times New Roman" w:eastAsia="宋体" w:hAnsi="Times New Roman" w:cs="Times New Roman"/>
          <w:color w:val="000000" w:themeColor="text1"/>
          <w:szCs w:val="21"/>
        </w:rPr>
        <w:t>教学</w:t>
      </w:r>
      <w:r w:rsidR="004B1F91" w:rsidRPr="002559DD">
        <w:rPr>
          <w:rFonts w:ascii="Times New Roman" w:eastAsia="宋体" w:hAnsi="Times New Roman" w:cs="Times New Roman"/>
          <w:color w:val="000000" w:themeColor="text1"/>
          <w:szCs w:val="21"/>
        </w:rPr>
        <w:t>实践，尝试了</w:t>
      </w:r>
      <w:r w:rsidR="00933D5C" w:rsidRPr="002559DD">
        <w:rPr>
          <w:rFonts w:ascii="Times New Roman" w:eastAsia="宋体" w:hAnsi="Times New Roman" w:cs="Times New Roman"/>
          <w:color w:val="000000" w:themeColor="text1"/>
          <w:szCs w:val="21"/>
        </w:rPr>
        <w:t>学生实验员制度</w:t>
      </w:r>
      <w:r w:rsidR="00C3780E" w:rsidRPr="002559DD">
        <w:rPr>
          <w:rFonts w:ascii="Times New Roman" w:eastAsia="宋体" w:hAnsi="Times New Roman" w:cs="Times New Roman"/>
          <w:color w:val="000000" w:themeColor="text1"/>
          <w:szCs w:val="21"/>
        </w:rPr>
        <w:t>开放</w:t>
      </w:r>
      <w:r w:rsidR="00933D5C" w:rsidRPr="002559DD">
        <w:rPr>
          <w:rFonts w:ascii="Times New Roman" w:eastAsia="宋体" w:hAnsi="Times New Roman" w:cs="Times New Roman"/>
          <w:color w:val="000000" w:themeColor="text1"/>
          <w:szCs w:val="21"/>
        </w:rPr>
        <w:t>实验室的</w:t>
      </w:r>
      <w:r w:rsidR="00C3780E" w:rsidRPr="002559DD">
        <w:rPr>
          <w:rFonts w:ascii="Times New Roman" w:eastAsia="宋体" w:hAnsi="Times New Roman" w:cs="Times New Roman"/>
          <w:color w:val="000000" w:themeColor="text1"/>
          <w:szCs w:val="21"/>
        </w:rPr>
        <w:t>办法，在湖南交通职业技术学院</w:t>
      </w:r>
      <w:r w:rsidR="00933D5C" w:rsidRPr="002559DD">
        <w:rPr>
          <w:rFonts w:ascii="Times New Roman" w:eastAsia="宋体" w:hAnsi="Times New Roman" w:cs="Times New Roman"/>
          <w:color w:val="000000" w:themeColor="text1"/>
          <w:szCs w:val="21"/>
        </w:rPr>
        <w:t>连续多年</w:t>
      </w:r>
      <w:r w:rsidR="00C3780E" w:rsidRPr="002559DD">
        <w:rPr>
          <w:rFonts w:ascii="Times New Roman" w:eastAsia="宋体" w:hAnsi="Times New Roman" w:cs="Times New Roman"/>
          <w:color w:val="000000" w:themeColor="text1"/>
          <w:szCs w:val="21"/>
        </w:rPr>
        <w:t>进行了探索</w:t>
      </w:r>
      <w:r w:rsidR="002D0CEF" w:rsidRPr="002559DD">
        <w:rPr>
          <w:rFonts w:ascii="Times New Roman" w:eastAsia="宋体" w:hAnsi="Times New Roman" w:cs="Times New Roman"/>
          <w:color w:val="000000" w:themeColor="text1"/>
          <w:szCs w:val="21"/>
        </w:rPr>
        <w:t>与</w:t>
      </w:r>
      <w:r w:rsidR="004B1F91" w:rsidRPr="002559DD">
        <w:rPr>
          <w:rFonts w:ascii="Times New Roman" w:eastAsia="宋体" w:hAnsi="Times New Roman" w:cs="Times New Roman"/>
          <w:color w:val="000000" w:themeColor="text1"/>
          <w:szCs w:val="21"/>
        </w:rPr>
        <w:t>实践</w:t>
      </w:r>
      <w:r w:rsidR="00C3780E" w:rsidRPr="002559DD">
        <w:rPr>
          <w:rFonts w:ascii="Times New Roman" w:eastAsia="宋体" w:hAnsi="Times New Roman" w:cs="Times New Roman"/>
          <w:color w:val="000000" w:themeColor="text1"/>
          <w:szCs w:val="21"/>
        </w:rPr>
        <w:t>，</w:t>
      </w:r>
      <w:r w:rsidR="002D0CEF" w:rsidRPr="002559DD">
        <w:rPr>
          <w:rFonts w:ascii="Times New Roman" w:eastAsia="宋体" w:hAnsi="Times New Roman" w:cs="Times New Roman"/>
          <w:color w:val="000000" w:themeColor="text1"/>
          <w:szCs w:val="21"/>
        </w:rPr>
        <w:t>学生</w:t>
      </w:r>
      <w:r w:rsidR="00220835" w:rsidRPr="002559DD">
        <w:rPr>
          <w:rFonts w:ascii="Times New Roman" w:eastAsia="宋体" w:hAnsi="Times New Roman" w:cs="Times New Roman"/>
          <w:color w:val="000000" w:themeColor="text1"/>
          <w:szCs w:val="21"/>
        </w:rPr>
        <w:t>各项</w:t>
      </w:r>
      <w:r w:rsidR="002D0CEF" w:rsidRPr="002559DD">
        <w:rPr>
          <w:rFonts w:ascii="Times New Roman" w:eastAsia="宋体" w:hAnsi="Times New Roman" w:cs="Times New Roman"/>
          <w:color w:val="000000" w:themeColor="text1"/>
          <w:szCs w:val="21"/>
        </w:rPr>
        <w:t>技能提升效果</w:t>
      </w:r>
      <w:r w:rsidR="00ED3B2C" w:rsidRPr="002559DD">
        <w:rPr>
          <w:rFonts w:ascii="Times New Roman" w:eastAsia="宋体" w:hAnsi="Times New Roman" w:cs="Times New Roman"/>
          <w:color w:val="000000" w:themeColor="text1"/>
          <w:szCs w:val="21"/>
        </w:rPr>
        <w:t>比较</w:t>
      </w:r>
      <w:r w:rsidR="002D0CEF" w:rsidRPr="002559DD">
        <w:rPr>
          <w:rFonts w:ascii="Times New Roman" w:eastAsia="宋体" w:hAnsi="Times New Roman" w:cs="Times New Roman"/>
          <w:color w:val="000000" w:themeColor="text1"/>
          <w:szCs w:val="21"/>
        </w:rPr>
        <w:t>明显</w:t>
      </w:r>
      <w:r w:rsidR="00220835" w:rsidRPr="002559DD">
        <w:rPr>
          <w:rFonts w:ascii="Times New Roman" w:eastAsia="宋体" w:hAnsi="Times New Roman" w:cs="Times New Roman"/>
          <w:color w:val="000000" w:themeColor="text1"/>
          <w:szCs w:val="21"/>
        </w:rPr>
        <w:t>。</w:t>
      </w:r>
      <w:r w:rsidR="004B1F91" w:rsidRPr="002559DD">
        <w:rPr>
          <w:rFonts w:ascii="Times New Roman" w:eastAsia="宋体" w:hAnsi="Times New Roman" w:cs="Times New Roman"/>
          <w:color w:val="000000" w:themeColor="text1"/>
          <w:szCs w:val="21"/>
        </w:rPr>
        <w:t>从</w:t>
      </w:r>
      <w:r w:rsidR="004B1F91" w:rsidRPr="002559DD">
        <w:rPr>
          <w:rFonts w:ascii="Times New Roman" w:eastAsia="宋体" w:hAnsi="Times New Roman" w:cs="Times New Roman"/>
          <w:color w:val="000000" w:themeColor="text1"/>
          <w:szCs w:val="21"/>
        </w:rPr>
        <w:lastRenderedPageBreak/>
        <w:t>实践结果来看将</w:t>
      </w:r>
      <w:r w:rsidR="00933D5C" w:rsidRPr="002559DD">
        <w:rPr>
          <w:rFonts w:ascii="Times New Roman" w:eastAsia="宋体" w:hAnsi="Times New Roman" w:cs="Times New Roman"/>
          <w:color w:val="000000" w:themeColor="text1"/>
          <w:szCs w:val="21"/>
        </w:rPr>
        <w:t>学生实验员制度</w:t>
      </w:r>
      <w:r w:rsidR="004B1F91" w:rsidRPr="002559DD">
        <w:rPr>
          <w:rFonts w:ascii="Times New Roman" w:eastAsia="宋体" w:hAnsi="Times New Roman" w:cs="Times New Roman"/>
          <w:color w:val="000000" w:themeColor="text1"/>
          <w:szCs w:val="21"/>
        </w:rPr>
        <w:t>应用于</w:t>
      </w:r>
      <w:r w:rsidR="00933D5C" w:rsidRPr="002559DD">
        <w:rPr>
          <w:rFonts w:ascii="Times New Roman" w:eastAsia="宋体" w:hAnsi="Times New Roman" w:cs="Times New Roman"/>
          <w:color w:val="000000" w:themeColor="text1"/>
          <w:szCs w:val="21"/>
        </w:rPr>
        <w:t>实验室</w:t>
      </w:r>
      <w:r w:rsidR="004B1F91" w:rsidRPr="002559DD">
        <w:rPr>
          <w:rFonts w:ascii="Times New Roman" w:eastAsia="宋体" w:hAnsi="Times New Roman" w:cs="Times New Roman"/>
          <w:color w:val="000000" w:themeColor="text1"/>
          <w:szCs w:val="21"/>
        </w:rPr>
        <w:t>开放</w:t>
      </w:r>
      <w:r w:rsidR="00220835" w:rsidRPr="002559DD">
        <w:rPr>
          <w:rFonts w:ascii="Times New Roman" w:eastAsia="宋体" w:hAnsi="Times New Roman" w:cs="Times New Roman"/>
          <w:color w:val="000000" w:themeColor="text1"/>
          <w:szCs w:val="21"/>
        </w:rPr>
        <w:t>是一种</w:t>
      </w:r>
      <w:r w:rsidR="002D0CEF" w:rsidRPr="002559DD">
        <w:rPr>
          <w:rFonts w:ascii="Times New Roman" w:eastAsia="宋体" w:hAnsi="Times New Roman" w:cs="Times New Roman"/>
          <w:color w:val="000000" w:themeColor="text1"/>
          <w:szCs w:val="21"/>
        </w:rPr>
        <w:t>值得推广应用的实验室开放方法。</w:t>
      </w:r>
    </w:p>
    <w:p w14:paraId="6A86DC8B" w14:textId="77777777" w:rsidR="009B33D4" w:rsidRPr="002559DD" w:rsidRDefault="00AE07BE" w:rsidP="009B33D4">
      <w:pPr>
        <w:pStyle w:val="afb"/>
        <w:numPr>
          <w:ilvl w:val="0"/>
          <w:numId w:val="5"/>
        </w:numPr>
        <w:spacing w:before="156" w:after="156"/>
        <w:ind w:left="480" w:hangingChars="200" w:hanging="480"/>
      </w:pPr>
      <w:r w:rsidRPr="002559DD">
        <w:t>实验室开放中存在</w:t>
      </w:r>
      <w:r w:rsidR="00BB78E6" w:rsidRPr="002559DD">
        <w:rPr>
          <w:rFonts w:hint="eastAsia"/>
        </w:rPr>
        <w:t>的主要问题</w:t>
      </w:r>
    </w:p>
    <w:p w14:paraId="029F0369" w14:textId="60926057" w:rsidR="00E41446" w:rsidRPr="002559DD" w:rsidRDefault="00B7204F" w:rsidP="009B33D4">
      <w:pPr>
        <w:ind w:firstLineChars="200" w:firstLine="420"/>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随着职业技术教育的发展，我国各职业院校的实验实训硬件条件得到了</w:t>
      </w:r>
      <w:r w:rsidR="00C072E0" w:rsidRPr="002559DD">
        <w:rPr>
          <w:rFonts w:ascii="Times New Roman" w:eastAsia="宋体" w:hAnsi="Times New Roman" w:cs="Times New Roman"/>
          <w:color w:val="000000" w:themeColor="text1"/>
          <w:szCs w:val="21"/>
        </w:rPr>
        <w:t>很大</w:t>
      </w:r>
      <w:r w:rsidRPr="002559DD">
        <w:rPr>
          <w:rFonts w:ascii="Times New Roman" w:eastAsia="宋体" w:hAnsi="Times New Roman" w:cs="Times New Roman"/>
          <w:color w:val="000000" w:themeColor="text1"/>
          <w:szCs w:val="21"/>
        </w:rPr>
        <w:t>提高，已经能基本满足职业院校培养目标的要求。但是</w:t>
      </w:r>
      <w:r w:rsidR="006C176C" w:rsidRPr="002559DD">
        <w:rPr>
          <w:rFonts w:ascii="Times New Roman" w:eastAsia="宋体" w:hAnsi="Times New Roman" w:cs="Times New Roman"/>
          <w:color w:val="000000" w:themeColor="text1"/>
          <w:szCs w:val="21"/>
        </w:rPr>
        <w:t>真正实现职业院校实验室课外面向学生全面开放，</w:t>
      </w:r>
      <w:r w:rsidR="00346D14" w:rsidRPr="002559DD">
        <w:rPr>
          <w:rFonts w:ascii="Times New Roman" w:eastAsia="宋体" w:hAnsi="Times New Roman" w:cs="Times New Roman"/>
          <w:color w:val="000000" w:themeColor="text1"/>
          <w:szCs w:val="21"/>
        </w:rPr>
        <w:t>还存</w:t>
      </w:r>
      <w:r w:rsidR="006C176C" w:rsidRPr="002559DD">
        <w:rPr>
          <w:rFonts w:ascii="Times New Roman" w:eastAsia="宋体" w:hAnsi="Times New Roman" w:cs="Times New Roman"/>
          <w:color w:val="000000" w:themeColor="text1"/>
          <w:szCs w:val="21"/>
        </w:rPr>
        <w:t>以下</w:t>
      </w:r>
      <w:r w:rsidR="00584D38" w:rsidRPr="002559DD">
        <w:rPr>
          <w:rFonts w:ascii="Times New Roman" w:eastAsia="宋体" w:hAnsi="Times New Roman" w:cs="Times New Roman"/>
          <w:color w:val="000000" w:themeColor="text1"/>
          <w:szCs w:val="21"/>
        </w:rPr>
        <w:t>四</w:t>
      </w:r>
      <w:r w:rsidR="006C176C" w:rsidRPr="002559DD">
        <w:rPr>
          <w:rFonts w:ascii="Times New Roman" w:eastAsia="宋体" w:hAnsi="Times New Roman" w:cs="Times New Roman"/>
          <w:color w:val="000000" w:themeColor="text1"/>
          <w:szCs w:val="21"/>
        </w:rPr>
        <w:t>个</w:t>
      </w:r>
      <w:r w:rsidR="0006027C" w:rsidRPr="002559DD">
        <w:rPr>
          <w:rFonts w:ascii="Times New Roman" w:eastAsia="宋体" w:hAnsi="Times New Roman" w:cs="Times New Roman"/>
          <w:color w:val="000000" w:themeColor="text1"/>
          <w:szCs w:val="21"/>
        </w:rPr>
        <w:t>方面的</w:t>
      </w:r>
      <w:r w:rsidR="006C176C" w:rsidRPr="002559DD">
        <w:rPr>
          <w:rFonts w:ascii="Times New Roman" w:eastAsia="宋体" w:hAnsi="Times New Roman" w:cs="Times New Roman"/>
          <w:color w:val="000000" w:themeColor="text1"/>
          <w:szCs w:val="21"/>
        </w:rPr>
        <w:t>主要矛盾</w:t>
      </w:r>
      <w:r w:rsidR="006E3722" w:rsidRPr="002559DD">
        <w:rPr>
          <w:rFonts w:ascii="Times New Roman" w:eastAsia="宋体" w:hAnsi="Times New Roman" w:cs="Times New Roman"/>
          <w:color w:val="000000" w:themeColor="text1"/>
          <w:szCs w:val="21"/>
        </w:rPr>
        <w:t>：</w:t>
      </w:r>
    </w:p>
    <w:p w14:paraId="34F58D09" w14:textId="0C9A6CB0" w:rsidR="00566977" w:rsidRPr="002559DD" w:rsidRDefault="00566977" w:rsidP="00566977">
      <w:pPr>
        <w:pStyle w:val="afc"/>
        <w:numPr>
          <w:ilvl w:val="1"/>
          <w:numId w:val="5"/>
        </w:numPr>
        <w:ind w:left="630" w:hanging="630"/>
        <w:rPr>
          <w:rFonts w:hAnsi="宋体"/>
        </w:rPr>
      </w:pPr>
      <w:r w:rsidRPr="002559DD">
        <w:t>实验室师资数量不足，无法满足教学需求</w:t>
      </w:r>
    </w:p>
    <w:p w14:paraId="5E6ACEC7" w14:textId="1C87FD7C" w:rsidR="00E41446" w:rsidRPr="002559DD" w:rsidRDefault="00B84519" w:rsidP="00E41446">
      <w:pPr>
        <w:pStyle w:val="a4"/>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各院校的实验</w:t>
      </w:r>
      <w:r w:rsidR="00B7204F" w:rsidRPr="002559DD">
        <w:rPr>
          <w:rFonts w:ascii="Times New Roman" w:eastAsia="宋体" w:hAnsi="Times New Roman" w:cs="Times New Roman"/>
          <w:color w:val="000000" w:themeColor="text1"/>
          <w:szCs w:val="21"/>
        </w:rPr>
        <w:t>师资</w:t>
      </w:r>
      <w:r w:rsidR="00B73A26" w:rsidRPr="002559DD">
        <w:rPr>
          <w:rFonts w:ascii="Times New Roman" w:eastAsia="宋体" w:hAnsi="Times New Roman" w:cs="Times New Roman"/>
          <w:color w:val="000000" w:themeColor="text1"/>
          <w:szCs w:val="21"/>
        </w:rPr>
        <w:t>数量不足</w:t>
      </w:r>
      <w:r w:rsidR="006E3722" w:rsidRPr="002559DD">
        <w:rPr>
          <w:rFonts w:ascii="Times New Roman" w:eastAsia="宋体" w:hAnsi="Times New Roman" w:cs="Times New Roman"/>
          <w:color w:val="000000" w:themeColor="text1"/>
          <w:szCs w:val="21"/>
        </w:rPr>
        <w:t>，</w:t>
      </w:r>
      <w:r w:rsidRPr="002559DD">
        <w:rPr>
          <w:rFonts w:ascii="Times New Roman" w:eastAsia="宋体" w:hAnsi="Times New Roman" w:cs="Times New Roman"/>
          <w:color w:val="000000" w:themeColor="text1"/>
          <w:szCs w:val="21"/>
        </w:rPr>
        <w:t>满足不了实验室面向学生课外全面开放的需求。</w:t>
      </w:r>
      <w:r w:rsidR="00491085" w:rsidRPr="002559DD">
        <w:rPr>
          <w:rFonts w:ascii="Times New Roman" w:eastAsia="宋体" w:hAnsi="Times New Roman" w:cs="Times New Roman"/>
          <w:color w:val="000000" w:themeColor="text1"/>
          <w:szCs w:val="21"/>
        </w:rPr>
        <w:t>很多职业院校中</w:t>
      </w:r>
      <w:r w:rsidR="00791810" w:rsidRPr="002559DD">
        <w:rPr>
          <w:rFonts w:ascii="Times New Roman" w:eastAsia="宋体" w:hAnsi="Times New Roman" w:cs="Times New Roman"/>
          <w:color w:val="000000" w:themeColor="text1"/>
          <w:szCs w:val="21"/>
        </w:rPr>
        <w:t>一个实验指导教师往往要负责几个实验室的管理和实验指导，</w:t>
      </w:r>
      <w:r w:rsidR="00D85685" w:rsidRPr="002559DD">
        <w:rPr>
          <w:rFonts w:ascii="Times New Roman" w:eastAsia="宋体" w:hAnsi="Times New Roman" w:cs="Times New Roman"/>
          <w:color w:val="000000" w:themeColor="text1"/>
          <w:szCs w:val="21"/>
        </w:rPr>
        <w:t>实验实训指导老师的工作量大。</w:t>
      </w:r>
      <w:r w:rsidR="00B2048F" w:rsidRPr="002559DD">
        <w:rPr>
          <w:rFonts w:ascii="Times New Roman" w:eastAsia="宋体" w:hAnsi="Times New Roman" w:cs="Times New Roman"/>
          <w:color w:val="000000" w:themeColor="text1"/>
          <w:szCs w:val="21"/>
        </w:rPr>
        <w:t>因此，</w:t>
      </w:r>
      <w:r w:rsidR="00C12631" w:rsidRPr="002559DD">
        <w:rPr>
          <w:rFonts w:ascii="Times New Roman" w:eastAsia="宋体" w:hAnsi="Times New Roman" w:cs="Times New Roman"/>
          <w:color w:val="000000" w:themeColor="text1"/>
          <w:szCs w:val="21"/>
        </w:rPr>
        <w:t>部分学生</w:t>
      </w:r>
      <w:r w:rsidR="00B2048F" w:rsidRPr="002559DD">
        <w:rPr>
          <w:rFonts w:ascii="Times New Roman" w:eastAsia="宋体" w:hAnsi="Times New Roman" w:cs="Times New Roman"/>
          <w:color w:val="000000" w:themeColor="text1"/>
          <w:szCs w:val="21"/>
        </w:rPr>
        <w:t>在</w:t>
      </w:r>
      <w:r w:rsidRPr="002559DD">
        <w:rPr>
          <w:rFonts w:ascii="Times New Roman" w:eastAsia="宋体" w:hAnsi="Times New Roman" w:cs="Times New Roman"/>
          <w:color w:val="000000" w:themeColor="text1"/>
          <w:szCs w:val="21"/>
        </w:rPr>
        <w:t>课内</w:t>
      </w:r>
      <w:r w:rsidR="00B2048F" w:rsidRPr="002559DD">
        <w:rPr>
          <w:rFonts w:ascii="Times New Roman" w:eastAsia="宋体" w:hAnsi="Times New Roman" w:cs="Times New Roman"/>
          <w:color w:val="000000" w:themeColor="text1"/>
          <w:szCs w:val="21"/>
        </w:rPr>
        <w:t>的</w:t>
      </w:r>
      <w:r w:rsidR="00C12631" w:rsidRPr="002559DD">
        <w:rPr>
          <w:rFonts w:ascii="Times New Roman" w:eastAsia="宋体" w:hAnsi="Times New Roman" w:cs="Times New Roman"/>
          <w:color w:val="000000" w:themeColor="text1"/>
          <w:szCs w:val="21"/>
        </w:rPr>
        <w:t>实验实训</w:t>
      </w:r>
      <w:r w:rsidR="00491085" w:rsidRPr="002559DD">
        <w:rPr>
          <w:rFonts w:ascii="Times New Roman" w:eastAsia="宋体" w:hAnsi="Times New Roman" w:cs="Times New Roman"/>
          <w:color w:val="000000" w:themeColor="text1"/>
          <w:szCs w:val="21"/>
        </w:rPr>
        <w:t>得</w:t>
      </w:r>
      <w:r w:rsidR="00C12631" w:rsidRPr="002559DD">
        <w:rPr>
          <w:rFonts w:ascii="Times New Roman" w:eastAsia="宋体" w:hAnsi="Times New Roman" w:cs="Times New Roman"/>
          <w:color w:val="000000" w:themeColor="text1"/>
          <w:szCs w:val="21"/>
        </w:rPr>
        <w:t>不到</w:t>
      </w:r>
      <w:r w:rsidR="00B2048F" w:rsidRPr="002559DD">
        <w:rPr>
          <w:rFonts w:ascii="Times New Roman" w:eastAsia="宋体" w:hAnsi="Times New Roman" w:cs="Times New Roman"/>
          <w:color w:val="000000" w:themeColor="text1"/>
          <w:szCs w:val="21"/>
        </w:rPr>
        <w:t>老师的充分有效</w:t>
      </w:r>
      <w:r w:rsidR="00C12631" w:rsidRPr="002559DD">
        <w:rPr>
          <w:rFonts w:ascii="Times New Roman" w:eastAsia="宋体" w:hAnsi="Times New Roman" w:cs="Times New Roman"/>
          <w:color w:val="000000" w:themeColor="text1"/>
          <w:szCs w:val="21"/>
        </w:rPr>
        <w:t>指导</w:t>
      </w:r>
      <w:r w:rsidRPr="002559DD">
        <w:rPr>
          <w:rFonts w:ascii="Times New Roman" w:eastAsia="宋体" w:hAnsi="Times New Roman" w:cs="Times New Roman"/>
          <w:color w:val="000000" w:themeColor="text1"/>
          <w:szCs w:val="21"/>
        </w:rPr>
        <w:t>，更不用说</w:t>
      </w:r>
      <w:r w:rsidR="00B2048F" w:rsidRPr="002559DD">
        <w:rPr>
          <w:rFonts w:ascii="Times New Roman" w:eastAsia="宋体" w:hAnsi="Times New Roman" w:cs="Times New Roman"/>
          <w:color w:val="000000" w:themeColor="text1"/>
          <w:szCs w:val="21"/>
        </w:rPr>
        <w:t>要完全实施学校的</w:t>
      </w:r>
      <w:r w:rsidRPr="002559DD">
        <w:rPr>
          <w:rFonts w:ascii="Times New Roman" w:eastAsia="宋体" w:hAnsi="Times New Roman" w:cs="Times New Roman"/>
          <w:color w:val="000000" w:themeColor="text1"/>
          <w:szCs w:val="21"/>
        </w:rPr>
        <w:t>课外实验室开放</w:t>
      </w:r>
      <w:r w:rsidR="00B2048F" w:rsidRPr="002559DD">
        <w:rPr>
          <w:rFonts w:ascii="Times New Roman" w:eastAsia="宋体" w:hAnsi="Times New Roman" w:cs="Times New Roman"/>
          <w:color w:val="000000" w:themeColor="text1"/>
          <w:szCs w:val="21"/>
        </w:rPr>
        <w:t>制度</w:t>
      </w:r>
      <w:r w:rsidR="00C12631" w:rsidRPr="002559DD">
        <w:rPr>
          <w:rFonts w:ascii="Times New Roman" w:eastAsia="宋体" w:hAnsi="Times New Roman" w:cs="Times New Roman"/>
          <w:color w:val="000000" w:themeColor="text1"/>
          <w:szCs w:val="21"/>
        </w:rPr>
        <w:t>。</w:t>
      </w:r>
    </w:p>
    <w:p w14:paraId="0E7223B4" w14:textId="1E81177D" w:rsidR="00E43EDE" w:rsidRPr="002559DD" w:rsidRDefault="00B73A26" w:rsidP="00566977">
      <w:pPr>
        <w:pStyle w:val="afc"/>
        <w:numPr>
          <w:ilvl w:val="1"/>
          <w:numId w:val="5"/>
        </w:numPr>
        <w:ind w:left="630" w:hanging="630"/>
      </w:pPr>
      <w:r w:rsidRPr="002559DD">
        <w:t>实验师资</w:t>
      </w:r>
      <w:r w:rsidR="00ED3B2C" w:rsidRPr="002559DD">
        <w:t>质量不高，</w:t>
      </w:r>
      <w:r w:rsidRPr="002559DD">
        <w:t>指导能力不达标</w:t>
      </w:r>
      <w:r w:rsidR="008B3C77" w:rsidRPr="002559DD">
        <w:t xml:space="preserve"> </w:t>
      </w:r>
    </w:p>
    <w:p w14:paraId="6BCC1504" w14:textId="087DB960" w:rsidR="00E41446" w:rsidRPr="002559DD" w:rsidRDefault="00B73A26" w:rsidP="00E41446">
      <w:pPr>
        <w:pStyle w:val="a4"/>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由于</w:t>
      </w:r>
      <w:r w:rsidR="00D85685" w:rsidRPr="002559DD">
        <w:rPr>
          <w:rFonts w:ascii="Times New Roman" w:eastAsia="宋体" w:hAnsi="Times New Roman" w:cs="Times New Roman"/>
          <w:color w:val="000000" w:themeColor="text1"/>
          <w:szCs w:val="21"/>
        </w:rPr>
        <w:t>现代</w:t>
      </w:r>
      <w:r w:rsidR="00C613BE" w:rsidRPr="002559DD">
        <w:rPr>
          <w:rFonts w:ascii="Times New Roman" w:eastAsia="宋体" w:hAnsi="Times New Roman" w:cs="Times New Roman"/>
          <w:color w:val="000000" w:themeColor="text1"/>
          <w:szCs w:val="21"/>
        </w:rPr>
        <w:t>科学技术发展</w:t>
      </w:r>
      <w:r w:rsidRPr="002559DD">
        <w:rPr>
          <w:rFonts w:ascii="Times New Roman" w:eastAsia="宋体" w:hAnsi="Times New Roman" w:cs="Times New Roman"/>
          <w:color w:val="000000" w:themeColor="text1"/>
          <w:szCs w:val="21"/>
        </w:rPr>
        <w:t>变化</w:t>
      </w:r>
      <w:r w:rsidR="00B2048F" w:rsidRPr="002559DD">
        <w:rPr>
          <w:rFonts w:ascii="Times New Roman" w:eastAsia="宋体" w:hAnsi="Times New Roman" w:cs="Times New Roman"/>
          <w:color w:val="000000" w:themeColor="text1"/>
          <w:szCs w:val="21"/>
        </w:rPr>
        <w:t>速度</w:t>
      </w:r>
      <w:r w:rsidR="00C613BE" w:rsidRPr="002559DD">
        <w:rPr>
          <w:rFonts w:ascii="Times New Roman" w:eastAsia="宋体" w:hAnsi="Times New Roman" w:cs="Times New Roman"/>
          <w:color w:val="000000" w:themeColor="text1"/>
          <w:szCs w:val="21"/>
        </w:rPr>
        <w:t>快，</w:t>
      </w:r>
      <w:r w:rsidR="00B2048F" w:rsidRPr="002559DD">
        <w:rPr>
          <w:rFonts w:ascii="Times New Roman" w:eastAsia="宋体" w:hAnsi="Times New Roman" w:cs="Times New Roman"/>
          <w:color w:val="000000" w:themeColor="text1"/>
          <w:szCs w:val="21"/>
        </w:rPr>
        <w:t>市场</w:t>
      </w:r>
      <w:r w:rsidR="00C613BE" w:rsidRPr="002559DD">
        <w:rPr>
          <w:rFonts w:ascii="Times New Roman" w:eastAsia="宋体" w:hAnsi="Times New Roman" w:cs="Times New Roman"/>
          <w:color w:val="000000" w:themeColor="text1"/>
          <w:szCs w:val="21"/>
        </w:rPr>
        <w:t>职业岗位</w:t>
      </w:r>
      <w:r w:rsidR="00B2048F" w:rsidRPr="002559DD">
        <w:rPr>
          <w:rFonts w:ascii="Times New Roman" w:eastAsia="宋体" w:hAnsi="Times New Roman" w:cs="Times New Roman"/>
          <w:color w:val="000000" w:themeColor="text1"/>
          <w:szCs w:val="21"/>
        </w:rPr>
        <w:t>需求</w:t>
      </w:r>
      <w:r w:rsidR="00C613BE" w:rsidRPr="002559DD">
        <w:rPr>
          <w:rFonts w:ascii="Times New Roman" w:eastAsia="宋体" w:hAnsi="Times New Roman" w:cs="Times New Roman"/>
          <w:color w:val="000000" w:themeColor="text1"/>
          <w:szCs w:val="21"/>
        </w:rPr>
        <w:t>变化大，职业院校</w:t>
      </w:r>
      <w:r w:rsidR="00D85685" w:rsidRPr="002559DD">
        <w:rPr>
          <w:rFonts w:ascii="Times New Roman" w:eastAsia="宋体" w:hAnsi="Times New Roman" w:cs="Times New Roman"/>
          <w:color w:val="000000" w:themeColor="text1"/>
          <w:szCs w:val="21"/>
        </w:rPr>
        <w:t>为适应社会</w:t>
      </w:r>
      <w:r w:rsidR="00FC6026" w:rsidRPr="002559DD">
        <w:rPr>
          <w:rFonts w:ascii="Times New Roman" w:eastAsia="宋体" w:hAnsi="Times New Roman" w:cs="Times New Roman"/>
          <w:color w:val="000000" w:themeColor="text1"/>
          <w:szCs w:val="21"/>
        </w:rPr>
        <w:t>的</w:t>
      </w:r>
      <w:r w:rsidR="00D85685" w:rsidRPr="002559DD">
        <w:rPr>
          <w:rFonts w:ascii="Times New Roman" w:eastAsia="宋体" w:hAnsi="Times New Roman" w:cs="Times New Roman"/>
          <w:color w:val="000000" w:themeColor="text1"/>
          <w:szCs w:val="21"/>
        </w:rPr>
        <w:t>发展，</w:t>
      </w:r>
      <w:r w:rsidR="00B2048F" w:rsidRPr="002559DD">
        <w:rPr>
          <w:rFonts w:ascii="Times New Roman" w:eastAsia="宋体" w:hAnsi="Times New Roman" w:cs="Times New Roman"/>
          <w:color w:val="000000" w:themeColor="text1"/>
          <w:szCs w:val="21"/>
        </w:rPr>
        <w:t>提高学生专业对口度，因此在学校的</w:t>
      </w:r>
      <w:r w:rsidR="00D85685" w:rsidRPr="002559DD">
        <w:rPr>
          <w:rFonts w:ascii="Times New Roman" w:eastAsia="宋体" w:hAnsi="Times New Roman" w:cs="Times New Roman"/>
          <w:color w:val="000000" w:themeColor="text1"/>
          <w:szCs w:val="21"/>
        </w:rPr>
        <w:t>专业设置</w:t>
      </w:r>
      <w:r w:rsidR="00B2048F" w:rsidRPr="002559DD">
        <w:rPr>
          <w:rFonts w:ascii="Times New Roman" w:eastAsia="宋体" w:hAnsi="Times New Roman" w:cs="Times New Roman"/>
          <w:color w:val="000000" w:themeColor="text1"/>
          <w:szCs w:val="21"/>
        </w:rPr>
        <w:t>上</w:t>
      </w:r>
      <w:r w:rsidR="00D85685" w:rsidRPr="002559DD">
        <w:rPr>
          <w:rFonts w:ascii="Times New Roman" w:eastAsia="宋体" w:hAnsi="Times New Roman" w:cs="Times New Roman"/>
          <w:color w:val="000000" w:themeColor="text1"/>
          <w:szCs w:val="21"/>
        </w:rPr>
        <w:t>变化快，</w:t>
      </w:r>
      <w:r w:rsidRPr="002559DD">
        <w:rPr>
          <w:rFonts w:ascii="Times New Roman" w:eastAsia="宋体" w:hAnsi="Times New Roman" w:cs="Times New Roman"/>
          <w:color w:val="000000" w:themeColor="text1"/>
          <w:szCs w:val="21"/>
        </w:rPr>
        <w:t>新建实验室多，设备更新快</w:t>
      </w:r>
      <w:r w:rsidR="00D85685" w:rsidRPr="002559DD">
        <w:rPr>
          <w:rFonts w:ascii="Times New Roman" w:eastAsia="宋体" w:hAnsi="Times New Roman" w:cs="Times New Roman"/>
          <w:color w:val="000000" w:themeColor="text1"/>
          <w:szCs w:val="21"/>
        </w:rPr>
        <w:t>。</w:t>
      </w:r>
      <w:r w:rsidR="00B2048F" w:rsidRPr="002559DD">
        <w:rPr>
          <w:rFonts w:ascii="Times New Roman" w:eastAsia="宋体" w:hAnsi="Times New Roman" w:cs="Times New Roman"/>
          <w:color w:val="000000" w:themeColor="text1"/>
          <w:szCs w:val="21"/>
        </w:rPr>
        <w:t>但是</w:t>
      </w:r>
      <w:r w:rsidR="00D85685" w:rsidRPr="002559DD">
        <w:rPr>
          <w:rFonts w:ascii="Times New Roman" w:eastAsia="宋体" w:hAnsi="Times New Roman" w:cs="Times New Roman"/>
          <w:color w:val="000000" w:themeColor="text1"/>
          <w:szCs w:val="21"/>
        </w:rPr>
        <w:t>实验指导</w:t>
      </w:r>
      <w:r w:rsidR="00DD279B" w:rsidRPr="002559DD">
        <w:rPr>
          <w:rFonts w:ascii="Times New Roman" w:eastAsia="宋体" w:hAnsi="Times New Roman" w:cs="Times New Roman"/>
          <w:color w:val="000000" w:themeColor="text1"/>
          <w:szCs w:val="21"/>
        </w:rPr>
        <w:t>老师的岗位</w:t>
      </w:r>
      <w:r w:rsidR="00ED3B2C" w:rsidRPr="002559DD">
        <w:rPr>
          <w:rFonts w:ascii="Times New Roman" w:eastAsia="宋体" w:hAnsi="Times New Roman" w:cs="Times New Roman"/>
          <w:color w:val="000000" w:themeColor="text1"/>
          <w:szCs w:val="21"/>
        </w:rPr>
        <w:t>一般比较</w:t>
      </w:r>
      <w:r w:rsidR="00DD279B" w:rsidRPr="002559DD">
        <w:rPr>
          <w:rFonts w:ascii="Times New Roman" w:eastAsia="宋体" w:hAnsi="Times New Roman" w:cs="Times New Roman"/>
          <w:color w:val="000000" w:themeColor="text1"/>
          <w:szCs w:val="21"/>
        </w:rPr>
        <w:t>稳定，很少变化，</w:t>
      </w:r>
      <w:r w:rsidR="00ED3B2C" w:rsidRPr="002559DD">
        <w:rPr>
          <w:rFonts w:ascii="Times New Roman" w:eastAsia="宋体" w:hAnsi="Times New Roman" w:cs="Times New Roman"/>
          <w:color w:val="000000" w:themeColor="text1"/>
          <w:szCs w:val="21"/>
        </w:rPr>
        <w:t>很多</w:t>
      </w:r>
      <w:r w:rsidR="00DD279B" w:rsidRPr="002559DD">
        <w:rPr>
          <w:rFonts w:ascii="Times New Roman" w:eastAsia="宋体" w:hAnsi="Times New Roman" w:cs="Times New Roman"/>
          <w:color w:val="000000" w:themeColor="text1"/>
          <w:szCs w:val="21"/>
        </w:rPr>
        <w:t>实验指导老师</w:t>
      </w:r>
      <w:r w:rsidR="00ED3B2C" w:rsidRPr="002559DD">
        <w:rPr>
          <w:rFonts w:ascii="Times New Roman" w:eastAsia="宋体" w:hAnsi="Times New Roman" w:cs="Times New Roman"/>
          <w:color w:val="000000" w:themeColor="text1"/>
          <w:szCs w:val="21"/>
        </w:rPr>
        <w:t>需要</w:t>
      </w:r>
      <w:r w:rsidR="00DD279B" w:rsidRPr="002559DD">
        <w:rPr>
          <w:rFonts w:ascii="Times New Roman" w:eastAsia="宋体" w:hAnsi="Times New Roman" w:cs="Times New Roman"/>
          <w:color w:val="000000" w:themeColor="text1"/>
          <w:szCs w:val="21"/>
        </w:rPr>
        <w:t>靠</w:t>
      </w:r>
      <w:r w:rsidR="00ED3B2C" w:rsidRPr="002559DD">
        <w:rPr>
          <w:rFonts w:ascii="Times New Roman" w:eastAsia="宋体" w:hAnsi="Times New Roman" w:cs="Times New Roman"/>
          <w:color w:val="000000" w:themeColor="text1"/>
          <w:szCs w:val="21"/>
        </w:rPr>
        <w:t>简单的岗位</w:t>
      </w:r>
      <w:r w:rsidR="00DD279B" w:rsidRPr="002559DD">
        <w:rPr>
          <w:rFonts w:ascii="Times New Roman" w:eastAsia="宋体" w:hAnsi="Times New Roman" w:cs="Times New Roman"/>
          <w:color w:val="000000" w:themeColor="text1"/>
          <w:szCs w:val="21"/>
        </w:rPr>
        <w:t>培训</w:t>
      </w:r>
      <w:r w:rsidR="00ED3B2C" w:rsidRPr="002559DD">
        <w:rPr>
          <w:rFonts w:ascii="Times New Roman" w:eastAsia="宋体" w:hAnsi="Times New Roman" w:cs="Times New Roman"/>
          <w:color w:val="000000" w:themeColor="text1"/>
          <w:szCs w:val="21"/>
        </w:rPr>
        <w:t>来满足</w:t>
      </w:r>
      <w:r w:rsidR="00FC6026" w:rsidRPr="002559DD">
        <w:rPr>
          <w:rFonts w:ascii="Times New Roman" w:eastAsia="宋体" w:hAnsi="Times New Roman" w:cs="Times New Roman"/>
          <w:color w:val="000000" w:themeColor="text1"/>
          <w:szCs w:val="21"/>
        </w:rPr>
        <w:t>多个</w:t>
      </w:r>
      <w:r w:rsidR="00ED3B2C" w:rsidRPr="002559DD">
        <w:rPr>
          <w:rFonts w:ascii="Times New Roman" w:eastAsia="宋体" w:hAnsi="Times New Roman" w:cs="Times New Roman"/>
          <w:color w:val="000000" w:themeColor="text1"/>
          <w:szCs w:val="21"/>
        </w:rPr>
        <w:t>不同专业</w:t>
      </w:r>
      <w:r w:rsidR="00DD279B" w:rsidRPr="002559DD">
        <w:rPr>
          <w:rFonts w:ascii="Times New Roman" w:eastAsia="宋体" w:hAnsi="Times New Roman" w:cs="Times New Roman"/>
          <w:color w:val="000000" w:themeColor="text1"/>
          <w:szCs w:val="21"/>
        </w:rPr>
        <w:t>技能</w:t>
      </w:r>
      <w:r w:rsidR="00ED3B2C" w:rsidRPr="002559DD">
        <w:rPr>
          <w:rFonts w:ascii="Times New Roman" w:eastAsia="宋体" w:hAnsi="Times New Roman" w:cs="Times New Roman"/>
          <w:color w:val="000000" w:themeColor="text1"/>
          <w:szCs w:val="21"/>
        </w:rPr>
        <w:t>的实验实训指导</w:t>
      </w:r>
      <w:r w:rsidR="00DD279B" w:rsidRPr="002559DD">
        <w:rPr>
          <w:rFonts w:ascii="Times New Roman" w:eastAsia="宋体" w:hAnsi="Times New Roman" w:cs="Times New Roman"/>
          <w:color w:val="000000" w:themeColor="text1"/>
          <w:szCs w:val="21"/>
        </w:rPr>
        <w:t>岗位需求</w:t>
      </w:r>
      <w:r w:rsidR="002B2CE3" w:rsidRPr="002559DD">
        <w:rPr>
          <w:rFonts w:ascii="Times New Roman" w:eastAsia="宋体" w:hAnsi="Times New Roman" w:cs="Times New Roman"/>
          <w:color w:val="000000" w:themeColor="text1"/>
          <w:szCs w:val="21"/>
        </w:rPr>
        <w:t>。同时实验室开放后，实验教学内容增加，实验难度增加，工作</w:t>
      </w:r>
      <w:r w:rsidR="00AE0696" w:rsidRPr="002559DD">
        <w:rPr>
          <w:rFonts w:ascii="Times New Roman" w:eastAsia="宋体" w:hAnsi="Times New Roman" w:cs="Times New Roman"/>
          <w:color w:val="000000" w:themeColor="text1"/>
          <w:szCs w:val="21"/>
        </w:rPr>
        <w:t>时间</w:t>
      </w:r>
      <w:r w:rsidR="002B2CE3" w:rsidRPr="002559DD">
        <w:rPr>
          <w:rFonts w:ascii="Times New Roman" w:eastAsia="宋体" w:hAnsi="Times New Roman" w:cs="Times New Roman"/>
          <w:color w:val="000000" w:themeColor="text1"/>
          <w:szCs w:val="21"/>
        </w:rPr>
        <w:t>延长，</w:t>
      </w:r>
      <w:r w:rsidR="00FC6026" w:rsidRPr="002559DD">
        <w:rPr>
          <w:rFonts w:ascii="Times New Roman" w:eastAsia="宋体" w:hAnsi="Times New Roman" w:cs="Times New Roman"/>
          <w:color w:val="000000" w:themeColor="text1"/>
          <w:szCs w:val="21"/>
        </w:rPr>
        <w:t>叠加实验实训指导岗位的管理不够完善，导致</w:t>
      </w:r>
      <w:r w:rsidR="005F2611" w:rsidRPr="002559DD">
        <w:rPr>
          <w:rFonts w:ascii="Times New Roman" w:eastAsia="宋体" w:hAnsi="Times New Roman" w:cs="Times New Roman"/>
          <w:color w:val="000000" w:themeColor="text1"/>
          <w:szCs w:val="21"/>
        </w:rPr>
        <w:t>实验师资</w:t>
      </w:r>
      <w:r w:rsidR="00FC6026" w:rsidRPr="002559DD">
        <w:rPr>
          <w:rFonts w:ascii="Times New Roman" w:eastAsia="宋体" w:hAnsi="Times New Roman" w:cs="Times New Roman"/>
          <w:color w:val="000000" w:themeColor="text1"/>
          <w:szCs w:val="21"/>
        </w:rPr>
        <w:t>的</w:t>
      </w:r>
      <w:r w:rsidR="005F2611" w:rsidRPr="002559DD">
        <w:rPr>
          <w:rFonts w:ascii="Times New Roman" w:eastAsia="宋体" w:hAnsi="Times New Roman" w:cs="Times New Roman"/>
          <w:color w:val="000000" w:themeColor="text1"/>
          <w:szCs w:val="21"/>
        </w:rPr>
        <w:t>指导能力</w:t>
      </w:r>
      <w:r w:rsidR="00FC6026" w:rsidRPr="002559DD">
        <w:rPr>
          <w:rFonts w:ascii="Times New Roman" w:eastAsia="宋体" w:hAnsi="Times New Roman" w:cs="Times New Roman"/>
          <w:color w:val="000000" w:themeColor="text1"/>
          <w:szCs w:val="21"/>
        </w:rPr>
        <w:t>并</w:t>
      </w:r>
      <w:r w:rsidR="005F2611" w:rsidRPr="002559DD">
        <w:rPr>
          <w:rFonts w:ascii="Times New Roman" w:eastAsia="宋体" w:hAnsi="Times New Roman" w:cs="Times New Roman"/>
          <w:color w:val="000000" w:themeColor="text1"/>
          <w:szCs w:val="21"/>
        </w:rPr>
        <w:t>不能完全达标</w:t>
      </w:r>
      <w:r w:rsidR="002B2CE3" w:rsidRPr="002559DD">
        <w:rPr>
          <w:rFonts w:ascii="Times New Roman" w:eastAsia="宋体" w:hAnsi="Times New Roman" w:cs="Times New Roman"/>
          <w:szCs w:val="21"/>
          <w:vertAlign w:val="superscript"/>
        </w:rPr>
        <w:t>[</w:t>
      </w:r>
      <w:r w:rsidR="007003FE" w:rsidRPr="002559DD">
        <w:rPr>
          <w:rFonts w:ascii="Times New Roman" w:eastAsia="宋体" w:hAnsi="Times New Roman" w:cs="Times New Roman"/>
          <w:szCs w:val="21"/>
          <w:vertAlign w:val="superscript"/>
        </w:rPr>
        <w:t>8-9</w:t>
      </w:r>
      <w:r w:rsidR="002B2CE3" w:rsidRPr="002559DD">
        <w:rPr>
          <w:rFonts w:ascii="Times New Roman" w:eastAsia="宋体" w:hAnsi="Times New Roman" w:cs="Times New Roman"/>
          <w:szCs w:val="21"/>
          <w:vertAlign w:val="superscript"/>
        </w:rPr>
        <w:t>]</w:t>
      </w:r>
      <w:r w:rsidR="005F2611" w:rsidRPr="002559DD">
        <w:rPr>
          <w:rFonts w:ascii="Times New Roman" w:eastAsia="宋体" w:hAnsi="Times New Roman" w:cs="Times New Roman"/>
          <w:color w:val="000000" w:themeColor="text1"/>
          <w:szCs w:val="21"/>
        </w:rPr>
        <w:t>。</w:t>
      </w:r>
    </w:p>
    <w:p w14:paraId="7580A861" w14:textId="5682D980" w:rsidR="00E43EDE" w:rsidRPr="002559DD" w:rsidRDefault="002B2CE3" w:rsidP="00566977">
      <w:pPr>
        <w:pStyle w:val="afc"/>
        <w:numPr>
          <w:ilvl w:val="1"/>
          <w:numId w:val="5"/>
        </w:numPr>
        <w:ind w:left="630" w:hanging="630"/>
      </w:pPr>
      <w:r w:rsidRPr="002559DD">
        <w:t>学生</w:t>
      </w:r>
      <w:r w:rsidR="00EA0DC7" w:rsidRPr="002559DD">
        <w:t>实训基础能力差，</w:t>
      </w:r>
      <w:r w:rsidRPr="002559DD">
        <w:t>对开放实验项目缺乏重视</w:t>
      </w:r>
      <w:r w:rsidR="008B3C77" w:rsidRPr="002559DD">
        <w:t xml:space="preserve"> </w:t>
      </w:r>
    </w:p>
    <w:p w14:paraId="192F3CAB" w14:textId="0F56682E" w:rsidR="004B1F91" w:rsidRPr="002559DD" w:rsidRDefault="00654055" w:rsidP="00BB78E6">
      <w:pPr>
        <w:pStyle w:val="a4"/>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职业院校</w:t>
      </w:r>
      <w:r w:rsidR="00C12631" w:rsidRPr="002559DD">
        <w:rPr>
          <w:rFonts w:ascii="Times New Roman" w:eastAsia="宋体" w:hAnsi="Times New Roman" w:cs="Times New Roman"/>
          <w:color w:val="000000" w:themeColor="text1"/>
          <w:szCs w:val="21"/>
        </w:rPr>
        <w:t>学生的知识基础</w:t>
      </w:r>
      <w:r w:rsidR="00CD4B15" w:rsidRPr="002559DD">
        <w:rPr>
          <w:rFonts w:ascii="Times New Roman" w:eastAsia="宋体" w:hAnsi="Times New Roman" w:cs="Times New Roman"/>
          <w:color w:val="000000" w:themeColor="text1"/>
          <w:szCs w:val="21"/>
        </w:rPr>
        <w:t>、自理能力及</w:t>
      </w:r>
      <w:r w:rsidR="00C12631" w:rsidRPr="002559DD">
        <w:rPr>
          <w:rFonts w:ascii="Times New Roman" w:eastAsia="宋体" w:hAnsi="Times New Roman" w:cs="Times New Roman"/>
          <w:color w:val="000000" w:themeColor="text1"/>
          <w:szCs w:val="21"/>
        </w:rPr>
        <w:t>实验实训能力参差不齐，导致学生在</w:t>
      </w:r>
      <w:r w:rsidR="00CD4B15" w:rsidRPr="002559DD">
        <w:rPr>
          <w:rFonts w:ascii="Times New Roman" w:eastAsia="宋体" w:hAnsi="Times New Roman" w:cs="Times New Roman"/>
          <w:color w:val="000000" w:themeColor="text1"/>
          <w:szCs w:val="21"/>
        </w:rPr>
        <w:t>实验</w:t>
      </w:r>
      <w:r w:rsidR="005F2611" w:rsidRPr="002559DD">
        <w:rPr>
          <w:rFonts w:ascii="Times New Roman" w:eastAsia="宋体" w:hAnsi="Times New Roman" w:cs="Times New Roman"/>
          <w:color w:val="000000" w:themeColor="text1"/>
          <w:szCs w:val="21"/>
        </w:rPr>
        <w:t>室开放时</w:t>
      </w:r>
      <w:r w:rsidR="00FC6026" w:rsidRPr="002559DD">
        <w:rPr>
          <w:rFonts w:ascii="Times New Roman" w:eastAsia="宋体" w:hAnsi="Times New Roman" w:cs="Times New Roman"/>
          <w:color w:val="000000" w:themeColor="text1"/>
          <w:szCs w:val="21"/>
        </w:rPr>
        <w:t>，</w:t>
      </w:r>
      <w:r w:rsidR="00B84519" w:rsidRPr="002559DD">
        <w:rPr>
          <w:rFonts w:ascii="Times New Roman" w:eastAsia="宋体" w:hAnsi="Times New Roman" w:cs="Times New Roman"/>
          <w:color w:val="000000" w:themeColor="text1"/>
          <w:szCs w:val="21"/>
        </w:rPr>
        <w:t>动手实践的</w:t>
      </w:r>
      <w:r w:rsidR="003F4E6D" w:rsidRPr="002559DD">
        <w:rPr>
          <w:rFonts w:ascii="Times New Roman" w:eastAsia="宋体" w:hAnsi="Times New Roman" w:cs="Times New Roman"/>
          <w:color w:val="000000" w:themeColor="text1"/>
          <w:szCs w:val="21"/>
        </w:rPr>
        <w:t>效果</w:t>
      </w:r>
      <w:r w:rsidR="00FC6026" w:rsidRPr="002559DD">
        <w:rPr>
          <w:rFonts w:ascii="Times New Roman" w:eastAsia="宋体" w:hAnsi="Times New Roman" w:cs="Times New Roman"/>
          <w:color w:val="000000" w:themeColor="text1"/>
          <w:szCs w:val="21"/>
        </w:rPr>
        <w:t>和</w:t>
      </w:r>
      <w:r w:rsidR="00CD4B15" w:rsidRPr="002559DD">
        <w:rPr>
          <w:rFonts w:ascii="Times New Roman" w:eastAsia="宋体" w:hAnsi="Times New Roman" w:cs="Times New Roman"/>
          <w:color w:val="000000" w:themeColor="text1"/>
          <w:szCs w:val="21"/>
        </w:rPr>
        <w:t>技能</w:t>
      </w:r>
      <w:r w:rsidR="003F4E6D" w:rsidRPr="002559DD">
        <w:rPr>
          <w:rFonts w:ascii="Times New Roman" w:eastAsia="宋体" w:hAnsi="Times New Roman" w:cs="Times New Roman"/>
          <w:color w:val="000000" w:themeColor="text1"/>
          <w:szCs w:val="21"/>
        </w:rPr>
        <w:t>技巧</w:t>
      </w:r>
      <w:r w:rsidR="00CD4B15" w:rsidRPr="002559DD">
        <w:rPr>
          <w:rFonts w:ascii="Times New Roman" w:eastAsia="宋体" w:hAnsi="Times New Roman" w:cs="Times New Roman"/>
          <w:color w:val="000000" w:themeColor="text1"/>
          <w:szCs w:val="21"/>
        </w:rPr>
        <w:t>养</w:t>
      </w:r>
      <w:r w:rsidR="005F2611" w:rsidRPr="002559DD">
        <w:rPr>
          <w:rFonts w:ascii="Times New Roman" w:eastAsia="宋体" w:hAnsi="Times New Roman" w:cs="Times New Roman"/>
          <w:color w:val="000000" w:themeColor="text1"/>
          <w:szCs w:val="21"/>
        </w:rPr>
        <w:t>成</w:t>
      </w:r>
      <w:r w:rsidR="00CD4B15" w:rsidRPr="002559DD">
        <w:rPr>
          <w:rFonts w:ascii="Times New Roman" w:eastAsia="宋体" w:hAnsi="Times New Roman" w:cs="Times New Roman"/>
          <w:color w:val="000000" w:themeColor="text1"/>
          <w:szCs w:val="21"/>
        </w:rPr>
        <w:t>上参差不齐、效果差。</w:t>
      </w:r>
      <w:r w:rsidR="00EA0DC7" w:rsidRPr="002559DD">
        <w:rPr>
          <w:rFonts w:ascii="Times New Roman" w:eastAsia="宋体" w:hAnsi="Times New Roman" w:cs="Times New Roman"/>
          <w:color w:val="000000" w:themeColor="text1"/>
          <w:szCs w:val="21"/>
        </w:rPr>
        <w:t>学生的学习时间大部分都放在了满足学分，毕业考核的其他教学科目上，对于没有学分吸引的实验实训课程没有兴趣，所以导致学生进实验室的积极性不高，学生自我重视程度也较低</w:t>
      </w:r>
      <w:r w:rsidR="00EA0DC7" w:rsidRPr="002559DD">
        <w:rPr>
          <w:rFonts w:ascii="Times New Roman" w:eastAsia="宋体" w:hAnsi="Times New Roman" w:cs="Times New Roman"/>
          <w:szCs w:val="21"/>
          <w:vertAlign w:val="superscript"/>
        </w:rPr>
        <w:t>[</w:t>
      </w:r>
      <w:r w:rsidR="009C71FF" w:rsidRPr="002559DD">
        <w:rPr>
          <w:rFonts w:ascii="Times New Roman" w:eastAsia="宋体" w:hAnsi="Times New Roman" w:cs="Times New Roman"/>
          <w:szCs w:val="21"/>
          <w:vertAlign w:val="superscript"/>
        </w:rPr>
        <w:t>10</w:t>
      </w:r>
      <w:r w:rsidR="007003FE" w:rsidRPr="002559DD">
        <w:rPr>
          <w:rFonts w:ascii="Times New Roman" w:eastAsia="宋体" w:hAnsi="Times New Roman" w:cs="Times New Roman"/>
          <w:szCs w:val="21"/>
          <w:vertAlign w:val="superscript"/>
        </w:rPr>
        <w:t>-11</w:t>
      </w:r>
      <w:r w:rsidR="00EA0DC7" w:rsidRPr="002559DD">
        <w:rPr>
          <w:rFonts w:ascii="Times New Roman" w:eastAsia="宋体" w:hAnsi="Times New Roman" w:cs="Times New Roman"/>
          <w:szCs w:val="21"/>
          <w:vertAlign w:val="superscript"/>
        </w:rPr>
        <w:t>]</w:t>
      </w:r>
      <w:r w:rsidR="00EA0DC7" w:rsidRPr="002559DD">
        <w:rPr>
          <w:rFonts w:ascii="Times New Roman" w:eastAsia="宋体" w:hAnsi="Times New Roman" w:cs="Times New Roman"/>
          <w:color w:val="000000" w:themeColor="text1"/>
          <w:szCs w:val="21"/>
        </w:rPr>
        <w:t>。</w:t>
      </w:r>
    </w:p>
    <w:p w14:paraId="51315DD3" w14:textId="420E80F6" w:rsidR="00E43EDE" w:rsidRPr="002559DD" w:rsidRDefault="00E02133" w:rsidP="00566977">
      <w:pPr>
        <w:pStyle w:val="afc"/>
        <w:numPr>
          <w:ilvl w:val="1"/>
          <w:numId w:val="5"/>
        </w:numPr>
        <w:ind w:left="630" w:hanging="630"/>
      </w:pPr>
      <w:r w:rsidRPr="002559DD">
        <w:t>专业课程技能难度不一，学生参与培训缺乏系统性</w:t>
      </w:r>
      <w:r w:rsidR="008B3C77" w:rsidRPr="002559DD">
        <w:t xml:space="preserve"> </w:t>
      </w:r>
    </w:p>
    <w:p w14:paraId="7F99B6AC" w14:textId="47E8FD08" w:rsidR="00220835" w:rsidRPr="002559DD" w:rsidRDefault="00CD4B15" w:rsidP="00BB78E6">
      <w:pPr>
        <w:pStyle w:val="a4"/>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职业院校各专业的专业课程中，各项技能难易程度不一</w:t>
      </w:r>
      <w:r w:rsidR="003F4E6D" w:rsidRPr="002559DD">
        <w:rPr>
          <w:rFonts w:ascii="Times New Roman" w:eastAsia="宋体" w:hAnsi="Times New Roman" w:cs="Times New Roman"/>
          <w:color w:val="000000" w:themeColor="text1"/>
          <w:szCs w:val="21"/>
        </w:rPr>
        <w:t>，</w:t>
      </w:r>
      <w:r w:rsidRPr="002559DD">
        <w:rPr>
          <w:rFonts w:ascii="Times New Roman" w:eastAsia="宋体" w:hAnsi="Times New Roman" w:cs="Times New Roman"/>
          <w:color w:val="000000" w:themeColor="text1"/>
          <w:szCs w:val="21"/>
        </w:rPr>
        <w:t>学生参与</w:t>
      </w:r>
      <w:r w:rsidR="00847C57" w:rsidRPr="002559DD">
        <w:rPr>
          <w:rFonts w:ascii="Times New Roman" w:eastAsia="宋体" w:hAnsi="Times New Roman" w:cs="Times New Roman"/>
          <w:color w:val="000000" w:themeColor="text1"/>
          <w:szCs w:val="21"/>
        </w:rPr>
        <w:t>技能培训缺乏系统性，不能循序渐进，导致培养技能不全，水平不高。</w:t>
      </w:r>
      <w:r w:rsidR="00CD0B46" w:rsidRPr="002559DD">
        <w:rPr>
          <w:rFonts w:ascii="Times New Roman" w:eastAsia="宋体" w:hAnsi="Times New Roman" w:cs="Times New Roman"/>
          <w:color w:val="000000" w:themeColor="text1"/>
          <w:szCs w:val="21"/>
        </w:rPr>
        <w:t>在实验教学中，学生的实际动手能力水平层次不齐，也会给教学任务和实验室的维护带来很大难度</w:t>
      </w:r>
      <w:r w:rsidR="00CD0B46" w:rsidRPr="002559DD">
        <w:rPr>
          <w:rFonts w:ascii="Times New Roman" w:eastAsia="宋体" w:hAnsi="Times New Roman" w:cs="Times New Roman"/>
          <w:szCs w:val="21"/>
          <w:vertAlign w:val="superscript"/>
        </w:rPr>
        <w:t>[1</w:t>
      </w:r>
      <w:r w:rsidR="007003FE" w:rsidRPr="002559DD">
        <w:rPr>
          <w:rFonts w:ascii="Times New Roman" w:eastAsia="宋体" w:hAnsi="Times New Roman" w:cs="Times New Roman"/>
          <w:szCs w:val="21"/>
          <w:vertAlign w:val="superscript"/>
        </w:rPr>
        <w:t>2</w:t>
      </w:r>
      <w:r w:rsidR="00CD0B46" w:rsidRPr="002559DD">
        <w:rPr>
          <w:rFonts w:ascii="Times New Roman" w:eastAsia="宋体" w:hAnsi="Times New Roman" w:cs="Times New Roman"/>
          <w:szCs w:val="21"/>
          <w:vertAlign w:val="superscript"/>
        </w:rPr>
        <w:t>]</w:t>
      </w:r>
      <w:r w:rsidR="00CD0B46" w:rsidRPr="002559DD">
        <w:rPr>
          <w:rFonts w:ascii="Times New Roman" w:eastAsia="宋体" w:hAnsi="Times New Roman" w:cs="Times New Roman"/>
          <w:color w:val="000000" w:themeColor="text1"/>
          <w:szCs w:val="21"/>
        </w:rPr>
        <w:t>。</w:t>
      </w:r>
    </w:p>
    <w:p w14:paraId="7494AD0F" w14:textId="47A6DACF" w:rsidR="00DA19C1" w:rsidRPr="002559DD" w:rsidRDefault="00FE6F46" w:rsidP="009B33D4">
      <w:pPr>
        <w:pStyle w:val="afb"/>
        <w:numPr>
          <w:ilvl w:val="0"/>
          <w:numId w:val="5"/>
        </w:numPr>
        <w:spacing w:before="156" w:after="156"/>
        <w:ind w:left="480" w:hangingChars="200" w:hanging="480"/>
      </w:pPr>
      <w:r w:rsidRPr="002559DD">
        <w:t>对</w:t>
      </w:r>
      <w:r w:rsidR="00DA19C1" w:rsidRPr="002559DD">
        <w:t>实验室开放</w:t>
      </w:r>
      <w:r w:rsidR="00E066FB" w:rsidRPr="002559DD">
        <w:t>的主要</w:t>
      </w:r>
      <w:r w:rsidR="00566977" w:rsidRPr="002559DD">
        <w:rPr>
          <w:rFonts w:hint="eastAsia"/>
        </w:rPr>
        <w:t>问题</w:t>
      </w:r>
      <w:r w:rsidR="00E066FB" w:rsidRPr="002559DD">
        <w:t>的应对办法</w:t>
      </w:r>
      <w:r w:rsidR="00DA19C1" w:rsidRPr="002559DD">
        <w:t>思考</w:t>
      </w:r>
    </w:p>
    <w:p w14:paraId="032F8FCD" w14:textId="406A6188" w:rsidR="00AD1851" w:rsidRPr="002559DD" w:rsidRDefault="00E066FB"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在不断强化创新型国家和创新人才建设的背景下，</w:t>
      </w:r>
      <w:r w:rsidR="00581EED" w:rsidRPr="002559DD">
        <w:rPr>
          <w:rFonts w:ascii="Times New Roman" w:eastAsia="宋体" w:hAnsi="Times New Roman" w:cs="Times New Roman"/>
          <w:color w:val="000000" w:themeColor="text1"/>
          <w:szCs w:val="21"/>
        </w:rPr>
        <w:t>新的人才需求要求高校不断进行人才培养体系的创新和实践，强化学校的实践教学内容和</w:t>
      </w:r>
      <w:r w:rsidR="00AD1851" w:rsidRPr="002559DD">
        <w:rPr>
          <w:rFonts w:ascii="Times New Roman" w:eastAsia="宋体" w:hAnsi="Times New Roman" w:cs="Times New Roman"/>
          <w:color w:val="000000" w:themeColor="text1"/>
          <w:szCs w:val="21"/>
        </w:rPr>
        <w:t>课程，提高学生时间创新能力，以培养适应社会需要和市场变化的新型创新人才</w:t>
      </w:r>
      <w:r w:rsidR="00AD1851" w:rsidRPr="002559DD">
        <w:rPr>
          <w:rFonts w:ascii="Times New Roman" w:eastAsia="宋体" w:hAnsi="Times New Roman" w:cs="Times New Roman"/>
          <w:szCs w:val="21"/>
          <w:vertAlign w:val="superscript"/>
        </w:rPr>
        <w:t>[1</w:t>
      </w:r>
      <w:r w:rsidR="007003FE" w:rsidRPr="002559DD">
        <w:rPr>
          <w:rFonts w:ascii="Times New Roman" w:eastAsia="宋体" w:hAnsi="Times New Roman" w:cs="Times New Roman"/>
          <w:szCs w:val="21"/>
          <w:vertAlign w:val="superscript"/>
        </w:rPr>
        <w:t>3</w:t>
      </w:r>
      <w:r w:rsidR="00AD1851" w:rsidRPr="002559DD">
        <w:rPr>
          <w:rFonts w:ascii="Times New Roman" w:eastAsia="宋体" w:hAnsi="Times New Roman" w:cs="Times New Roman"/>
          <w:szCs w:val="21"/>
          <w:vertAlign w:val="superscript"/>
        </w:rPr>
        <w:t>]</w:t>
      </w:r>
      <w:r w:rsidR="00AD1851" w:rsidRPr="002559DD">
        <w:rPr>
          <w:rFonts w:ascii="Times New Roman" w:eastAsia="宋体" w:hAnsi="Times New Roman" w:cs="Times New Roman"/>
          <w:color w:val="000000" w:themeColor="text1"/>
          <w:szCs w:val="21"/>
        </w:rPr>
        <w:t>。</w:t>
      </w:r>
    </w:p>
    <w:p w14:paraId="7F7C373B" w14:textId="599B582F" w:rsidR="00AD1851" w:rsidRPr="002559DD" w:rsidRDefault="00584D38"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为了实现职业院校的学生</w:t>
      </w:r>
      <w:r w:rsidR="00DA19C1" w:rsidRPr="002559DD">
        <w:rPr>
          <w:rFonts w:ascii="Times New Roman" w:eastAsia="宋体" w:hAnsi="Times New Roman" w:cs="Times New Roman"/>
          <w:color w:val="000000" w:themeColor="text1"/>
          <w:szCs w:val="21"/>
        </w:rPr>
        <w:t>专业</w:t>
      </w:r>
      <w:r w:rsidRPr="002559DD">
        <w:rPr>
          <w:rFonts w:ascii="Times New Roman" w:eastAsia="宋体" w:hAnsi="Times New Roman" w:cs="Times New Roman"/>
          <w:color w:val="000000" w:themeColor="text1"/>
          <w:szCs w:val="21"/>
        </w:rPr>
        <w:t>技能培养目标，</w:t>
      </w:r>
      <w:r w:rsidR="00654055" w:rsidRPr="002559DD">
        <w:rPr>
          <w:rFonts w:ascii="Times New Roman" w:eastAsia="宋体" w:hAnsi="Times New Roman" w:cs="Times New Roman"/>
          <w:color w:val="000000" w:themeColor="text1"/>
          <w:szCs w:val="21"/>
        </w:rPr>
        <w:t>职业院校非常有必要</w:t>
      </w:r>
      <w:r w:rsidR="0006027C" w:rsidRPr="002559DD">
        <w:rPr>
          <w:rFonts w:ascii="Times New Roman" w:eastAsia="宋体" w:hAnsi="Times New Roman" w:cs="Times New Roman"/>
          <w:color w:val="000000" w:themeColor="text1"/>
          <w:szCs w:val="21"/>
        </w:rPr>
        <w:t>面</w:t>
      </w:r>
      <w:r w:rsidR="00F77E4E" w:rsidRPr="002559DD">
        <w:rPr>
          <w:rFonts w:ascii="Times New Roman" w:eastAsia="宋体" w:hAnsi="Times New Roman" w:cs="Times New Roman"/>
          <w:color w:val="000000" w:themeColor="text1"/>
          <w:szCs w:val="21"/>
        </w:rPr>
        <w:t>向</w:t>
      </w:r>
      <w:r w:rsidR="0006027C" w:rsidRPr="002559DD">
        <w:rPr>
          <w:rFonts w:ascii="Times New Roman" w:eastAsia="宋体" w:hAnsi="Times New Roman" w:cs="Times New Roman"/>
          <w:color w:val="000000" w:themeColor="text1"/>
          <w:szCs w:val="21"/>
        </w:rPr>
        <w:t>学生</w:t>
      </w:r>
      <w:r w:rsidR="00DA19C1" w:rsidRPr="002559DD">
        <w:rPr>
          <w:rFonts w:ascii="Times New Roman" w:eastAsia="宋体" w:hAnsi="Times New Roman" w:cs="Times New Roman"/>
          <w:color w:val="000000" w:themeColor="text1"/>
          <w:szCs w:val="21"/>
        </w:rPr>
        <w:t>课外</w:t>
      </w:r>
      <w:r w:rsidR="0006027C" w:rsidRPr="002559DD">
        <w:rPr>
          <w:rFonts w:ascii="Times New Roman" w:eastAsia="宋体" w:hAnsi="Times New Roman" w:cs="Times New Roman"/>
          <w:color w:val="000000" w:themeColor="text1"/>
          <w:szCs w:val="21"/>
        </w:rPr>
        <w:t>全面开放实验室</w:t>
      </w:r>
      <w:r w:rsidR="00654055" w:rsidRPr="002559DD">
        <w:rPr>
          <w:rFonts w:ascii="Times New Roman" w:eastAsia="宋体" w:hAnsi="Times New Roman" w:cs="Times New Roman"/>
          <w:color w:val="000000" w:themeColor="text1"/>
          <w:szCs w:val="21"/>
        </w:rPr>
        <w:t>。</w:t>
      </w:r>
      <w:r w:rsidR="00AD1851" w:rsidRPr="002559DD">
        <w:rPr>
          <w:rFonts w:ascii="Times New Roman" w:eastAsia="宋体" w:hAnsi="Times New Roman" w:cs="Times New Roman"/>
          <w:color w:val="000000" w:themeColor="text1"/>
          <w:szCs w:val="21"/>
        </w:rPr>
        <w:t>因为实验室是实践教学的重要途径和方式，实验室面对学生开放可以让更多的学生进入实验室，参与课程实践，不断培养学生的研究兴趣，提高学生的创新能力和实践能力，有利于满足人才培养的需求</w:t>
      </w:r>
      <w:r w:rsidR="00AD1851" w:rsidRPr="002559DD">
        <w:rPr>
          <w:rFonts w:ascii="Times New Roman" w:eastAsia="宋体" w:hAnsi="Times New Roman" w:cs="Times New Roman"/>
          <w:szCs w:val="21"/>
          <w:vertAlign w:val="superscript"/>
        </w:rPr>
        <w:t>[1</w:t>
      </w:r>
      <w:r w:rsidR="007003FE" w:rsidRPr="002559DD">
        <w:rPr>
          <w:rFonts w:ascii="Times New Roman" w:eastAsia="宋体" w:hAnsi="Times New Roman" w:cs="Times New Roman"/>
          <w:szCs w:val="21"/>
          <w:vertAlign w:val="superscript"/>
        </w:rPr>
        <w:t>4</w:t>
      </w:r>
      <w:r w:rsidR="00AD1851" w:rsidRPr="002559DD">
        <w:rPr>
          <w:rFonts w:ascii="Times New Roman" w:eastAsia="宋体" w:hAnsi="Times New Roman" w:cs="Times New Roman"/>
          <w:szCs w:val="21"/>
          <w:vertAlign w:val="superscript"/>
        </w:rPr>
        <w:t>-1</w:t>
      </w:r>
      <w:r w:rsidR="007003FE" w:rsidRPr="002559DD">
        <w:rPr>
          <w:rFonts w:ascii="Times New Roman" w:eastAsia="宋体" w:hAnsi="Times New Roman" w:cs="Times New Roman"/>
          <w:szCs w:val="21"/>
          <w:vertAlign w:val="superscript"/>
        </w:rPr>
        <w:t>5</w:t>
      </w:r>
      <w:r w:rsidR="00AD1851" w:rsidRPr="002559DD">
        <w:rPr>
          <w:rFonts w:ascii="Times New Roman" w:eastAsia="宋体" w:hAnsi="Times New Roman" w:cs="Times New Roman"/>
          <w:szCs w:val="21"/>
          <w:vertAlign w:val="superscript"/>
        </w:rPr>
        <w:t>]</w:t>
      </w:r>
      <w:r w:rsidR="00AD1851" w:rsidRPr="002559DD">
        <w:rPr>
          <w:rFonts w:ascii="Times New Roman" w:eastAsia="宋体" w:hAnsi="Times New Roman" w:cs="Times New Roman"/>
          <w:color w:val="000000" w:themeColor="text1"/>
          <w:szCs w:val="21"/>
        </w:rPr>
        <w:t>。</w:t>
      </w:r>
    </w:p>
    <w:p w14:paraId="77728F7E" w14:textId="405FDC76" w:rsidR="00EA0DC7" w:rsidRPr="002559DD" w:rsidRDefault="00AD1851"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因此</w:t>
      </w:r>
      <w:r w:rsidR="00C072E0" w:rsidRPr="002559DD">
        <w:rPr>
          <w:rFonts w:ascii="Times New Roman" w:eastAsia="宋体" w:hAnsi="Times New Roman" w:cs="Times New Roman"/>
          <w:color w:val="000000" w:themeColor="text1"/>
          <w:szCs w:val="21"/>
        </w:rPr>
        <w:t>针对上述</w:t>
      </w:r>
      <w:r w:rsidR="00FE6F46" w:rsidRPr="002559DD">
        <w:rPr>
          <w:rFonts w:ascii="Times New Roman" w:eastAsia="宋体" w:hAnsi="Times New Roman" w:cs="Times New Roman"/>
          <w:color w:val="000000" w:themeColor="text1"/>
          <w:szCs w:val="21"/>
        </w:rPr>
        <w:t>矛盾</w:t>
      </w:r>
      <w:r w:rsidR="00C072E0" w:rsidRPr="002559DD">
        <w:rPr>
          <w:rFonts w:ascii="Times New Roman" w:eastAsia="宋体" w:hAnsi="Times New Roman" w:cs="Times New Roman"/>
          <w:color w:val="000000" w:themeColor="text1"/>
          <w:szCs w:val="21"/>
        </w:rPr>
        <w:t>，</w:t>
      </w:r>
      <w:r w:rsidR="00F77E4E" w:rsidRPr="002559DD">
        <w:rPr>
          <w:rFonts w:ascii="Times New Roman" w:eastAsia="宋体" w:hAnsi="Times New Roman" w:cs="Times New Roman"/>
          <w:color w:val="000000" w:themeColor="text1"/>
          <w:szCs w:val="21"/>
        </w:rPr>
        <w:t>应该从以下</w:t>
      </w:r>
      <w:r w:rsidR="00613711" w:rsidRPr="002559DD">
        <w:rPr>
          <w:rFonts w:ascii="Times New Roman" w:eastAsia="宋体" w:hAnsi="Times New Roman" w:cs="Times New Roman"/>
          <w:color w:val="000000" w:themeColor="text1"/>
          <w:szCs w:val="21"/>
        </w:rPr>
        <w:t>六</w:t>
      </w:r>
      <w:r w:rsidR="00BE284A" w:rsidRPr="002559DD">
        <w:rPr>
          <w:rFonts w:ascii="Times New Roman" w:eastAsia="宋体" w:hAnsi="Times New Roman" w:cs="Times New Roman"/>
          <w:color w:val="000000" w:themeColor="text1"/>
          <w:szCs w:val="21"/>
        </w:rPr>
        <w:t>个</w:t>
      </w:r>
      <w:r w:rsidR="00F77E4E" w:rsidRPr="002559DD">
        <w:rPr>
          <w:rFonts w:ascii="Times New Roman" w:eastAsia="宋体" w:hAnsi="Times New Roman" w:cs="Times New Roman"/>
          <w:color w:val="000000" w:themeColor="text1"/>
          <w:szCs w:val="21"/>
        </w:rPr>
        <w:t>途径来解决</w:t>
      </w:r>
      <w:r w:rsidR="00FE6F46" w:rsidRPr="002559DD">
        <w:rPr>
          <w:rFonts w:ascii="Times New Roman" w:eastAsia="宋体" w:hAnsi="Times New Roman" w:cs="Times New Roman"/>
          <w:color w:val="000000" w:themeColor="text1"/>
          <w:szCs w:val="21"/>
        </w:rPr>
        <w:t>职业院校实验室课外开放中</w:t>
      </w:r>
      <w:r w:rsidR="00F77E4E" w:rsidRPr="002559DD">
        <w:rPr>
          <w:rFonts w:ascii="Times New Roman" w:eastAsia="宋体" w:hAnsi="Times New Roman" w:cs="Times New Roman"/>
          <w:color w:val="000000" w:themeColor="text1"/>
          <w:szCs w:val="21"/>
        </w:rPr>
        <w:t>问题</w:t>
      </w:r>
      <w:r w:rsidR="00BE284A" w:rsidRPr="002559DD">
        <w:rPr>
          <w:rFonts w:ascii="Times New Roman" w:eastAsia="宋体" w:hAnsi="Times New Roman" w:cs="Times New Roman"/>
          <w:color w:val="000000" w:themeColor="text1"/>
          <w:szCs w:val="21"/>
        </w:rPr>
        <w:t>。</w:t>
      </w:r>
    </w:p>
    <w:p w14:paraId="3F16E81E" w14:textId="1B062E18" w:rsidR="00EA0DC7" w:rsidRPr="002559DD" w:rsidRDefault="00CB7522"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hint="eastAsia"/>
          <w:color w:val="000000" w:themeColor="text1"/>
          <w:szCs w:val="21"/>
        </w:rPr>
        <w:t>（</w:t>
      </w:r>
      <w:r w:rsidRPr="002559DD">
        <w:rPr>
          <w:rFonts w:ascii="Times New Roman" w:eastAsia="宋体" w:hAnsi="Times New Roman" w:cs="Times New Roman" w:hint="eastAsia"/>
          <w:color w:val="000000" w:themeColor="text1"/>
          <w:szCs w:val="21"/>
        </w:rPr>
        <w:t>1</w:t>
      </w:r>
      <w:r w:rsidRPr="002559DD">
        <w:rPr>
          <w:rFonts w:ascii="Times New Roman" w:eastAsia="宋体" w:hAnsi="Times New Roman" w:cs="Times New Roman" w:hint="eastAsia"/>
          <w:color w:val="000000" w:themeColor="text1"/>
          <w:szCs w:val="21"/>
        </w:rPr>
        <w:t>）</w:t>
      </w:r>
      <w:r w:rsidR="000E2887" w:rsidRPr="002559DD">
        <w:rPr>
          <w:rFonts w:ascii="Times New Roman" w:eastAsia="宋体" w:hAnsi="Times New Roman" w:cs="Times New Roman"/>
          <w:color w:val="000000" w:themeColor="text1"/>
          <w:szCs w:val="21"/>
        </w:rPr>
        <w:t>优化实验</w:t>
      </w:r>
      <w:r w:rsidR="00F234B4" w:rsidRPr="002559DD">
        <w:rPr>
          <w:rFonts w:ascii="Times New Roman" w:eastAsia="宋体" w:hAnsi="Times New Roman" w:cs="Times New Roman"/>
          <w:color w:val="000000" w:themeColor="text1"/>
          <w:szCs w:val="21"/>
        </w:rPr>
        <w:t>指导</w:t>
      </w:r>
      <w:r w:rsidR="00A97F64" w:rsidRPr="002559DD">
        <w:rPr>
          <w:rFonts w:ascii="Times New Roman" w:eastAsia="宋体" w:hAnsi="Times New Roman" w:cs="Times New Roman"/>
          <w:color w:val="000000" w:themeColor="text1"/>
          <w:szCs w:val="21"/>
        </w:rPr>
        <w:t>教师</w:t>
      </w:r>
      <w:r w:rsidR="000E2887" w:rsidRPr="002559DD">
        <w:rPr>
          <w:rFonts w:ascii="Times New Roman" w:eastAsia="宋体" w:hAnsi="Times New Roman" w:cs="Times New Roman"/>
          <w:color w:val="000000" w:themeColor="text1"/>
          <w:szCs w:val="21"/>
        </w:rPr>
        <w:t>管理</w:t>
      </w:r>
      <w:r w:rsidR="00F77E4E" w:rsidRPr="002559DD">
        <w:rPr>
          <w:rFonts w:ascii="Times New Roman" w:eastAsia="宋体" w:hAnsi="Times New Roman" w:cs="Times New Roman"/>
          <w:color w:val="000000" w:themeColor="text1"/>
          <w:szCs w:val="21"/>
        </w:rPr>
        <w:t>办法</w:t>
      </w:r>
      <w:r w:rsidR="000E2887" w:rsidRPr="002559DD">
        <w:rPr>
          <w:rFonts w:ascii="Times New Roman" w:eastAsia="宋体" w:hAnsi="Times New Roman" w:cs="Times New Roman"/>
          <w:color w:val="000000" w:themeColor="text1"/>
          <w:szCs w:val="21"/>
        </w:rPr>
        <w:t>，</w:t>
      </w:r>
      <w:r w:rsidR="00183775" w:rsidRPr="002559DD">
        <w:rPr>
          <w:rFonts w:ascii="Times New Roman" w:eastAsia="宋体" w:hAnsi="Times New Roman" w:cs="Times New Roman"/>
          <w:color w:val="000000" w:themeColor="text1"/>
          <w:szCs w:val="21"/>
        </w:rPr>
        <w:t>最大限度的</w:t>
      </w:r>
      <w:r w:rsidR="000E2887" w:rsidRPr="002559DD">
        <w:rPr>
          <w:rFonts w:ascii="Times New Roman" w:eastAsia="宋体" w:hAnsi="Times New Roman" w:cs="Times New Roman"/>
          <w:color w:val="000000" w:themeColor="text1"/>
          <w:szCs w:val="21"/>
        </w:rPr>
        <w:t>减少</w:t>
      </w:r>
      <w:r w:rsidR="00F234B4" w:rsidRPr="002559DD">
        <w:rPr>
          <w:rFonts w:ascii="Times New Roman" w:eastAsia="宋体" w:hAnsi="Times New Roman" w:cs="Times New Roman"/>
          <w:color w:val="000000" w:themeColor="text1"/>
          <w:szCs w:val="21"/>
        </w:rPr>
        <w:t>课外</w:t>
      </w:r>
      <w:r w:rsidR="00183775" w:rsidRPr="002559DD">
        <w:rPr>
          <w:rFonts w:ascii="Times New Roman" w:eastAsia="宋体" w:hAnsi="Times New Roman" w:cs="Times New Roman"/>
          <w:color w:val="000000" w:themeColor="text1"/>
          <w:szCs w:val="21"/>
        </w:rPr>
        <w:t>实验实训开放的</w:t>
      </w:r>
      <w:r w:rsidR="000E2887" w:rsidRPr="002559DD">
        <w:rPr>
          <w:rFonts w:ascii="Times New Roman" w:eastAsia="宋体" w:hAnsi="Times New Roman" w:cs="Times New Roman"/>
          <w:color w:val="000000" w:themeColor="text1"/>
          <w:szCs w:val="21"/>
        </w:rPr>
        <w:t>教师</w:t>
      </w:r>
      <w:r w:rsidR="00FC6026" w:rsidRPr="002559DD">
        <w:rPr>
          <w:rFonts w:ascii="Times New Roman" w:eastAsia="宋体" w:hAnsi="Times New Roman" w:cs="Times New Roman"/>
          <w:color w:val="000000" w:themeColor="text1"/>
          <w:szCs w:val="21"/>
        </w:rPr>
        <w:t>职位数及教师</w:t>
      </w:r>
      <w:r w:rsidR="00183775" w:rsidRPr="002559DD">
        <w:rPr>
          <w:rFonts w:ascii="Times New Roman" w:eastAsia="宋体" w:hAnsi="Times New Roman" w:cs="Times New Roman"/>
          <w:color w:val="000000" w:themeColor="text1"/>
          <w:szCs w:val="21"/>
        </w:rPr>
        <w:t>工作量</w:t>
      </w:r>
      <w:r w:rsidR="009C71FF" w:rsidRPr="002559DD">
        <w:rPr>
          <w:rFonts w:ascii="Times New Roman" w:eastAsia="宋体" w:hAnsi="Times New Roman" w:cs="Times New Roman" w:hint="eastAsia"/>
          <w:color w:val="000000" w:themeColor="text1"/>
          <w:szCs w:val="21"/>
        </w:rPr>
        <w:t>，同时也要根据教师工作量进行不同程度的补贴，并将其纳入考核评优的条件</w:t>
      </w:r>
      <w:r w:rsidR="005E5E7D" w:rsidRPr="002559DD">
        <w:rPr>
          <w:rFonts w:ascii="Times New Roman" w:eastAsia="宋体" w:hAnsi="Times New Roman" w:cs="Times New Roman"/>
          <w:szCs w:val="21"/>
          <w:vertAlign w:val="superscript"/>
        </w:rPr>
        <w:t>[1</w:t>
      </w:r>
      <w:r w:rsidR="007003FE" w:rsidRPr="002559DD">
        <w:rPr>
          <w:rFonts w:ascii="Times New Roman" w:eastAsia="宋体" w:hAnsi="Times New Roman" w:cs="Times New Roman"/>
          <w:szCs w:val="21"/>
          <w:vertAlign w:val="superscript"/>
        </w:rPr>
        <w:t>6</w:t>
      </w:r>
      <w:r w:rsidR="005E5E7D" w:rsidRPr="002559DD">
        <w:rPr>
          <w:rFonts w:ascii="Times New Roman" w:eastAsia="宋体" w:hAnsi="Times New Roman" w:cs="Times New Roman"/>
          <w:szCs w:val="21"/>
          <w:vertAlign w:val="superscript"/>
        </w:rPr>
        <w:t>]</w:t>
      </w:r>
      <w:r w:rsidR="00584FF6" w:rsidRPr="002559DD">
        <w:rPr>
          <w:rFonts w:ascii="Times New Roman" w:eastAsia="宋体" w:hAnsi="Times New Roman" w:cs="Times New Roman" w:hint="eastAsia"/>
          <w:color w:val="000000" w:themeColor="text1"/>
          <w:szCs w:val="21"/>
        </w:rPr>
        <w:t>；</w:t>
      </w:r>
    </w:p>
    <w:p w14:paraId="0B718AD4" w14:textId="3DDC5963" w:rsidR="00EA0DC7" w:rsidRPr="002559DD" w:rsidRDefault="00CB7522"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hint="eastAsia"/>
          <w:color w:val="000000" w:themeColor="text1"/>
          <w:szCs w:val="21"/>
        </w:rPr>
        <w:t>（</w:t>
      </w:r>
      <w:r w:rsidRPr="002559DD">
        <w:rPr>
          <w:rFonts w:ascii="Times New Roman" w:eastAsia="宋体" w:hAnsi="Times New Roman" w:cs="Times New Roman" w:hint="eastAsia"/>
          <w:color w:val="000000" w:themeColor="text1"/>
          <w:szCs w:val="21"/>
        </w:rPr>
        <w:t>2</w:t>
      </w:r>
      <w:r w:rsidRPr="002559DD">
        <w:rPr>
          <w:rFonts w:ascii="Times New Roman" w:eastAsia="宋体" w:hAnsi="Times New Roman" w:cs="Times New Roman" w:hint="eastAsia"/>
          <w:color w:val="000000" w:themeColor="text1"/>
          <w:szCs w:val="21"/>
        </w:rPr>
        <w:t>）</w:t>
      </w:r>
      <w:r w:rsidR="00F77E4E" w:rsidRPr="002559DD">
        <w:rPr>
          <w:rFonts w:ascii="Times New Roman" w:eastAsia="宋体" w:hAnsi="Times New Roman" w:cs="Times New Roman"/>
          <w:color w:val="000000" w:themeColor="text1"/>
          <w:szCs w:val="21"/>
        </w:rPr>
        <w:t>对</w:t>
      </w:r>
      <w:r w:rsidR="00FE6F46" w:rsidRPr="002559DD">
        <w:rPr>
          <w:rFonts w:ascii="Times New Roman" w:eastAsia="宋体" w:hAnsi="Times New Roman" w:cs="Times New Roman"/>
          <w:color w:val="000000" w:themeColor="text1"/>
          <w:szCs w:val="21"/>
        </w:rPr>
        <w:t>参与实验室开放活动的</w:t>
      </w:r>
      <w:r w:rsidR="005C78D5" w:rsidRPr="002559DD">
        <w:rPr>
          <w:rFonts w:ascii="Times New Roman" w:eastAsia="宋体" w:hAnsi="Times New Roman" w:cs="Times New Roman"/>
          <w:color w:val="000000" w:themeColor="text1"/>
          <w:szCs w:val="21"/>
        </w:rPr>
        <w:t>学生</w:t>
      </w:r>
      <w:r w:rsidR="00F77E4E" w:rsidRPr="002559DD">
        <w:rPr>
          <w:rFonts w:ascii="Times New Roman" w:eastAsia="宋体" w:hAnsi="Times New Roman" w:cs="Times New Roman"/>
          <w:color w:val="000000" w:themeColor="text1"/>
          <w:szCs w:val="21"/>
        </w:rPr>
        <w:t>进行科学组织</w:t>
      </w:r>
      <w:r w:rsidR="005C78D5" w:rsidRPr="002559DD">
        <w:rPr>
          <w:rFonts w:ascii="Times New Roman" w:eastAsia="宋体" w:hAnsi="Times New Roman" w:cs="Times New Roman"/>
          <w:color w:val="000000" w:themeColor="text1"/>
          <w:szCs w:val="21"/>
        </w:rPr>
        <w:t>，</w:t>
      </w:r>
      <w:r w:rsidR="00BA2CE9" w:rsidRPr="002559DD">
        <w:rPr>
          <w:rFonts w:ascii="Times New Roman" w:eastAsia="宋体" w:hAnsi="Times New Roman" w:cs="Times New Roman"/>
          <w:color w:val="000000" w:themeColor="text1"/>
          <w:szCs w:val="21"/>
        </w:rPr>
        <w:t>发挥学生的主观能动性，</w:t>
      </w:r>
      <w:r w:rsidR="005C78D5" w:rsidRPr="002559DD">
        <w:rPr>
          <w:rFonts w:ascii="Times New Roman" w:eastAsia="宋体" w:hAnsi="Times New Roman" w:cs="Times New Roman"/>
          <w:color w:val="000000" w:themeColor="text1"/>
          <w:szCs w:val="21"/>
        </w:rPr>
        <w:t>实现</w:t>
      </w:r>
      <w:r w:rsidR="00FC6026" w:rsidRPr="002559DD">
        <w:rPr>
          <w:rFonts w:ascii="Times New Roman" w:eastAsia="宋体" w:hAnsi="Times New Roman" w:cs="Times New Roman"/>
          <w:color w:val="000000" w:themeColor="text1"/>
          <w:szCs w:val="21"/>
        </w:rPr>
        <w:t>开放实验时</w:t>
      </w:r>
      <w:r w:rsidR="00F234B4" w:rsidRPr="002559DD">
        <w:rPr>
          <w:rFonts w:ascii="Times New Roman" w:eastAsia="宋体" w:hAnsi="Times New Roman" w:cs="Times New Roman"/>
          <w:color w:val="000000" w:themeColor="text1"/>
          <w:szCs w:val="21"/>
        </w:rPr>
        <w:t>学生</w:t>
      </w:r>
      <w:r w:rsidR="005C78D5" w:rsidRPr="002559DD">
        <w:rPr>
          <w:rFonts w:ascii="Times New Roman" w:eastAsia="宋体" w:hAnsi="Times New Roman" w:cs="Times New Roman"/>
          <w:color w:val="000000" w:themeColor="text1"/>
          <w:szCs w:val="21"/>
        </w:rPr>
        <w:t>自觉</w:t>
      </w:r>
      <w:r w:rsidR="00F77E4E" w:rsidRPr="002559DD">
        <w:rPr>
          <w:rFonts w:ascii="Times New Roman" w:eastAsia="宋体" w:hAnsi="Times New Roman" w:cs="Times New Roman"/>
          <w:color w:val="000000" w:themeColor="text1"/>
          <w:szCs w:val="21"/>
        </w:rPr>
        <w:t>的</w:t>
      </w:r>
      <w:r w:rsidR="005C78D5" w:rsidRPr="002559DD">
        <w:rPr>
          <w:rFonts w:ascii="Times New Roman" w:eastAsia="宋体" w:hAnsi="Times New Roman" w:cs="Times New Roman"/>
          <w:color w:val="000000" w:themeColor="text1"/>
          <w:szCs w:val="21"/>
        </w:rPr>
        <w:t>自我管理</w:t>
      </w:r>
      <w:r w:rsidR="00F234B4" w:rsidRPr="002559DD">
        <w:rPr>
          <w:rFonts w:ascii="Times New Roman" w:eastAsia="宋体" w:hAnsi="Times New Roman" w:cs="Times New Roman"/>
          <w:color w:val="000000" w:themeColor="text1"/>
          <w:szCs w:val="21"/>
        </w:rPr>
        <w:t>；</w:t>
      </w:r>
    </w:p>
    <w:p w14:paraId="5A7795ED" w14:textId="6D2F75CC" w:rsidR="00EA0DC7" w:rsidRPr="002559DD" w:rsidRDefault="00CB7522"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hint="eastAsia"/>
          <w:color w:val="000000" w:themeColor="text1"/>
          <w:szCs w:val="21"/>
        </w:rPr>
        <w:t>（</w:t>
      </w:r>
      <w:r w:rsidRPr="002559DD">
        <w:rPr>
          <w:rFonts w:ascii="Times New Roman" w:eastAsia="宋体" w:hAnsi="Times New Roman" w:cs="Times New Roman" w:hint="eastAsia"/>
          <w:color w:val="000000" w:themeColor="text1"/>
          <w:szCs w:val="21"/>
        </w:rPr>
        <w:t>3</w:t>
      </w:r>
      <w:r w:rsidRPr="002559DD">
        <w:rPr>
          <w:rFonts w:ascii="Times New Roman" w:eastAsia="宋体" w:hAnsi="Times New Roman" w:cs="Times New Roman" w:hint="eastAsia"/>
          <w:color w:val="000000" w:themeColor="text1"/>
          <w:szCs w:val="21"/>
        </w:rPr>
        <w:t>）</w:t>
      </w:r>
      <w:r w:rsidR="00F77E4E" w:rsidRPr="002559DD">
        <w:rPr>
          <w:rFonts w:ascii="Times New Roman" w:eastAsia="宋体" w:hAnsi="Times New Roman" w:cs="Times New Roman"/>
          <w:color w:val="000000" w:themeColor="text1"/>
          <w:szCs w:val="21"/>
        </w:rPr>
        <w:t>建设面向学生的便捷式实验实训资源库，提高实验实训指导的有效性；</w:t>
      </w:r>
    </w:p>
    <w:p w14:paraId="26054865" w14:textId="7B63395B" w:rsidR="00EA0DC7" w:rsidRPr="002559DD" w:rsidRDefault="00CB7522"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hint="eastAsia"/>
          <w:color w:val="000000" w:themeColor="text1"/>
          <w:szCs w:val="21"/>
        </w:rPr>
        <w:t>（</w:t>
      </w:r>
      <w:r w:rsidRPr="002559DD">
        <w:rPr>
          <w:rFonts w:ascii="Times New Roman" w:eastAsia="宋体" w:hAnsi="Times New Roman" w:cs="Times New Roman"/>
          <w:color w:val="000000" w:themeColor="text1"/>
          <w:szCs w:val="21"/>
        </w:rPr>
        <w:t>4</w:t>
      </w:r>
      <w:r w:rsidRPr="002559DD">
        <w:rPr>
          <w:rFonts w:ascii="Times New Roman" w:eastAsia="宋体" w:hAnsi="Times New Roman" w:cs="Times New Roman" w:hint="eastAsia"/>
          <w:color w:val="000000" w:themeColor="text1"/>
          <w:szCs w:val="21"/>
        </w:rPr>
        <w:t>）</w:t>
      </w:r>
      <w:r w:rsidR="00FC6026" w:rsidRPr="002559DD">
        <w:rPr>
          <w:rFonts w:ascii="Times New Roman" w:eastAsia="宋体" w:hAnsi="Times New Roman" w:cs="Times New Roman"/>
          <w:color w:val="000000" w:themeColor="text1"/>
          <w:szCs w:val="21"/>
        </w:rPr>
        <w:t>建立</w:t>
      </w:r>
      <w:r w:rsidR="00FE6F46" w:rsidRPr="002559DD">
        <w:rPr>
          <w:rFonts w:ascii="Times New Roman" w:eastAsia="宋体" w:hAnsi="Times New Roman" w:cs="Times New Roman"/>
          <w:color w:val="000000" w:themeColor="text1"/>
          <w:szCs w:val="21"/>
        </w:rPr>
        <w:t>专业教师、实验室管理员、实验实习指导教师和参与实验室开放活动的学生</w:t>
      </w:r>
      <w:r w:rsidR="00FC6026" w:rsidRPr="002559DD">
        <w:rPr>
          <w:rFonts w:ascii="Times New Roman" w:eastAsia="宋体" w:hAnsi="Times New Roman" w:cs="Times New Roman"/>
          <w:color w:val="000000" w:themeColor="text1"/>
          <w:szCs w:val="21"/>
        </w:rPr>
        <w:t>的专门沟通</w:t>
      </w:r>
      <w:r w:rsidR="00FE6F46" w:rsidRPr="002559DD">
        <w:rPr>
          <w:rFonts w:ascii="Times New Roman" w:eastAsia="宋体" w:hAnsi="Times New Roman" w:cs="Times New Roman"/>
          <w:color w:val="000000" w:themeColor="text1"/>
          <w:szCs w:val="21"/>
        </w:rPr>
        <w:t>联</w:t>
      </w:r>
      <w:r w:rsidR="00FC6026" w:rsidRPr="002559DD">
        <w:rPr>
          <w:rFonts w:ascii="Times New Roman" w:eastAsia="宋体" w:hAnsi="Times New Roman" w:cs="Times New Roman"/>
          <w:color w:val="000000" w:themeColor="text1"/>
          <w:szCs w:val="21"/>
        </w:rPr>
        <w:t>络机制</w:t>
      </w:r>
      <w:r w:rsidR="00FE6F46" w:rsidRPr="002559DD">
        <w:rPr>
          <w:rFonts w:ascii="Times New Roman" w:eastAsia="宋体" w:hAnsi="Times New Roman" w:cs="Times New Roman"/>
          <w:color w:val="000000" w:themeColor="text1"/>
          <w:szCs w:val="21"/>
        </w:rPr>
        <w:t>，促进实验室有效开放；</w:t>
      </w:r>
    </w:p>
    <w:p w14:paraId="11CDE06E" w14:textId="02CF9E6F" w:rsidR="00EA0DC7" w:rsidRPr="002559DD" w:rsidRDefault="00CB7522"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hint="eastAsia"/>
          <w:color w:val="000000" w:themeColor="text1"/>
          <w:szCs w:val="21"/>
        </w:rPr>
        <w:lastRenderedPageBreak/>
        <w:t>（</w:t>
      </w:r>
      <w:r w:rsidRPr="002559DD">
        <w:rPr>
          <w:rFonts w:ascii="Times New Roman" w:eastAsia="宋体" w:hAnsi="Times New Roman" w:cs="Times New Roman" w:hint="eastAsia"/>
          <w:color w:val="000000" w:themeColor="text1"/>
          <w:szCs w:val="21"/>
        </w:rPr>
        <w:t>5</w:t>
      </w:r>
      <w:r w:rsidRPr="002559DD">
        <w:rPr>
          <w:rFonts w:ascii="Times New Roman" w:eastAsia="宋体" w:hAnsi="Times New Roman" w:cs="Times New Roman" w:hint="eastAsia"/>
          <w:color w:val="000000" w:themeColor="text1"/>
          <w:szCs w:val="21"/>
        </w:rPr>
        <w:t>）</w:t>
      </w:r>
      <w:r w:rsidR="00613711" w:rsidRPr="002559DD">
        <w:rPr>
          <w:rFonts w:ascii="Times New Roman" w:eastAsia="宋体" w:hAnsi="Times New Roman" w:cs="Times New Roman"/>
          <w:color w:val="000000" w:themeColor="text1"/>
          <w:szCs w:val="21"/>
        </w:rPr>
        <w:t>创建良好的实验开放氛围，引导和鼓励学生互帮互助，帮助学生提高实验实训操作效果，形成良好的技能提升成功体验；</w:t>
      </w:r>
    </w:p>
    <w:p w14:paraId="72B7E0DD" w14:textId="460187BB" w:rsidR="00EA02B8" w:rsidRPr="002559DD" w:rsidRDefault="00CB7522"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hint="eastAsia"/>
          <w:color w:val="000000" w:themeColor="text1"/>
          <w:szCs w:val="21"/>
        </w:rPr>
        <w:t>（</w:t>
      </w:r>
      <w:r w:rsidRPr="002559DD">
        <w:rPr>
          <w:rFonts w:ascii="Times New Roman" w:eastAsia="宋体" w:hAnsi="Times New Roman" w:cs="Times New Roman" w:hint="eastAsia"/>
          <w:color w:val="000000" w:themeColor="text1"/>
          <w:szCs w:val="21"/>
        </w:rPr>
        <w:t>6</w:t>
      </w:r>
      <w:r w:rsidRPr="002559DD">
        <w:rPr>
          <w:rFonts w:ascii="Times New Roman" w:eastAsia="宋体" w:hAnsi="Times New Roman" w:cs="Times New Roman" w:hint="eastAsia"/>
          <w:color w:val="000000" w:themeColor="text1"/>
          <w:szCs w:val="21"/>
        </w:rPr>
        <w:t>）</w:t>
      </w:r>
      <w:r w:rsidR="00613711" w:rsidRPr="002559DD">
        <w:rPr>
          <w:rFonts w:ascii="Times New Roman" w:eastAsia="宋体" w:hAnsi="Times New Roman" w:cs="Times New Roman"/>
          <w:color w:val="000000" w:themeColor="text1"/>
          <w:szCs w:val="21"/>
        </w:rPr>
        <w:t>建立科学的实验实训评价体系，帮助学生科学的进行专业技能训练的自我评价，提高学生的参与实验实训开放的兴趣需求</w:t>
      </w:r>
      <w:r w:rsidR="001A1497" w:rsidRPr="002559DD">
        <w:rPr>
          <w:rFonts w:ascii="Times New Roman" w:eastAsia="宋体" w:hAnsi="Times New Roman" w:cs="Times New Roman"/>
          <w:color w:val="000000" w:themeColor="text1"/>
          <w:szCs w:val="21"/>
        </w:rPr>
        <w:t>，从而</w:t>
      </w:r>
      <w:r w:rsidR="0014252E" w:rsidRPr="002559DD">
        <w:rPr>
          <w:rFonts w:ascii="Times New Roman" w:eastAsia="宋体" w:hAnsi="Times New Roman" w:cs="Times New Roman"/>
          <w:color w:val="000000" w:themeColor="text1"/>
          <w:szCs w:val="21"/>
        </w:rPr>
        <w:t>达到课外</w:t>
      </w:r>
      <w:r w:rsidR="00EA02B8" w:rsidRPr="002559DD">
        <w:rPr>
          <w:rFonts w:ascii="Times New Roman" w:eastAsia="宋体" w:hAnsi="Times New Roman" w:cs="Times New Roman"/>
          <w:color w:val="000000" w:themeColor="text1"/>
          <w:szCs w:val="21"/>
        </w:rPr>
        <w:t>实验室开放的</w:t>
      </w:r>
      <w:r w:rsidR="0014252E" w:rsidRPr="002559DD">
        <w:rPr>
          <w:rFonts w:ascii="Times New Roman" w:eastAsia="宋体" w:hAnsi="Times New Roman" w:cs="Times New Roman"/>
          <w:color w:val="000000" w:themeColor="text1"/>
          <w:szCs w:val="21"/>
        </w:rPr>
        <w:t>最终目标</w:t>
      </w:r>
      <w:r w:rsidR="00BA2CE9" w:rsidRPr="002559DD">
        <w:rPr>
          <w:rFonts w:ascii="Times New Roman" w:eastAsia="宋体" w:hAnsi="Times New Roman" w:cs="Times New Roman"/>
          <w:color w:val="000000" w:themeColor="text1"/>
          <w:szCs w:val="21"/>
        </w:rPr>
        <w:t>。</w:t>
      </w:r>
    </w:p>
    <w:p w14:paraId="457C3D13" w14:textId="487B7424" w:rsidR="00E02133" w:rsidRPr="002559DD" w:rsidRDefault="000A54E1"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从以上思考中，笔者探究了学生实验员制度应用于职业院校实验室开放的教学实践，从提高学生的参与度出发</w:t>
      </w:r>
      <w:r w:rsidR="00CF4BAC" w:rsidRPr="002559DD">
        <w:rPr>
          <w:rFonts w:ascii="Times New Roman" w:eastAsia="宋体" w:hAnsi="Times New Roman" w:cs="Times New Roman"/>
          <w:color w:val="000000" w:themeColor="text1"/>
          <w:szCs w:val="21"/>
        </w:rPr>
        <w:t>优化现有的实验室开放教学</w:t>
      </w:r>
      <w:r w:rsidRPr="002559DD">
        <w:rPr>
          <w:rFonts w:ascii="Times New Roman" w:eastAsia="宋体" w:hAnsi="Times New Roman" w:cs="Times New Roman"/>
          <w:color w:val="000000" w:themeColor="text1"/>
          <w:szCs w:val="21"/>
        </w:rPr>
        <w:t>。</w:t>
      </w:r>
    </w:p>
    <w:p w14:paraId="2A737856" w14:textId="1A566D4C" w:rsidR="00584D38" w:rsidRPr="002559DD" w:rsidRDefault="00F77159" w:rsidP="00566977">
      <w:pPr>
        <w:pStyle w:val="afb"/>
        <w:numPr>
          <w:ilvl w:val="0"/>
          <w:numId w:val="5"/>
        </w:numPr>
        <w:spacing w:before="156" w:after="156"/>
        <w:ind w:left="480" w:hangingChars="200" w:hanging="480"/>
      </w:pPr>
      <w:r w:rsidRPr="002559DD">
        <w:t>实验室开放中</w:t>
      </w:r>
      <w:r w:rsidR="00566977" w:rsidRPr="002559DD">
        <w:rPr>
          <w:rFonts w:hint="eastAsia"/>
        </w:rPr>
        <w:t>应用</w:t>
      </w:r>
      <w:r w:rsidR="00933D5C" w:rsidRPr="002559DD">
        <w:t>学生实验员制度</w:t>
      </w:r>
      <w:r w:rsidR="00584D38" w:rsidRPr="002559DD">
        <w:t>的</w:t>
      </w:r>
      <w:r w:rsidR="005C6BD1" w:rsidRPr="002559DD">
        <w:t>设计</w:t>
      </w:r>
    </w:p>
    <w:p w14:paraId="077A98C0" w14:textId="77777777" w:rsidR="00EA7B76" w:rsidRPr="002559DD" w:rsidRDefault="00DA19C1"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学生实验员制度是在职业院校</w:t>
      </w:r>
      <w:r w:rsidR="00EA02B8" w:rsidRPr="002559DD">
        <w:rPr>
          <w:rFonts w:ascii="Times New Roman" w:eastAsia="宋体" w:hAnsi="Times New Roman" w:cs="Times New Roman"/>
          <w:color w:val="000000" w:themeColor="text1"/>
          <w:szCs w:val="21"/>
        </w:rPr>
        <w:t>实验室开放</w:t>
      </w:r>
      <w:r w:rsidRPr="002559DD">
        <w:rPr>
          <w:rFonts w:ascii="Times New Roman" w:eastAsia="宋体" w:hAnsi="Times New Roman" w:cs="Times New Roman"/>
          <w:color w:val="000000" w:themeColor="text1"/>
          <w:szCs w:val="21"/>
        </w:rPr>
        <w:t>过程中</w:t>
      </w:r>
      <w:r w:rsidR="00AA759F" w:rsidRPr="002559DD">
        <w:rPr>
          <w:rFonts w:ascii="Times New Roman" w:eastAsia="宋体" w:hAnsi="Times New Roman" w:cs="Times New Roman"/>
          <w:color w:val="000000" w:themeColor="text1"/>
          <w:szCs w:val="21"/>
        </w:rPr>
        <w:t>，选拔学生实验员来完成教师实验员大部分工作，并建立保障实验室开放质量和学生专业技能培养效果的成套管理制度。在此制度管理之下，</w:t>
      </w:r>
      <w:r w:rsidR="00EB7525" w:rsidRPr="002559DD">
        <w:rPr>
          <w:rFonts w:ascii="Times New Roman" w:eastAsia="宋体" w:hAnsi="Times New Roman" w:cs="Times New Roman"/>
          <w:color w:val="000000" w:themeColor="text1"/>
          <w:szCs w:val="21"/>
        </w:rPr>
        <w:t>职业院校实验实训室</w:t>
      </w:r>
      <w:r w:rsidR="003F1AFE" w:rsidRPr="002559DD">
        <w:rPr>
          <w:rFonts w:ascii="Times New Roman" w:eastAsia="宋体" w:hAnsi="Times New Roman" w:cs="Times New Roman"/>
          <w:color w:val="000000" w:themeColor="text1"/>
          <w:szCs w:val="21"/>
        </w:rPr>
        <w:t>在课外</w:t>
      </w:r>
      <w:r w:rsidR="00AA759F" w:rsidRPr="002559DD">
        <w:rPr>
          <w:rFonts w:ascii="Times New Roman" w:eastAsia="宋体" w:hAnsi="Times New Roman" w:cs="Times New Roman"/>
          <w:color w:val="000000" w:themeColor="text1"/>
          <w:szCs w:val="21"/>
        </w:rPr>
        <w:t>可以</w:t>
      </w:r>
      <w:r w:rsidR="00C61D8E" w:rsidRPr="002559DD">
        <w:rPr>
          <w:rFonts w:ascii="Times New Roman" w:eastAsia="宋体" w:hAnsi="Times New Roman" w:cs="Times New Roman"/>
          <w:color w:val="000000" w:themeColor="text1"/>
          <w:szCs w:val="21"/>
        </w:rPr>
        <w:t>由学生直接使用，自行管理</w:t>
      </w:r>
      <w:r w:rsidR="003F1AFE" w:rsidRPr="002559DD">
        <w:rPr>
          <w:rFonts w:ascii="Times New Roman" w:eastAsia="宋体" w:hAnsi="Times New Roman" w:cs="Times New Roman"/>
          <w:color w:val="000000" w:themeColor="text1"/>
          <w:szCs w:val="21"/>
        </w:rPr>
        <w:t>。</w:t>
      </w:r>
    </w:p>
    <w:p w14:paraId="079AA802" w14:textId="17557257" w:rsidR="00EA7B76" w:rsidRPr="002559DD" w:rsidRDefault="00AA759F"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建设学生实验员管理制度主要需完成</w:t>
      </w:r>
      <w:r w:rsidR="00EA7B76" w:rsidRPr="002559DD">
        <w:rPr>
          <w:rFonts w:ascii="Times New Roman" w:eastAsia="宋体" w:hAnsi="Times New Roman" w:cs="Times New Roman"/>
          <w:color w:val="000000" w:themeColor="text1"/>
          <w:szCs w:val="21"/>
        </w:rPr>
        <w:t>以下四</w:t>
      </w:r>
      <w:r w:rsidRPr="002559DD">
        <w:rPr>
          <w:rFonts w:ascii="Times New Roman" w:eastAsia="宋体" w:hAnsi="Times New Roman" w:cs="Times New Roman"/>
          <w:color w:val="000000" w:themeColor="text1"/>
          <w:szCs w:val="21"/>
        </w:rPr>
        <w:t>个方面的工作</w:t>
      </w:r>
    </w:p>
    <w:p w14:paraId="6EC77214" w14:textId="0E183E11" w:rsidR="00EA7B76" w:rsidRPr="002559DD" w:rsidRDefault="00AA759F" w:rsidP="00CB7522">
      <w:pPr>
        <w:pStyle w:val="afc"/>
        <w:numPr>
          <w:ilvl w:val="1"/>
          <w:numId w:val="5"/>
        </w:numPr>
        <w:ind w:left="630" w:hanging="630"/>
      </w:pPr>
      <w:r w:rsidRPr="002559DD">
        <w:t>建设实验室开放基础条件</w:t>
      </w:r>
      <w:r w:rsidR="008B3C77" w:rsidRPr="002559DD">
        <w:t xml:space="preserve"> </w:t>
      </w:r>
      <w:r w:rsidR="00EA7B76" w:rsidRPr="002559DD">
        <w:t>建设实验室开放基础条件包括</w:t>
      </w:r>
      <w:r w:rsidR="00EA7B76" w:rsidRPr="002559DD">
        <w:t>3</w:t>
      </w:r>
      <w:r w:rsidR="00EA7B76" w:rsidRPr="002559DD">
        <w:t>个方面</w:t>
      </w:r>
    </w:p>
    <w:p w14:paraId="747054C9" w14:textId="69AE4034" w:rsidR="00EA7B76" w:rsidRPr="002559DD" w:rsidRDefault="00CB7522"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hint="eastAsia"/>
          <w:color w:val="000000" w:themeColor="text1"/>
          <w:szCs w:val="21"/>
        </w:rPr>
        <w:t>（</w:t>
      </w:r>
      <w:r w:rsidRPr="002559DD">
        <w:rPr>
          <w:rFonts w:ascii="Times New Roman" w:eastAsia="宋体" w:hAnsi="Times New Roman" w:cs="Times New Roman" w:hint="eastAsia"/>
          <w:color w:val="000000" w:themeColor="text1"/>
          <w:szCs w:val="21"/>
        </w:rPr>
        <w:t>1</w:t>
      </w:r>
      <w:r w:rsidRPr="002559DD">
        <w:rPr>
          <w:rFonts w:ascii="Times New Roman" w:eastAsia="宋体" w:hAnsi="Times New Roman" w:cs="Times New Roman" w:hint="eastAsia"/>
          <w:color w:val="000000" w:themeColor="text1"/>
          <w:szCs w:val="21"/>
        </w:rPr>
        <w:t>）</w:t>
      </w:r>
      <w:r w:rsidR="00EA7B76" w:rsidRPr="002559DD">
        <w:rPr>
          <w:rFonts w:ascii="Times New Roman" w:eastAsia="宋体" w:hAnsi="Times New Roman" w:cs="Times New Roman"/>
          <w:color w:val="000000" w:themeColor="text1"/>
          <w:szCs w:val="21"/>
        </w:rPr>
        <w:t>建设实验室开放硬件条件，要求实验实训基本制度规范上墙，并为每个实验室配备一台管理电脑，便于学生查阅实验实训资料、选择实验实训项目、进行实验登记等；</w:t>
      </w:r>
      <w:r w:rsidR="00EA7B76" w:rsidRPr="002559DD">
        <w:rPr>
          <w:rFonts w:ascii="Times New Roman" w:eastAsia="宋体" w:hAnsi="Times New Roman" w:cs="Times New Roman"/>
          <w:color w:val="000000" w:themeColor="text1"/>
          <w:szCs w:val="21"/>
        </w:rPr>
        <w:t xml:space="preserve"> </w:t>
      </w:r>
    </w:p>
    <w:p w14:paraId="1471960A" w14:textId="5A95C8E9" w:rsidR="00EA7B76" w:rsidRPr="002559DD" w:rsidRDefault="00CB7522"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hint="eastAsia"/>
          <w:color w:val="000000" w:themeColor="text1"/>
          <w:szCs w:val="21"/>
        </w:rPr>
        <w:t>（</w:t>
      </w:r>
      <w:r w:rsidRPr="002559DD">
        <w:rPr>
          <w:rFonts w:ascii="Times New Roman" w:eastAsia="宋体" w:hAnsi="Times New Roman" w:cs="Times New Roman" w:hint="eastAsia"/>
          <w:color w:val="000000" w:themeColor="text1"/>
          <w:szCs w:val="21"/>
        </w:rPr>
        <w:t>2</w:t>
      </w:r>
      <w:r w:rsidRPr="002559DD">
        <w:rPr>
          <w:rFonts w:ascii="Times New Roman" w:eastAsia="宋体" w:hAnsi="Times New Roman" w:cs="Times New Roman" w:hint="eastAsia"/>
          <w:color w:val="000000" w:themeColor="text1"/>
          <w:szCs w:val="21"/>
        </w:rPr>
        <w:t>）</w:t>
      </w:r>
      <w:r w:rsidR="00EA7B76" w:rsidRPr="002559DD">
        <w:rPr>
          <w:rFonts w:ascii="Times New Roman" w:eastAsia="宋体" w:hAnsi="Times New Roman" w:cs="Times New Roman"/>
          <w:color w:val="000000" w:themeColor="text1"/>
          <w:szCs w:val="21"/>
        </w:rPr>
        <w:t>建设一个面向学生的便捷式实验实训资源库，资源库的主要内容包括：实验室的主要实验仪器设备使用、事故应急处置等视频资料包，基本实验实训视频资料包，拓展实验实训视频资料包等</w:t>
      </w:r>
      <w:r w:rsidR="00CF4BAC" w:rsidRPr="002559DD">
        <w:rPr>
          <w:rFonts w:ascii="Times New Roman" w:eastAsia="宋体" w:hAnsi="Times New Roman" w:cs="Times New Roman"/>
          <w:color w:val="000000" w:themeColor="text1"/>
          <w:szCs w:val="21"/>
        </w:rPr>
        <w:t>；</w:t>
      </w:r>
    </w:p>
    <w:p w14:paraId="6495AA37" w14:textId="4B015B4C" w:rsidR="00EA7B76" w:rsidRPr="002559DD" w:rsidRDefault="00CB7522"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hint="eastAsia"/>
          <w:color w:val="000000" w:themeColor="text1"/>
          <w:szCs w:val="21"/>
        </w:rPr>
        <w:t>（</w:t>
      </w:r>
      <w:r w:rsidRPr="002559DD">
        <w:rPr>
          <w:rFonts w:ascii="Times New Roman" w:eastAsia="宋体" w:hAnsi="Times New Roman" w:cs="Times New Roman" w:hint="eastAsia"/>
          <w:color w:val="000000" w:themeColor="text1"/>
          <w:szCs w:val="21"/>
        </w:rPr>
        <w:t>3</w:t>
      </w:r>
      <w:r w:rsidRPr="002559DD">
        <w:rPr>
          <w:rFonts w:ascii="Times New Roman" w:eastAsia="宋体" w:hAnsi="Times New Roman" w:cs="Times New Roman" w:hint="eastAsia"/>
          <w:color w:val="000000" w:themeColor="text1"/>
          <w:szCs w:val="21"/>
        </w:rPr>
        <w:t>）</w:t>
      </w:r>
      <w:r w:rsidR="00EA7B76" w:rsidRPr="002559DD">
        <w:rPr>
          <w:rFonts w:ascii="Times New Roman" w:eastAsia="宋体" w:hAnsi="Times New Roman" w:cs="Times New Roman"/>
          <w:color w:val="000000" w:themeColor="text1"/>
          <w:szCs w:val="21"/>
        </w:rPr>
        <w:t>建立实验室开放管理制度和学生实验员管理制度。</w:t>
      </w:r>
      <w:r w:rsidR="00EA5A47" w:rsidRPr="002559DD">
        <w:rPr>
          <w:rFonts w:ascii="Times New Roman" w:eastAsia="宋体" w:hAnsi="Times New Roman" w:cs="Times New Roman"/>
          <w:color w:val="000000" w:themeColor="text1"/>
          <w:szCs w:val="21"/>
        </w:rPr>
        <w:t>包括：学生实验员培训制度；专业教师、实验室管理员、实验实习指导教师和学生实验员及全体参与学生联络制度；实验室开放活动效果考核评价制度等。</w:t>
      </w:r>
    </w:p>
    <w:p w14:paraId="74FE6DBA" w14:textId="14E23569" w:rsidR="00251A9A" w:rsidRPr="002559DD" w:rsidRDefault="00EA7B76" w:rsidP="00CB7522">
      <w:pPr>
        <w:pStyle w:val="afc"/>
        <w:numPr>
          <w:ilvl w:val="1"/>
          <w:numId w:val="5"/>
        </w:numPr>
        <w:ind w:left="630" w:hanging="630"/>
      </w:pPr>
      <w:r w:rsidRPr="002559DD">
        <w:t>选拔出优秀的学生实验员并进行相关培训</w:t>
      </w:r>
      <w:r w:rsidR="008B3C77" w:rsidRPr="002559DD">
        <w:t xml:space="preserve"> </w:t>
      </w:r>
    </w:p>
    <w:p w14:paraId="41DF48D2" w14:textId="7FDA4E65" w:rsidR="00EA7B76" w:rsidRPr="002559DD" w:rsidRDefault="00EA7B76" w:rsidP="00BB78E6">
      <w:pPr>
        <w:pStyle w:val="a4"/>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选拔出优秀的学生实验员并进行相关培训主要内容有：</w:t>
      </w:r>
    </w:p>
    <w:p w14:paraId="1AF4A9D0" w14:textId="7D48D1BA" w:rsidR="00EA7B76" w:rsidRPr="002559DD" w:rsidRDefault="00CB7522"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hint="eastAsia"/>
          <w:color w:val="000000" w:themeColor="text1"/>
          <w:szCs w:val="21"/>
        </w:rPr>
        <w:t>（</w:t>
      </w:r>
      <w:r w:rsidRPr="002559DD">
        <w:rPr>
          <w:rFonts w:ascii="Times New Roman" w:eastAsia="宋体" w:hAnsi="Times New Roman" w:cs="Times New Roman" w:hint="eastAsia"/>
          <w:color w:val="000000" w:themeColor="text1"/>
          <w:szCs w:val="21"/>
        </w:rPr>
        <w:t>1</w:t>
      </w:r>
      <w:r w:rsidRPr="002559DD">
        <w:rPr>
          <w:rFonts w:ascii="Times New Roman" w:eastAsia="宋体" w:hAnsi="Times New Roman" w:cs="Times New Roman" w:hint="eastAsia"/>
          <w:color w:val="000000" w:themeColor="text1"/>
          <w:szCs w:val="21"/>
        </w:rPr>
        <w:t>）</w:t>
      </w:r>
      <w:r w:rsidR="00EA7B76" w:rsidRPr="002559DD">
        <w:rPr>
          <w:rFonts w:ascii="Times New Roman" w:eastAsia="宋体" w:hAnsi="Times New Roman" w:cs="Times New Roman"/>
          <w:color w:val="000000" w:themeColor="text1"/>
          <w:szCs w:val="21"/>
        </w:rPr>
        <w:t>以行政班级或实验班级为单位，在参与课外实验实训的学生中按自我意愿、个人能力和责任意识每班选拔</w:t>
      </w:r>
      <w:r w:rsidR="00EA7B76" w:rsidRPr="002559DD">
        <w:rPr>
          <w:rFonts w:ascii="Times New Roman" w:eastAsia="宋体" w:hAnsi="Times New Roman" w:cs="Times New Roman"/>
          <w:color w:val="000000" w:themeColor="text1"/>
          <w:szCs w:val="21"/>
        </w:rPr>
        <w:t>4-6</w:t>
      </w:r>
      <w:r w:rsidR="00EA7B76" w:rsidRPr="002559DD">
        <w:rPr>
          <w:rFonts w:ascii="Times New Roman" w:eastAsia="宋体" w:hAnsi="Times New Roman" w:cs="Times New Roman"/>
          <w:color w:val="000000" w:themeColor="text1"/>
          <w:szCs w:val="21"/>
        </w:rPr>
        <w:t>人成为学生实验员；</w:t>
      </w:r>
    </w:p>
    <w:p w14:paraId="37233F52" w14:textId="7723F2C1" w:rsidR="00EA7B76" w:rsidRPr="002559DD" w:rsidRDefault="00CB7522"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hint="eastAsia"/>
          <w:color w:val="000000" w:themeColor="text1"/>
          <w:szCs w:val="21"/>
        </w:rPr>
        <w:t>（</w:t>
      </w:r>
      <w:r w:rsidRPr="002559DD">
        <w:rPr>
          <w:rFonts w:ascii="Times New Roman" w:eastAsia="宋体" w:hAnsi="Times New Roman" w:cs="Times New Roman" w:hint="eastAsia"/>
          <w:color w:val="000000" w:themeColor="text1"/>
          <w:szCs w:val="21"/>
        </w:rPr>
        <w:t>2</w:t>
      </w:r>
      <w:r w:rsidRPr="002559DD">
        <w:rPr>
          <w:rFonts w:ascii="Times New Roman" w:eastAsia="宋体" w:hAnsi="Times New Roman" w:cs="Times New Roman" w:hint="eastAsia"/>
          <w:color w:val="000000" w:themeColor="text1"/>
          <w:szCs w:val="21"/>
        </w:rPr>
        <w:t>）</w:t>
      </w:r>
      <w:r w:rsidR="00EA7B76" w:rsidRPr="002559DD">
        <w:rPr>
          <w:rFonts w:ascii="Times New Roman" w:eastAsia="宋体" w:hAnsi="Times New Roman" w:cs="Times New Roman"/>
          <w:color w:val="000000" w:themeColor="text1"/>
          <w:szCs w:val="21"/>
        </w:rPr>
        <w:t>由实验室管理员、专业教师、实验实习指导教师对学生进行实验室管理及实验、实验指导培训，让学生实验员具备基本实验管理和指导技能；</w:t>
      </w:r>
    </w:p>
    <w:p w14:paraId="5E40ED73" w14:textId="07D4ABAD" w:rsidR="00EA7B76" w:rsidRPr="002559DD" w:rsidRDefault="00CB7522"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hint="eastAsia"/>
          <w:color w:val="000000" w:themeColor="text1"/>
          <w:szCs w:val="21"/>
        </w:rPr>
        <w:t>（</w:t>
      </w:r>
      <w:r w:rsidRPr="002559DD">
        <w:rPr>
          <w:rFonts w:ascii="Times New Roman" w:eastAsia="宋体" w:hAnsi="Times New Roman" w:cs="Times New Roman" w:hint="eastAsia"/>
          <w:color w:val="000000" w:themeColor="text1"/>
          <w:szCs w:val="21"/>
        </w:rPr>
        <w:t>3</w:t>
      </w:r>
      <w:r w:rsidRPr="002559DD">
        <w:rPr>
          <w:rFonts w:ascii="Times New Roman" w:eastAsia="宋体" w:hAnsi="Times New Roman" w:cs="Times New Roman" w:hint="eastAsia"/>
          <w:color w:val="000000" w:themeColor="text1"/>
          <w:szCs w:val="21"/>
        </w:rPr>
        <w:t>）</w:t>
      </w:r>
      <w:r w:rsidR="00EA7B76" w:rsidRPr="002559DD">
        <w:rPr>
          <w:rFonts w:ascii="Times New Roman" w:eastAsia="宋体" w:hAnsi="Times New Roman" w:cs="Times New Roman"/>
          <w:color w:val="000000" w:themeColor="text1"/>
          <w:szCs w:val="21"/>
        </w:rPr>
        <w:t>赋予学生实验员的实验室管理职责，参与课堂实验管理和实验指导，具体办法为将参与的开放实验的学生分成学生小组，</w:t>
      </w:r>
      <w:r w:rsidR="00EA7B76" w:rsidRPr="002559DD">
        <w:rPr>
          <w:rFonts w:ascii="Times New Roman" w:eastAsia="宋体" w:hAnsi="Times New Roman" w:cs="Times New Roman"/>
          <w:color w:val="000000" w:themeColor="text1"/>
          <w:szCs w:val="21"/>
        </w:rPr>
        <w:t>1</w:t>
      </w:r>
      <w:r w:rsidR="00EA7B76" w:rsidRPr="002559DD">
        <w:rPr>
          <w:rFonts w:ascii="Times New Roman" w:eastAsia="宋体" w:hAnsi="Times New Roman" w:cs="Times New Roman"/>
          <w:color w:val="000000" w:themeColor="text1"/>
          <w:szCs w:val="21"/>
        </w:rPr>
        <w:t>个学生实验员带领</w:t>
      </w:r>
      <w:r w:rsidR="00EA7B76" w:rsidRPr="002559DD">
        <w:rPr>
          <w:rFonts w:ascii="Times New Roman" w:eastAsia="宋体" w:hAnsi="Times New Roman" w:cs="Times New Roman"/>
          <w:color w:val="000000" w:themeColor="text1"/>
          <w:szCs w:val="21"/>
        </w:rPr>
        <w:t>1</w:t>
      </w:r>
      <w:r w:rsidR="00EA7B76" w:rsidRPr="002559DD">
        <w:rPr>
          <w:rFonts w:ascii="Times New Roman" w:eastAsia="宋体" w:hAnsi="Times New Roman" w:cs="Times New Roman"/>
          <w:color w:val="000000" w:themeColor="text1"/>
          <w:szCs w:val="21"/>
        </w:rPr>
        <w:t>个学生小组、由学生实验员全权负责学生实验实训的组织，即自行协商时间安排、自行完成实验准备，学生实验员对学生的实验过程和效果负责。</w:t>
      </w:r>
    </w:p>
    <w:p w14:paraId="6C72788B" w14:textId="68860926" w:rsidR="00251A9A" w:rsidRPr="002559DD" w:rsidRDefault="00205A68" w:rsidP="00CB7522">
      <w:pPr>
        <w:pStyle w:val="afc"/>
        <w:numPr>
          <w:ilvl w:val="1"/>
          <w:numId w:val="5"/>
        </w:numPr>
        <w:ind w:left="630" w:hanging="630"/>
      </w:pPr>
      <w:r w:rsidRPr="002559DD">
        <w:t>建立专业教师、实验室管理员、实验实习指导教师和学生实验员及全体参与学生联络机制</w:t>
      </w:r>
      <w:r w:rsidR="008B3C77" w:rsidRPr="002559DD">
        <w:t xml:space="preserve"> </w:t>
      </w:r>
    </w:p>
    <w:p w14:paraId="34B07E4C" w14:textId="20F4DA96" w:rsidR="007E19AB" w:rsidRPr="002559DD" w:rsidRDefault="00205A68" w:rsidP="00BB78E6">
      <w:pPr>
        <w:pStyle w:val="a4"/>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建立专业教师、实验室管理员、实验实习指导教师和学生实验员及全体参与学生联络机制</w:t>
      </w:r>
      <w:r w:rsidR="00A208F0" w:rsidRPr="002559DD">
        <w:rPr>
          <w:rFonts w:ascii="Times New Roman" w:eastAsia="宋体" w:hAnsi="Times New Roman" w:cs="Times New Roman"/>
          <w:color w:val="000000" w:themeColor="text1"/>
          <w:szCs w:val="21"/>
        </w:rPr>
        <w:t>，</w:t>
      </w:r>
      <w:r w:rsidR="007E19AB" w:rsidRPr="002559DD">
        <w:rPr>
          <w:rFonts w:ascii="Times New Roman" w:eastAsia="宋体" w:hAnsi="Times New Roman" w:cs="Times New Roman"/>
          <w:color w:val="000000" w:themeColor="text1"/>
          <w:szCs w:val="21"/>
        </w:rPr>
        <w:t>主要是建立制度，确</w:t>
      </w:r>
      <w:r w:rsidR="00725AE4" w:rsidRPr="002559DD">
        <w:rPr>
          <w:rFonts w:ascii="Times New Roman" w:eastAsia="宋体" w:hAnsi="Times New Roman" w:cs="Times New Roman"/>
          <w:color w:val="000000" w:themeColor="text1"/>
          <w:szCs w:val="21"/>
        </w:rPr>
        <w:t>定相关人员</w:t>
      </w:r>
      <w:r w:rsidR="007E19AB" w:rsidRPr="002559DD">
        <w:rPr>
          <w:rFonts w:ascii="Times New Roman" w:eastAsia="宋体" w:hAnsi="Times New Roman" w:cs="Times New Roman"/>
          <w:color w:val="000000" w:themeColor="text1"/>
          <w:szCs w:val="21"/>
        </w:rPr>
        <w:t>联络的</w:t>
      </w:r>
      <w:r w:rsidR="00725AE4" w:rsidRPr="002559DD">
        <w:rPr>
          <w:rFonts w:ascii="Times New Roman" w:eastAsia="宋体" w:hAnsi="Times New Roman" w:cs="Times New Roman"/>
          <w:color w:val="000000" w:themeColor="text1"/>
          <w:szCs w:val="21"/>
        </w:rPr>
        <w:t>目的，主要途径、</w:t>
      </w:r>
      <w:r w:rsidR="003376B9" w:rsidRPr="002559DD">
        <w:rPr>
          <w:rFonts w:ascii="Times New Roman" w:eastAsia="宋体" w:hAnsi="Times New Roman" w:cs="Times New Roman"/>
          <w:color w:val="000000" w:themeColor="text1"/>
          <w:szCs w:val="21"/>
        </w:rPr>
        <w:t>相关办法</w:t>
      </w:r>
      <w:r w:rsidR="00725AE4" w:rsidRPr="002559DD">
        <w:rPr>
          <w:rFonts w:ascii="Times New Roman" w:eastAsia="宋体" w:hAnsi="Times New Roman" w:cs="Times New Roman"/>
          <w:color w:val="000000" w:themeColor="text1"/>
          <w:szCs w:val="21"/>
        </w:rPr>
        <w:t>、</w:t>
      </w:r>
      <w:r w:rsidR="003376B9" w:rsidRPr="002559DD">
        <w:rPr>
          <w:rFonts w:ascii="Times New Roman" w:eastAsia="宋体" w:hAnsi="Times New Roman" w:cs="Times New Roman"/>
          <w:color w:val="000000" w:themeColor="text1"/>
          <w:szCs w:val="21"/>
        </w:rPr>
        <w:t>特殊要求</w:t>
      </w:r>
      <w:r w:rsidR="00725AE4" w:rsidRPr="002559DD">
        <w:rPr>
          <w:rFonts w:ascii="Times New Roman" w:eastAsia="宋体" w:hAnsi="Times New Roman" w:cs="Times New Roman"/>
          <w:color w:val="000000" w:themeColor="text1"/>
          <w:szCs w:val="21"/>
        </w:rPr>
        <w:t>；明确责任，保障实验室开放的安全有序，遇到问题能保证沟通顺畅。</w:t>
      </w:r>
    </w:p>
    <w:p w14:paraId="1EBD76EF" w14:textId="5C8D66C4" w:rsidR="00251A9A" w:rsidRPr="002559DD" w:rsidRDefault="00EA7B76" w:rsidP="00CB7522">
      <w:pPr>
        <w:pStyle w:val="afc"/>
        <w:numPr>
          <w:ilvl w:val="1"/>
          <w:numId w:val="5"/>
        </w:numPr>
        <w:ind w:left="630" w:hanging="630"/>
      </w:pPr>
      <w:r w:rsidRPr="002559DD">
        <w:t>对实验室开放活动进行科学的考核评价</w:t>
      </w:r>
      <w:r w:rsidR="008B3C77" w:rsidRPr="002559DD">
        <w:t xml:space="preserve"> </w:t>
      </w:r>
    </w:p>
    <w:p w14:paraId="79C2447B" w14:textId="02DE21A5" w:rsidR="00725AE4" w:rsidRPr="002559DD" w:rsidRDefault="003B5BC4" w:rsidP="00BB78E6">
      <w:pPr>
        <w:pStyle w:val="a4"/>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对</w:t>
      </w:r>
      <w:r w:rsidR="00725AE4" w:rsidRPr="002559DD">
        <w:rPr>
          <w:rFonts w:ascii="Times New Roman" w:eastAsia="宋体" w:hAnsi="Times New Roman" w:cs="Times New Roman"/>
          <w:color w:val="000000" w:themeColor="text1"/>
          <w:szCs w:val="21"/>
        </w:rPr>
        <w:t>实验室开放</w:t>
      </w:r>
      <w:r w:rsidRPr="002559DD">
        <w:rPr>
          <w:rFonts w:ascii="Times New Roman" w:eastAsia="宋体" w:hAnsi="Times New Roman" w:cs="Times New Roman"/>
          <w:color w:val="000000" w:themeColor="text1"/>
          <w:szCs w:val="21"/>
        </w:rPr>
        <w:t>活动效果进行</w:t>
      </w:r>
      <w:r w:rsidR="00725AE4" w:rsidRPr="002559DD">
        <w:rPr>
          <w:rFonts w:ascii="Times New Roman" w:eastAsia="宋体" w:hAnsi="Times New Roman" w:cs="Times New Roman"/>
          <w:color w:val="000000" w:themeColor="text1"/>
          <w:szCs w:val="21"/>
        </w:rPr>
        <w:t>考核</w:t>
      </w:r>
      <w:r w:rsidRPr="002559DD">
        <w:rPr>
          <w:rFonts w:ascii="Times New Roman" w:eastAsia="宋体" w:hAnsi="Times New Roman" w:cs="Times New Roman"/>
          <w:color w:val="000000" w:themeColor="text1"/>
          <w:szCs w:val="21"/>
        </w:rPr>
        <w:t>评价</w:t>
      </w:r>
      <w:r w:rsidR="00EA7B76" w:rsidRPr="002559DD">
        <w:rPr>
          <w:rFonts w:ascii="Times New Roman" w:eastAsia="宋体" w:hAnsi="Times New Roman" w:cs="Times New Roman"/>
          <w:color w:val="000000" w:themeColor="text1"/>
          <w:szCs w:val="21"/>
        </w:rPr>
        <w:t>：</w:t>
      </w:r>
      <w:r w:rsidRPr="002559DD">
        <w:rPr>
          <w:rFonts w:ascii="Times New Roman" w:eastAsia="宋体" w:hAnsi="Times New Roman" w:cs="Times New Roman"/>
          <w:color w:val="000000" w:themeColor="text1"/>
          <w:szCs w:val="21"/>
        </w:rPr>
        <w:t>包括对参与</w:t>
      </w:r>
      <w:r w:rsidR="00725AE4" w:rsidRPr="002559DD">
        <w:rPr>
          <w:rFonts w:ascii="Times New Roman" w:eastAsia="宋体" w:hAnsi="Times New Roman" w:cs="Times New Roman"/>
          <w:color w:val="000000" w:themeColor="text1"/>
          <w:szCs w:val="21"/>
        </w:rPr>
        <w:t>开放活动的</w:t>
      </w:r>
      <w:r w:rsidRPr="002559DD">
        <w:rPr>
          <w:rFonts w:ascii="Times New Roman" w:eastAsia="宋体" w:hAnsi="Times New Roman" w:cs="Times New Roman"/>
          <w:color w:val="000000" w:themeColor="text1"/>
          <w:szCs w:val="21"/>
        </w:rPr>
        <w:t>专业教师、实验室管理员、实验实习指导教师的考核评价，对学生实验员的考核评价，对参与学生的考核评价</w:t>
      </w:r>
      <w:r w:rsidR="00032832" w:rsidRPr="002559DD">
        <w:rPr>
          <w:rFonts w:ascii="Times New Roman" w:eastAsia="宋体" w:hAnsi="Times New Roman" w:cs="Times New Roman"/>
          <w:color w:val="000000" w:themeColor="text1"/>
          <w:szCs w:val="21"/>
        </w:rPr>
        <w:t>三个方面</w:t>
      </w:r>
      <w:r w:rsidRPr="002559DD">
        <w:rPr>
          <w:rFonts w:ascii="Times New Roman" w:eastAsia="宋体" w:hAnsi="Times New Roman" w:cs="Times New Roman"/>
          <w:color w:val="000000" w:themeColor="text1"/>
          <w:szCs w:val="21"/>
        </w:rPr>
        <w:t>。</w:t>
      </w:r>
      <w:r w:rsidR="00032832" w:rsidRPr="002559DD">
        <w:rPr>
          <w:rFonts w:ascii="Times New Roman" w:eastAsia="宋体" w:hAnsi="Times New Roman" w:cs="Times New Roman"/>
          <w:color w:val="000000" w:themeColor="text1"/>
          <w:szCs w:val="21"/>
        </w:rPr>
        <w:t>主要是考核参与者的工作量与工作成绩，并给予相应奖惩，提高参与者的自觉性和积极性。</w:t>
      </w:r>
    </w:p>
    <w:p w14:paraId="5D6B6C0D" w14:textId="08B78C6C" w:rsidR="00220835" w:rsidRPr="002559DD" w:rsidRDefault="00032832" w:rsidP="00566977">
      <w:pPr>
        <w:pStyle w:val="afb"/>
        <w:numPr>
          <w:ilvl w:val="0"/>
          <w:numId w:val="5"/>
        </w:numPr>
        <w:spacing w:before="156" w:after="156"/>
        <w:ind w:left="480" w:hangingChars="200" w:hanging="480"/>
      </w:pPr>
      <w:r w:rsidRPr="002559DD">
        <w:t>实验室开放中学生实验员制度的</w:t>
      </w:r>
      <w:r w:rsidR="00220835" w:rsidRPr="002559DD">
        <w:t>实践</w:t>
      </w:r>
    </w:p>
    <w:p w14:paraId="7E7633A1" w14:textId="6F356ED1" w:rsidR="00E31B3F" w:rsidRPr="00E31B3F" w:rsidRDefault="00032832" w:rsidP="00E31B3F">
      <w:pPr>
        <w:pStyle w:val="a4"/>
        <w:ind w:firstLineChars="202" w:firstLine="424"/>
        <w:rPr>
          <w:rFonts w:ascii="Times New Roman" w:eastAsia="宋体" w:hAnsi="Times New Roman" w:cs="Times New Roman" w:hint="eastAsia"/>
          <w:color w:val="000000" w:themeColor="text1"/>
          <w:szCs w:val="21"/>
        </w:rPr>
      </w:pPr>
      <w:r w:rsidRPr="002559DD">
        <w:rPr>
          <w:rFonts w:ascii="Times New Roman" w:eastAsia="宋体" w:hAnsi="Times New Roman" w:cs="Times New Roman"/>
          <w:color w:val="000000" w:themeColor="text1"/>
          <w:szCs w:val="21"/>
        </w:rPr>
        <w:t>学生实验员制度自</w:t>
      </w:r>
      <w:r w:rsidRPr="002559DD">
        <w:rPr>
          <w:rFonts w:ascii="Times New Roman" w:eastAsia="宋体" w:hAnsi="Times New Roman" w:cs="Times New Roman"/>
          <w:color w:val="000000" w:themeColor="text1"/>
          <w:szCs w:val="21"/>
        </w:rPr>
        <w:t>2017</w:t>
      </w:r>
      <w:r w:rsidRPr="002559DD">
        <w:rPr>
          <w:rFonts w:ascii="Times New Roman" w:eastAsia="宋体" w:hAnsi="Times New Roman" w:cs="Times New Roman"/>
          <w:color w:val="000000" w:themeColor="text1"/>
          <w:szCs w:val="21"/>
        </w:rPr>
        <w:t>年</w:t>
      </w:r>
      <w:r w:rsidR="006003F6" w:rsidRPr="002559DD">
        <w:rPr>
          <w:rFonts w:ascii="Times New Roman" w:eastAsia="宋体" w:hAnsi="Times New Roman" w:cs="Times New Roman"/>
          <w:color w:val="000000" w:themeColor="text1"/>
          <w:szCs w:val="21"/>
        </w:rPr>
        <w:t>起</w:t>
      </w:r>
      <w:r w:rsidR="009D28EC" w:rsidRPr="002559DD">
        <w:rPr>
          <w:rFonts w:ascii="Times New Roman" w:eastAsia="宋体" w:hAnsi="Times New Roman" w:cs="Times New Roman"/>
          <w:color w:val="000000" w:themeColor="text1"/>
          <w:szCs w:val="21"/>
        </w:rPr>
        <w:t>至今</w:t>
      </w:r>
      <w:r w:rsidRPr="002559DD">
        <w:rPr>
          <w:rFonts w:ascii="Times New Roman" w:eastAsia="宋体" w:hAnsi="Times New Roman" w:cs="Times New Roman"/>
          <w:color w:val="000000" w:themeColor="text1"/>
          <w:szCs w:val="21"/>
        </w:rPr>
        <w:t>在湖南交通职业技术学院机电工程学院</w:t>
      </w:r>
      <w:r w:rsidR="00B1097F" w:rsidRPr="002559DD">
        <w:rPr>
          <w:rFonts w:ascii="Times New Roman" w:eastAsia="宋体" w:hAnsi="Times New Roman" w:cs="Times New Roman"/>
          <w:color w:val="000000" w:themeColor="text1"/>
          <w:szCs w:val="21"/>
        </w:rPr>
        <w:t>、湖南交通高级技工学校</w:t>
      </w:r>
      <w:r w:rsidRPr="002559DD">
        <w:rPr>
          <w:rFonts w:ascii="Times New Roman" w:eastAsia="宋体" w:hAnsi="Times New Roman" w:cs="Times New Roman"/>
          <w:color w:val="000000" w:themeColor="text1"/>
          <w:szCs w:val="21"/>
        </w:rPr>
        <w:t>的电子技术基础、液压与气动技术</w:t>
      </w:r>
      <w:r w:rsidR="006003F6" w:rsidRPr="002559DD">
        <w:rPr>
          <w:rFonts w:ascii="Times New Roman" w:eastAsia="宋体" w:hAnsi="Times New Roman" w:cs="Times New Roman"/>
          <w:color w:val="000000" w:themeColor="text1"/>
          <w:szCs w:val="21"/>
        </w:rPr>
        <w:t>等</w:t>
      </w:r>
      <w:r w:rsidR="0026443F" w:rsidRPr="002559DD">
        <w:rPr>
          <w:rFonts w:ascii="Times New Roman" w:eastAsia="宋体" w:hAnsi="Times New Roman" w:cs="Times New Roman"/>
          <w:color w:val="000000" w:themeColor="text1"/>
          <w:szCs w:val="21"/>
        </w:rPr>
        <w:t>7</w:t>
      </w:r>
      <w:r w:rsidR="00BF5717" w:rsidRPr="002559DD">
        <w:rPr>
          <w:rFonts w:ascii="Times New Roman" w:eastAsia="宋体" w:hAnsi="Times New Roman" w:cs="Times New Roman"/>
          <w:color w:val="000000" w:themeColor="text1"/>
          <w:szCs w:val="21"/>
        </w:rPr>
        <w:t>门</w:t>
      </w:r>
      <w:r w:rsidR="006003F6" w:rsidRPr="002559DD">
        <w:rPr>
          <w:rFonts w:ascii="Times New Roman" w:eastAsia="宋体" w:hAnsi="Times New Roman" w:cs="Times New Roman"/>
          <w:color w:val="000000" w:themeColor="text1"/>
          <w:szCs w:val="21"/>
        </w:rPr>
        <w:t>专业课程中进行小范围的实践探索，先</w:t>
      </w:r>
      <w:r w:rsidR="006003F6" w:rsidRPr="002559DD">
        <w:rPr>
          <w:rFonts w:ascii="Times New Roman" w:eastAsia="宋体" w:hAnsi="Times New Roman" w:cs="Times New Roman"/>
          <w:color w:val="000000" w:themeColor="text1"/>
          <w:szCs w:val="21"/>
        </w:rPr>
        <w:lastRenderedPageBreak/>
        <w:t>后</w:t>
      </w:r>
      <w:r w:rsidR="00BF5717" w:rsidRPr="002559DD">
        <w:rPr>
          <w:rFonts w:ascii="Times New Roman" w:eastAsia="宋体" w:hAnsi="Times New Roman" w:cs="Times New Roman"/>
          <w:color w:val="000000" w:themeColor="text1"/>
          <w:szCs w:val="21"/>
        </w:rPr>
        <w:t>共计</w:t>
      </w:r>
      <w:r w:rsidR="0026443F" w:rsidRPr="002559DD">
        <w:rPr>
          <w:rFonts w:ascii="Times New Roman" w:eastAsia="宋体" w:hAnsi="Times New Roman" w:cs="Times New Roman"/>
          <w:color w:val="000000" w:themeColor="text1"/>
          <w:szCs w:val="21"/>
        </w:rPr>
        <w:t>17</w:t>
      </w:r>
      <w:r w:rsidR="00BF5717" w:rsidRPr="002559DD">
        <w:rPr>
          <w:rFonts w:ascii="Times New Roman" w:eastAsia="宋体" w:hAnsi="Times New Roman" w:cs="Times New Roman"/>
          <w:color w:val="000000" w:themeColor="text1"/>
          <w:szCs w:val="21"/>
        </w:rPr>
        <w:t>个班级</w:t>
      </w:r>
      <w:r w:rsidR="00016D51" w:rsidRPr="002559DD">
        <w:rPr>
          <w:rFonts w:ascii="Times New Roman" w:eastAsia="宋体" w:hAnsi="Times New Roman" w:cs="Times New Roman"/>
          <w:color w:val="000000" w:themeColor="text1"/>
          <w:szCs w:val="21"/>
        </w:rPr>
        <w:t>，</w:t>
      </w:r>
      <w:r w:rsidR="00C778C3" w:rsidRPr="002559DD">
        <w:rPr>
          <w:rFonts w:ascii="Times New Roman" w:eastAsia="宋体" w:hAnsi="Times New Roman" w:cs="Times New Roman"/>
          <w:color w:val="000000" w:themeColor="text1"/>
          <w:szCs w:val="21"/>
        </w:rPr>
        <w:t>748</w:t>
      </w:r>
      <w:r w:rsidR="00016D51" w:rsidRPr="002559DD">
        <w:rPr>
          <w:rFonts w:ascii="Times New Roman" w:eastAsia="宋体" w:hAnsi="Times New Roman" w:cs="Times New Roman"/>
          <w:color w:val="000000" w:themeColor="text1"/>
          <w:szCs w:val="21"/>
        </w:rPr>
        <w:t>名</w:t>
      </w:r>
      <w:r w:rsidR="00BF5717" w:rsidRPr="002559DD">
        <w:rPr>
          <w:rFonts w:ascii="Times New Roman" w:eastAsia="宋体" w:hAnsi="Times New Roman" w:cs="Times New Roman"/>
          <w:color w:val="000000" w:themeColor="text1"/>
          <w:szCs w:val="21"/>
        </w:rPr>
        <w:t>学生</w:t>
      </w:r>
      <w:r w:rsidR="00016D51" w:rsidRPr="002559DD">
        <w:rPr>
          <w:rFonts w:ascii="Times New Roman" w:eastAsia="宋体" w:hAnsi="Times New Roman" w:cs="Times New Roman"/>
          <w:color w:val="000000" w:themeColor="text1"/>
          <w:szCs w:val="21"/>
        </w:rPr>
        <w:t>，</w:t>
      </w:r>
      <w:r w:rsidR="00370796" w:rsidRPr="002559DD">
        <w:rPr>
          <w:rFonts w:ascii="Times New Roman" w:eastAsia="宋体" w:hAnsi="Times New Roman" w:cs="Times New Roman"/>
          <w:color w:val="000000" w:themeColor="text1"/>
          <w:szCs w:val="21"/>
        </w:rPr>
        <w:t>10</w:t>
      </w:r>
      <w:r w:rsidR="00016D51" w:rsidRPr="002559DD">
        <w:rPr>
          <w:rFonts w:ascii="Times New Roman" w:eastAsia="宋体" w:hAnsi="Times New Roman" w:cs="Times New Roman"/>
          <w:color w:val="000000" w:themeColor="text1"/>
          <w:szCs w:val="21"/>
        </w:rPr>
        <w:t>名教师（含专业课教师、实验管理员、实验实训指导老师）</w:t>
      </w:r>
      <w:r w:rsidR="006003F6" w:rsidRPr="002559DD">
        <w:rPr>
          <w:rFonts w:ascii="Times New Roman" w:eastAsia="宋体" w:hAnsi="Times New Roman" w:cs="Times New Roman"/>
          <w:color w:val="000000" w:themeColor="text1"/>
          <w:szCs w:val="21"/>
        </w:rPr>
        <w:t>参与</w:t>
      </w:r>
      <w:r w:rsidR="00016D51" w:rsidRPr="002559DD">
        <w:rPr>
          <w:rFonts w:ascii="Times New Roman" w:eastAsia="宋体" w:hAnsi="Times New Roman" w:cs="Times New Roman"/>
          <w:color w:val="000000" w:themeColor="text1"/>
          <w:szCs w:val="21"/>
        </w:rPr>
        <w:t>实验室课外开放活动</w:t>
      </w:r>
      <w:r w:rsidR="005A4601" w:rsidRPr="002559DD">
        <w:rPr>
          <w:rFonts w:ascii="Times New Roman" w:eastAsia="宋体" w:hAnsi="Times New Roman" w:cs="Times New Roman"/>
          <w:color w:val="000000" w:themeColor="text1"/>
          <w:szCs w:val="21"/>
        </w:rPr>
        <w:t>，共产生学生实验员</w:t>
      </w:r>
      <w:r w:rsidR="005A4601" w:rsidRPr="002559DD">
        <w:rPr>
          <w:rFonts w:ascii="Times New Roman" w:eastAsia="宋体" w:hAnsi="Times New Roman" w:cs="Times New Roman"/>
          <w:color w:val="000000" w:themeColor="text1"/>
          <w:szCs w:val="21"/>
        </w:rPr>
        <w:t>85</w:t>
      </w:r>
      <w:r w:rsidR="005A4601" w:rsidRPr="002559DD">
        <w:rPr>
          <w:rFonts w:ascii="Times New Roman" w:eastAsia="宋体" w:hAnsi="Times New Roman" w:cs="Times New Roman"/>
          <w:color w:val="000000" w:themeColor="text1"/>
          <w:szCs w:val="21"/>
        </w:rPr>
        <w:t>名</w:t>
      </w:r>
      <w:r w:rsidR="009D28EC" w:rsidRPr="002559DD">
        <w:rPr>
          <w:rFonts w:ascii="Times New Roman" w:eastAsia="宋体" w:hAnsi="Times New Roman" w:cs="Times New Roman"/>
          <w:color w:val="000000" w:themeColor="text1"/>
          <w:szCs w:val="21"/>
        </w:rPr>
        <w:t>。</w:t>
      </w:r>
      <w:r w:rsidR="00016D51" w:rsidRPr="002559DD">
        <w:rPr>
          <w:rFonts w:ascii="Times New Roman" w:eastAsia="宋体" w:hAnsi="Times New Roman" w:cs="Times New Roman"/>
          <w:color w:val="000000" w:themeColor="text1"/>
          <w:szCs w:val="21"/>
        </w:rPr>
        <w:t>表</w:t>
      </w:r>
      <w:r w:rsidR="00016D51" w:rsidRPr="002559DD">
        <w:rPr>
          <w:rFonts w:ascii="Times New Roman" w:eastAsia="宋体" w:hAnsi="Times New Roman" w:cs="Times New Roman"/>
          <w:color w:val="000000" w:themeColor="text1"/>
          <w:szCs w:val="21"/>
        </w:rPr>
        <w:t>1</w:t>
      </w:r>
      <w:r w:rsidR="00016D51" w:rsidRPr="002559DD">
        <w:rPr>
          <w:rFonts w:ascii="Times New Roman" w:eastAsia="宋体" w:hAnsi="Times New Roman" w:cs="Times New Roman"/>
          <w:color w:val="000000" w:themeColor="text1"/>
          <w:szCs w:val="21"/>
        </w:rPr>
        <w:t>是湖南交通职业技术学院实验室课外开放实践班级及课程一览表。</w:t>
      </w:r>
      <w:bookmarkStart w:id="1" w:name="_Hlk116654311"/>
    </w:p>
    <w:p w14:paraId="69E577AB" w14:textId="2CB38807" w:rsidR="00880435" w:rsidRPr="002559DD" w:rsidRDefault="00016D51" w:rsidP="00E31B3F">
      <w:pPr>
        <w:pStyle w:val="a4"/>
        <w:ind w:firstLineChars="202" w:firstLine="364"/>
        <w:jc w:val="center"/>
        <w:rPr>
          <w:rFonts w:ascii="Times New Roman" w:eastAsia="黑体" w:hAnsi="Times New Roman" w:cs="Times New Roman"/>
          <w:sz w:val="18"/>
        </w:rPr>
      </w:pPr>
      <w:r w:rsidRPr="002559DD">
        <w:rPr>
          <w:rFonts w:ascii="Times New Roman" w:eastAsia="黑体" w:hAnsi="Times New Roman" w:cs="Times New Roman"/>
          <w:sz w:val="18"/>
        </w:rPr>
        <w:t>表</w:t>
      </w:r>
      <w:r w:rsidRPr="002559DD">
        <w:rPr>
          <w:rFonts w:ascii="Times New Roman" w:eastAsia="黑体" w:hAnsi="Times New Roman" w:cs="Times New Roman"/>
          <w:sz w:val="18"/>
        </w:rPr>
        <w:t xml:space="preserve">1 </w:t>
      </w:r>
      <w:r w:rsidR="00880435" w:rsidRPr="002559DD">
        <w:rPr>
          <w:rFonts w:ascii="Times New Roman" w:eastAsia="黑体" w:hAnsi="Times New Roman" w:cs="Times New Roman"/>
          <w:sz w:val="18"/>
        </w:rPr>
        <w:t>湖南交通职业技术学院实验室开放实践班级</w:t>
      </w:r>
      <w:r w:rsidRPr="002559DD">
        <w:rPr>
          <w:rFonts w:ascii="Times New Roman" w:eastAsia="黑体" w:hAnsi="Times New Roman" w:cs="Times New Roman"/>
          <w:sz w:val="18"/>
        </w:rPr>
        <w:t>及课程</w:t>
      </w:r>
      <w:r w:rsidR="00880435" w:rsidRPr="002559DD">
        <w:rPr>
          <w:rFonts w:ascii="Times New Roman" w:eastAsia="黑体" w:hAnsi="Times New Roman" w:cs="Times New Roman"/>
          <w:sz w:val="18"/>
        </w:rPr>
        <w:t>表</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316"/>
        <w:gridCol w:w="1316"/>
        <w:gridCol w:w="1317"/>
        <w:gridCol w:w="1316"/>
        <w:gridCol w:w="1317"/>
      </w:tblGrid>
      <w:tr w:rsidR="00CB7522" w:rsidRPr="002559DD" w14:paraId="7A9F76FB" w14:textId="77777777" w:rsidTr="00CB7522">
        <w:trPr>
          <w:trHeight w:val="1271"/>
        </w:trPr>
        <w:tc>
          <w:tcPr>
            <w:tcW w:w="1696" w:type="dxa"/>
            <w:tcBorders>
              <w:top w:val="single" w:sz="18" w:space="0" w:color="auto"/>
              <w:bottom w:val="single" w:sz="18" w:space="0" w:color="auto"/>
            </w:tcBorders>
          </w:tcPr>
          <w:bookmarkEnd w:id="1"/>
          <w:p w14:paraId="50E983DB" w14:textId="59CF69CA" w:rsidR="00AE07BE" w:rsidRPr="002559DD" w:rsidRDefault="00C737B7" w:rsidP="00BB78E6">
            <w:pPr>
              <w:rPr>
                <w:rFonts w:ascii="Times New Roman" w:eastAsia="宋体" w:hAnsi="Times New Roman" w:cs="Times New Roman"/>
                <w:color w:val="000000" w:themeColor="text1"/>
                <w:szCs w:val="21"/>
              </w:rPr>
            </w:pPr>
            <w:r w:rsidRPr="002559DD">
              <w:rPr>
                <w:rFonts w:ascii="Times New Roman" w:eastAsia="宋体" w:hAnsi="Times New Roman" w:cs="Times New Roman"/>
                <w:noProof/>
                <w:color w:val="000000" w:themeColor="text1"/>
                <w:szCs w:val="21"/>
              </w:rPr>
              <mc:AlternateContent>
                <mc:Choice Requires="wps">
                  <w:drawing>
                    <wp:anchor distT="0" distB="0" distL="114300" distR="114300" simplePos="0" relativeHeight="251659264" behindDoc="0" locked="0" layoutInCell="1" allowOverlap="1" wp14:anchorId="6A5921EF" wp14:editId="2500A878">
                      <wp:simplePos x="0" y="0"/>
                      <wp:positionH relativeFrom="column">
                        <wp:posOffset>399106</wp:posOffset>
                      </wp:positionH>
                      <wp:positionV relativeFrom="paragraph">
                        <wp:posOffset>-2022</wp:posOffset>
                      </wp:positionV>
                      <wp:extent cx="610980" cy="828477"/>
                      <wp:effectExtent l="0" t="0" r="24130" b="22860"/>
                      <wp:wrapNone/>
                      <wp:docPr id="1" name="直接连接符 1"/>
                      <wp:cNvGraphicFramePr/>
                      <a:graphic xmlns:a="http://schemas.openxmlformats.org/drawingml/2006/main">
                        <a:graphicData uri="http://schemas.microsoft.com/office/word/2010/wordprocessingShape">
                          <wps:wsp>
                            <wps:cNvCnPr/>
                            <wps:spPr>
                              <a:xfrm>
                                <a:off x="0" y="0"/>
                                <a:ext cx="610980" cy="8284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1F52D"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15pt" to="79.5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" strokecolor="black [3213]" strokeweight=".5pt">
                      <v:stroke joinstyle="miter"/>
                    </v:line>
                  </w:pict>
                </mc:Fallback>
              </mc:AlternateContent>
            </w:r>
            <w:r w:rsidR="00CE61C9" w:rsidRPr="002559DD">
              <w:rPr>
                <w:rFonts w:ascii="Times New Roman" w:eastAsia="宋体" w:hAnsi="Times New Roman" w:cs="Times New Roman"/>
                <w:color w:val="000000" w:themeColor="text1"/>
                <w:szCs w:val="21"/>
              </w:rPr>
              <w:t>参与</w:t>
            </w:r>
            <w:r w:rsidR="00BF5717" w:rsidRPr="002559DD">
              <w:rPr>
                <w:rFonts w:ascii="Times New Roman" w:eastAsia="宋体" w:hAnsi="Times New Roman" w:cs="Times New Roman"/>
                <w:color w:val="000000" w:themeColor="text1"/>
                <w:szCs w:val="21"/>
              </w:rPr>
              <w:t>班</w:t>
            </w:r>
            <w:r w:rsidR="00CE61C9" w:rsidRPr="002559DD">
              <w:rPr>
                <w:rFonts w:ascii="Times New Roman" w:eastAsia="宋体" w:hAnsi="Times New Roman" w:cs="Times New Roman"/>
                <w:color w:val="000000" w:themeColor="text1"/>
                <w:szCs w:val="21"/>
              </w:rPr>
              <w:t xml:space="preserve"> </w:t>
            </w:r>
            <w:r w:rsidR="0090681A" w:rsidRPr="002559DD">
              <w:rPr>
                <w:rFonts w:ascii="Times New Roman" w:eastAsia="宋体" w:hAnsi="Times New Roman" w:cs="Times New Roman"/>
                <w:color w:val="000000" w:themeColor="text1"/>
                <w:szCs w:val="21"/>
              </w:rPr>
              <w:t xml:space="preserve"> </w:t>
            </w:r>
            <w:r w:rsidR="00CE61C9" w:rsidRPr="002559DD">
              <w:rPr>
                <w:rFonts w:ascii="Times New Roman" w:eastAsia="宋体" w:hAnsi="Times New Roman" w:cs="Times New Roman"/>
                <w:color w:val="000000" w:themeColor="text1"/>
                <w:szCs w:val="21"/>
              </w:rPr>
              <w:t>教学</w:t>
            </w:r>
            <w:r w:rsidRPr="002559DD">
              <w:rPr>
                <w:rFonts w:ascii="Times New Roman" w:eastAsia="宋体" w:hAnsi="Times New Roman" w:cs="Times New Roman"/>
                <w:color w:val="000000" w:themeColor="text1"/>
                <w:szCs w:val="21"/>
              </w:rPr>
              <w:t>年</w:t>
            </w:r>
          </w:p>
          <w:p w14:paraId="724A695C" w14:textId="4FC4EDF4" w:rsidR="00CE61C9" w:rsidRPr="002559DD" w:rsidRDefault="0090681A" w:rsidP="00BB78E6">
            <w:pP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级</w:t>
            </w:r>
            <w:r w:rsidRPr="002559DD">
              <w:rPr>
                <w:rFonts w:ascii="Times New Roman" w:eastAsia="宋体" w:hAnsi="Times New Roman" w:cs="Times New Roman"/>
                <w:noProof/>
                <w:color w:val="000000" w:themeColor="text1"/>
                <w:szCs w:val="21"/>
              </w:rPr>
              <mc:AlternateContent>
                <mc:Choice Requires="wps">
                  <w:drawing>
                    <wp:anchor distT="0" distB="0" distL="114300" distR="114300" simplePos="0" relativeHeight="251660288" behindDoc="0" locked="0" layoutInCell="1" allowOverlap="1" wp14:anchorId="015D7084" wp14:editId="62D51323">
                      <wp:simplePos x="0" y="0"/>
                      <wp:positionH relativeFrom="column">
                        <wp:posOffset>-69850</wp:posOffset>
                      </wp:positionH>
                      <wp:positionV relativeFrom="paragraph">
                        <wp:posOffset>164465</wp:posOffset>
                      </wp:positionV>
                      <wp:extent cx="1080273" cy="436549"/>
                      <wp:effectExtent l="0" t="0" r="24765" b="20955"/>
                      <wp:wrapNone/>
                      <wp:docPr id="2" name="直接连接符 2"/>
                      <wp:cNvGraphicFramePr/>
                      <a:graphic xmlns:a="http://schemas.openxmlformats.org/drawingml/2006/main">
                        <a:graphicData uri="http://schemas.microsoft.com/office/word/2010/wordprocessingShape">
                          <wps:wsp>
                            <wps:cNvCnPr/>
                            <wps:spPr>
                              <a:xfrm>
                                <a:off x="0" y="0"/>
                                <a:ext cx="1080273" cy="4365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5516F"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95pt" to="79.5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" strokecolor="black [3200]" strokeweight=".5pt">
                      <v:stroke joinstyle="miter"/>
                    </v:line>
                  </w:pict>
                </mc:Fallback>
              </mc:AlternateContent>
            </w:r>
            <w:r w:rsidR="00C737B7" w:rsidRPr="002559DD">
              <w:rPr>
                <w:rFonts w:ascii="Times New Roman" w:eastAsia="宋体" w:hAnsi="Times New Roman" w:cs="Times New Roman"/>
                <w:color w:val="000000" w:themeColor="text1"/>
                <w:szCs w:val="21"/>
              </w:rPr>
              <w:t>及</w:t>
            </w:r>
            <w:r w:rsidR="00BF5717" w:rsidRPr="002559DD">
              <w:rPr>
                <w:rFonts w:ascii="Times New Roman" w:eastAsia="宋体" w:hAnsi="Times New Roman" w:cs="Times New Roman"/>
                <w:color w:val="000000" w:themeColor="text1"/>
                <w:szCs w:val="21"/>
              </w:rPr>
              <w:t>课程</w:t>
            </w:r>
            <w:r w:rsidR="00BF5717" w:rsidRPr="002559DD">
              <w:rPr>
                <w:rFonts w:ascii="Times New Roman" w:eastAsia="宋体" w:hAnsi="Times New Roman" w:cs="Times New Roman"/>
                <w:color w:val="000000" w:themeColor="text1"/>
                <w:szCs w:val="21"/>
              </w:rPr>
              <w:t xml:space="preserve"> </w:t>
            </w:r>
            <w:r w:rsidR="00C737B7" w:rsidRPr="002559DD">
              <w:rPr>
                <w:rFonts w:ascii="Times New Roman" w:eastAsia="宋体" w:hAnsi="Times New Roman" w:cs="Times New Roman"/>
                <w:color w:val="000000" w:themeColor="text1"/>
                <w:szCs w:val="21"/>
              </w:rPr>
              <w:t xml:space="preserve">  </w:t>
            </w:r>
            <w:r w:rsidR="00BF5717" w:rsidRPr="002559DD">
              <w:rPr>
                <w:rFonts w:ascii="Times New Roman" w:eastAsia="宋体" w:hAnsi="Times New Roman" w:cs="Times New Roman"/>
                <w:color w:val="000000" w:themeColor="text1"/>
                <w:szCs w:val="21"/>
              </w:rPr>
              <w:t xml:space="preserve"> </w:t>
            </w:r>
            <w:r w:rsidR="00C737B7" w:rsidRPr="002559DD">
              <w:rPr>
                <w:rFonts w:ascii="Times New Roman" w:eastAsia="宋体" w:hAnsi="Times New Roman" w:cs="Times New Roman"/>
                <w:color w:val="000000" w:themeColor="text1"/>
                <w:szCs w:val="21"/>
              </w:rPr>
              <w:t>度</w:t>
            </w:r>
          </w:p>
          <w:p w14:paraId="044FFE4B" w14:textId="77777777" w:rsidR="00984F2F" w:rsidRPr="002559DD" w:rsidRDefault="0090681A" w:rsidP="00BB78E6">
            <w:pPr>
              <w:ind w:leftChars="-53" w:left="19" w:hangingChars="62" w:hanging="130"/>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二级</w:t>
            </w:r>
            <w:r w:rsidR="00C737B7" w:rsidRPr="002559DD">
              <w:rPr>
                <w:rFonts w:ascii="Times New Roman" w:eastAsia="宋体" w:hAnsi="Times New Roman" w:cs="Times New Roman"/>
                <w:color w:val="000000" w:themeColor="text1"/>
                <w:szCs w:val="21"/>
              </w:rPr>
              <w:t xml:space="preserve"> </w:t>
            </w:r>
            <w:r w:rsidR="00BF5717" w:rsidRPr="002559DD">
              <w:rPr>
                <w:rFonts w:ascii="Times New Roman" w:eastAsia="宋体" w:hAnsi="Times New Roman" w:cs="Times New Roman"/>
                <w:color w:val="000000" w:themeColor="text1"/>
                <w:szCs w:val="21"/>
              </w:rPr>
              <w:t xml:space="preserve"> </w:t>
            </w:r>
            <w:r w:rsidR="00C737B7" w:rsidRPr="002559DD">
              <w:rPr>
                <w:rFonts w:ascii="Times New Roman" w:eastAsia="宋体" w:hAnsi="Times New Roman" w:cs="Times New Roman"/>
                <w:color w:val="000000" w:themeColor="text1"/>
                <w:szCs w:val="21"/>
              </w:rPr>
              <w:t xml:space="preserve">  </w:t>
            </w:r>
            <w:r w:rsidRPr="002559DD">
              <w:rPr>
                <w:rFonts w:ascii="Times New Roman" w:eastAsia="宋体" w:hAnsi="Times New Roman" w:cs="Times New Roman"/>
                <w:color w:val="000000" w:themeColor="text1"/>
                <w:szCs w:val="21"/>
              </w:rPr>
              <w:t>名称</w:t>
            </w:r>
          </w:p>
          <w:p w14:paraId="4B197E77" w14:textId="0755DEC6" w:rsidR="00CE61C9" w:rsidRPr="002559DD" w:rsidRDefault="00CE61C9" w:rsidP="00BB78E6">
            <w:pPr>
              <w:ind w:leftChars="-53" w:left="19" w:hangingChars="62" w:hanging="130"/>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单位</w:t>
            </w:r>
            <w:r w:rsidR="0090681A" w:rsidRPr="002559DD">
              <w:rPr>
                <w:rFonts w:ascii="Times New Roman" w:eastAsia="宋体" w:hAnsi="Times New Roman" w:cs="Times New Roman"/>
                <w:color w:val="000000" w:themeColor="text1"/>
                <w:szCs w:val="21"/>
              </w:rPr>
              <w:t>名称</w:t>
            </w:r>
          </w:p>
        </w:tc>
        <w:tc>
          <w:tcPr>
            <w:tcW w:w="1316" w:type="dxa"/>
            <w:tcBorders>
              <w:top w:val="single" w:sz="18" w:space="0" w:color="auto"/>
              <w:bottom w:val="single" w:sz="18" w:space="0" w:color="auto"/>
            </w:tcBorders>
            <w:vAlign w:val="center"/>
          </w:tcPr>
          <w:p w14:paraId="2C15796B" w14:textId="67983552" w:rsidR="00880435" w:rsidRPr="002559DD" w:rsidRDefault="00C737B7"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2017-2018</w:t>
            </w:r>
            <w:r w:rsidRPr="002559DD">
              <w:rPr>
                <w:rFonts w:ascii="Times New Roman" w:eastAsia="宋体" w:hAnsi="Times New Roman" w:cs="Times New Roman"/>
                <w:color w:val="000000" w:themeColor="text1"/>
                <w:szCs w:val="21"/>
              </w:rPr>
              <w:t>年度</w:t>
            </w:r>
          </w:p>
        </w:tc>
        <w:tc>
          <w:tcPr>
            <w:tcW w:w="1316" w:type="dxa"/>
            <w:tcBorders>
              <w:top w:val="single" w:sz="18" w:space="0" w:color="auto"/>
              <w:bottom w:val="single" w:sz="18" w:space="0" w:color="auto"/>
            </w:tcBorders>
            <w:vAlign w:val="center"/>
          </w:tcPr>
          <w:p w14:paraId="4EDFBDB6" w14:textId="77F39D9C" w:rsidR="00880435" w:rsidRPr="002559DD" w:rsidRDefault="00C737B7"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2018-2019</w:t>
            </w:r>
            <w:r w:rsidRPr="002559DD">
              <w:rPr>
                <w:rFonts w:ascii="Times New Roman" w:eastAsia="宋体" w:hAnsi="Times New Roman" w:cs="Times New Roman"/>
                <w:color w:val="000000" w:themeColor="text1"/>
                <w:szCs w:val="21"/>
              </w:rPr>
              <w:t>年度</w:t>
            </w:r>
          </w:p>
        </w:tc>
        <w:tc>
          <w:tcPr>
            <w:tcW w:w="1317" w:type="dxa"/>
            <w:tcBorders>
              <w:top w:val="single" w:sz="18" w:space="0" w:color="auto"/>
              <w:bottom w:val="single" w:sz="18" w:space="0" w:color="auto"/>
            </w:tcBorders>
            <w:vAlign w:val="center"/>
          </w:tcPr>
          <w:p w14:paraId="787DBFA9" w14:textId="4087230E" w:rsidR="00880435" w:rsidRPr="002559DD" w:rsidRDefault="00C737B7"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2019-2020</w:t>
            </w:r>
            <w:r w:rsidRPr="002559DD">
              <w:rPr>
                <w:rFonts w:ascii="Times New Roman" w:eastAsia="宋体" w:hAnsi="Times New Roman" w:cs="Times New Roman"/>
                <w:color w:val="000000" w:themeColor="text1"/>
                <w:szCs w:val="21"/>
              </w:rPr>
              <w:t>年度</w:t>
            </w:r>
          </w:p>
        </w:tc>
        <w:tc>
          <w:tcPr>
            <w:tcW w:w="1316" w:type="dxa"/>
            <w:tcBorders>
              <w:top w:val="single" w:sz="18" w:space="0" w:color="auto"/>
              <w:bottom w:val="single" w:sz="18" w:space="0" w:color="auto"/>
            </w:tcBorders>
            <w:vAlign w:val="center"/>
          </w:tcPr>
          <w:p w14:paraId="0B2EC0B7" w14:textId="0A7DDD01" w:rsidR="00880435" w:rsidRPr="002559DD" w:rsidRDefault="00C737B7"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2020-2021</w:t>
            </w:r>
            <w:r w:rsidRPr="002559DD">
              <w:rPr>
                <w:rFonts w:ascii="Times New Roman" w:eastAsia="宋体" w:hAnsi="Times New Roman" w:cs="Times New Roman"/>
                <w:color w:val="000000" w:themeColor="text1"/>
                <w:szCs w:val="21"/>
              </w:rPr>
              <w:t>年度</w:t>
            </w:r>
          </w:p>
        </w:tc>
        <w:tc>
          <w:tcPr>
            <w:tcW w:w="1317" w:type="dxa"/>
            <w:tcBorders>
              <w:top w:val="single" w:sz="18" w:space="0" w:color="auto"/>
              <w:bottom w:val="single" w:sz="18" w:space="0" w:color="auto"/>
            </w:tcBorders>
            <w:vAlign w:val="center"/>
          </w:tcPr>
          <w:p w14:paraId="1BA3EBF3" w14:textId="76B32923" w:rsidR="00880435" w:rsidRPr="002559DD" w:rsidRDefault="00C737B7"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2021-2022</w:t>
            </w:r>
            <w:r w:rsidRPr="002559DD">
              <w:rPr>
                <w:rFonts w:ascii="Times New Roman" w:eastAsia="宋体" w:hAnsi="Times New Roman" w:cs="Times New Roman"/>
                <w:color w:val="000000" w:themeColor="text1"/>
                <w:szCs w:val="21"/>
              </w:rPr>
              <w:t>年度</w:t>
            </w:r>
          </w:p>
        </w:tc>
      </w:tr>
      <w:tr w:rsidR="00AE07BE" w:rsidRPr="002559DD" w14:paraId="1EB43811" w14:textId="77777777" w:rsidTr="00CB7522">
        <w:trPr>
          <w:trHeight w:val="1219"/>
        </w:trPr>
        <w:tc>
          <w:tcPr>
            <w:tcW w:w="1696" w:type="dxa"/>
            <w:tcBorders>
              <w:top w:val="single" w:sz="18" w:space="0" w:color="auto"/>
            </w:tcBorders>
            <w:vAlign w:val="center"/>
          </w:tcPr>
          <w:p w14:paraId="52A473BE" w14:textId="7B84C674" w:rsidR="00880435" w:rsidRPr="002559DD" w:rsidRDefault="00C737B7"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机电工程学院</w:t>
            </w:r>
          </w:p>
        </w:tc>
        <w:tc>
          <w:tcPr>
            <w:tcW w:w="1316" w:type="dxa"/>
            <w:tcBorders>
              <w:top w:val="single" w:sz="18" w:space="0" w:color="auto"/>
            </w:tcBorders>
            <w:vAlign w:val="center"/>
          </w:tcPr>
          <w:p w14:paraId="7993BE6D" w14:textId="07619BC0" w:rsidR="00880435" w:rsidRPr="002559DD" w:rsidRDefault="00C737B7"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数控</w:t>
            </w:r>
            <w:r w:rsidRPr="002559DD">
              <w:rPr>
                <w:rFonts w:ascii="Times New Roman" w:eastAsia="宋体" w:hAnsi="Times New Roman" w:cs="Times New Roman"/>
                <w:color w:val="000000" w:themeColor="text1"/>
                <w:szCs w:val="21"/>
              </w:rPr>
              <w:t>1601</w:t>
            </w:r>
            <w:r w:rsidRPr="002559DD">
              <w:rPr>
                <w:rFonts w:ascii="Times New Roman" w:eastAsia="宋体" w:hAnsi="Times New Roman" w:cs="Times New Roman"/>
                <w:color w:val="000000" w:themeColor="text1"/>
                <w:szCs w:val="21"/>
              </w:rPr>
              <w:t>班</w:t>
            </w:r>
            <w:r w:rsidRPr="002559DD">
              <w:rPr>
                <w:rFonts w:ascii="Times New Roman" w:eastAsia="宋体" w:hAnsi="Times New Roman" w:cs="Times New Roman"/>
                <w:color w:val="000000" w:themeColor="text1"/>
                <w:szCs w:val="21"/>
              </w:rPr>
              <w:t>/</w:t>
            </w:r>
            <w:r w:rsidR="0049297F" w:rsidRPr="002559DD">
              <w:rPr>
                <w:rFonts w:ascii="Times New Roman" w:eastAsia="宋体" w:hAnsi="Times New Roman" w:cs="Times New Roman"/>
                <w:color w:val="000000" w:themeColor="text1"/>
                <w:szCs w:val="21"/>
              </w:rPr>
              <w:t>液压与气动技术</w:t>
            </w:r>
          </w:p>
          <w:p w14:paraId="09F923E8" w14:textId="02921D14" w:rsidR="00C737B7" w:rsidRPr="002559DD" w:rsidRDefault="00C737B7"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机电</w:t>
            </w:r>
            <w:r w:rsidRPr="002559DD">
              <w:rPr>
                <w:rFonts w:ascii="Times New Roman" w:eastAsia="宋体" w:hAnsi="Times New Roman" w:cs="Times New Roman"/>
                <w:color w:val="000000" w:themeColor="text1"/>
                <w:szCs w:val="21"/>
              </w:rPr>
              <w:t>1702</w:t>
            </w:r>
            <w:r w:rsidRPr="002559DD">
              <w:rPr>
                <w:rFonts w:ascii="Times New Roman" w:eastAsia="宋体" w:hAnsi="Times New Roman" w:cs="Times New Roman"/>
                <w:color w:val="000000" w:themeColor="text1"/>
                <w:szCs w:val="21"/>
              </w:rPr>
              <w:t>班</w:t>
            </w:r>
            <w:r w:rsidR="0049297F" w:rsidRPr="002559DD">
              <w:rPr>
                <w:rFonts w:ascii="Times New Roman" w:eastAsia="宋体" w:hAnsi="Times New Roman" w:cs="Times New Roman"/>
                <w:color w:val="000000" w:themeColor="text1"/>
                <w:szCs w:val="21"/>
              </w:rPr>
              <w:t>/</w:t>
            </w:r>
            <w:r w:rsidR="0049297F" w:rsidRPr="002559DD">
              <w:rPr>
                <w:rFonts w:ascii="Times New Roman" w:eastAsia="宋体" w:hAnsi="Times New Roman" w:cs="Times New Roman"/>
                <w:color w:val="000000" w:themeColor="text1"/>
                <w:szCs w:val="21"/>
              </w:rPr>
              <w:t>电工技术基础</w:t>
            </w:r>
          </w:p>
        </w:tc>
        <w:tc>
          <w:tcPr>
            <w:tcW w:w="1316" w:type="dxa"/>
            <w:tcBorders>
              <w:top w:val="single" w:sz="18" w:space="0" w:color="auto"/>
            </w:tcBorders>
            <w:vAlign w:val="center"/>
          </w:tcPr>
          <w:p w14:paraId="11F0D2C6" w14:textId="77777777" w:rsidR="00880435" w:rsidRPr="002559DD" w:rsidRDefault="0049297F"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数控</w:t>
            </w:r>
            <w:r w:rsidRPr="002559DD">
              <w:rPr>
                <w:rFonts w:ascii="Times New Roman" w:eastAsia="宋体" w:hAnsi="Times New Roman" w:cs="Times New Roman"/>
                <w:color w:val="000000" w:themeColor="text1"/>
                <w:szCs w:val="21"/>
              </w:rPr>
              <w:t>1701</w:t>
            </w:r>
            <w:r w:rsidRPr="002559DD">
              <w:rPr>
                <w:rFonts w:ascii="Times New Roman" w:eastAsia="宋体" w:hAnsi="Times New Roman" w:cs="Times New Roman"/>
                <w:color w:val="000000" w:themeColor="text1"/>
                <w:szCs w:val="21"/>
              </w:rPr>
              <w:t>班</w:t>
            </w:r>
            <w:r w:rsidRPr="002559DD">
              <w:rPr>
                <w:rFonts w:ascii="Times New Roman" w:eastAsia="宋体" w:hAnsi="Times New Roman" w:cs="Times New Roman"/>
                <w:color w:val="000000" w:themeColor="text1"/>
                <w:szCs w:val="21"/>
              </w:rPr>
              <w:t>/</w:t>
            </w:r>
            <w:r w:rsidRPr="002559DD">
              <w:rPr>
                <w:rFonts w:ascii="Times New Roman" w:eastAsia="宋体" w:hAnsi="Times New Roman" w:cs="Times New Roman"/>
                <w:color w:val="000000" w:themeColor="text1"/>
                <w:szCs w:val="21"/>
              </w:rPr>
              <w:t>液压与气动技术</w:t>
            </w:r>
          </w:p>
          <w:p w14:paraId="35E333A1" w14:textId="0E04D239" w:rsidR="0049297F" w:rsidRPr="002559DD" w:rsidRDefault="0049297F"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轮机</w:t>
            </w:r>
            <w:r w:rsidRPr="002559DD">
              <w:rPr>
                <w:rFonts w:ascii="Times New Roman" w:eastAsia="宋体" w:hAnsi="Times New Roman" w:cs="Times New Roman"/>
                <w:color w:val="000000" w:themeColor="text1"/>
                <w:szCs w:val="21"/>
              </w:rPr>
              <w:t>1801</w:t>
            </w:r>
            <w:r w:rsidRPr="002559DD">
              <w:rPr>
                <w:rFonts w:ascii="Times New Roman" w:eastAsia="宋体" w:hAnsi="Times New Roman" w:cs="Times New Roman"/>
                <w:color w:val="000000" w:themeColor="text1"/>
                <w:szCs w:val="21"/>
              </w:rPr>
              <w:t>班</w:t>
            </w:r>
            <w:r w:rsidRPr="002559DD">
              <w:rPr>
                <w:rFonts w:ascii="Times New Roman" w:eastAsia="宋体" w:hAnsi="Times New Roman" w:cs="Times New Roman"/>
                <w:color w:val="000000" w:themeColor="text1"/>
                <w:szCs w:val="21"/>
              </w:rPr>
              <w:t>/</w:t>
            </w:r>
            <w:r w:rsidRPr="002559DD">
              <w:rPr>
                <w:rFonts w:ascii="Times New Roman" w:eastAsia="宋体" w:hAnsi="Times New Roman" w:cs="Times New Roman"/>
                <w:color w:val="000000" w:themeColor="text1"/>
                <w:szCs w:val="21"/>
              </w:rPr>
              <w:t>电工技术基础</w:t>
            </w:r>
          </w:p>
        </w:tc>
        <w:tc>
          <w:tcPr>
            <w:tcW w:w="1317" w:type="dxa"/>
            <w:tcBorders>
              <w:top w:val="single" w:sz="18" w:space="0" w:color="auto"/>
            </w:tcBorders>
            <w:vAlign w:val="center"/>
          </w:tcPr>
          <w:p w14:paraId="273A8241" w14:textId="513D058F" w:rsidR="00880435" w:rsidRPr="002559DD" w:rsidRDefault="0049297F"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数控</w:t>
            </w:r>
            <w:r w:rsidRPr="002559DD">
              <w:rPr>
                <w:rFonts w:ascii="Times New Roman" w:eastAsia="宋体" w:hAnsi="Times New Roman" w:cs="Times New Roman"/>
                <w:color w:val="000000" w:themeColor="text1"/>
                <w:szCs w:val="21"/>
              </w:rPr>
              <w:t>1801</w:t>
            </w:r>
            <w:r w:rsidRPr="002559DD">
              <w:rPr>
                <w:rFonts w:ascii="Times New Roman" w:eastAsia="宋体" w:hAnsi="Times New Roman" w:cs="Times New Roman"/>
                <w:color w:val="000000" w:themeColor="text1"/>
                <w:szCs w:val="21"/>
              </w:rPr>
              <w:t>班</w:t>
            </w:r>
            <w:r w:rsidRPr="002559DD">
              <w:rPr>
                <w:rFonts w:ascii="Times New Roman" w:eastAsia="宋体" w:hAnsi="Times New Roman" w:cs="Times New Roman"/>
                <w:color w:val="000000" w:themeColor="text1"/>
                <w:szCs w:val="21"/>
              </w:rPr>
              <w:t>/</w:t>
            </w:r>
            <w:r w:rsidRPr="002559DD">
              <w:rPr>
                <w:rFonts w:ascii="Times New Roman" w:eastAsia="宋体" w:hAnsi="Times New Roman" w:cs="Times New Roman"/>
                <w:color w:val="000000" w:themeColor="text1"/>
                <w:szCs w:val="21"/>
              </w:rPr>
              <w:t>电子技术基础</w:t>
            </w:r>
          </w:p>
          <w:p w14:paraId="684071BD" w14:textId="1CE476B5" w:rsidR="0049297F" w:rsidRPr="002559DD" w:rsidRDefault="0049297F"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机电</w:t>
            </w:r>
            <w:r w:rsidRPr="002559DD">
              <w:rPr>
                <w:rFonts w:ascii="Times New Roman" w:eastAsia="宋体" w:hAnsi="Times New Roman" w:cs="Times New Roman"/>
                <w:color w:val="000000" w:themeColor="text1"/>
                <w:szCs w:val="21"/>
              </w:rPr>
              <w:t>1804</w:t>
            </w:r>
            <w:r w:rsidRPr="002559DD">
              <w:rPr>
                <w:rFonts w:ascii="Times New Roman" w:eastAsia="宋体" w:hAnsi="Times New Roman" w:cs="Times New Roman"/>
                <w:color w:val="000000" w:themeColor="text1"/>
                <w:szCs w:val="21"/>
              </w:rPr>
              <w:t>班</w:t>
            </w:r>
            <w:r w:rsidRPr="002559DD">
              <w:rPr>
                <w:rFonts w:ascii="Times New Roman" w:eastAsia="宋体" w:hAnsi="Times New Roman" w:cs="Times New Roman"/>
                <w:color w:val="000000" w:themeColor="text1"/>
                <w:szCs w:val="21"/>
              </w:rPr>
              <w:t>/</w:t>
            </w:r>
            <w:r w:rsidRPr="002559DD">
              <w:rPr>
                <w:rFonts w:ascii="Times New Roman" w:eastAsia="宋体" w:hAnsi="Times New Roman" w:cs="Times New Roman"/>
                <w:color w:val="000000" w:themeColor="text1"/>
                <w:szCs w:val="21"/>
              </w:rPr>
              <w:t>工程机械电气设备</w:t>
            </w:r>
          </w:p>
        </w:tc>
        <w:tc>
          <w:tcPr>
            <w:tcW w:w="1316" w:type="dxa"/>
            <w:tcBorders>
              <w:top w:val="single" w:sz="18" w:space="0" w:color="auto"/>
            </w:tcBorders>
            <w:vAlign w:val="center"/>
          </w:tcPr>
          <w:p w14:paraId="556C355A" w14:textId="77777777" w:rsidR="00880435" w:rsidRPr="002559DD" w:rsidRDefault="0049297F"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机运</w:t>
            </w:r>
            <w:r w:rsidRPr="002559DD">
              <w:rPr>
                <w:rFonts w:ascii="Times New Roman" w:eastAsia="宋体" w:hAnsi="Times New Roman" w:cs="Times New Roman"/>
                <w:color w:val="000000" w:themeColor="text1"/>
                <w:szCs w:val="21"/>
              </w:rPr>
              <w:t>1901</w:t>
            </w:r>
            <w:r w:rsidRPr="002559DD">
              <w:rPr>
                <w:rFonts w:ascii="Times New Roman" w:eastAsia="宋体" w:hAnsi="Times New Roman" w:cs="Times New Roman"/>
                <w:color w:val="000000" w:themeColor="text1"/>
                <w:szCs w:val="21"/>
              </w:rPr>
              <w:t>班</w:t>
            </w:r>
            <w:r w:rsidRPr="002559DD">
              <w:rPr>
                <w:rFonts w:ascii="Times New Roman" w:eastAsia="宋体" w:hAnsi="Times New Roman" w:cs="Times New Roman"/>
                <w:color w:val="000000" w:themeColor="text1"/>
                <w:szCs w:val="21"/>
              </w:rPr>
              <w:t>/</w:t>
            </w:r>
            <w:r w:rsidRPr="002559DD">
              <w:rPr>
                <w:rFonts w:ascii="Times New Roman" w:eastAsia="宋体" w:hAnsi="Times New Roman" w:cs="Times New Roman"/>
                <w:color w:val="000000" w:themeColor="text1"/>
                <w:szCs w:val="21"/>
              </w:rPr>
              <w:t>电子技术基础</w:t>
            </w:r>
          </w:p>
          <w:p w14:paraId="0B586017" w14:textId="3CDD1434" w:rsidR="0049297F" w:rsidRPr="002559DD" w:rsidRDefault="0049297F"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机电</w:t>
            </w:r>
            <w:r w:rsidRPr="002559DD">
              <w:rPr>
                <w:rFonts w:ascii="Times New Roman" w:eastAsia="宋体" w:hAnsi="Times New Roman" w:cs="Times New Roman"/>
                <w:color w:val="000000" w:themeColor="text1"/>
                <w:szCs w:val="21"/>
              </w:rPr>
              <w:t>2005</w:t>
            </w:r>
            <w:r w:rsidRPr="002559DD">
              <w:rPr>
                <w:rFonts w:ascii="Times New Roman" w:eastAsia="宋体" w:hAnsi="Times New Roman" w:cs="Times New Roman"/>
                <w:color w:val="000000" w:themeColor="text1"/>
                <w:szCs w:val="21"/>
              </w:rPr>
              <w:t>班</w:t>
            </w:r>
            <w:r w:rsidRPr="002559DD">
              <w:rPr>
                <w:rFonts w:ascii="Times New Roman" w:eastAsia="宋体" w:hAnsi="Times New Roman" w:cs="Times New Roman"/>
                <w:color w:val="000000" w:themeColor="text1"/>
                <w:szCs w:val="21"/>
              </w:rPr>
              <w:t>/</w:t>
            </w:r>
            <w:r w:rsidRPr="002559DD">
              <w:rPr>
                <w:rFonts w:ascii="Times New Roman" w:eastAsia="宋体" w:hAnsi="Times New Roman" w:cs="Times New Roman"/>
                <w:color w:val="000000" w:themeColor="text1"/>
                <w:szCs w:val="21"/>
              </w:rPr>
              <w:t>电工技术基础</w:t>
            </w:r>
          </w:p>
        </w:tc>
        <w:tc>
          <w:tcPr>
            <w:tcW w:w="1317" w:type="dxa"/>
            <w:tcBorders>
              <w:top w:val="single" w:sz="18" w:space="0" w:color="auto"/>
            </w:tcBorders>
            <w:vAlign w:val="center"/>
          </w:tcPr>
          <w:p w14:paraId="1471EAF4" w14:textId="49A1089B" w:rsidR="006A7E22" w:rsidRPr="002559DD" w:rsidRDefault="006A7E22"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机电</w:t>
            </w:r>
            <w:r w:rsidRPr="002559DD">
              <w:rPr>
                <w:rFonts w:ascii="Times New Roman" w:eastAsia="宋体" w:hAnsi="Times New Roman" w:cs="Times New Roman"/>
                <w:color w:val="000000" w:themeColor="text1"/>
                <w:szCs w:val="21"/>
              </w:rPr>
              <w:t>[2001-2002]</w:t>
            </w:r>
            <w:r w:rsidRPr="002559DD">
              <w:rPr>
                <w:rFonts w:ascii="Times New Roman" w:eastAsia="宋体" w:hAnsi="Times New Roman" w:cs="Times New Roman"/>
                <w:color w:val="000000" w:themeColor="text1"/>
                <w:szCs w:val="21"/>
              </w:rPr>
              <w:t>班</w:t>
            </w:r>
            <w:r w:rsidRPr="002559DD">
              <w:rPr>
                <w:rFonts w:ascii="Times New Roman" w:eastAsia="宋体" w:hAnsi="Times New Roman" w:cs="Times New Roman"/>
                <w:color w:val="000000" w:themeColor="text1"/>
                <w:szCs w:val="21"/>
              </w:rPr>
              <w:t>/</w:t>
            </w:r>
            <w:r w:rsidRPr="002559DD">
              <w:rPr>
                <w:rFonts w:ascii="Times New Roman" w:eastAsia="宋体" w:hAnsi="Times New Roman" w:cs="Times New Roman"/>
                <w:color w:val="000000" w:themeColor="text1"/>
                <w:szCs w:val="21"/>
              </w:rPr>
              <w:t>电子技术基础</w:t>
            </w:r>
          </w:p>
          <w:p w14:paraId="586B1291" w14:textId="26F15C62" w:rsidR="00880435" w:rsidRPr="002559DD" w:rsidRDefault="00BF5717"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轮机</w:t>
            </w:r>
            <w:r w:rsidRPr="002559DD">
              <w:rPr>
                <w:rFonts w:ascii="Times New Roman" w:eastAsia="宋体" w:hAnsi="Times New Roman" w:cs="Times New Roman"/>
                <w:color w:val="000000" w:themeColor="text1"/>
                <w:szCs w:val="21"/>
              </w:rPr>
              <w:t>[2101-2102]</w:t>
            </w:r>
            <w:r w:rsidRPr="002559DD">
              <w:rPr>
                <w:rFonts w:ascii="Times New Roman" w:eastAsia="宋体" w:hAnsi="Times New Roman" w:cs="Times New Roman"/>
                <w:color w:val="000000" w:themeColor="text1"/>
                <w:szCs w:val="21"/>
              </w:rPr>
              <w:t>班</w:t>
            </w:r>
            <w:r w:rsidR="006A7E22" w:rsidRPr="002559DD">
              <w:rPr>
                <w:rFonts w:ascii="Times New Roman" w:eastAsia="宋体" w:hAnsi="Times New Roman" w:cs="Times New Roman"/>
                <w:color w:val="000000" w:themeColor="text1"/>
                <w:szCs w:val="21"/>
              </w:rPr>
              <w:t>/</w:t>
            </w:r>
            <w:r w:rsidR="006A7E22" w:rsidRPr="002559DD">
              <w:rPr>
                <w:rFonts w:ascii="Times New Roman" w:eastAsia="宋体" w:hAnsi="Times New Roman" w:cs="Times New Roman"/>
                <w:color w:val="000000" w:themeColor="text1"/>
                <w:szCs w:val="21"/>
              </w:rPr>
              <w:t>电工技术基础</w:t>
            </w:r>
          </w:p>
        </w:tc>
      </w:tr>
      <w:tr w:rsidR="00AE07BE" w:rsidRPr="002559DD" w14:paraId="4A8CAF01" w14:textId="77777777" w:rsidTr="00CB7522">
        <w:trPr>
          <w:trHeight w:val="1161"/>
        </w:trPr>
        <w:tc>
          <w:tcPr>
            <w:tcW w:w="1696" w:type="dxa"/>
            <w:tcBorders>
              <w:bottom w:val="single" w:sz="18" w:space="0" w:color="auto"/>
            </w:tcBorders>
            <w:vAlign w:val="center"/>
          </w:tcPr>
          <w:p w14:paraId="3E5CFF2C" w14:textId="6998DC1C" w:rsidR="00C737B7" w:rsidRPr="002559DD" w:rsidRDefault="00C737B7"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湖南交通</w:t>
            </w:r>
          </w:p>
          <w:p w14:paraId="02D7B387" w14:textId="1B5C48AE" w:rsidR="00880435" w:rsidRPr="002559DD" w:rsidRDefault="00C737B7"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高级技工学校</w:t>
            </w:r>
          </w:p>
        </w:tc>
        <w:tc>
          <w:tcPr>
            <w:tcW w:w="1316" w:type="dxa"/>
            <w:tcBorders>
              <w:bottom w:val="single" w:sz="18" w:space="0" w:color="auto"/>
            </w:tcBorders>
            <w:vAlign w:val="center"/>
          </w:tcPr>
          <w:p w14:paraId="280F033B" w14:textId="77777777" w:rsidR="00880435" w:rsidRPr="002559DD" w:rsidRDefault="00880435" w:rsidP="00BB78E6">
            <w:pPr>
              <w:jc w:val="center"/>
              <w:rPr>
                <w:rFonts w:ascii="Times New Roman" w:eastAsia="宋体" w:hAnsi="Times New Roman" w:cs="Times New Roman"/>
                <w:color w:val="000000" w:themeColor="text1"/>
                <w:szCs w:val="21"/>
              </w:rPr>
            </w:pPr>
          </w:p>
        </w:tc>
        <w:tc>
          <w:tcPr>
            <w:tcW w:w="1316" w:type="dxa"/>
            <w:tcBorders>
              <w:bottom w:val="single" w:sz="18" w:space="0" w:color="auto"/>
            </w:tcBorders>
            <w:vAlign w:val="center"/>
          </w:tcPr>
          <w:p w14:paraId="62FBC952" w14:textId="77777777" w:rsidR="00880435" w:rsidRPr="002559DD" w:rsidRDefault="00880435" w:rsidP="00BB78E6">
            <w:pPr>
              <w:jc w:val="center"/>
              <w:rPr>
                <w:rFonts w:ascii="Times New Roman" w:eastAsia="宋体" w:hAnsi="Times New Roman" w:cs="Times New Roman"/>
                <w:color w:val="000000" w:themeColor="text1"/>
                <w:szCs w:val="21"/>
              </w:rPr>
            </w:pPr>
          </w:p>
        </w:tc>
        <w:tc>
          <w:tcPr>
            <w:tcW w:w="1317" w:type="dxa"/>
            <w:tcBorders>
              <w:bottom w:val="single" w:sz="18" w:space="0" w:color="auto"/>
            </w:tcBorders>
            <w:vAlign w:val="center"/>
          </w:tcPr>
          <w:p w14:paraId="70674C4B" w14:textId="4E14B8CD" w:rsidR="00880435" w:rsidRPr="002559DD" w:rsidRDefault="00C778C3"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中汽修</w:t>
            </w:r>
            <w:r w:rsidRPr="002559DD">
              <w:rPr>
                <w:rFonts w:ascii="Times New Roman" w:eastAsia="宋体" w:hAnsi="Times New Roman" w:cs="Times New Roman"/>
                <w:color w:val="000000" w:themeColor="text1"/>
                <w:szCs w:val="21"/>
              </w:rPr>
              <w:t>[1901-1902] /</w:t>
            </w:r>
            <w:r w:rsidRPr="002559DD">
              <w:rPr>
                <w:rFonts w:ascii="Times New Roman" w:eastAsia="宋体" w:hAnsi="Times New Roman" w:cs="Times New Roman"/>
                <w:color w:val="000000" w:themeColor="text1"/>
                <w:szCs w:val="21"/>
              </w:rPr>
              <w:t>汽车发动机构造与维修，汽车维修保养</w:t>
            </w:r>
          </w:p>
        </w:tc>
        <w:tc>
          <w:tcPr>
            <w:tcW w:w="1316" w:type="dxa"/>
            <w:tcBorders>
              <w:bottom w:val="single" w:sz="18" w:space="0" w:color="auto"/>
            </w:tcBorders>
            <w:vAlign w:val="center"/>
          </w:tcPr>
          <w:p w14:paraId="45E6BC9A" w14:textId="0C026479" w:rsidR="00880435" w:rsidRPr="002559DD" w:rsidRDefault="00C778C3"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中汽修</w:t>
            </w:r>
            <w:r w:rsidRPr="002559DD">
              <w:rPr>
                <w:rFonts w:ascii="Times New Roman" w:eastAsia="宋体" w:hAnsi="Times New Roman" w:cs="Times New Roman"/>
                <w:color w:val="000000" w:themeColor="text1"/>
                <w:szCs w:val="21"/>
              </w:rPr>
              <w:t>[1901-1902]</w:t>
            </w:r>
            <w:r w:rsidRPr="002559DD">
              <w:rPr>
                <w:rFonts w:ascii="Times New Roman" w:eastAsia="宋体" w:hAnsi="Times New Roman" w:cs="Times New Roman"/>
                <w:color w:val="000000" w:themeColor="text1"/>
                <w:szCs w:val="21"/>
              </w:rPr>
              <w:t>、</w:t>
            </w:r>
            <w:r w:rsidRPr="002559DD">
              <w:rPr>
                <w:rFonts w:ascii="Times New Roman" w:eastAsia="宋体" w:hAnsi="Times New Roman" w:cs="Times New Roman"/>
                <w:color w:val="000000" w:themeColor="text1"/>
                <w:szCs w:val="21"/>
              </w:rPr>
              <w:t>[2001-2002]</w:t>
            </w:r>
            <w:r w:rsidRPr="002559DD">
              <w:rPr>
                <w:rFonts w:ascii="Times New Roman" w:eastAsia="宋体" w:hAnsi="Times New Roman" w:cs="Times New Roman"/>
                <w:color w:val="000000" w:themeColor="text1"/>
                <w:szCs w:val="21"/>
              </w:rPr>
              <w:t>班</w:t>
            </w:r>
            <w:r w:rsidRPr="002559DD">
              <w:rPr>
                <w:rFonts w:ascii="Times New Roman" w:eastAsia="宋体" w:hAnsi="Times New Roman" w:cs="Times New Roman"/>
                <w:color w:val="000000" w:themeColor="text1"/>
                <w:szCs w:val="21"/>
              </w:rPr>
              <w:t>/</w:t>
            </w:r>
            <w:r w:rsidRPr="002559DD">
              <w:rPr>
                <w:rFonts w:ascii="Times New Roman" w:eastAsia="宋体" w:hAnsi="Times New Roman" w:cs="Times New Roman"/>
                <w:color w:val="000000" w:themeColor="text1"/>
                <w:szCs w:val="21"/>
              </w:rPr>
              <w:t>汽车发动机构造与维修，汽车维修保养</w:t>
            </w:r>
          </w:p>
        </w:tc>
        <w:tc>
          <w:tcPr>
            <w:tcW w:w="1317" w:type="dxa"/>
            <w:tcBorders>
              <w:bottom w:val="single" w:sz="18" w:space="0" w:color="auto"/>
            </w:tcBorders>
            <w:vAlign w:val="center"/>
          </w:tcPr>
          <w:p w14:paraId="23E21000" w14:textId="6EB6EAEB" w:rsidR="00C778C3" w:rsidRPr="002559DD" w:rsidRDefault="00C778C3"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中汽修</w:t>
            </w:r>
            <w:r w:rsidRPr="002559DD">
              <w:rPr>
                <w:rFonts w:ascii="Times New Roman" w:eastAsia="宋体" w:hAnsi="Times New Roman" w:cs="Times New Roman"/>
                <w:color w:val="000000" w:themeColor="text1"/>
                <w:szCs w:val="21"/>
              </w:rPr>
              <w:t>[2001-2002]</w:t>
            </w:r>
            <w:r w:rsidRPr="002559DD">
              <w:rPr>
                <w:rFonts w:ascii="Times New Roman" w:eastAsia="宋体" w:hAnsi="Times New Roman" w:cs="Times New Roman"/>
                <w:color w:val="000000" w:themeColor="text1"/>
                <w:szCs w:val="21"/>
              </w:rPr>
              <w:t>班</w:t>
            </w:r>
            <w:r w:rsidRPr="002559DD">
              <w:rPr>
                <w:rFonts w:ascii="Times New Roman" w:eastAsia="宋体" w:hAnsi="Times New Roman" w:cs="Times New Roman"/>
                <w:color w:val="000000" w:themeColor="text1"/>
                <w:szCs w:val="21"/>
              </w:rPr>
              <w:t>/</w:t>
            </w:r>
            <w:r w:rsidRPr="002559DD">
              <w:rPr>
                <w:rFonts w:ascii="Times New Roman" w:eastAsia="宋体" w:hAnsi="Times New Roman" w:cs="Times New Roman"/>
                <w:color w:val="000000" w:themeColor="text1"/>
                <w:szCs w:val="21"/>
              </w:rPr>
              <w:t>汽车发动机构造与维修，汽车维修保养</w:t>
            </w:r>
          </w:p>
          <w:p w14:paraId="5B40839B" w14:textId="6934A670" w:rsidR="00880435" w:rsidRPr="002559DD" w:rsidRDefault="006A7E22"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中汽修</w:t>
            </w:r>
            <w:r w:rsidRPr="002559DD">
              <w:rPr>
                <w:rFonts w:ascii="Times New Roman" w:eastAsia="宋体" w:hAnsi="Times New Roman" w:cs="Times New Roman"/>
                <w:color w:val="000000" w:themeColor="text1"/>
                <w:szCs w:val="21"/>
              </w:rPr>
              <w:t>2101</w:t>
            </w:r>
            <w:r w:rsidRPr="002559DD">
              <w:rPr>
                <w:rFonts w:ascii="Times New Roman" w:eastAsia="宋体" w:hAnsi="Times New Roman" w:cs="Times New Roman"/>
                <w:color w:val="000000" w:themeColor="text1"/>
                <w:szCs w:val="21"/>
              </w:rPr>
              <w:t>班</w:t>
            </w:r>
            <w:r w:rsidRPr="002559DD">
              <w:rPr>
                <w:rFonts w:ascii="Times New Roman" w:eastAsia="宋体" w:hAnsi="Times New Roman" w:cs="Times New Roman"/>
                <w:color w:val="000000" w:themeColor="text1"/>
                <w:szCs w:val="21"/>
              </w:rPr>
              <w:t>/</w:t>
            </w:r>
            <w:r w:rsidRPr="002559DD">
              <w:rPr>
                <w:rFonts w:ascii="Times New Roman" w:eastAsia="宋体" w:hAnsi="Times New Roman" w:cs="Times New Roman"/>
                <w:color w:val="000000" w:themeColor="text1"/>
                <w:szCs w:val="21"/>
              </w:rPr>
              <w:t>电工与电子技术</w:t>
            </w:r>
          </w:p>
          <w:p w14:paraId="3FDE3464" w14:textId="1A12668D" w:rsidR="006A7E22" w:rsidRPr="002559DD" w:rsidRDefault="00C778C3" w:rsidP="00BB78E6">
            <w:pPr>
              <w:jc w:val="center"/>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中公路</w:t>
            </w:r>
            <w:r w:rsidRPr="002559DD">
              <w:rPr>
                <w:rFonts w:ascii="Times New Roman" w:eastAsia="宋体" w:hAnsi="Times New Roman" w:cs="Times New Roman"/>
                <w:color w:val="000000" w:themeColor="text1"/>
                <w:szCs w:val="21"/>
              </w:rPr>
              <w:t>2101</w:t>
            </w:r>
            <w:r w:rsidRPr="002559DD">
              <w:rPr>
                <w:rFonts w:ascii="Times New Roman" w:eastAsia="宋体" w:hAnsi="Times New Roman" w:cs="Times New Roman"/>
                <w:color w:val="000000" w:themeColor="text1"/>
                <w:szCs w:val="21"/>
              </w:rPr>
              <w:t>班</w:t>
            </w:r>
            <w:r w:rsidRPr="002559DD">
              <w:rPr>
                <w:rFonts w:ascii="Times New Roman" w:eastAsia="宋体" w:hAnsi="Times New Roman" w:cs="Times New Roman"/>
                <w:color w:val="000000" w:themeColor="text1"/>
                <w:szCs w:val="21"/>
              </w:rPr>
              <w:t>/</w:t>
            </w:r>
            <w:r w:rsidR="006A7E22" w:rsidRPr="002559DD">
              <w:rPr>
                <w:rFonts w:ascii="Times New Roman" w:eastAsia="宋体" w:hAnsi="Times New Roman" w:cs="Times New Roman"/>
                <w:color w:val="000000" w:themeColor="text1"/>
                <w:szCs w:val="21"/>
              </w:rPr>
              <w:t>公路工程测量</w:t>
            </w:r>
          </w:p>
        </w:tc>
      </w:tr>
    </w:tbl>
    <w:p w14:paraId="470BE1D0" w14:textId="77777777" w:rsidR="002559DD" w:rsidRPr="002559DD" w:rsidRDefault="002559DD" w:rsidP="00BB78E6">
      <w:pPr>
        <w:ind w:firstLineChars="200" w:firstLine="420"/>
        <w:rPr>
          <w:rFonts w:ascii="Times New Roman" w:eastAsia="宋体" w:hAnsi="Times New Roman" w:cs="Times New Roman"/>
          <w:color w:val="000000" w:themeColor="text1"/>
          <w:szCs w:val="21"/>
        </w:rPr>
      </w:pPr>
    </w:p>
    <w:p w14:paraId="0D046EB5" w14:textId="0A1E4A0F" w:rsidR="004C6D11" w:rsidRPr="002559DD" w:rsidRDefault="0026443F" w:rsidP="00BB78E6">
      <w:pPr>
        <w:ind w:firstLineChars="200" w:firstLine="420"/>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在实验室课外开放活动实践探索过程中，进行有组织学生实验员培训</w:t>
      </w:r>
      <w:r w:rsidRPr="002559DD">
        <w:rPr>
          <w:rFonts w:ascii="Times New Roman" w:eastAsia="宋体" w:hAnsi="Times New Roman" w:cs="Times New Roman"/>
          <w:color w:val="000000" w:themeColor="text1"/>
          <w:szCs w:val="21"/>
        </w:rPr>
        <w:t>38</w:t>
      </w:r>
      <w:r w:rsidRPr="002559DD">
        <w:rPr>
          <w:rFonts w:ascii="Times New Roman" w:eastAsia="宋体" w:hAnsi="Times New Roman" w:cs="Times New Roman"/>
          <w:color w:val="000000" w:themeColor="text1"/>
          <w:szCs w:val="21"/>
        </w:rPr>
        <w:t>场次，</w:t>
      </w:r>
      <w:r w:rsidR="003376B9" w:rsidRPr="002559DD">
        <w:rPr>
          <w:rFonts w:ascii="Times New Roman" w:eastAsia="宋体" w:hAnsi="Times New Roman" w:cs="Times New Roman"/>
          <w:color w:val="000000" w:themeColor="text1"/>
          <w:szCs w:val="21"/>
        </w:rPr>
        <w:t>其中实验室管理制度培训</w:t>
      </w:r>
      <w:r w:rsidR="001176DF" w:rsidRPr="002559DD">
        <w:rPr>
          <w:rFonts w:ascii="Times New Roman" w:eastAsia="宋体" w:hAnsi="Times New Roman" w:cs="Times New Roman"/>
          <w:color w:val="000000" w:themeColor="text1"/>
          <w:szCs w:val="21"/>
        </w:rPr>
        <w:t>12</w:t>
      </w:r>
      <w:r w:rsidR="001176DF" w:rsidRPr="002559DD">
        <w:rPr>
          <w:rFonts w:ascii="Times New Roman" w:eastAsia="宋体" w:hAnsi="Times New Roman" w:cs="Times New Roman"/>
          <w:color w:val="000000" w:themeColor="text1"/>
          <w:szCs w:val="21"/>
        </w:rPr>
        <w:t>场次，大型设备使用及事故应急处理</w:t>
      </w:r>
      <w:r w:rsidR="001176DF" w:rsidRPr="002559DD">
        <w:rPr>
          <w:rFonts w:ascii="Times New Roman" w:eastAsia="宋体" w:hAnsi="Times New Roman" w:cs="Times New Roman"/>
          <w:color w:val="000000" w:themeColor="text1"/>
          <w:szCs w:val="21"/>
        </w:rPr>
        <w:t>8</w:t>
      </w:r>
      <w:r w:rsidR="001176DF" w:rsidRPr="002559DD">
        <w:rPr>
          <w:rFonts w:ascii="Times New Roman" w:eastAsia="宋体" w:hAnsi="Times New Roman" w:cs="Times New Roman"/>
          <w:color w:val="000000" w:themeColor="text1"/>
          <w:szCs w:val="21"/>
        </w:rPr>
        <w:t>场次，实验实训操作培训</w:t>
      </w:r>
      <w:r w:rsidR="001176DF" w:rsidRPr="002559DD">
        <w:rPr>
          <w:rFonts w:ascii="Times New Roman" w:eastAsia="宋体" w:hAnsi="Times New Roman" w:cs="Times New Roman"/>
          <w:color w:val="000000" w:themeColor="text1"/>
          <w:szCs w:val="21"/>
        </w:rPr>
        <w:t>18</w:t>
      </w:r>
      <w:r w:rsidR="001176DF" w:rsidRPr="002559DD">
        <w:rPr>
          <w:rFonts w:ascii="Times New Roman" w:eastAsia="宋体" w:hAnsi="Times New Roman" w:cs="Times New Roman"/>
          <w:color w:val="000000" w:themeColor="text1"/>
          <w:szCs w:val="21"/>
        </w:rPr>
        <w:t>场次。培训效果良好，学生实验员参与指导完成课内课外实验实训项目共计</w:t>
      </w:r>
      <w:r w:rsidR="001176DF" w:rsidRPr="002559DD">
        <w:rPr>
          <w:rFonts w:ascii="Times New Roman" w:eastAsia="宋体" w:hAnsi="Times New Roman" w:cs="Times New Roman"/>
          <w:color w:val="000000" w:themeColor="text1"/>
          <w:szCs w:val="21"/>
        </w:rPr>
        <w:t>138</w:t>
      </w:r>
      <w:r w:rsidR="001176DF" w:rsidRPr="002559DD">
        <w:rPr>
          <w:rFonts w:ascii="Times New Roman" w:eastAsia="宋体" w:hAnsi="Times New Roman" w:cs="Times New Roman"/>
          <w:color w:val="000000" w:themeColor="text1"/>
          <w:szCs w:val="21"/>
        </w:rPr>
        <w:t>项，实验室课外开放实践课程学生课内实验成绩专科层次的平均为</w:t>
      </w:r>
      <w:r w:rsidR="001176DF" w:rsidRPr="002559DD">
        <w:rPr>
          <w:rFonts w:ascii="Times New Roman" w:eastAsia="宋体" w:hAnsi="Times New Roman" w:cs="Times New Roman"/>
          <w:color w:val="000000" w:themeColor="text1"/>
          <w:szCs w:val="21"/>
        </w:rPr>
        <w:t>89.35</w:t>
      </w:r>
      <w:r w:rsidR="001176DF" w:rsidRPr="002559DD">
        <w:rPr>
          <w:rFonts w:ascii="Times New Roman" w:eastAsia="宋体" w:hAnsi="Times New Roman" w:cs="Times New Roman"/>
          <w:color w:val="000000" w:themeColor="text1"/>
          <w:szCs w:val="21"/>
        </w:rPr>
        <w:t>分，技校层次的平均</w:t>
      </w:r>
      <w:r w:rsidR="001176DF" w:rsidRPr="002559DD">
        <w:rPr>
          <w:rFonts w:ascii="Times New Roman" w:eastAsia="宋体" w:hAnsi="Times New Roman" w:cs="Times New Roman"/>
          <w:color w:val="000000" w:themeColor="text1"/>
          <w:szCs w:val="21"/>
        </w:rPr>
        <w:t>82.45</w:t>
      </w:r>
      <w:r w:rsidR="001176DF" w:rsidRPr="002559DD">
        <w:rPr>
          <w:rFonts w:ascii="Times New Roman" w:eastAsia="宋体" w:hAnsi="Times New Roman" w:cs="Times New Roman"/>
          <w:color w:val="000000" w:themeColor="text1"/>
          <w:szCs w:val="21"/>
        </w:rPr>
        <w:t>分。明显高于未实验室课外开放实践的同专业同类实验课程平均成绩。所有实验实训活动中无一次实验实训事故发生</w:t>
      </w:r>
      <w:r w:rsidR="00A57705" w:rsidRPr="002559DD">
        <w:rPr>
          <w:rFonts w:ascii="Times New Roman" w:eastAsia="宋体" w:hAnsi="Times New Roman" w:cs="Times New Roman"/>
          <w:color w:val="000000" w:themeColor="text1"/>
          <w:szCs w:val="21"/>
        </w:rPr>
        <w:t>，事故发生率为</w:t>
      </w:r>
      <w:r w:rsidR="00A57705" w:rsidRPr="002559DD">
        <w:rPr>
          <w:rFonts w:ascii="Times New Roman" w:eastAsia="宋体" w:hAnsi="Times New Roman" w:cs="Times New Roman"/>
          <w:color w:val="000000" w:themeColor="text1"/>
          <w:szCs w:val="21"/>
        </w:rPr>
        <w:t>0%</w:t>
      </w:r>
      <w:r w:rsidR="001176DF" w:rsidRPr="002559DD">
        <w:rPr>
          <w:rFonts w:ascii="Times New Roman" w:eastAsia="宋体" w:hAnsi="Times New Roman" w:cs="Times New Roman"/>
          <w:color w:val="000000" w:themeColor="text1"/>
          <w:szCs w:val="21"/>
        </w:rPr>
        <w:t>。</w:t>
      </w:r>
      <w:r w:rsidR="004C6D11" w:rsidRPr="002559DD">
        <w:rPr>
          <w:rFonts w:ascii="Times New Roman" w:eastAsia="宋体" w:hAnsi="Times New Roman" w:cs="Times New Roman"/>
          <w:color w:val="000000" w:themeColor="text1"/>
          <w:szCs w:val="21"/>
        </w:rPr>
        <w:t>85</w:t>
      </w:r>
      <w:r w:rsidR="004C6D11" w:rsidRPr="002559DD">
        <w:rPr>
          <w:rFonts w:ascii="Times New Roman" w:eastAsia="宋体" w:hAnsi="Times New Roman" w:cs="Times New Roman"/>
          <w:color w:val="000000" w:themeColor="text1"/>
          <w:szCs w:val="21"/>
        </w:rPr>
        <w:t>名学生实验员中有</w:t>
      </w:r>
      <w:r w:rsidR="004C6D11" w:rsidRPr="002559DD">
        <w:rPr>
          <w:rFonts w:ascii="Times New Roman" w:eastAsia="宋体" w:hAnsi="Times New Roman" w:cs="Times New Roman"/>
          <w:color w:val="000000" w:themeColor="text1"/>
          <w:szCs w:val="21"/>
        </w:rPr>
        <w:t>7</w:t>
      </w:r>
      <w:r w:rsidR="004C6D11" w:rsidRPr="002559DD">
        <w:rPr>
          <w:rFonts w:ascii="Times New Roman" w:eastAsia="宋体" w:hAnsi="Times New Roman" w:cs="Times New Roman"/>
          <w:color w:val="000000" w:themeColor="text1"/>
          <w:szCs w:val="21"/>
        </w:rPr>
        <w:t>人次被选拨参加省技能竞赛和国家技能竞赛，</w:t>
      </w:r>
      <w:r w:rsidR="004C6D11" w:rsidRPr="002559DD">
        <w:rPr>
          <w:rFonts w:ascii="Times New Roman" w:eastAsia="宋体" w:hAnsi="Times New Roman" w:cs="Times New Roman"/>
          <w:color w:val="000000" w:themeColor="text1"/>
          <w:szCs w:val="21"/>
        </w:rPr>
        <w:t>7</w:t>
      </w:r>
      <w:r w:rsidR="004C6D11" w:rsidRPr="002559DD">
        <w:rPr>
          <w:rFonts w:ascii="Times New Roman" w:eastAsia="宋体" w:hAnsi="Times New Roman" w:cs="Times New Roman"/>
          <w:color w:val="000000" w:themeColor="text1"/>
          <w:szCs w:val="21"/>
        </w:rPr>
        <w:t>人均有获奖，其中国家级二等奖</w:t>
      </w:r>
      <w:r w:rsidR="004C6D11" w:rsidRPr="002559DD">
        <w:rPr>
          <w:rFonts w:ascii="Times New Roman" w:eastAsia="宋体" w:hAnsi="Times New Roman" w:cs="Times New Roman"/>
          <w:color w:val="000000" w:themeColor="text1"/>
          <w:szCs w:val="21"/>
        </w:rPr>
        <w:t>1</w:t>
      </w:r>
      <w:r w:rsidR="004C6D11" w:rsidRPr="002559DD">
        <w:rPr>
          <w:rFonts w:ascii="Times New Roman" w:eastAsia="宋体" w:hAnsi="Times New Roman" w:cs="Times New Roman"/>
          <w:color w:val="000000" w:themeColor="text1"/>
          <w:szCs w:val="21"/>
        </w:rPr>
        <w:t>人，三等奖</w:t>
      </w:r>
      <w:r w:rsidR="004C6D11" w:rsidRPr="002559DD">
        <w:rPr>
          <w:rFonts w:ascii="Times New Roman" w:eastAsia="宋体" w:hAnsi="Times New Roman" w:cs="Times New Roman"/>
          <w:color w:val="000000" w:themeColor="text1"/>
          <w:szCs w:val="21"/>
        </w:rPr>
        <w:t>2</w:t>
      </w:r>
      <w:r w:rsidR="004C6D11" w:rsidRPr="002559DD">
        <w:rPr>
          <w:rFonts w:ascii="Times New Roman" w:eastAsia="宋体" w:hAnsi="Times New Roman" w:cs="Times New Roman"/>
          <w:color w:val="000000" w:themeColor="text1"/>
          <w:szCs w:val="21"/>
        </w:rPr>
        <w:t>人，省级三等奖</w:t>
      </w:r>
      <w:r w:rsidR="004C6D11" w:rsidRPr="002559DD">
        <w:rPr>
          <w:rFonts w:ascii="Times New Roman" w:eastAsia="宋体" w:hAnsi="Times New Roman" w:cs="Times New Roman"/>
          <w:color w:val="000000" w:themeColor="text1"/>
          <w:szCs w:val="21"/>
        </w:rPr>
        <w:t>2</w:t>
      </w:r>
      <w:r w:rsidR="004C6D11" w:rsidRPr="002559DD">
        <w:rPr>
          <w:rFonts w:ascii="Times New Roman" w:eastAsia="宋体" w:hAnsi="Times New Roman" w:cs="Times New Roman"/>
          <w:color w:val="000000" w:themeColor="text1"/>
          <w:szCs w:val="21"/>
        </w:rPr>
        <w:t>人，行业协会竞赛三等奖</w:t>
      </w:r>
      <w:r w:rsidR="004C6D11" w:rsidRPr="002559DD">
        <w:rPr>
          <w:rFonts w:ascii="Times New Roman" w:eastAsia="宋体" w:hAnsi="Times New Roman" w:cs="Times New Roman"/>
          <w:color w:val="000000" w:themeColor="text1"/>
          <w:szCs w:val="21"/>
        </w:rPr>
        <w:t>2</w:t>
      </w:r>
      <w:r w:rsidR="004C6D11" w:rsidRPr="002559DD">
        <w:rPr>
          <w:rFonts w:ascii="Times New Roman" w:eastAsia="宋体" w:hAnsi="Times New Roman" w:cs="Times New Roman"/>
          <w:color w:val="000000" w:themeColor="text1"/>
          <w:szCs w:val="21"/>
        </w:rPr>
        <w:t>人。</w:t>
      </w:r>
    </w:p>
    <w:p w14:paraId="4CB13DC0" w14:textId="2E8C7FDC" w:rsidR="00847C57" w:rsidRPr="002559DD" w:rsidRDefault="00A57705" w:rsidP="00566977">
      <w:pPr>
        <w:pStyle w:val="afb"/>
        <w:numPr>
          <w:ilvl w:val="0"/>
          <w:numId w:val="5"/>
        </w:numPr>
        <w:spacing w:before="156" w:after="156"/>
        <w:ind w:left="480" w:hangingChars="200" w:hanging="480"/>
      </w:pPr>
      <w:r w:rsidRPr="002559DD">
        <w:t>学生实验员制度实践中</w:t>
      </w:r>
      <w:r w:rsidR="00847C57" w:rsidRPr="002559DD">
        <w:t>存在的主要问题</w:t>
      </w:r>
    </w:p>
    <w:p w14:paraId="6E922B40" w14:textId="53D74957" w:rsidR="001176DF" w:rsidRPr="002559DD" w:rsidRDefault="004C6D11"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color w:val="000000" w:themeColor="text1"/>
          <w:szCs w:val="21"/>
        </w:rPr>
        <w:t>学生实验员制度</w:t>
      </w:r>
      <w:r w:rsidR="00A57705" w:rsidRPr="002559DD">
        <w:rPr>
          <w:rFonts w:ascii="Times New Roman" w:eastAsia="宋体" w:hAnsi="Times New Roman" w:cs="Times New Roman"/>
          <w:color w:val="000000" w:themeColor="text1"/>
          <w:szCs w:val="21"/>
        </w:rPr>
        <w:t>在五年的实践过程中，</w:t>
      </w:r>
      <w:r w:rsidRPr="002559DD">
        <w:rPr>
          <w:rFonts w:ascii="Times New Roman" w:eastAsia="宋体" w:hAnsi="Times New Roman" w:cs="Times New Roman"/>
          <w:color w:val="000000" w:themeColor="text1"/>
          <w:szCs w:val="21"/>
        </w:rPr>
        <w:t>虽然在学生岗位技能培养上有</w:t>
      </w:r>
      <w:r w:rsidR="00DF7035" w:rsidRPr="002559DD">
        <w:rPr>
          <w:rFonts w:ascii="Times New Roman" w:eastAsia="宋体" w:hAnsi="Times New Roman" w:cs="Times New Roman"/>
          <w:color w:val="000000" w:themeColor="text1"/>
          <w:szCs w:val="21"/>
        </w:rPr>
        <w:t>良</w:t>
      </w:r>
      <w:r w:rsidRPr="002559DD">
        <w:rPr>
          <w:rFonts w:ascii="Times New Roman" w:eastAsia="宋体" w:hAnsi="Times New Roman" w:cs="Times New Roman"/>
          <w:color w:val="000000" w:themeColor="text1"/>
          <w:szCs w:val="21"/>
        </w:rPr>
        <w:t>好的效果，</w:t>
      </w:r>
      <w:r w:rsidR="00DF7035" w:rsidRPr="002559DD">
        <w:rPr>
          <w:rFonts w:ascii="Times New Roman" w:eastAsia="宋体" w:hAnsi="Times New Roman" w:cs="Times New Roman"/>
          <w:color w:val="000000" w:themeColor="text1"/>
          <w:szCs w:val="21"/>
        </w:rPr>
        <w:t>但也存在不少的问题，主要表现在以下几个方面。</w:t>
      </w:r>
    </w:p>
    <w:p w14:paraId="30773D94" w14:textId="38703B00" w:rsidR="00BB02D6" w:rsidRPr="002559DD" w:rsidRDefault="00CB7522"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hint="eastAsia"/>
          <w:color w:val="000000" w:themeColor="text1"/>
          <w:szCs w:val="21"/>
        </w:rPr>
        <w:t>（</w:t>
      </w:r>
      <w:r w:rsidRPr="002559DD">
        <w:rPr>
          <w:rFonts w:ascii="Times New Roman" w:eastAsia="宋体" w:hAnsi="Times New Roman" w:cs="Times New Roman" w:hint="eastAsia"/>
          <w:color w:val="000000" w:themeColor="text1"/>
          <w:szCs w:val="21"/>
        </w:rPr>
        <w:t>1</w:t>
      </w:r>
      <w:r w:rsidRPr="002559DD">
        <w:rPr>
          <w:rFonts w:ascii="Times New Roman" w:eastAsia="宋体" w:hAnsi="Times New Roman" w:cs="Times New Roman" w:hint="eastAsia"/>
          <w:color w:val="000000" w:themeColor="text1"/>
          <w:szCs w:val="21"/>
        </w:rPr>
        <w:t>）</w:t>
      </w:r>
      <w:r w:rsidR="00DF7035" w:rsidRPr="002559DD">
        <w:rPr>
          <w:rFonts w:ascii="Times New Roman" w:eastAsia="宋体" w:hAnsi="Times New Roman" w:cs="Times New Roman"/>
          <w:color w:val="000000" w:themeColor="text1"/>
          <w:szCs w:val="21"/>
        </w:rPr>
        <w:t>由于是教师自发的探索实</w:t>
      </w:r>
      <w:r w:rsidR="00633036" w:rsidRPr="002559DD">
        <w:rPr>
          <w:rFonts w:ascii="Times New Roman" w:eastAsia="宋体" w:hAnsi="Times New Roman" w:cs="Times New Roman"/>
          <w:color w:val="000000" w:themeColor="text1"/>
          <w:szCs w:val="21"/>
        </w:rPr>
        <w:t>践，实验范围小，配套评价奖励机制不全面不到位，部分教师参与积极性不高，</w:t>
      </w:r>
      <w:r w:rsidR="00A22FFC" w:rsidRPr="002559DD">
        <w:rPr>
          <w:rFonts w:ascii="Times New Roman" w:eastAsia="宋体" w:hAnsi="Times New Roman" w:cs="Times New Roman"/>
          <w:color w:val="000000" w:themeColor="text1"/>
          <w:szCs w:val="21"/>
        </w:rPr>
        <w:t>许多实验室处于放任开放状态，</w:t>
      </w:r>
      <w:r w:rsidR="00633036" w:rsidRPr="002559DD">
        <w:rPr>
          <w:rFonts w:ascii="Times New Roman" w:eastAsia="宋体" w:hAnsi="Times New Roman" w:cs="Times New Roman"/>
          <w:color w:val="000000" w:themeColor="text1"/>
          <w:szCs w:val="21"/>
        </w:rPr>
        <w:t>实践效果也不够理想</w:t>
      </w:r>
      <w:r w:rsidR="00A22FFC" w:rsidRPr="002559DD">
        <w:rPr>
          <w:rFonts w:ascii="Times New Roman" w:eastAsia="宋体" w:hAnsi="Times New Roman" w:cs="Times New Roman"/>
          <w:color w:val="000000" w:themeColor="text1"/>
          <w:szCs w:val="21"/>
        </w:rPr>
        <w:t>；</w:t>
      </w:r>
    </w:p>
    <w:p w14:paraId="40E4627C" w14:textId="5573C369" w:rsidR="00BB02D6" w:rsidRPr="002559DD" w:rsidRDefault="00CB7522"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hint="eastAsia"/>
          <w:color w:val="000000" w:themeColor="text1"/>
          <w:szCs w:val="21"/>
        </w:rPr>
        <w:t>（</w:t>
      </w:r>
      <w:r w:rsidRPr="002559DD">
        <w:rPr>
          <w:rFonts w:ascii="Times New Roman" w:eastAsia="宋体" w:hAnsi="Times New Roman" w:cs="Times New Roman" w:hint="eastAsia"/>
          <w:color w:val="000000" w:themeColor="text1"/>
          <w:szCs w:val="21"/>
        </w:rPr>
        <w:t>2</w:t>
      </w:r>
      <w:r w:rsidRPr="002559DD">
        <w:rPr>
          <w:rFonts w:ascii="Times New Roman" w:eastAsia="宋体" w:hAnsi="Times New Roman" w:cs="Times New Roman" w:hint="eastAsia"/>
          <w:color w:val="000000" w:themeColor="text1"/>
          <w:szCs w:val="21"/>
        </w:rPr>
        <w:t>）</w:t>
      </w:r>
      <w:r w:rsidR="00A22FFC" w:rsidRPr="002559DD">
        <w:rPr>
          <w:rFonts w:ascii="Times New Roman" w:eastAsia="宋体" w:hAnsi="Times New Roman" w:cs="Times New Roman"/>
          <w:color w:val="000000" w:themeColor="text1"/>
          <w:szCs w:val="21"/>
        </w:rPr>
        <w:t>实验实训资源库建设不全面，部分学生</w:t>
      </w:r>
      <w:r w:rsidR="00A51778" w:rsidRPr="002559DD">
        <w:rPr>
          <w:rFonts w:ascii="Times New Roman" w:eastAsia="宋体" w:hAnsi="Times New Roman" w:cs="Times New Roman"/>
          <w:color w:val="000000" w:themeColor="text1"/>
          <w:szCs w:val="21"/>
        </w:rPr>
        <w:t>希望操作的</w:t>
      </w:r>
      <w:r w:rsidR="00A22FFC" w:rsidRPr="002559DD">
        <w:rPr>
          <w:rFonts w:ascii="Times New Roman" w:eastAsia="宋体" w:hAnsi="Times New Roman" w:cs="Times New Roman"/>
          <w:color w:val="000000" w:themeColor="text1"/>
          <w:szCs w:val="21"/>
        </w:rPr>
        <w:t>实验实训</w:t>
      </w:r>
      <w:r w:rsidR="00A51778" w:rsidRPr="002559DD">
        <w:rPr>
          <w:rFonts w:ascii="Times New Roman" w:eastAsia="宋体" w:hAnsi="Times New Roman" w:cs="Times New Roman"/>
          <w:color w:val="000000" w:themeColor="text1"/>
          <w:szCs w:val="21"/>
        </w:rPr>
        <w:t>内容没有视频指导，无法自行开展最终被放弃，导致实验室</w:t>
      </w:r>
      <w:r w:rsidR="00A22FFC" w:rsidRPr="002559DD">
        <w:rPr>
          <w:rFonts w:ascii="Times New Roman" w:eastAsia="宋体" w:hAnsi="Times New Roman" w:cs="Times New Roman"/>
          <w:color w:val="000000" w:themeColor="text1"/>
          <w:szCs w:val="21"/>
        </w:rPr>
        <w:t>开放效果不理想；</w:t>
      </w:r>
    </w:p>
    <w:p w14:paraId="50F38074" w14:textId="0A81EED0" w:rsidR="00BB02D6" w:rsidRPr="002559DD" w:rsidRDefault="00CB7522"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hint="eastAsia"/>
          <w:color w:val="000000" w:themeColor="text1"/>
          <w:szCs w:val="21"/>
        </w:rPr>
        <w:lastRenderedPageBreak/>
        <w:t>（</w:t>
      </w:r>
      <w:r w:rsidRPr="002559DD">
        <w:rPr>
          <w:rFonts w:ascii="Times New Roman" w:eastAsia="宋体" w:hAnsi="Times New Roman" w:cs="Times New Roman" w:hint="eastAsia"/>
          <w:color w:val="000000" w:themeColor="text1"/>
          <w:szCs w:val="21"/>
        </w:rPr>
        <w:t>3</w:t>
      </w:r>
      <w:r w:rsidRPr="002559DD">
        <w:rPr>
          <w:rFonts w:ascii="Times New Roman" w:eastAsia="宋体" w:hAnsi="Times New Roman" w:cs="Times New Roman" w:hint="eastAsia"/>
          <w:color w:val="000000" w:themeColor="text1"/>
          <w:szCs w:val="21"/>
        </w:rPr>
        <w:t>）</w:t>
      </w:r>
      <w:r w:rsidR="00A51778" w:rsidRPr="002559DD">
        <w:rPr>
          <w:rFonts w:ascii="Times New Roman" w:eastAsia="宋体" w:hAnsi="Times New Roman" w:cs="Times New Roman"/>
          <w:color w:val="000000" w:themeColor="text1"/>
          <w:szCs w:val="21"/>
        </w:rPr>
        <w:t>联络机制建立不健全，师生沟通仅有微信、微信群，沟通不够及时顺畅，影响学生参与积极性；</w:t>
      </w:r>
    </w:p>
    <w:p w14:paraId="38797E6A" w14:textId="2C166702" w:rsidR="00BB02D6" w:rsidRPr="002559DD" w:rsidRDefault="00CB7522"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hint="eastAsia"/>
          <w:color w:val="000000" w:themeColor="text1"/>
          <w:szCs w:val="21"/>
        </w:rPr>
        <w:t>（</w:t>
      </w:r>
      <w:r w:rsidRPr="002559DD">
        <w:rPr>
          <w:rFonts w:ascii="Times New Roman" w:eastAsia="宋体" w:hAnsi="Times New Roman" w:cs="Times New Roman" w:hint="eastAsia"/>
          <w:color w:val="000000" w:themeColor="text1"/>
          <w:szCs w:val="21"/>
        </w:rPr>
        <w:t>4</w:t>
      </w:r>
      <w:r w:rsidRPr="002559DD">
        <w:rPr>
          <w:rFonts w:ascii="Times New Roman" w:eastAsia="宋体" w:hAnsi="Times New Roman" w:cs="Times New Roman" w:hint="eastAsia"/>
          <w:color w:val="000000" w:themeColor="text1"/>
          <w:szCs w:val="21"/>
        </w:rPr>
        <w:t>）</w:t>
      </w:r>
      <w:r w:rsidR="00A51778" w:rsidRPr="002559DD">
        <w:rPr>
          <w:rFonts w:ascii="Times New Roman" w:eastAsia="宋体" w:hAnsi="Times New Roman" w:cs="Times New Roman"/>
          <w:color w:val="000000" w:themeColor="text1"/>
          <w:szCs w:val="21"/>
        </w:rPr>
        <w:t>由于实训师资力量</w:t>
      </w:r>
      <w:r w:rsidR="00410FC5" w:rsidRPr="002559DD">
        <w:rPr>
          <w:rFonts w:ascii="Times New Roman" w:eastAsia="宋体" w:hAnsi="Times New Roman" w:cs="Times New Roman"/>
          <w:color w:val="000000" w:themeColor="text1"/>
          <w:szCs w:val="21"/>
        </w:rPr>
        <w:t>仍然</w:t>
      </w:r>
      <w:r w:rsidR="00A51778" w:rsidRPr="002559DD">
        <w:rPr>
          <w:rFonts w:ascii="Times New Roman" w:eastAsia="宋体" w:hAnsi="Times New Roman" w:cs="Times New Roman"/>
          <w:color w:val="000000" w:themeColor="text1"/>
          <w:szCs w:val="21"/>
        </w:rPr>
        <w:t>严重不足，学生实验员制度</w:t>
      </w:r>
      <w:r w:rsidR="00410FC5" w:rsidRPr="002559DD">
        <w:rPr>
          <w:rFonts w:ascii="Times New Roman" w:eastAsia="宋体" w:hAnsi="Times New Roman" w:cs="Times New Roman"/>
          <w:color w:val="000000" w:themeColor="text1"/>
          <w:szCs w:val="21"/>
        </w:rPr>
        <w:t>还</w:t>
      </w:r>
      <w:r w:rsidR="00A51778" w:rsidRPr="002559DD">
        <w:rPr>
          <w:rFonts w:ascii="Times New Roman" w:eastAsia="宋体" w:hAnsi="Times New Roman" w:cs="Times New Roman"/>
          <w:color w:val="000000" w:themeColor="text1"/>
          <w:szCs w:val="21"/>
        </w:rPr>
        <w:t>不到位，部分实验实训室</w:t>
      </w:r>
      <w:r w:rsidR="003860FF" w:rsidRPr="002559DD">
        <w:rPr>
          <w:rFonts w:ascii="Times New Roman" w:eastAsia="宋体" w:hAnsi="Times New Roman" w:cs="Times New Roman"/>
          <w:color w:val="000000" w:themeColor="text1"/>
          <w:szCs w:val="21"/>
        </w:rPr>
        <w:t>因</w:t>
      </w:r>
      <w:r w:rsidR="00A51778" w:rsidRPr="002559DD">
        <w:rPr>
          <w:rFonts w:ascii="Times New Roman" w:eastAsia="宋体" w:hAnsi="Times New Roman" w:cs="Times New Roman"/>
          <w:color w:val="000000" w:themeColor="text1"/>
          <w:szCs w:val="21"/>
        </w:rPr>
        <w:t>处于放任开放状态，设备工具损坏遗失率超出正常水平；</w:t>
      </w:r>
    </w:p>
    <w:p w14:paraId="0F60ACF9" w14:textId="47C00E32" w:rsidR="00DF7035" w:rsidRPr="002559DD" w:rsidRDefault="00CB7522" w:rsidP="00BB78E6">
      <w:pPr>
        <w:pStyle w:val="a4"/>
        <w:ind w:firstLineChars="202" w:firstLine="424"/>
        <w:rPr>
          <w:rFonts w:ascii="Times New Roman" w:eastAsia="宋体" w:hAnsi="Times New Roman" w:cs="Times New Roman"/>
          <w:color w:val="000000" w:themeColor="text1"/>
          <w:szCs w:val="21"/>
        </w:rPr>
      </w:pPr>
      <w:r w:rsidRPr="002559DD">
        <w:rPr>
          <w:rFonts w:ascii="Times New Roman" w:eastAsia="宋体" w:hAnsi="Times New Roman" w:cs="Times New Roman" w:hint="eastAsia"/>
          <w:color w:val="000000" w:themeColor="text1"/>
          <w:szCs w:val="21"/>
        </w:rPr>
        <w:t>（</w:t>
      </w:r>
      <w:r w:rsidRPr="002559DD">
        <w:rPr>
          <w:rFonts w:ascii="Times New Roman" w:eastAsia="宋体" w:hAnsi="Times New Roman" w:cs="Times New Roman" w:hint="eastAsia"/>
          <w:color w:val="000000" w:themeColor="text1"/>
          <w:szCs w:val="21"/>
        </w:rPr>
        <w:t>5</w:t>
      </w:r>
      <w:r w:rsidRPr="002559DD">
        <w:rPr>
          <w:rFonts w:ascii="Times New Roman" w:eastAsia="宋体" w:hAnsi="Times New Roman" w:cs="Times New Roman" w:hint="eastAsia"/>
          <w:color w:val="000000" w:themeColor="text1"/>
          <w:szCs w:val="21"/>
        </w:rPr>
        <w:t>）</w:t>
      </w:r>
      <w:r w:rsidR="00A51778" w:rsidRPr="002559DD">
        <w:rPr>
          <w:rFonts w:ascii="Times New Roman" w:eastAsia="宋体" w:hAnsi="Times New Roman" w:cs="Times New Roman"/>
          <w:color w:val="000000" w:themeColor="text1"/>
          <w:szCs w:val="21"/>
        </w:rPr>
        <w:t>部分学生学习积极性不够，不愿意参与开放实验活动，导致实验室开放参与度</w:t>
      </w:r>
      <w:r w:rsidR="00F366FC" w:rsidRPr="002559DD">
        <w:rPr>
          <w:rFonts w:ascii="Times New Roman" w:eastAsia="宋体" w:hAnsi="Times New Roman" w:cs="Times New Roman"/>
          <w:color w:val="000000" w:themeColor="text1"/>
          <w:szCs w:val="21"/>
        </w:rPr>
        <w:t>下降。</w:t>
      </w:r>
    </w:p>
    <w:p w14:paraId="0CEF68B8" w14:textId="587EE55E" w:rsidR="00566977" w:rsidRPr="002559DD" w:rsidRDefault="00566977" w:rsidP="00566977">
      <w:pPr>
        <w:pStyle w:val="afb"/>
        <w:numPr>
          <w:ilvl w:val="0"/>
          <w:numId w:val="5"/>
        </w:numPr>
        <w:spacing w:before="156" w:after="156"/>
        <w:ind w:left="480" w:hangingChars="200" w:hanging="480"/>
        <w:rPr>
          <w:rFonts w:eastAsia="宋体"/>
          <w:b/>
          <w:bCs/>
          <w:color w:val="000000" w:themeColor="text1"/>
          <w:szCs w:val="21"/>
        </w:rPr>
      </w:pPr>
      <w:r w:rsidRPr="002559DD">
        <w:rPr>
          <w:rFonts w:hint="eastAsia"/>
        </w:rPr>
        <w:t>结语</w:t>
      </w:r>
    </w:p>
    <w:p w14:paraId="1A3DA775" w14:textId="77777777" w:rsidR="002559DD" w:rsidRPr="002559DD" w:rsidRDefault="00725AE4" w:rsidP="002559DD">
      <w:pPr>
        <w:pStyle w:val="a4"/>
        <w:ind w:firstLineChars="202" w:firstLine="424"/>
        <w:rPr>
          <w:rFonts w:ascii="宋体" w:hAnsi="宋体"/>
          <w:b/>
          <w:sz w:val="18"/>
          <w:szCs w:val="18"/>
        </w:rPr>
      </w:pPr>
      <w:r w:rsidRPr="002559DD">
        <w:rPr>
          <w:rFonts w:ascii="Times New Roman" w:eastAsia="宋体" w:hAnsi="Times New Roman" w:cs="Times New Roman"/>
          <w:color w:val="000000" w:themeColor="text1"/>
          <w:szCs w:val="21"/>
        </w:rPr>
        <w:t>学生实验员</w:t>
      </w:r>
      <w:r w:rsidR="00F366FC" w:rsidRPr="002559DD">
        <w:rPr>
          <w:rFonts w:ascii="Times New Roman" w:eastAsia="宋体" w:hAnsi="Times New Roman" w:cs="Times New Roman"/>
          <w:color w:val="000000" w:themeColor="text1"/>
          <w:szCs w:val="21"/>
        </w:rPr>
        <w:t>制度在湖南交通职业技术学院内进行了五年的小范围有益实践，课外面向部分学生全面开放了学院的部分实验室，培养了一批学生实验员，</w:t>
      </w:r>
      <w:r w:rsidR="00410FC5" w:rsidRPr="002559DD">
        <w:rPr>
          <w:rFonts w:ascii="Times New Roman" w:eastAsia="宋体" w:hAnsi="Times New Roman" w:cs="Times New Roman"/>
          <w:color w:val="000000" w:themeColor="text1"/>
          <w:szCs w:val="21"/>
        </w:rPr>
        <w:t>确实</w:t>
      </w:r>
      <w:r w:rsidR="00F366FC" w:rsidRPr="002559DD">
        <w:rPr>
          <w:rFonts w:ascii="Times New Roman" w:eastAsia="宋体" w:hAnsi="Times New Roman" w:cs="Times New Roman"/>
          <w:color w:val="000000" w:themeColor="text1"/>
          <w:szCs w:val="21"/>
        </w:rPr>
        <w:t>提高课内课外的实验实训效果，切实培养了部分学生的岗位专业技能</w:t>
      </w:r>
      <w:r w:rsidRPr="002559DD">
        <w:rPr>
          <w:rFonts w:ascii="Times New Roman" w:eastAsia="宋体" w:hAnsi="Times New Roman" w:cs="Times New Roman"/>
          <w:color w:val="000000" w:themeColor="text1"/>
          <w:szCs w:val="21"/>
        </w:rPr>
        <w:t>。</w:t>
      </w:r>
      <w:r w:rsidR="00410FC5" w:rsidRPr="002559DD">
        <w:rPr>
          <w:rFonts w:ascii="Times New Roman" w:eastAsia="宋体" w:hAnsi="Times New Roman" w:cs="Times New Roman"/>
          <w:color w:val="000000" w:themeColor="text1"/>
          <w:szCs w:val="21"/>
        </w:rPr>
        <w:t>也</w:t>
      </w:r>
      <w:r w:rsidR="00F366FC" w:rsidRPr="002559DD">
        <w:rPr>
          <w:rFonts w:ascii="Times New Roman" w:eastAsia="宋体" w:hAnsi="Times New Roman" w:cs="Times New Roman"/>
          <w:color w:val="000000" w:themeColor="text1"/>
          <w:szCs w:val="21"/>
        </w:rPr>
        <w:t>让</w:t>
      </w:r>
      <w:r w:rsidR="00410FC5" w:rsidRPr="002559DD">
        <w:rPr>
          <w:rFonts w:ascii="Times New Roman" w:eastAsia="宋体" w:hAnsi="Times New Roman" w:cs="Times New Roman"/>
          <w:color w:val="000000" w:themeColor="text1"/>
          <w:szCs w:val="21"/>
        </w:rPr>
        <w:t>这</w:t>
      </w:r>
      <w:r w:rsidR="00F366FC" w:rsidRPr="002559DD">
        <w:rPr>
          <w:rFonts w:ascii="Times New Roman" w:eastAsia="宋体" w:hAnsi="Times New Roman" w:cs="Times New Roman"/>
          <w:color w:val="000000" w:themeColor="text1"/>
          <w:szCs w:val="21"/>
        </w:rPr>
        <w:t>部分学生在</w:t>
      </w:r>
      <w:r w:rsidRPr="002559DD">
        <w:rPr>
          <w:rFonts w:ascii="Times New Roman" w:eastAsia="宋体" w:hAnsi="Times New Roman" w:cs="Times New Roman"/>
          <w:color w:val="000000" w:themeColor="text1"/>
          <w:szCs w:val="21"/>
        </w:rPr>
        <w:t>自我组织、自我管理</w:t>
      </w:r>
      <w:r w:rsidR="00F366FC" w:rsidRPr="002559DD">
        <w:rPr>
          <w:rFonts w:ascii="Times New Roman" w:eastAsia="宋体" w:hAnsi="Times New Roman" w:cs="Times New Roman"/>
          <w:color w:val="000000" w:themeColor="text1"/>
          <w:szCs w:val="21"/>
        </w:rPr>
        <w:t>、自我实践中实现了</w:t>
      </w:r>
      <w:r w:rsidR="00410FC5" w:rsidRPr="002559DD">
        <w:rPr>
          <w:rFonts w:ascii="Times New Roman" w:eastAsia="宋体" w:hAnsi="Times New Roman" w:cs="Times New Roman"/>
          <w:color w:val="000000" w:themeColor="text1"/>
          <w:szCs w:val="21"/>
        </w:rPr>
        <w:t>自我成长。学生实验员制度目前虽然还存在一些问题，但仍然是一种值得推广应用的实验室开放方法。</w:t>
      </w:r>
    </w:p>
    <w:p w14:paraId="2ADF2EA2" w14:textId="77777777" w:rsidR="002559DD" w:rsidRPr="002559DD" w:rsidRDefault="002559DD" w:rsidP="002559DD">
      <w:pPr>
        <w:pStyle w:val="a4"/>
        <w:ind w:firstLineChars="202" w:firstLine="364"/>
        <w:rPr>
          <w:rFonts w:ascii="宋体" w:hAnsi="宋体"/>
          <w:b/>
          <w:sz w:val="18"/>
          <w:szCs w:val="18"/>
        </w:rPr>
      </w:pPr>
    </w:p>
    <w:p w14:paraId="7327A431" w14:textId="4A4DEF39" w:rsidR="00984F2F" w:rsidRPr="002559DD" w:rsidRDefault="00984F2F" w:rsidP="002559DD">
      <w:pPr>
        <w:pStyle w:val="a4"/>
        <w:ind w:firstLineChars="202" w:firstLine="364"/>
        <w:rPr>
          <w:rFonts w:ascii="宋体" w:hAnsi="宋体"/>
          <w:b/>
          <w:sz w:val="18"/>
          <w:szCs w:val="18"/>
        </w:rPr>
      </w:pPr>
      <w:r w:rsidRPr="002559DD">
        <w:rPr>
          <w:rFonts w:ascii="宋体" w:hAnsi="宋体"/>
          <w:b/>
          <w:sz w:val="18"/>
          <w:szCs w:val="18"/>
        </w:rPr>
        <w:t>参考文献</w:t>
      </w:r>
      <w:r w:rsidRPr="002559DD">
        <w:rPr>
          <w:rFonts w:ascii="宋体" w:hAnsi="宋体" w:hint="eastAsia"/>
          <w:b/>
          <w:sz w:val="18"/>
          <w:szCs w:val="18"/>
        </w:rPr>
        <w:t>：</w:t>
      </w:r>
    </w:p>
    <w:p w14:paraId="289D3FEC" w14:textId="59CD2B18" w:rsidR="004B1F91" w:rsidRPr="002559DD" w:rsidRDefault="004B1F91" w:rsidP="00FD016C">
      <w:pPr>
        <w:pStyle w:val="af8"/>
        <w:numPr>
          <w:ilvl w:val="0"/>
          <w:numId w:val="3"/>
        </w:numPr>
      </w:pPr>
      <w:r w:rsidRPr="002559DD">
        <w:t>祁占勇</w:t>
      </w:r>
      <w:r w:rsidRPr="002559DD">
        <w:t>,</w:t>
      </w:r>
      <w:r w:rsidRPr="002559DD">
        <w:t>齐跃丽</w:t>
      </w:r>
      <w:r w:rsidRPr="002559DD">
        <w:t>.</w:t>
      </w:r>
      <w:r w:rsidRPr="002559DD">
        <w:t>本科层次职业教育内涵建设的关键问题：</w:t>
      </w:r>
      <w:r w:rsidRPr="002559DD">
        <w:t>“</w:t>
      </w:r>
      <w:r w:rsidRPr="002559DD">
        <w:t>培养什么人</w:t>
      </w:r>
      <w:r w:rsidRPr="002559DD">
        <w:t>”</w:t>
      </w:r>
      <w:r w:rsidRPr="002559DD">
        <w:t>和</w:t>
      </w:r>
      <w:r w:rsidRPr="002559DD">
        <w:t>“</w:t>
      </w:r>
      <w:r w:rsidRPr="002559DD">
        <w:t>如何培养人</w:t>
      </w:r>
      <w:r w:rsidRPr="002559DD">
        <w:t>”[J].</w:t>
      </w:r>
      <w:r w:rsidRPr="002559DD">
        <w:t>当代职业教育</w:t>
      </w:r>
      <w:r w:rsidRPr="002559DD">
        <w:t>,2022(03):13-20.DOI:10.16851/j.cnki.51-1728/g4.2022.03.006.</w:t>
      </w:r>
    </w:p>
    <w:p w14:paraId="3F97AEF3" w14:textId="2C198C78" w:rsidR="004B1F91" w:rsidRPr="002559DD" w:rsidRDefault="004B1F91" w:rsidP="00A224DF">
      <w:pPr>
        <w:pStyle w:val="af8"/>
        <w:numPr>
          <w:ilvl w:val="0"/>
          <w:numId w:val="3"/>
        </w:numPr>
      </w:pPr>
      <w:r w:rsidRPr="002559DD">
        <w:t>徐国庆</w:t>
      </w:r>
      <w:r w:rsidRPr="002559DD">
        <w:t>.</w:t>
      </w:r>
      <w:r w:rsidRPr="002559DD">
        <w:t>从分等到分类职业教育改革发展之路</w:t>
      </w:r>
      <w:r w:rsidRPr="002559DD">
        <w:t xml:space="preserve">[M]. </w:t>
      </w:r>
      <w:r w:rsidRPr="002559DD">
        <w:t>上海</w:t>
      </w:r>
      <w:r w:rsidRPr="002559DD">
        <w:t>:</w:t>
      </w:r>
      <w:r w:rsidRPr="002559DD">
        <w:t>华东师范大学出版社，</w:t>
      </w:r>
      <w:r w:rsidRPr="002559DD">
        <w:t>2018:106</w:t>
      </w:r>
      <w:r w:rsidR="00E02133" w:rsidRPr="002559DD">
        <w:t>,</w:t>
      </w:r>
      <w:r w:rsidRPr="002559DD">
        <w:t xml:space="preserve">100. </w:t>
      </w:r>
    </w:p>
    <w:p w14:paraId="6321AC36" w14:textId="17C90A2D" w:rsidR="004B1F91" w:rsidRPr="002559DD" w:rsidRDefault="004B1F91" w:rsidP="00FD016C">
      <w:pPr>
        <w:pStyle w:val="af8"/>
        <w:numPr>
          <w:ilvl w:val="0"/>
          <w:numId w:val="3"/>
        </w:numPr>
      </w:pPr>
      <w:r w:rsidRPr="002559DD">
        <w:t>伍劲宇</w:t>
      </w:r>
      <w:r w:rsidRPr="002559DD">
        <w:t>.</w:t>
      </w:r>
      <w:r w:rsidRPr="002559DD">
        <w:t>高校采购存在的问题与采购流程优化研究</w:t>
      </w:r>
      <w:r w:rsidRPr="002559DD">
        <w:t xml:space="preserve">[J]. </w:t>
      </w:r>
      <w:r w:rsidRPr="002559DD">
        <w:t>中国现代教育装备，</w:t>
      </w:r>
      <w:r w:rsidRPr="002559DD">
        <w:t xml:space="preserve">2014(5) : 9-11. </w:t>
      </w:r>
    </w:p>
    <w:p w14:paraId="7DF3E937" w14:textId="1E06E34C" w:rsidR="004B1F91" w:rsidRPr="002559DD" w:rsidRDefault="004B1F91" w:rsidP="00FD016C">
      <w:pPr>
        <w:pStyle w:val="af8"/>
        <w:numPr>
          <w:ilvl w:val="0"/>
          <w:numId w:val="3"/>
        </w:numPr>
      </w:pPr>
      <w:r w:rsidRPr="002559DD">
        <w:t>祝社民，王新军，张向东</w:t>
      </w:r>
      <w:r w:rsidRPr="002559DD">
        <w:t>.</w:t>
      </w:r>
      <w:r w:rsidRPr="002559DD">
        <w:t>关于新建本科院校实验室建设与管理的思考</w:t>
      </w:r>
      <w:r w:rsidRPr="002559DD">
        <w:t xml:space="preserve">[J]. </w:t>
      </w:r>
      <w:r w:rsidRPr="002559DD">
        <w:t>现代农业科技，</w:t>
      </w:r>
      <w:r w:rsidRPr="002559DD">
        <w:t xml:space="preserve">2014(9) : 216-219. </w:t>
      </w:r>
    </w:p>
    <w:p w14:paraId="5FBFBE66" w14:textId="1AACC38E" w:rsidR="009C71FF" w:rsidRPr="002559DD" w:rsidRDefault="009C71FF" w:rsidP="009C71FF">
      <w:pPr>
        <w:pStyle w:val="af8"/>
        <w:numPr>
          <w:ilvl w:val="0"/>
          <w:numId w:val="3"/>
        </w:numPr>
      </w:pPr>
      <w:r w:rsidRPr="002559DD">
        <w:t>汪雁南</w:t>
      </w:r>
      <w:r w:rsidRPr="002559DD">
        <w:t>,</w:t>
      </w:r>
      <w:r w:rsidRPr="002559DD">
        <w:t>张红</w:t>
      </w:r>
      <w:r w:rsidRPr="002559DD">
        <w:t>.“</w:t>
      </w:r>
      <w:r w:rsidRPr="002559DD">
        <w:t>双一流</w:t>
      </w:r>
      <w:r w:rsidRPr="002559DD">
        <w:t>”</w:t>
      </w:r>
      <w:r w:rsidRPr="002559DD">
        <w:t>背景下教育部重点实验室建设与管理</w:t>
      </w:r>
      <w:r w:rsidRPr="002559DD">
        <w:t>[J].</w:t>
      </w:r>
      <w:r w:rsidRPr="002559DD">
        <w:t>实验室科学</w:t>
      </w:r>
      <w:r w:rsidRPr="002559DD">
        <w:t>,2021,24(02):204-208.</w:t>
      </w:r>
    </w:p>
    <w:p w14:paraId="70D6DC06" w14:textId="47909151" w:rsidR="007003FE" w:rsidRPr="002559DD" w:rsidRDefault="007003FE" w:rsidP="007003FE">
      <w:pPr>
        <w:pStyle w:val="af8"/>
        <w:numPr>
          <w:ilvl w:val="0"/>
          <w:numId w:val="3"/>
        </w:numPr>
      </w:pPr>
      <w:r w:rsidRPr="002559DD">
        <w:t>王俊峰</w:t>
      </w:r>
      <w:r w:rsidRPr="002559DD">
        <w:t>.</w:t>
      </w:r>
      <w:r w:rsidRPr="002559DD">
        <w:t>高职院校信息类实验室开放的探索与实践</w:t>
      </w:r>
      <w:r w:rsidRPr="002559DD">
        <w:t>[J].</w:t>
      </w:r>
      <w:r w:rsidRPr="002559DD">
        <w:t>实验室科学</w:t>
      </w:r>
      <w:r w:rsidRPr="002559DD">
        <w:t>,2020,23(05):188-191.</w:t>
      </w:r>
    </w:p>
    <w:p w14:paraId="6EA695A6" w14:textId="6CD5C3A7" w:rsidR="004B1F91" w:rsidRPr="002559DD" w:rsidRDefault="004B1F91" w:rsidP="00FD016C">
      <w:pPr>
        <w:pStyle w:val="af8"/>
        <w:numPr>
          <w:ilvl w:val="0"/>
          <w:numId w:val="3"/>
        </w:numPr>
      </w:pPr>
      <w:r w:rsidRPr="002559DD">
        <w:t>荣华伟</w:t>
      </w:r>
      <w:r w:rsidRPr="002559DD">
        <w:t>,</w:t>
      </w:r>
      <w:r w:rsidRPr="002559DD">
        <w:t>钱小明</w:t>
      </w:r>
      <w:r w:rsidRPr="002559DD">
        <w:t>,</w:t>
      </w:r>
      <w:r w:rsidRPr="002559DD">
        <w:t>钱静珠</w:t>
      </w:r>
      <w:r w:rsidRPr="002559DD">
        <w:t>.</w:t>
      </w:r>
      <w:r w:rsidRPr="002559DD">
        <w:t>关于高校实验室开放管理的探索与实践</w:t>
      </w:r>
      <w:r w:rsidRPr="002559DD">
        <w:t>[J].</w:t>
      </w:r>
      <w:r w:rsidRPr="002559DD">
        <w:t>实验技术与管理</w:t>
      </w:r>
      <w:r w:rsidRPr="002559DD">
        <w:t>,2014,31(12):233-236.DOI:10.16791/j.cnki.sjg.2014.12.063.</w:t>
      </w:r>
    </w:p>
    <w:p w14:paraId="141C7AD3" w14:textId="249C9105" w:rsidR="002B2CE3" w:rsidRPr="002559DD" w:rsidRDefault="002B2CE3" w:rsidP="00FD016C">
      <w:pPr>
        <w:pStyle w:val="af8"/>
        <w:numPr>
          <w:ilvl w:val="0"/>
          <w:numId w:val="3"/>
        </w:numPr>
      </w:pPr>
      <w:r w:rsidRPr="002559DD">
        <w:t>边秀兰</w:t>
      </w:r>
      <w:r w:rsidRPr="002559DD">
        <w:t>.</w:t>
      </w:r>
      <w:r w:rsidRPr="002559DD">
        <w:t>高校实验室队伍建设中的问题与对策</w:t>
      </w:r>
      <w:r w:rsidRPr="002559DD">
        <w:t>[J].</w:t>
      </w:r>
      <w:r w:rsidRPr="002559DD">
        <w:t>实验室科学</w:t>
      </w:r>
      <w:r w:rsidRPr="002559DD">
        <w:rPr>
          <w:rFonts w:hint="eastAsia"/>
        </w:rPr>
        <w:t>，</w:t>
      </w:r>
      <w:r w:rsidRPr="002559DD">
        <w:t>2006(5):138-139.</w:t>
      </w:r>
    </w:p>
    <w:p w14:paraId="54BCFC5D" w14:textId="06C84598" w:rsidR="00EA0DC7" w:rsidRPr="002559DD" w:rsidRDefault="002B2CE3" w:rsidP="00FD016C">
      <w:pPr>
        <w:pStyle w:val="af8"/>
        <w:numPr>
          <w:ilvl w:val="0"/>
          <w:numId w:val="3"/>
        </w:numPr>
      </w:pPr>
      <w:r w:rsidRPr="002559DD">
        <w:t>李姝璇</w:t>
      </w:r>
      <w:r w:rsidRPr="002559DD">
        <w:t>.</w:t>
      </w:r>
      <w:r w:rsidRPr="002559DD">
        <w:t>实验室开放在理工科大学的应用与实践</w:t>
      </w:r>
      <w:r w:rsidRPr="002559DD">
        <w:t>[J].</w:t>
      </w:r>
      <w:r w:rsidRPr="002559DD">
        <w:t>实验技术与管理</w:t>
      </w:r>
      <w:r w:rsidRPr="002559DD">
        <w:t>,2013,30(03):196-197+203.DOI:10.16791/j.cnki.sjg.2013.03.057.</w:t>
      </w:r>
    </w:p>
    <w:p w14:paraId="01FDF776" w14:textId="5FB15681" w:rsidR="00EA0DC7" w:rsidRPr="002559DD" w:rsidRDefault="00EA0DC7" w:rsidP="00FD016C">
      <w:pPr>
        <w:pStyle w:val="af8"/>
        <w:numPr>
          <w:ilvl w:val="0"/>
          <w:numId w:val="3"/>
        </w:numPr>
      </w:pPr>
      <w:r w:rsidRPr="002559DD">
        <w:t>侯凤才</w:t>
      </w:r>
      <w:r w:rsidRPr="002559DD">
        <w:t>,</w:t>
      </w:r>
      <w:r w:rsidRPr="002559DD">
        <w:t>张国华</w:t>
      </w:r>
      <w:r w:rsidRPr="002559DD">
        <w:t>.</w:t>
      </w:r>
      <w:r w:rsidRPr="002559DD">
        <w:t>高校实验室开放存在的问题与对策分析</w:t>
      </w:r>
      <w:r w:rsidRPr="002559DD">
        <w:t>[J].</w:t>
      </w:r>
      <w:r w:rsidRPr="002559DD">
        <w:t>实验技术与管理</w:t>
      </w:r>
      <w:r w:rsidRPr="002559DD">
        <w:t>,2011,28(01):177-179.DOI:10.16791/j.cnki.sjg.2011.01.054.</w:t>
      </w:r>
    </w:p>
    <w:p w14:paraId="28A570C4" w14:textId="19B7E98B" w:rsidR="00CD0B46" w:rsidRPr="002559DD" w:rsidRDefault="00EA0DC7" w:rsidP="00FD016C">
      <w:pPr>
        <w:pStyle w:val="af8"/>
        <w:numPr>
          <w:ilvl w:val="0"/>
          <w:numId w:val="3"/>
        </w:numPr>
      </w:pPr>
      <w:r w:rsidRPr="002559DD">
        <w:t>卢学英</w:t>
      </w:r>
      <w:r w:rsidRPr="002559DD">
        <w:t>,</w:t>
      </w:r>
      <w:r w:rsidRPr="002559DD">
        <w:t>周树棠</w:t>
      </w:r>
      <w:r w:rsidRPr="002559DD">
        <w:t>.</w:t>
      </w:r>
      <w:r w:rsidRPr="002559DD">
        <w:t>关于高校实验室开放的研究</w:t>
      </w:r>
      <w:r w:rsidRPr="002559DD">
        <w:t>[J].</w:t>
      </w:r>
      <w:r w:rsidRPr="002559DD">
        <w:t>实验技术与管理</w:t>
      </w:r>
      <w:r w:rsidRPr="002559DD">
        <w:t>,2006(05):123-124+127.DOI:10.16791/j.cnki.sjg.2006.05.042.</w:t>
      </w:r>
    </w:p>
    <w:p w14:paraId="1493C395" w14:textId="4FE1D909" w:rsidR="00CD0B46" w:rsidRPr="002559DD" w:rsidRDefault="00CD0B46" w:rsidP="00FD016C">
      <w:pPr>
        <w:pStyle w:val="af8"/>
        <w:numPr>
          <w:ilvl w:val="0"/>
          <w:numId w:val="3"/>
        </w:numPr>
      </w:pPr>
      <w:r w:rsidRPr="002559DD">
        <w:t>王为</w:t>
      </w:r>
      <w:r w:rsidRPr="002559DD">
        <w:t>,</w:t>
      </w:r>
      <w:r w:rsidRPr="002559DD">
        <w:t>王春潮</w:t>
      </w:r>
      <w:r w:rsidRPr="002559DD">
        <w:t>,</w:t>
      </w:r>
      <w:r w:rsidRPr="002559DD">
        <w:t>李小昱</w:t>
      </w:r>
      <w:r w:rsidR="00543A34" w:rsidRPr="002559DD">
        <w:t>,</w:t>
      </w:r>
      <w:r w:rsidR="00543A34" w:rsidRPr="002559DD">
        <w:rPr>
          <w:rFonts w:hint="eastAsia"/>
        </w:rPr>
        <w:t>等</w:t>
      </w:r>
      <w:r w:rsidRPr="002559DD">
        <w:t>.</w:t>
      </w:r>
      <w:r w:rsidRPr="002559DD">
        <w:t>关于开放式实验室建设的思考与探索</w:t>
      </w:r>
      <w:r w:rsidRPr="002559DD">
        <w:t>[J].</w:t>
      </w:r>
      <w:r w:rsidRPr="002559DD">
        <w:t>实验室研究与探索</w:t>
      </w:r>
      <w:r w:rsidRPr="002559DD">
        <w:t>,2009,28(04):272-273+276.</w:t>
      </w:r>
    </w:p>
    <w:p w14:paraId="6EF87E76" w14:textId="45634D75" w:rsidR="00AD1851" w:rsidRPr="002559DD" w:rsidRDefault="00AD1851" w:rsidP="00FD016C">
      <w:pPr>
        <w:pStyle w:val="af8"/>
        <w:numPr>
          <w:ilvl w:val="0"/>
          <w:numId w:val="3"/>
        </w:numPr>
      </w:pPr>
      <w:r w:rsidRPr="002559DD">
        <w:t>张丽梅</w:t>
      </w:r>
      <w:r w:rsidRPr="002559DD">
        <w:t>,</w:t>
      </w:r>
      <w:r w:rsidRPr="002559DD">
        <w:t>王昭</w:t>
      </w:r>
      <w:r w:rsidRPr="002559DD">
        <w:t>,</w:t>
      </w:r>
      <w:r w:rsidRPr="002559DD">
        <w:t>易层</w:t>
      </w:r>
      <w:r w:rsidRPr="002559DD">
        <w:t>,</w:t>
      </w:r>
      <w:r w:rsidRPr="002559DD">
        <w:t>万田英</w:t>
      </w:r>
      <w:r w:rsidRPr="002559DD">
        <w:t>,</w:t>
      </w:r>
      <w:r w:rsidRPr="002559DD">
        <w:t>党丽娜</w:t>
      </w:r>
      <w:r w:rsidRPr="002559DD">
        <w:t>,</w:t>
      </w:r>
      <w:r w:rsidRPr="002559DD">
        <w:t>叶祥盛</w:t>
      </w:r>
      <w:r w:rsidRPr="002559DD">
        <w:t>.</w:t>
      </w:r>
      <w:r w:rsidRPr="002559DD">
        <w:t>新时代学院实验室开放管理的实践与探索</w:t>
      </w:r>
      <w:r w:rsidRPr="002559DD">
        <w:t>[J].</w:t>
      </w:r>
      <w:r w:rsidRPr="002559DD">
        <w:t>实验室研究与探索</w:t>
      </w:r>
      <w:r w:rsidRPr="002559DD">
        <w:t>,2022,41(02):266-269.DOI:10.19927/j.cnki.syyt.2022.02.056.</w:t>
      </w:r>
    </w:p>
    <w:p w14:paraId="4E187A2A" w14:textId="4CADB57B" w:rsidR="00AD1851" w:rsidRPr="002559DD" w:rsidRDefault="00AD1851" w:rsidP="00FD016C">
      <w:pPr>
        <w:pStyle w:val="af8"/>
        <w:numPr>
          <w:ilvl w:val="0"/>
          <w:numId w:val="3"/>
        </w:numPr>
      </w:pPr>
      <w:r w:rsidRPr="002559DD">
        <w:t>邱隆伟</w:t>
      </w:r>
      <w:r w:rsidRPr="002559DD">
        <w:t>,</w:t>
      </w:r>
      <w:r w:rsidRPr="002559DD">
        <w:t>孟凡超</w:t>
      </w:r>
      <w:r w:rsidRPr="002559DD">
        <w:t>,</w:t>
      </w:r>
      <w:r w:rsidRPr="002559DD">
        <w:t>操应长</w:t>
      </w:r>
      <w:r w:rsidR="00543A34" w:rsidRPr="002559DD">
        <w:t>,</w:t>
      </w:r>
      <w:r w:rsidR="00543A34" w:rsidRPr="002559DD">
        <w:rPr>
          <w:rFonts w:hint="eastAsia"/>
        </w:rPr>
        <w:t>等</w:t>
      </w:r>
      <w:r w:rsidRPr="002559DD">
        <w:t>.</w:t>
      </w:r>
      <w:r w:rsidRPr="002559DD">
        <w:t>全时开放互动型地质教学实验室的建设与实践</w:t>
      </w:r>
      <w:r w:rsidRPr="002559DD">
        <w:t>[J].</w:t>
      </w:r>
      <w:r w:rsidRPr="002559DD">
        <w:t>实验技术与管理</w:t>
      </w:r>
      <w:r w:rsidRPr="002559DD">
        <w:t>,2020,37(09):1-4.DOI:10.16791/j.cnki.sjg.2020.09.001.</w:t>
      </w:r>
    </w:p>
    <w:p w14:paraId="0319EF5F" w14:textId="77777777" w:rsidR="005E5E7D" w:rsidRPr="002559DD" w:rsidRDefault="00AD1851" w:rsidP="009C71FF">
      <w:pPr>
        <w:pStyle w:val="af8"/>
        <w:numPr>
          <w:ilvl w:val="0"/>
          <w:numId w:val="3"/>
        </w:numPr>
      </w:pPr>
      <w:r w:rsidRPr="002559DD">
        <w:t>杨帆</w:t>
      </w:r>
      <w:r w:rsidRPr="002559DD">
        <w:t>,</w:t>
      </w:r>
      <w:r w:rsidRPr="002559DD">
        <w:t>丁鸣</w:t>
      </w:r>
      <w:r w:rsidRPr="002559DD">
        <w:t>,</w:t>
      </w:r>
      <w:r w:rsidRPr="002559DD">
        <w:t>孙益</w:t>
      </w:r>
      <w:r w:rsidRPr="002559DD">
        <w:t>,</w:t>
      </w:r>
      <w:r w:rsidRPr="002559DD">
        <w:t>王国强</w:t>
      </w:r>
      <w:r w:rsidR="00543A34" w:rsidRPr="002559DD">
        <w:t>,</w:t>
      </w:r>
      <w:r w:rsidR="00543A34" w:rsidRPr="002559DD">
        <w:rPr>
          <w:rFonts w:hint="eastAsia"/>
        </w:rPr>
        <w:t>等</w:t>
      </w:r>
      <w:r w:rsidRPr="002559DD">
        <w:t>.“</w:t>
      </w:r>
      <w:r w:rsidRPr="002559DD">
        <w:t>双一流</w:t>
      </w:r>
      <w:r w:rsidRPr="002559DD">
        <w:t>”</w:t>
      </w:r>
      <w:r w:rsidRPr="002559DD">
        <w:t>建设背景下生物学本科生创新开放实验室管理的探索</w:t>
      </w:r>
      <w:r w:rsidRPr="002559DD">
        <w:t>[J].</w:t>
      </w:r>
      <w:r w:rsidRPr="002559DD">
        <w:t>实验室研究与探索</w:t>
      </w:r>
      <w:r w:rsidRPr="002559DD">
        <w:t>,2019,38(10):144-146+186.</w:t>
      </w:r>
    </w:p>
    <w:p w14:paraId="52B3F405" w14:textId="71A93317" w:rsidR="00C23B90" w:rsidRPr="002559DD" w:rsidRDefault="009C71FF" w:rsidP="009C71FF">
      <w:pPr>
        <w:pStyle w:val="af8"/>
        <w:numPr>
          <w:ilvl w:val="0"/>
          <w:numId w:val="3"/>
        </w:numPr>
        <w:sectPr w:rsidR="00C23B90" w:rsidRPr="002559DD" w:rsidSect="002559DD">
          <w:type w:val="continuous"/>
          <w:pgSz w:w="11906" w:h="16838"/>
          <w:pgMar w:top="1440" w:right="1800" w:bottom="1440" w:left="1800" w:header="851" w:footer="992" w:gutter="0"/>
          <w:cols w:space="425"/>
          <w:titlePg/>
          <w:docGrid w:type="lines" w:linePitch="312"/>
        </w:sectPr>
      </w:pPr>
      <w:r w:rsidRPr="002559DD">
        <w:t>杨雪苹</w:t>
      </w:r>
      <w:r w:rsidRPr="002559DD">
        <w:t>,</w:t>
      </w:r>
      <w:r w:rsidRPr="002559DD">
        <w:t>金剑</w:t>
      </w:r>
      <w:r w:rsidRPr="002559DD">
        <w:t>,</w:t>
      </w:r>
      <w:r w:rsidRPr="002559DD">
        <w:t>程景</w:t>
      </w:r>
      <w:r w:rsidRPr="002559DD">
        <w:t>,</w:t>
      </w:r>
      <w:r w:rsidRPr="002559DD">
        <w:t>任鹏</w:t>
      </w:r>
      <w:r w:rsidRPr="002559DD">
        <w:t>,</w:t>
      </w:r>
      <w:r w:rsidRPr="002559DD">
        <w:t>薛睿</w:t>
      </w:r>
      <w:r w:rsidRPr="002559DD">
        <w:t>.</w:t>
      </w:r>
      <w:r w:rsidRPr="002559DD">
        <w:t>高校实验室开放管理模式探索</w:t>
      </w:r>
      <w:r w:rsidRPr="002559DD">
        <w:t>[J].</w:t>
      </w:r>
      <w:r w:rsidRPr="002559DD">
        <w:t>实验室科学</w:t>
      </w:r>
      <w:r w:rsidRPr="002559DD">
        <w:t>,2020,23(06):186-189.</w:t>
      </w:r>
    </w:p>
    <w:p w14:paraId="6FF77185" w14:textId="02CAF9B9" w:rsidR="00362618" w:rsidRDefault="00362618" w:rsidP="00FD016C">
      <w:pPr>
        <w:pStyle w:val="af8"/>
      </w:pPr>
    </w:p>
    <w:p w14:paraId="6BCFED20" w14:textId="22C8C25D" w:rsidR="00280821" w:rsidRDefault="00280821" w:rsidP="00FD016C">
      <w:pPr>
        <w:pStyle w:val="af8"/>
      </w:pPr>
    </w:p>
    <w:p w14:paraId="2F64DE9F" w14:textId="77777777" w:rsidR="00280821" w:rsidRPr="007003FE" w:rsidRDefault="00280821" w:rsidP="00FD016C">
      <w:pPr>
        <w:pStyle w:val="af8"/>
        <w:rPr>
          <w:rFonts w:hint="eastAsia"/>
        </w:rPr>
      </w:pPr>
    </w:p>
    <w:p w14:paraId="13FCFCEB" w14:textId="405C78A9" w:rsidR="00FD016C" w:rsidRDefault="00FD016C" w:rsidP="00FD016C">
      <w:pPr>
        <w:pStyle w:val="af8"/>
        <w:spacing w:beforeLines="50" w:before="156"/>
      </w:pPr>
      <w:r>
        <w:rPr>
          <w:noProof/>
        </w:rPr>
        <mc:AlternateContent>
          <mc:Choice Requires="wps">
            <w:drawing>
              <wp:anchor distT="4294967295" distB="4294967295" distL="114300" distR="114300" simplePos="0" relativeHeight="251662336" behindDoc="0" locked="0" layoutInCell="1" allowOverlap="1" wp14:anchorId="4BD8BBAE" wp14:editId="54A4F0BB">
                <wp:simplePos x="0" y="0"/>
                <wp:positionH relativeFrom="column">
                  <wp:posOffset>36830</wp:posOffset>
                </wp:positionH>
                <wp:positionV relativeFrom="paragraph">
                  <wp:posOffset>49529</wp:posOffset>
                </wp:positionV>
                <wp:extent cx="1188720" cy="0"/>
                <wp:effectExtent l="0" t="0" r="5080" b="0"/>
                <wp:wrapNone/>
                <wp:docPr id="5"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872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C4EAF1" id="直接连接符 3" o:spid="_x0000_s1026" style="position:absolute;left:0;text-align:left;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2.9pt,3.9pt" to="96.5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" strokecolor="windowText">
                <v:stroke joinstyle="miter"/>
                <o:lock v:ext="edit" shapetype="f"/>
              </v:line>
            </w:pict>
          </mc:Fallback>
        </mc:AlternateContent>
      </w:r>
      <w:r w:rsidRPr="00522B31">
        <w:rPr>
          <w:rFonts w:cs="宋体"/>
          <w:b/>
          <w:sz w:val="18"/>
        </w:rPr>
        <w:t>收稿日期：</w:t>
      </w:r>
      <w:r w:rsidRPr="0025463E">
        <w:t xml:space="preserve"> </w:t>
      </w:r>
      <w:r>
        <w:t xml:space="preserve">     </w:t>
      </w:r>
      <w:r w:rsidR="00E31B3F">
        <w:t xml:space="preserve">   </w:t>
      </w:r>
      <w:r w:rsidRPr="00D03F33">
        <w:rPr>
          <w:rFonts w:cs="宋体"/>
          <w:b/>
          <w:sz w:val="18"/>
        </w:rPr>
        <w:t>修改日期：</w:t>
      </w:r>
      <w:r w:rsidRPr="00D03F33">
        <w:rPr>
          <w:rFonts w:cs="宋体"/>
          <w:sz w:val="18"/>
        </w:rPr>
        <w:t xml:space="preserve"> </w:t>
      </w:r>
    </w:p>
    <w:p w14:paraId="0AC577C2" w14:textId="77777777" w:rsidR="00A56778" w:rsidRDefault="00FD016C" w:rsidP="00362618">
      <w:pPr>
        <w:pStyle w:val="af9"/>
        <w:spacing w:before="156"/>
        <w:ind w:left="501" w:hangingChars="277" w:hanging="501"/>
      </w:pPr>
      <w:r w:rsidRPr="00EF138A">
        <w:rPr>
          <w:rFonts w:hint="eastAsia"/>
          <w:b/>
        </w:rPr>
        <w:t>作者简历</w:t>
      </w:r>
      <w:r w:rsidR="00362618">
        <w:rPr>
          <w:rFonts w:hint="eastAsia"/>
        </w:rPr>
        <w:t>：</w:t>
      </w:r>
    </w:p>
    <w:p w14:paraId="335C03FF" w14:textId="776AF87F" w:rsidR="00A56778" w:rsidRDefault="00A56778" w:rsidP="00A56778">
      <w:pPr>
        <w:pStyle w:val="af9"/>
        <w:spacing w:before="156"/>
        <w:ind w:left="499" w:hangingChars="277" w:hanging="499"/>
        <w:jc w:val="both"/>
      </w:pPr>
      <w:r>
        <w:rPr>
          <w:rFonts w:hint="eastAsia"/>
        </w:rPr>
        <w:t>1</w:t>
      </w:r>
      <w:r>
        <w:t xml:space="preserve">. </w:t>
      </w:r>
      <w:r w:rsidR="00362618">
        <w:t>周永洪</w:t>
      </w:r>
      <w:r w:rsidR="00362618">
        <w:rPr>
          <w:rFonts w:hint="eastAsia"/>
        </w:rPr>
        <w:t>，学士，副教授，</w:t>
      </w:r>
      <w:r w:rsidR="00362618">
        <w:t>研究方向机械设计与制造。</w:t>
      </w:r>
      <w:r w:rsidR="00362618" w:rsidRPr="00EF138A">
        <w:rPr>
          <w:rFonts w:hint="eastAsia"/>
        </w:rPr>
        <w:t>E</w:t>
      </w:r>
      <w:r w:rsidR="00362618">
        <w:rPr>
          <w:rFonts w:hint="eastAsia"/>
        </w:rPr>
        <w:t>-</w:t>
      </w:r>
      <w:r w:rsidR="00362618" w:rsidRPr="00EF138A">
        <w:rPr>
          <w:rFonts w:hint="eastAsia"/>
        </w:rPr>
        <w:t>mail</w:t>
      </w:r>
      <w:r w:rsidR="00362618" w:rsidRPr="00EF138A">
        <w:rPr>
          <w:rFonts w:hint="eastAsia"/>
        </w:rPr>
        <w:t>：</w:t>
      </w:r>
      <w:hyperlink r:id="rId11" w:history="1">
        <w:r w:rsidR="00362618" w:rsidRPr="009D3090">
          <w:rPr>
            <w:rStyle w:val="ae"/>
          </w:rPr>
          <w:t>357076127@qq.com</w:t>
        </w:r>
      </w:hyperlink>
      <w:r w:rsidR="00362618">
        <w:rPr>
          <w:rFonts w:hint="eastAsia"/>
        </w:rPr>
        <w:t>。</w:t>
      </w:r>
      <w:r w:rsidR="00362618" w:rsidRPr="00362618">
        <w:rPr>
          <w:rFonts w:hint="eastAsia"/>
        </w:rPr>
        <w:t>手机</w:t>
      </w:r>
      <w:r w:rsidR="00362618">
        <w:rPr>
          <w:rFonts w:hint="eastAsia"/>
        </w:rPr>
        <w:t>：</w:t>
      </w:r>
      <w:r w:rsidR="00362618" w:rsidRPr="00362618">
        <w:t>13875982348</w:t>
      </w:r>
      <w:r w:rsidR="00362618">
        <w:rPr>
          <w:rFonts w:hint="eastAsia"/>
        </w:rPr>
        <w:t>。</w:t>
      </w:r>
    </w:p>
    <w:p w14:paraId="780BC0E6" w14:textId="5DA83901" w:rsidR="00362618" w:rsidRPr="00362618" w:rsidRDefault="00A56778" w:rsidP="00A56778">
      <w:pPr>
        <w:pStyle w:val="af9"/>
        <w:spacing w:before="156"/>
        <w:ind w:left="499" w:hangingChars="277" w:hanging="499"/>
        <w:jc w:val="both"/>
      </w:pPr>
      <w:r>
        <w:rPr>
          <w:rFonts w:hint="eastAsia"/>
        </w:rPr>
        <w:t>2</w:t>
      </w:r>
      <w:r>
        <w:t xml:space="preserve">. </w:t>
      </w:r>
      <w:r w:rsidR="00362618" w:rsidRPr="00362618">
        <w:t>吴炎景</w:t>
      </w:r>
      <w:r w:rsidR="00362618" w:rsidRPr="00362618">
        <w:rPr>
          <w:rFonts w:hint="eastAsia"/>
        </w:rPr>
        <w:t>，硕士</w:t>
      </w:r>
      <w:r w:rsidR="00362618" w:rsidRPr="00362618">
        <w:t>，</w:t>
      </w:r>
      <w:r w:rsidR="00362618" w:rsidRPr="00362618">
        <w:rPr>
          <w:rFonts w:hint="eastAsia"/>
        </w:rPr>
        <w:t>讲师，</w:t>
      </w:r>
      <w:r w:rsidR="00362618" w:rsidRPr="00362618">
        <w:t>研究方向：国际经济与贸易，环境经济学</w:t>
      </w:r>
      <w:r w:rsidR="00362618" w:rsidRPr="00362618">
        <w:rPr>
          <w:rFonts w:hint="eastAsia"/>
        </w:rPr>
        <w:t>。</w:t>
      </w:r>
      <w:r w:rsidR="00362618" w:rsidRPr="00EF138A">
        <w:rPr>
          <w:rFonts w:hint="eastAsia"/>
        </w:rPr>
        <w:t>E</w:t>
      </w:r>
      <w:r w:rsidR="00362618">
        <w:rPr>
          <w:rFonts w:hint="eastAsia"/>
        </w:rPr>
        <w:t>-</w:t>
      </w:r>
      <w:r w:rsidR="00362618" w:rsidRPr="00EF138A">
        <w:rPr>
          <w:rFonts w:hint="eastAsia"/>
        </w:rPr>
        <w:t>mail</w:t>
      </w:r>
      <w:r w:rsidR="00362618" w:rsidRPr="00EF138A">
        <w:rPr>
          <w:rFonts w:hint="eastAsia"/>
        </w:rPr>
        <w:t>：</w:t>
      </w:r>
      <w:hyperlink r:id="rId12" w:history="1">
        <w:r w:rsidR="00362618" w:rsidRPr="00362618">
          <w:rPr>
            <w:rFonts w:hint="eastAsia"/>
          </w:rPr>
          <w:t>7</w:t>
        </w:r>
        <w:r w:rsidR="00362618" w:rsidRPr="00362618">
          <w:t>05707929@</w:t>
        </w:r>
        <w:r w:rsidR="00362618" w:rsidRPr="00362618">
          <w:rPr>
            <w:rFonts w:hint="eastAsia"/>
          </w:rPr>
          <w:t>qq.com</w:t>
        </w:r>
      </w:hyperlink>
      <w:r w:rsidR="00362618">
        <w:rPr>
          <w:rFonts w:hint="eastAsia"/>
        </w:rPr>
        <w:t>。</w:t>
      </w:r>
      <w:r w:rsidR="00362618" w:rsidRPr="00362618">
        <w:rPr>
          <w:rFonts w:hint="eastAsia"/>
        </w:rPr>
        <w:t>手机</w:t>
      </w:r>
      <w:r w:rsidR="00362618">
        <w:rPr>
          <w:rFonts w:hint="eastAsia"/>
        </w:rPr>
        <w:t>：</w:t>
      </w:r>
      <w:r w:rsidR="00362618">
        <w:rPr>
          <w:rFonts w:hint="eastAsia"/>
        </w:rPr>
        <w:t>1</w:t>
      </w:r>
      <w:r w:rsidR="00362618">
        <w:t>6680100010</w:t>
      </w:r>
      <w:r w:rsidR="00362618">
        <w:rPr>
          <w:rFonts w:hint="eastAsia"/>
        </w:rPr>
        <w:t>。</w:t>
      </w:r>
    </w:p>
    <w:p w14:paraId="56F40D60" w14:textId="3DF4D710" w:rsidR="00362618" w:rsidRPr="00A56778" w:rsidRDefault="00362618" w:rsidP="00A56778">
      <w:pPr>
        <w:pStyle w:val="af9"/>
        <w:spacing w:before="156"/>
        <w:ind w:left="501" w:hangingChars="277" w:hanging="501"/>
        <w:jc w:val="both"/>
        <w:rPr>
          <w:rFonts w:hint="eastAsia"/>
        </w:rPr>
      </w:pPr>
      <w:r w:rsidRPr="00362618">
        <w:rPr>
          <w:rFonts w:hint="eastAsia"/>
          <w:b/>
          <w:bCs/>
        </w:rPr>
        <w:t>通讯作者：</w:t>
      </w:r>
      <w:r w:rsidRPr="00362618">
        <w:rPr>
          <w:b/>
        </w:rPr>
        <w:t>吴炎景</w:t>
      </w:r>
      <w:r w:rsidRPr="00362618">
        <w:rPr>
          <w:rFonts w:hint="eastAsia"/>
          <w:b/>
        </w:rPr>
        <w:t>，硕士</w:t>
      </w:r>
      <w:r w:rsidRPr="00362618">
        <w:rPr>
          <w:b/>
        </w:rPr>
        <w:t>，</w:t>
      </w:r>
      <w:r w:rsidRPr="00362618">
        <w:rPr>
          <w:rFonts w:hint="eastAsia"/>
          <w:b/>
        </w:rPr>
        <w:t>讲师，</w:t>
      </w:r>
      <w:r w:rsidRPr="00362618">
        <w:rPr>
          <w:b/>
        </w:rPr>
        <w:t>研究方向：国际经济与贸易，环境经济学</w:t>
      </w:r>
      <w:r w:rsidRPr="00362618">
        <w:rPr>
          <w:rFonts w:hint="eastAsia"/>
          <w:b/>
        </w:rPr>
        <w:t>。</w:t>
      </w:r>
      <w:r w:rsidRPr="00362618">
        <w:rPr>
          <w:rFonts w:hint="eastAsia"/>
          <w:b/>
        </w:rPr>
        <w:t>E-mail</w:t>
      </w:r>
      <w:r w:rsidRPr="00362618">
        <w:rPr>
          <w:rFonts w:hint="eastAsia"/>
          <w:b/>
        </w:rPr>
        <w:t>：</w:t>
      </w:r>
      <w:hyperlink r:id="rId13" w:history="1">
        <w:r w:rsidRPr="009D3090">
          <w:rPr>
            <w:rStyle w:val="ae"/>
            <w:rFonts w:hint="eastAsia"/>
            <w:bCs/>
          </w:rPr>
          <w:t>7</w:t>
        </w:r>
        <w:r w:rsidRPr="009D3090">
          <w:rPr>
            <w:rStyle w:val="ae"/>
            <w:bCs/>
          </w:rPr>
          <w:t>05707929@</w:t>
        </w:r>
        <w:r w:rsidRPr="009D3090">
          <w:rPr>
            <w:rStyle w:val="ae"/>
            <w:rFonts w:hint="eastAsia"/>
            <w:bCs/>
          </w:rPr>
          <w:t>qq.com</w:t>
        </w:r>
        <w:r w:rsidRPr="009D3090">
          <w:rPr>
            <w:rStyle w:val="ae"/>
            <w:rFonts w:hint="eastAsia"/>
            <w:bCs/>
          </w:rPr>
          <w:t>。手机：</w:t>
        </w:r>
        <w:r w:rsidRPr="009D3090">
          <w:rPr>
            <w:rStyle w:val="ae"/>
            <w:rFonts w:hint="eastAsia"/>
            <w:bCs/>
          </w:rPr>
          <w:t>1</w:t>
        </w:r>
        <w:r w:rsidRPr="009D3090">
          <w:rPr>
            <w:rStyle w:val="ae"/>
            <w:bCs/>
          </w:rPr>
          <w:t>6680100010</w:t>
        </w:r>
      </w:hyperlink>
    </w:p>
    <w:sectPr w:rsidR="00362618" w:rsidRPr="00A56778" w:rsidSect="00BB78E6">
      <w:type w:val="continuous"/>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9B199" w14:textId="77777777" w:rsidR="00E2402F" w:rsidRDefault="00E2402F" w:rsidP="007B5631">
      <w:r>
        <w:separator/>
      </w:r>
    </w:p>
  </w:endnote>
  <w:endnote w:type="continuationSeparator" w:id="0">
    <w:p w14:paraId="3DD9640F" w14:textId="77777777" w:rsidR="00E2402F" w:rsidRDefault="00E2402F" w:rsidP="007B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E3F1" w14:textId="219A1D6F" w:rsidR="00362618" w:rsidRDefault="00362618" w:rsidP="00362618">
    <w:pPr>
      <w:pStyle w:val="a7"/>
      <w:jc w:val="center"/>
    </w:pPr>
    <w:r>
      <w:rPr>
        <w:rFonts w:hint="eastAsia"/>
      </w:rPr>
      <w:t>第</w:t>
    </w:r>
    <w:r>
      <w:rPr>
        <w:lang w:val="zh-CN"/>
      </w:rPr>
      <w:t xml:space="preserve"> </w:t>
    </w:r>
    <w:r>
      <w:rPr>
        <w:b/>
        <w:bCs/>
        <w:sz w:val="24"/>
        <w:szCs w:val="24"/>
      </w:rPr>
      <w:fldChar w:fldCharType="begin"/>
    </w:r>
    <w:r>
      <w:rPr>
        <w:b/>
        <w:bCs/>
      </w:rPr>
      <w:instrText>PAGE</w:instrText>
    </w:r>
    <w:r>
      <w:rPr>
        <w:b/>
        <w:bCs/>
        <w:sz w:val="24"/>
        <w:szCs w:val="24"/>
      </w:rPr>
      <w:fldChar w:fldCharType="separate"/>
    </w:r>
    <w:r>
      <w:rPr>
        <w:b/>
        <w:bCs/>
        <w:sz w:val="24"/>
        <w:szCs w:val="24"/>
      </w:rPr>
      <w:t>3</w:t>
    </w:r>
    <w:r>
      <w:rPr>
        <w:b/>
        <w:bCs/>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w:t>
    </w:r>
    <w:r w:rsidRPr="003E4D0C">
      <w:rPr>
        <w:rFonts w:hint="eastAsia"/>
        <w:b/>
        <w:lang w:val="zh-CN"/>
      </w:rPr>
      <w:t>共计</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sz w:val="24"/>
        <w:szCs w:val="24"/>
      </w:rPr>
      <w:t>3</w:t>
    </w:r>
    <w:r>
      <w:rPr>
        <w:b/>
        <w:bCs/>
        <w:sz w:val="24"/>
        <w:szCs w:val="24"/>
      </w:rPr>
      <w:fldChar w:fldCharType="end"/>
    </w:r>
    <w:r w:rsidRPr="003E4D0C">
      <w:rPr>
        <w:rFonts w:hint="eastAsia"/>
        <w:b/>
        <w:bCs/>
      </w:rPr>
      <w:t>页</w:t>
    </w:r>
  </w:p>
  <w:p w14:paraId="31F1C6B4" w14:textId="606D1C5C" w:rsidR="00FD016C" w:rsidRPr="00362618" w:rsidRDefault="00FD016C" w:rsidP="003626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DDE7" w14:textId="02D82E9A" w:rsidR="00FD016C" w:rsidRDefault="00FD016C" w:rsidP="00362618">
    <w:pPr>
      <w:pStyle w:val="a7"/>
      <w:jc w:val="center"/>
    </w:pPr>
    <w:r>
      <w:rPr>
        <w:rFonts w:hint="eastAsia"/>
        <w:lang w:val="zh-CN"/>
      </w:rPr>
      <w:t>第</w:t>
    </w:r>
    <w:r>
      <w:rPr>
        <w:b/>
        <w:bCs/>
        <w:sz w:val="24"/>
        <w:szCs w:val="24"/>
      </w:rPr>
      <w:fldChar w:fldCharType="begin"/>
    </w:r>
    <w:r>
      <w:rPr>
        <w:b/>
        <w:bCs/>
      </w:rPr>
      <w:instrText>PAGE</w:instrText>
    </w:r>
    <w:r>
      <w:rPr>
        <w:b/>
        <w:bCs/>
        <w:sz w:val="24"/>
        <w:szCs w:val="24"/>
      </w:rPr>
      <w:fldChar w:fldCharType="separate"/>
    </w:r>
    <w:r>
      <w:rPr>
        <w:b/>
        <w:bCs/>
        <w:sz w:val="24"/>
        <w:szCs w:val="24"/>
      </w:rPr>
      <w:t>2</w:t>
    </w:r>
    <w:r>
      <w:rPr>
        <w:b/>
        <w:bCs/>
        <w:sz w:val="24"/>
        <w:szCs w:val="24"/>
      </w:rPr>
      <w:fldChar w:fldCharType="end"/>
    </w:r>
    <w:r>
      <w:rPr>
        <w:rFonts w:hint="eastAsia"/>
        <w:lang w:val="zh-CN"/>
      </w:rPr>
      <w:t>页</w:t>
    </w:r>
    <w:r>
      <w:rPr>
        <w:lang w:val="zh-CN"/>
      </w:rPr>
      <w:t xml:space="preserve">/ </w:t>
    </w:r>
    <w:r>
      <w:rPr>
        <w:rFonts w:hint="eastAsia"/>
        <w:lang w:val="zh-CN"/>
      </w:rPr>
      <w:t>共</w:t>
    </w:r>
    <w:r>
      <w:rPr>
        <w:b/>
        <w:bCs/>
        <w:sz w:val="24"/>
        <w:szCs w:val="24"/>
      </w:rPr>
      <w:fldChar w:fldCharType="begin"/>
    </w:r>
    <w:r>
      <w:rPr>
        <w:b/>
        <w:bCs/>
      </w:rPr>
      <w:instrText>NUMPAGES</w:instrText>
    </w:r>
    <w:r>
      <w:rPr>
        <w:b/>
        <w:bCs/>
        <w:sz w:val="24"/>
        <w:szCs w:val="24"/>
      </w:rPr>
      <w:fldChar w:fldCharType="separate"/>
    </w:r>
    <w:r>
      <w:rPr>
        <w:b/>
        <w:bCs/>
        <w:sz w:val="24"/>
        <w:szCs w:val="24"/>
      </w:rPr>
      <w:t>3</w:t>
    </w:r>
    <w:r>
      <w:rPr>
        <w:b/>
        <w:bCs/>
        <w:sz w:val="24"/>
        <w:szCs w:val="24"/>
      </w:rPr>
      <w:fldChar w:fldCharType="end"/>
    </w:r>
    <w:r>
      <w:rPr>
        <w:rFonts w:hint="eastAsia"/>
        <w:lang w:val="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F138" w14:textId="77777777" w:rsidR="00E2402F" w:rsidRDefault="00E2402F" w:rsidP="007B5631">
      <w:r>
        <w:separator/>
      </w:r>
    </w:p>
  </w:footnote>
  <w:footnote w:type="continuationSeparator" w:id="0">
    <w:p w14:paraId="5ADFE957" w14:textId="77777777" w:rsidR="00E2402F" w:rsidRDefault="00E2402F" w:rsidP="007B5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5FF6" w14:textId="1A001D66" w:rsidR="00FD016C" w:rsidRPr="00FD016C" w:rsidRDefault="00FD016C" w:rsidP="00FD016C">
    <w:pPr>
      <w:pStyle w:val="a5"/>
      <w:tabs>
        <w:tab w:val="clear" w:pos="4153"/>
        <w:tab w:val="clear" w:pos="8306"/>
        <w:tab w:val="center" w:pos="4819"/>
        <w:tab w:val="right" w:pos="9638"/>
      </w:tabs>
    </w:pPr>
    <w:r>
      <w:rPr>
        <w:rFonts w:hint="eastAsia"/>
      </w:rPr>
      <w:t xml:space="preserve"> </w:t>
    </w:r>
    <w:r>
      <w:t xml:space="preserve"> </w:t>
    </w:r>
  </w:p>
  <w:p w14:paraId="4AFD3159" w14:textId="1A6E399C" w:rsidR="00FD016C" w:rsidRPr="00FD016C" w:rsidRDefault="00FD016C" w:rsidP="00FD016C">
    <w:pPr>
      <w:pStyle w:val="a5"/>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3B5"/>
    <w:multiLevelType w:val="hybridMultilevel"/>
    <w:tmpl w:val="49C47610"/>
    <w:lvl w:ilvl="0" w:tplc="C4628C96">
      <w:start w:val="1"/>
      <w:numFmt w:val="decimal"/>
      <w:lvlText w:val="［%1］"/>
      <w:lvlJc w:val="left"/>
      <w:pPr>
        <w:ind w:left="420" w:hanging="420"/>
      </w:pPr>
      <w:rPr>
        <w:rFonts w:hint="default"/>
        <w:color w:val="auto"/>
      </w:rPr>
    </w:lvl>
    <w:lvl w:ilvl="1" w:tplc="04090019">
      <w:start w:val="1"/>
      <w:numFmt w:val="lowerLetter"/>
      <w:lvlText w:val="%2)"/>
      <w:lvlJc w:val="left"/>
      <w:pPr>
        <w:ind w:left="272" w:hanging="420"/>
      </w:pPr>
    </w:lvl>
    <w:lvl w:ilvl="2" w:tplc="0409001B" w:tentative="1">
      <w:start w:val="1"/>
      <w:numFmt w:val="lowerRoman"/>
      <w:lvlText w:val="%3."/>
      <w:lvlJc w:val="right"/>
      <w:pPr>
        <w:ind w:left="692" w:hanging="420"/>
      </w:pPr>
    </w:lvl>
    <w:lvl w:ilvl="3" w:tplc="0409000F" w:tentative="1">
      <w:start w:val="1"/>
      <w:numFmt w:val="decimal"/>
      <w:lvlText w:val="%4."/>
      <w:lvlJc w:val="left"/>
      <w:pPr>
        <w:ind w:left="1112" w:hanging="420"/>
      </w:pPr>
    </w:lvl>
    <w:lvl w:ilvl="4" w:tplc="04090019" w:tentative="1">
      <w:start w:val="1"/>
      <w:numFmt w:val="lowerLetter"/>
      <w:lvlText w:val="%5)"/>
      <w:lvlJc w:val="left"/>
      <w:pPr>
        <w:ind w:left="1532" w:hanging="420"/>
      </w:pPr>
    </w:lvl>
    <w:lvl w:ilvl="5" w:tplc="0409001B" w:tentative="1">
      <w:start w:val="1"/>
      <w:numFmt w:val="lowerRoman"/>
      <w:lvlText w:val="%6."/>
      <w:lvlJc w:val="right"/>
      <w:pPr>
        <w:ind w:left="1952" w:hanging="420"/>
      </w:pPr>
    </w:lvl>
    <w:lvl w:ilvl="6" w:tplc="0409000F" w:tentative="1">
      <w:start w:val="1"/>
      <w:numFmt w:val="decimal"/>
      <w:lvlText w:val="%7."/>
      <w:lvlJc w:val="left"/>
      <w:pPr>
        <w:ind w:left="2372" w:hanging="420"/>
      </w:pPr>
    </w:lvl>
    <w:lvl w:ilvl="7" w:tplc="04090019" w:tentative="1">
      <w:start w:val="1"/>
      <w:numFmt w:val="lowerLetter"/>
      <w:lvlText w:val="%8)"/>
      <w:lvlJc w:val="left"/>
      <w:pPr>
        <w:ind w:left="2792" w:hanging="420"/>
      </w:pPr>
    </w:lvl>
    <w:lvl w:ilvl="8" w:tplc="0409001B" w:tentative="1">
      <w:start w:val="1"/>
      <w:numFmt w:val="lowerRoman"/>
      <w:lvlText w:val="%9."/>
      <w:lvlJc w:val="right"/>
      <w:pPr>
        <w:ind w:left="3212" w:hanging="420"/>
      </w:pPr>
    </w:lvl>
  </w:abstractNum>
  <w:abstractNum w:abstractNumId="1" w15:restartNumberingAfterBreak="0">
    <w:nsid w:val="19FB7239"/>
    <w:multiLevelType w:val="multilevel"/>
    <w:tmpl w:val="D00ACF1A"/>
    <w:lvl w:ilvl="0">
      <w:start w:val="1"/>
      <w:numFmt w:val="decimal"/>
      <w:lvlText w:val="%1"/>
      <w:lvlJc w:val="left"/>
      <w:pPr>
        <w:ind w:left="420" w:hanging="420"/>
      </w:pPr>
      <w:rPr>
        <w:rFonts w:eastAsia="黑体" w:hint="eastAsia"/>
        <w:sz w:val="24"/>
      </w:rPr>
    </w:lvl>
    <w:lvl w:ilvl="1">
      <w:start w:val="1"/>
      <w:numFmt w:val="decimal"/>
      <w:isLgl/>
      <w:lvlText w:val="%1.%2"/>
      <w:lvlJc w:val="left"/>
      <w:pPr>
        <w:ind w:left="480" w:hanging="48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1080" w:hanging="108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440" w:hanging="1440"/>
      </w:pPr>
      <w:rPr>
        <w:rFonts w:ascii="Times New Roman" w:hAnsi="Times New Roman" w:hint="default"/>
      </w:rPr>
    </w:lvl>
    <w:lvl w:ilvl="6">
      <w:start w:val="1"/>
      <w:numFmt w:val="decimal"/>
      <w:isLgl/>
      <w:lvlText w:val="%1.%2.%3.%4.%5.%6.%7"/>
      <w:lvlJc w:val="left"/>
      <w:pPr>
        <w:ind w:left="1440" w:hanging="1440"/>
      </w:pPr>
      <w:rPr>
        <w:rFonts w:ascii="Times New Roman" w:hAnsi="Times New Roman" w:hint="default"/>
      </w:rPr>
    </w:lvl>
    <w:lvl w:ilvl="7">
      <w:start w:val="1"/>
      <w:numFmt w:val="decimal"/>
      <w:isLgl/>
      <w:lvlText w:val="%1.%2.%3.%4.%5.%6.%7.%8"/>
      <w:lvlJc w:val="left"/>
      <w:pPr>
        <w:ind w:left="1800" w:hanging="1800"/>
      </w:pPr>
      <w:rPr>
        <w:rFonts w:ascii="Times New Roman" w:hAnsi="Times New Roman" w:hint="default"/>
      </w:rPr>
    </w:lvl>
    <w:lvl w:ilvl="8">
      <w:start w:val="1"/>
      <w:numFmt w:val="decimal"/>
      <w:isLgl/>
      <w:lvlText w:val="%1.%2.%3.%4.%5.%6.%7.%8.%9"/>
      <w:lvlJc w:val="left"/>
      <w:pPr>
        <w:ind w:left="1800" w:hanging="1800"/>
      </w:pPr>
      <w:rPr>
        <w:rFonts w:ascii="Times New Roman" w:hAnsi="Times New Roman" w:hint="default"/>
      </w:rPr>
    </w:lvl>
  </w:abstractNum>
  <w:abstractNum w:abstractNumId="2" w15:restartNumberingAfterBreak="0">
    <w:nsid w:val="1E236B10"/>
    <w:multiLevelType w:val="hybridMultilevel"/>
    <w:tmpl w:val="159C4ADC"/>
    <w:lvl w:ilvl="0" w:tplc="55728EB8">
      <w:start w:val="1"/>
      <w:numFmt w:val="decimal"/>
      <w:lvlText w:val="［%1］"/>
      <w:lvlJc w:val="left"/>
      <w:pPr>
        <w:ind w:left="440" w:hanging="440"/>
      </w:pPr>
      <w:rPr>
        <w:rFonts w:hint="default"/>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7C52E6C"/>
    <w:multiLevelType w:val="hybridMultilevel"/>
    <w:tmpl w:val="DA00C36A"/>
    <w:lvl w:ilvl="0" w:tplc="FFFFFFFF">
      <w:start w:val="1"/>
      <w:numFmt w:val="japaneseCounting"/>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15:restartNumberingAfterBreak="0">
    <w:nsid w:val="7A9C03CE"/>
    <w:multiLevelType w:val="hybridMultilevel"/>
    <w:tmpl w:val="C33ED7E6"/>
    <w:lvl w:ilvl="0" w:tplc="3ABA39C4">
      <w:start w:val="1"/>
      <w:numFmt w:val="japaneseCounting"/>
      <w:lvlText w:val="%1."/>
      <w:lvlJc w:val="left"/>
      <w:pPr>
        <w:ind w:left="360" w:hanging="36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13754237">
    <w:abstractNumId w:val="4"/>
  </w:num>
  <w:num w:numId="2" w16cid:durableId="251664384">
    <w:abstractNumId w:val="3"/>
  </w:num>
  <w:num w:numId="3" w16cid:durableId="1004435351">
    <w:abstractNumId w:val="2"/>
  </w:num>
  <w:num w:numId="4" w16cid:durableId="795175354">
    <w:abstractNumId w:val="0"/>
  </w:num>
  <w:num w:numId="5" w16cid:durableId="1295329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CE"/>
    <w:rsid w:val="00016D51"/>
    <w:rsid w:val="00032832"/>
    <w:rsid w:val="00033169"/>
    <w:rsid w:val="00046B2E"/>
    <w:rsid w:val="0006027C"/>
    <w:rsid w:val="000A54E1"/>
    <w:rsid w:val="000B2D05"/>
    <w:rsid w:val="000E2887"/>
    <w:rsid w:val="000E3026"/>
    <w:rsid w:val="001176DF"/>
    <w:rsid w:val="00122CEF"/>
    <w:rsid w:val="00132405"/>
    <w:rsid w:val="0014252E"/>
    <w:rsid w:val="00166CBC"/>
    <w:rsid w:val="00173CAB"/>
    <w:rsid w:val="00174B7A"/>
    <w:rsid w:val="00175E60"/>
    <w:rsid w:val="00183775"/>
    <w:rsid w:val="00192A8A"/>
    <w:rsid w:val="001A1497"/>
    <w:rsid w:val="001C1120"/>
    <w:rsid w:val="00205A68"/>
    <w:rsid w:val="00212524"/>
    <w:rsid w:val="00217BCC"/>
    <w:rsid w:val="002200C6"/>
    <w:rsid w:val="00220835"/>
    <w:rsid w:val="00230A76"/>
    <w:rsid w:val="00244815"/>
    <w:rsid w:val="00251A9A"/>
    <w:rsid w:val="002559DD"/>
    <w:rsid w:val="0026443F"/>
    <w:rsid w:val="00280821"/>
    <w:rsid w:val="002B2078"/>
    <w:rsid w:val="002B2CE3"/>
    <w:rsid w:val="002D0CEF"/>
    <w:rsid w:val="003343C4"/>
    <w:rsid w:val="003376B9"/>
    <w:rsid w:val="00346D14"/>
    <w:rsid w:val="00362618"/>
    <w:rsid w:val="00370796"/>
    <w:rsid w:val="00376F9F"/>
    <w:rsid w:val="003860FF"/>
    <w:rsid w:val="00390D97"/>
    <w:rsid w:val="00391A03"/>
    <w:rsid w:val="003B5BC4"/>
    <w:rsid w:val="003E7FC7"/>
    <w:rsid w:val="003F1AFE"/>
    <w:rsid w:val="003F4E6D"/>
    <w:rsid w:val="00410FC5"/>
    <w:rsid w:val="00491085"/>
    <w:rsid w:val="0049297F"/>
    <w:rsid w:val="00495CB1"/>
    <w:rsid w:val="004B1F91"/>
    <w:rsid w:val="004C6D11"/>
    <w:rsid w:val="004F797B"/>
    <w:rsid w:val="005226D7"/>
    <w:rsid w:val="005259BF"/>
    <w:rsid w:val="00533C18"/>
    <w:rsid w:val="00541A46"/>
    <w:rsid w:val="00543A34"/>
    <w:rsid w:val="00566977"/>
    <w:rsid w:val="005774CF"/>
    <w:rsid w:val="00581EED"/>
    <w:rsid w:val="00584D38"/>
    <w:rsid w:val="00584FF6"/>
    <w:rsid w:val="005911CE"/>
    <w:rsid w:val="005A4601"/>
    <w:rsid w:val="005C6BD1"/>
    <w:rsid w:val="005C78D5"/>
    <w:rsid w:val="005E5E7D"/>
    <w:rsid w:val="005F2611"/>
    <w:rsid w:val="006003F6"/>
    <w:rsid w:val="00603DB2"/>
    <w:rsid w:val="00613711"/>
    <w:rsid w:val="00633036"/>
    <w:rsid w:val="00654055"/>
    <w:rsid w:val="00660F63"/>
    <w:rsid w:val="006857F8"/>
    <w:rsid w:val="006A7E22"/>
    <w:rsid w:val="006C176C"/>
    <w:rsid w:val="006E3722"/>
    <w:rsid w:val="007003FE"/>
    <w:rsid w:val="0070732A"/>
    <w:rsid w:val="00725AE4"/>
    <w:rsid w:val="00791810"/>
    <w:rsid w:val="007B5631"/>
    <w:rsid w:val="007C5FF8"/>
    <w:rsid w:val="007E19AB"/>
    <w:rsid w:val="008215E8"/>
    <w:rsid w:val="00847C57"/>
    <w:rsid w:val="00852554"/>
    <w:rsid w:val="00880435"/>
    <w:rsid w:val="008A5C03"/>
    <w:rsid w:val="008A7803"/>
    <w:rsid w:val="008B3C77"/>
    <w:rsid w:val="008C66BC"/>
    <w:rsid w:val="009040CC"/>
    <w:rsid w:val="0090681A"/>
    <w:rsid w:val="0091165D"/>
    <w:rsid w:val="00933D5C"/>
    <w:rsid w:val="009356AF"/>
    <w:rsid w:val="00941624"/>
    <w:rsid w:val="009714C4"/>
    <w:rsid w:val="00984F2F"/>
    <w:rsid w:val="009B33D4"/>
    <w:rsid w:val="009C71FF"/>
    <w:rsid w:val="009D28EC"/>
    <w:rsid w:val="009E3F10"/>
    <w:rsid w:val="009F759E"/>
    <w:rsid w:val="00A068BD"/>
    <w:rsid w:val="00A068C1"/>
    <w:rsid w:val="00A208F0"/>
    <w:rsid w:val="00A224DF"/>
    <w:rsid w:val="00A22FFC"/>
    <w:rsid w:val="00A266BF"/>
    <w:rsid w:val="00A40860"/>
    <w:rsid w:val="00A51778"/>
    <w:rsid w:val="00A56778"/>
    <w:rsid w:val="00A57705"/>
    <w:rsid w:val="00A70533"/>
    <w:rsid w:val="00A97F64"/>
    <w:rsid w:val="00AA075F"/>
    <w:rsid w:val="00AA759F"/>
    <w:rsid w:val="00AC3093"/>
    <w:rsid w:val="00AD1851"/>
    <w:rsid w:val="00AE0696"/>
    <w:rsid w:val="00AE07BE"/>
    <w:rsid w:val="00AF637C"/>
    <w:rsid w:val="00B00141"/>
    <w:rsid w:val="00B1097F"/>
    <w:rsid w:val="00B2048F"/>
    <w:rsid w:val="00B2254D"/>
    <w:rsid w:val="00B7204F"/>
    <w:rsid w:val="00B73A26"/>
    <w:rsid w:val="00B84519"/>
    <w:rsid w:val="00B845BE"/>
    <w:rsid w:val="00B93D7F"/>
    <w:rsid w:val="00BA08F6"/>
    <w:rsid w:val="00BA2CE9"/>
    <w:rsid w:val="00BB02D6"/>
    <w:rsid w:val="00BB78E6"/>
    <w:rsid w:val="00BC4843"/>
    <w:rsid w:val="00BE1797"/>
    <w:rsid w:val="00BE284A"/>
    <w:rsid w:val="00BF5717"/>
    <w:rsid w:val="00C072E0"/>
    <w:rsid w:val="00C12631"/>
    <w:rsid w:val="00C2038B"/>
    <w:rsid w:val="00C21CC9"/>
    <w:rsid w:val="00C23B90"/>
    <w:rsid w:val="00C36412"/>
    <w:rsid w:val="00C3780E"/>
    <w:rsid w:val="00C5642C"/>
    <w:rsid w:val="00C613BE"/>
    <w:rsid w:val="00C61D8E"/>
    <w:rsid w:val="00C737B7"/>
    <w:rsid w:val="00C778C3"/>
    <w:rsid w:val="00C8300A"/>
    <w:rsid w:val="00C846B6"/>
    <w:rsid w:val="00C8586A"/>
    <w:rsid w:val="00C97B70"/>
    <w:rsid w:val="00CA14E5"/>
    <w:rsid w:val="00CA6CF9"/>
    <w:rsid w:val="00CB1259"/>
    <w:rsid w:val="00CB7522"/>
    <w:rsid w:val="00CD0B46"/>
    <w:rsid w:val="00CD4B15"/>
    <w:rsid w:val="00CD5882"/>
    <w:rsid w:val="00CE4FFD"/>
    <w:rsid w:val="00CE61C9"/>
    <w:rsid w:val="00CE6A69"/>
    <w:rsid w:val="00CF4BAC"/>
    <w:rsid w:val="00D11947"/>
    <w:rsid w:val="00D610D5"/>
    <w:rsid w:val="00D67BB6"/>
    <w:rsid w:val="00D85685"/>
    <w:rsid w:val="00DA19C1"/>
    <w:rsid w:val="00DD1B52"/>
    <w:rsid w:val="00DD279B"/>
    <w:rsid w:val="00DE037C"/>
    <w:rsid w:val="00DF7035"/>
    <w:rsid w:val="00E02133"/>
    <w:rsid w:val="00E0405A"/>
    <w:rsid w:val="00E06527"/>
    <w:rsid w:val="00E066FB"/>
    <w:rsid w:val="00E2402F"/>
    <w:rsid w:val="00E30747"/>
    <w:rsid w:val="00E31B3F"/>
    <w:rsid w:val="00E41446"/>
    <w:rsid w:val="00E43EDE"/>
    <w:rsid w:val="00E61D51"/>
    <w:rsid w:val="00E83E95"/>
    <w:rsid w:val="00E92A94"/>
    <w:rsid w:val="00E95B05"/>
    <w:rsid w:val="00EA02B8"/>
    <w:rsid w:val="00EA0DC7"/>
    <w:rsid w:val="00EA5A47"/>
    <w:rsid w:val="00EA7B76"/>
    <w:rsid w:val="00EB7525"/>
    <w:rsid w:val="00EC6A43"/>
    <w:rsid w:val="00ED3B2C"/>
    <w:rsid w:val="00EF1109"/>
    <w:rsid w:val="00F234B4"/>
    <w:rsid w:val="00F366FC"/>
    <w:rsid w:val="00F40A1E"/>
    <w:rsid w:val="00F77159"/>
    <w:rsid w:val="00F77E4E"/>
    <w:rsid w:val="00FA4D7C"/>
    <w:rsid w:val="00FC6026"/>
    <w:rsid w:val="00FD016C"/>
    <w:rsid w:val="00FE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BACD3"/>
  <w15:chartTrackingRefBased/>
  <w15:docId w15:val="{837C77E9-5633-4A5F-82A8-B2B94BD3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0F63"/>
    <w:rPr>
      <w:b/>
      <w:bCs/>
    </w:rPr>
  </w:style>
  <w:style w:type="paragraph" w:styleId="a4">
    <w:name w:val="List Paragraph"/>
    <w:basedOn w:val="a"/>
    <w:uiPriority w:val="34"/>
    <w:qFormat/>
    <w:rsid w:val="00220835"/>
    <w:pPr>
      <w:ind w:firstLineChars="200" w:firstLine="420"/>
    </w:pPr>
  </w:style>
  <w:style w:type="paragraph" w:styleId="a5">
    <w:name w:val="header"/>
    <w:basedOn w:val="a"/>
    <w:link w:val="a6"/>
    <w:uiPriority w:val="99"/>
    <w:unhideWhenUsed/>
    <w:rsid w:val="007B56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B5631"/>
    <w:rPr>
      <w:sz w:val="18"/>
      <w:szCs w:val="18"/>
    </w:rPr>
  </w:style>
  <w:style w:type="paragraph" w:styleId="a7">
    <w:name w:val="footer"/>
    <w:basedOn w:val="a"/>
    <w:link w:val="a8"/>
    <w:uiPriority w:val="99"/>
    <w:unhideWhenUsed/>
    <w:rsid w:val="007B5631"/>
    <w:pPr>
      <w:tabs>
        <w:tab w:val="center" w:pos="4153"/>
        <w:tab w:val="right" w:pos="8306"/>
      </w:tabs>
      <w:snapToGrid w:val="0"/>
      <w:jc w:val="left"/>
    </w:pPr>
    <w:rPr>
      <w:sz w:val="18"/>
      <w:szCs w:val="18"/>
    </w:rPr>
  </w:style>
  <w:style w:type="character" w:customStyle="1" w:styleId="a8">
    <w:name w:val="页脚 字符"/>
    <w:basedOn w:val="a0"/>
    <w:link w:val="a7"/>
    <w:uiPriority w:val="99"/>
    <w:rsid w:val="007B5631"/>
    <w:rPr>
      <w:sz w:val="18"/>
      <w:szCs w:val="18"/>
    </w:rPr>
  </w:style>
  <w:style w:type="table" w:styleId="a9">
    <w:name w:val="Table Grid"/>
    <w:basedOn w:val="a1"/>
    <w:uiPriority w:val="39"/>
    <w:rsid w:val="00880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AE07BE"/>
    <w:pPr>
      <w:snapToGrid w:val="0"/>
      <w:jc w:val="left"/>
    </w:pPr>
    <w:rPr>
      <w:sz w:val="18"/>
      <w:szCs w:val="18"/>
    </w:rPr>
  </w:style>
  <w:style w:type="character" w:customStyle="1" w:styleId="ab">
    <w:name w:val="脚注文本 字符"/>
    <w:basedOn w:val="a0"/>
    <w:link w:val="aa"/>
    <w:uiPriority w:val="99"/>
    <w:semiHidden/>
    <w:rsid w:val="00AE07BE"/>
    <w:rPr>
      <w:sz w:val="18"/>
      <w:szCs w:val="18"/>
    </w:rPr>
  </w:style>
  <w:style w:type="character" w:styleId="ac">
    <w:name w:val="footnote reference"/>
    <w:basedOn w:val="a0"/>
    <w:uiPriority w:val="99"/>
    <w:semiHidden/>
    <w:unhideWhenUsed/>
    <w:rsid w:val="00AE07BE"/>
    <w:rPr>
      <w:vertAlign w:val="superscript"/>
    </w:rPr>
  </w:style>
  <w:style w:type="paragraph" w:styleId="ad">
    <w:name w:val="Normal (Web)"/>
    <w:basedOn w:val="a"/>
    <w:uiPriority w:val="99"/>
    <w:unhideWhenUsed/>
    <w:rsid w:val="004B1F91"/>
    <w:pPr>
      <w:widowControl/>
      <w:spacing w:before="100" w:beforeAutospacing="1" w:after="100" w:afterAutospacing="1"/>
      <w:jc w:val="left"/>
    </w:pPr>
    <w:rPr>
      <w:rFonts w:ascii="宋体" w:eastAsia="宋体" w:hAnsi="宋体" w:cs="宋体"/>
      <w:kern w:val="0"/>
      <w:sz w:val="24"/>
      <w:szCs w:val="24"/>
    </w:rPr>
  </w:style>
  <w:style w:type="character" w:styleId="ae">
    <w:name w:val="Hyperlink"/>
    <w:basedOn w:val="a0"/>
    <w:uiPriority w:val="99"/>
    <w:unhideWhenUsed/>
    <w:rsid w:val="00B93D7F"/>
    <w:rPr>
      <w:color w:val="0563C1" w:themeColor="hyperlink"/>
      <w:u w:val="single"/>
    </w:rPr>
  </w:style>
  <w:style w:type="character" w:styleId="af">
    <w:name w:val="Unresolved Mention"/>
    <w:basedOn w:val="a0"/>
    <w:uiPriority w:val="99"/>
    <w:semiHidden/>
    <w:unhideWhenUsed/>
    <w:rsid w:val="00B93D7F"/>
    <w:rPr>
      <w:color w:val="605E5C"/>
      <w:shd w:val="clear" w:color="auto" w:fill="E1DFDD"/>
    </w:rPr>
  </w:style>
  <w:style w:type="character" w:styleId="af0">
    <w:name w:val="FollowedHyperlink"/>
    <w:basedOn w:val="a0"/>
    <w:uiPriority w:val="99"/>
    <w:semiHidden/>
    <w:unhideWhenUsed/>
    <w:rsid w:val="00E61D51"/>
    <w:rPr>
      <w:color w:val="954F72" w:themeColor="followedHyperlink"/>
      <w:u w:val="single"/>
    </w:rPr>
  </w:style>
  <w:style w:type="paragraph" w:customStyle="1" w:styleId="af1">
    <w:name w:val="文章题目"/>
    <w:basedOn w:val="a"/>
    <w:next w:val="a"/>
    <w:qFormat/>
    <w:rsid w:val="00251A9A"/>
    <w:pPr>
      <w:spacing w:beforeLines="100" w:before="100" w:afterLines="100" w:after="100"/>
      <w:jc w:val="center"/>
    </w:pPr>
    <w:rPr>
      <w:rFonts w:ascii="Times New Roman" w:eastAsia="宋体" w:hAnsi="Times New Roman" w:cs="Times New Roman"/>
      <w:b/>
      <w:sz w:val="44"/>
      <w:szCs w:val="21"/>
    </w:rPr>
  </w:style>
  <w:style w:type="paragraph" w:customStyle="1" w:styleId="af2">
    <w:name w:val="摘要"/>
    <w:basedOn w:val="a"/>
    <w:next w:val="a"/>
    <w:link w:val="Char"/>
    <w:qFormat/>
    <w:rsid w:val="00CE6A69"/>
    <w:pPr>
      <w:spacing w:beforeLines="50" w:before="50" w:line="320" w:lineRule="atLeast"/>
      <w:ind w:leftChars="200" w:left="200" w:rightChars="200" w:right="200"/>
    </w:pPr>
    <w:rPr>
      <w:rFonts w:ascii="Times New Roman" w:eastAsia="宋体" w:hAnsi="Times New Roman" w:cs="Times New Roman"/>
      <w:sz w:val="18"/>
      <w:szCs w:val="21"/>
    </w:rPr>
  </w:style>
  <w:style w:type="character" w:customStyle="1" w:styleId="Char">
    <w:name w:val="摘要 Char"/>
    <w:link w:val="af2"/>
    <w:rsid w:val="00CE6A69"/>
    <w:rPr>
      <w:rFonts w:ascii="Times New Roman" w:eastAsia="宋体" w:hAnsi="Times New Roman" w:cs="Times New Roman"/>
      <w:sz w:val="18"/>
      <w:szCs w:val="21"/>
    </w:rPr>
  </w:style>
  <w:style w:type="paragraph" w:customStyle="1" w:styleId="af3">
    <w:name w:val="英文题目"/>
    <w:basedOn w:val="a"/>
    <w:link w:val="Char0"/>
    <w:qFormat/>
    <w:rsid w:val="00CE6A69"/>
    <w:pPr>
      <w:spacing w:beforeLines="100" w:before="100" w:line="320" w:lineRule="atLeast"/>
      <w:jc w:val="center"/>
    </w:pPr>
    <w:rPr>
      <w:rFonts w:ascii="Times New Roman" w:eastAsia="Times New Roman" w:hAnsi="Times New Roman" w:cs="Times New Roman"/>
      <w:sz w:val="32"/>
      <w:szCs w:val="18"/>
    </w:rPr>
  </w:style>
  <w:style w:type="character" w:customStyle="1" w:styleId="Char0">
    <w:name w:val="英文题目 Char"/>
    <w:link w:val="af3"/>
    <w:rsid w:val="00CE6A69"/>
    <w:rPr>
      <w:rFonts w:ascii="Times New Roman" w:eastAsia="Times New Roman" w:hAnsi="Times New Roman" w:cs="Times New Roman"/>
      <w:sz w:val="32"/>
      <w:szCs w:val="18"/>
    </w:rPr>
  </w:style>
  <w:style w:type="paragraph" w:customStyle="1" w:styleId="af4">
    <w:name w:val="英文姓名"/>
    <w:basedOn w:val="af3"/>
    <w:link w:val="Char1"/>
    <w:qFormat/>
    <w:rsid w:val="00CE6A69"/>
    <w:pPr>
      <w:ind w:left="420" w:right="420"/>
    </w:pPr>
    <w:rPr>
      <w:sz w:val="24"/>
    </w:rPr>
  </w:style>
  <w:style w:type="character" w:customStyle="1" w:styleId="Char1">
    <w:name w:val="英文姓名 Char"/>
    <w:link w:val="af4"/>
    <w:rsid w:val="00CE6A69"/>
    <w:rPr>
      <w:rFonts w:ascii="Times New Roman" w:eastAsia="Times New Roman" w:hAnsi="Times New Roman" w:cs="Times New Roman"/>
      <w:sz w:val="24"/>
      <w:szCs w:val="18"/>
    </w:rPr>
  </w:style>
  <w:style w:type="paragraph" w:customStyle="1" w:styleId="af5">
    <w:name w:val="英文单位名称"/>
    <w:basedOn w:val="af4"/>
    <w:link w:val="Char2"/>
    <w:qFormat/>
    <w:rsid w:val="00CE6A69"/>
    <w:pPr>
      <w:spacing w:beforeLines="0" w:before="0" w:afterLines="100" w:after="100"/>
    </w:pPr>
    <w:rPr>
      <w:rFonts w:eastAsia="宋体"/>
      <w:sz w:val="21"/>
      <w:szCs w:val="21"/>
    </w:rPr>
  </w:style>
  <w:style w:type="character" w:customStyle="1" w:styleId="Char2">
    <w:name w:val="英文单位名称 Char"/>
    <w:link w:val="af5"/>
    <w:rsid w:val="00CE6A69"/>
    <w:rPr>
      <w:rFonts w:ascii="Times New Roman" w:eastAsia="宋体" w:hAnsi="Times New Roman" w:cs="Times New Roman"/>
      <w:szCs w:val="21"/>
    </w:rPr>
  </w:style>
  <w:style w:type="paragraph" w:customStyle="1" w:styleId="af6">
    <w:name w:val="英文摘要"/>
    <w:basedOn w:val="af5"/>
    <w:next w:val="a"/>
    <w:link w:val="Char3"/>
    <w:qFormat/>
    <w:rsid w:val="00CE6A69"/>
    <w:pPr>
      <w:spacing w:afterLines="0" w:after="0"/>
      <w:jc w:val="both"/>
    </w:pPr>
    <w:rPr>
      <w:snapToGrid w:val="0"/>
      <w:kern w:val="21"/>
      <w:szCs w:val="18"/>
    </w:rPr>
  </w:style>
  <w:style w:type="character" w:customStyle="1" w:styleId="Char3">
    <w:name w:val="英文摘要 Char"/>
    <w:link w:val="af6"/>
    <w:rsid w:val="00CE6A69"/>
    <w:rPr>
      <w:rFonts w:ascii="Times New Roman" w:eastAsia="宋体" w:hAnsi="Times New Roman" w:cs="Times New Roman"/>
      <w:snapToGrid w:val="0"/>
      <w:kern w:val="21"/>
      <w:szCs w:val="18"/>
    </w:rPr>
  </w:style>
  <w:style w:type="paragraph" w:customStyle="1" w:styleId="af7">
    <w:name w:val="稿件正文"/>
    <w:basedOn w:val="a"/>
    <w:link w:val="Char4"/>
    <w:qFormat/>
    <w:rsid w:val="00FD016C"/>
    <w:pPr>
      <w:ind w:firstLineChars="200" w:firstLine="200"/>
    </w:pPr>
    <w:rPr>
      <w:rFonts w:ascii="Times New Roman" w:eastAsia="宋体" w:hAnsi="Times New Roman" w:cs="Times New Roman"/>
      <w:szCs w:val="21"/>
    </w:rPr>
  </w:style>
  <w:style w:type="character" w:customStyle="1" w:styleId="Char4">
    <w:name w:val="稿件正文 Char"/>
    <w:link w:val="af7"/>
    <w:rsid w:val="00FD016C"/>
    <w:rPr>
      <w:rFonts w:ascii="Times New Roman" w:eastAsia="宋体" w:hAnsi="Times New Roman" w:cs="Times New Roman"/>
      <w:szCs w:val="21"/>
    </w:rPr>
  </w:style>
  <w:style w:type="paragraph" w:customStyle="1" w:styleId="af8">
    <w:name w:val="参考文献"/>
    <w:basedOn w:val="af7"/>
    <w:link w:val="Char5"/>
    <w:qFormat/>
    <w:rsid w:val="00FD016C"/>
    <w:pPr>
      <w:spacing w:line="240" w:lineRule="exact"/>
      <w:ind w:firstLineChars="0" w:firstLine="0"/>
      <w:jc w:val="left"/>
    </w:pPr>
    <w:rPr>
      <w:sz w:val="15"/>
      <w:szCs w:val="18"/>
    </w:rPr>
  </w:style>
  <w:style w:type="character" w:customStyle="1" w:styleId="Char5">
    <w:name w:val="参考文献 Char"/>
    <w:link w:val="af8"/>
    <w:rsid w:val="00FD016C"/>
    <w:rPr>
      <w:rFonts w:ascii="Times New Roman" w:eastAsia="宋体" w:hAnsi="Times New Roman" w:cs="Times New Roman"/>
      <w:sz w:val="15"/>
      <w:szCs w:val="18"/>
    </w:rPr>
  </w:style>
  <w:style w:type="paragraph" w:customStyle="1" w:styleId="af9">
    <w:name w:val="作者简历"/>
    <w:basedOn w:val="af8"/>
    <w:link w:val="Char6"/>
    <w:qFormat/>
    <w:rsid w:val="00FD016C"/>
    <w:pPr>
      <w:spacing w:beforeLines="50" w:before="50"/>
      <w:ind w:left="500" w:hangingChars="500" w:hanging="500"/>
    </w:pPr>
    <w:rPr>
      <w:rFonts w:cs="宋体"/>
      <w:sz w:val="18"/>
    </w:rPr>
  </w:style>
  <w:style w:type="character" w:customStyle="1" w:styleId="Char6">
    <w:name w:val="作者简历 Char"/>
    <w:link w:val="af9"/>
    <w:rsid w:val="00FD016C"/>
    <w:rPr>
      <w:rFonts w:ascii="Times New Roman" w:eastAsia="宋体" w:hAnsi="Times New Roman" w:cs="宋体"/>
      <w:sz w:val="18"/>
      <w:szCs w:val="18"/>
    </w:rPr>
  </w:style>
  <w:style w:type="character" w:styleId="afa">
    <w:name w:val="Placeholder Text"/>
    <w:uiPriority w:val="99"/>
    <w:semiHidden/>
    <w:rsid w:val="00FD016C"/>
    <w:rPr>
      <w:color w:val="808080"/>
    </w:rPr>
  </w:style>
  <w:style w:type="paragraph" w:customStyle="1" w:styleId="afb">
    <w:name w:val="一级标题"/>
    <w:basedOn w:val="af7"/>
    <w:qFormat/>
    <w:rsid w:val="00BB78E6"/>
    <w:pPr>
      <w:spacing w:beforeLines="50" w:before="50" w:afterLines="50" w:after="50"/>
      <w:ind w:firstLineChars="0" w:firstLine="0"/>
    </w:pPr>
    <w:rPr>
      <w:rFonts w:eastAsia="黑体"/>
      <w:sz w:val="24"/>
      <w:szCs w:val="18"/>
    </w:rPr>
  </w:style>
  <w:style w:type="paragraph" w:customStyle="1" w:styleId="afc">
    <w:name w:val="二级标题"/>
    <w:basedOn w:val="af7"/>
    <w:qFormat/>
    <w:rsid w:val="00566977"/>
    <w:pPr>
      <w:ind w:left="300" w:hangingChars="300" w:hanging="300"/>
    </w:pPr>
    <w:rPr>
      <w:rFonts w:eastAsia="黑体"/>
      <w:szCs w:val="18"/>
    </w:rPr>
  </w:style>
  <w:style w:type="paragraph" w:customStyle="1" w:styleId="afd">
    <w:name w:val="三级标题"/>
    <w:basedOn w:val="af7"/>
    <w:qFormat/>
    <w:rsid w:val="00566977"/>
    <w:pPr>
      <w:ind w:left="300" w:hangingChars="300" w:hanging="300"/>
    </w:pPr>
    <w:rPr>
      <w:rFonts w:eastAsia="仿宋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2531">
      <w:bodyDiv w:val="1"/>
      <w:marLeft w:val="0"/>
      <w:marRight w:val="0"/>
      <w:marTop w:val="0"/>
      <w:marBottom w:val="0"/>
      <w:divBdr>
        <w:top w:val="none" w:sz="0" w:space="0" w:color="auto"/>
        <w:left w:val="none" w:sz="0" w:space="0" w:color="auto"/>
        <w:bottom w:val="none" w:sz="0" w:space="0" w:color="auto"/>
        <w:right w:val="none" w:sz="0" w:space="0" w:color="auto"/>
      </w:divBdr>
      <w:divsChild>
        <w:div w:id="1168137183">
          <w:marLeft w:val="0"/>
          <w:marRight w:val="0"/>
          <w:marTop w:val="0"/>
          <w:marBottom w:val="0"/>
          <w:divBdr>
            <w:top w:val="none" w:sz="0" w:space="0" w:color="auto"/>
            <w:left w:val="none" w:sz="0" w:space="0" w:color="auto"/>
            <w:bottom w:val="none" w:sz="0" w:space="0" w:color="auto"/>
            <w:right w:val="none" w:sz="0" w:space="0" w:color="auto"/>
          </w:divBdr>
          <w:divsChild>
            <w:div w:id="184253897">
              <w:marLeft w:val="0"/>
              <w:marRight w:val="0"/>
              <w:marTop w:val="0"/>
              <w:marBottom w:val="0"/>
              <w:divBdr>
                <w:top w:val="none" w:sz="0" w:space="0" w:color="auto"/>
                <w:left w:val="none" w:sz="0" w:space="0" w:color="auto"/>
                <w:bottom w:val="none" w:sz="0" w:space="0" w:color="auto"/>
                <w:right w:val="none" w:sz="0" w:space="0" w:color="auto"/>
              </w:divBdr>
              <w:divsChild>
                <w:div w:id="11197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7497">
      <w:bodyDiv w:val="1"/>
      <w:marLeft w:val="0"/>
      <w:marRight w:val="0"/>
      <w:marTop w:val="0"/>
      <w:marBottom w:val="0"/>
      <w:divBdr>
        <w:top w:val="none" w:sz="0" w:space="0" w:color="auto"/>
        <w:left w:val="none" w:sz="0" w:space="0" w:color="auto"/>
        <w:bottom w:val="none" w:sz="0" w:space="0" w:color="auto"/>
        <w:right w:val="none" w:sz="0" w:space="0" w:color="auto"/>
      </w:divBdr>
      <w:divsChild>
        <w:div w:id="1651981557">
          <w:marLeft w:val="0"/>
          <w:marRight w:val="0"/>
          <w:marTop w:val="0"/>
          <w:marBottom w:val="0"/>
          <w:divBdr>
            <w:top w:val="none" w:sz="0" w:space="0" w:color="auto"/>
            <w:left w:val="none" w:sz="0" w:space="0" w:color="auto"/>
            <w:bottom w:val="none" w:sz="0" w:space="0" w:color="auto"/>
            <w:right w:val="none" w:sz="0" w:space="0" w:color="auto"/>
          </w:divBdr>
          <w:divsChild>
            <w:div w:id="6106331">
              <w:marLeft w:val="0"/>
              <w:marRight w:val="0"/>
              <w:marTop w:val="0"/>
              <w:marBottom w:val="0"/>
              <w:divBdr>
                <w:top w:val="none" w:sz="0" w:space="0" w:color="auto"/>
                <w:left w:val="none" w:sz="0" w:space="0" w:color="auto"/>
                <w:bottom w:val="none" w:sz="0" w:space="0" w:color="auto"/>
                <w:right w:val="none" w:sz="0" w:space="0" w:color="auto"/>
              </w:divBdr>
              <w:divsChild>
                <w:div w:id="19093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11822">
      <w:bodyDiv w:val="1"/>
      <w:marLeft w:val="0"/>
      <w:marRight w:val="0"/>
      <w:marTop w:val="0"/>
      <w:marBottom w:val="0"/>
      <w:divBdr>
        <w:top w:val="none" w:sz="0" w:space="0" w:color="auto"/>
        <w:left w:val="none" w:sz="0" w:space="0" w:color="auto"/>
        <w:bottom w:val="none" w:sz="0" w:space="0" w:color="auto"/>
        <w:right w:val="none" w:sz="0" w:space="0" w:color="auto"/>
      </w:divBdr>
      <w:divsChild>
        <w:div w:id="1242523112">
          <w:marLeft w:val="0"/>
          <w:marRight w:val="0"/>
          <w:marTop w:val="0"/>
          <w:marBottom w:val="0"/>
          <w:divBdr>
            <w:top w:val="none" w:sz="0" w:space="0" w:color="auto"/>
            <w:left w:val="none" w:sz="0" w:space="0" w:color="auto"/>
            <w:bottom w:val="none" w:sz="0" w:space="0" w:color="auto"/>
            <w:right w:val="none" w:sz="0" w:space="0" w:color="auto"/>
          </w:divBdr>
          <w:divsChild>
            <w:div w:id="1487014975">
              <w:marLeft w:val="0"/>
              <w:marRight w:val="0"/>
              <w:marTop w:val="0"/>
              <w:marBottom w:val="0"/>
              <w:divBdr>
                <w:top w:val="none" w:sz="0" w:space="0" w:color="auto"/>
                <w:left w:val="none" w:sz="0" w:space="0" w:color="auto"/>
                <w:bottom w:val="none" w:sz="0" w:space="0" w:color="auto"/>
                <w:right w:val="none" w:sz="0" w:space="0" w:color="auto"/>
              </w:divBdr>
              <w:divsChild>
                <w:div w:id="4737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2903">
      <w:bodyDiv w:val="1"/>
      <w:marLeft w:val="0"/>
      <w:marRight w:val="0"/>
      <w:marTop w:val="0"/>
      <w:marBottom w:val="0"/>
      <w:divBdr>
        <w:top w:val="none" w:sz="0" w:space="0" w:color="auto"/>
        <w:left w:val="none" w:sz="0" w:space="0" w:color="auto"/>
        <w:bottom w:val="none" w:sz="0" w:space="0" w:color="auto"/>
        <w:right w:val="none" w:sz="0" w:space="0" w:color="auto"/>
      </w:divBdr>
      <w:divsChild>
        <w:div w:id="1498695159">
          <w:marLeft w:val="0"/>
          <w:marRight w:val="0"/>
          <w:marTop w:val="0"/>
          <w:marBottom w:val="0"/>
          <w:divBdr>
            <w:top w:val="none" w:sz="0" w:space="0" w:color="auto"/>
            <w:left w:val="none" w:sz="0" w:space="0" w:color="auto"/>
            <w:bottom w:val="none" w:sz="0" w:space="0" w:color="auto"/>
            <w:right w:val="none" w:sz="0" w:space="0" w:color="auto"/>
          </w:divBdr>
          <w:divsChild>
            <w:div w:id="1312519949">
              <w:marLeft w:val="0"/>
              <w:marRight w:val="0"/>
              <w:marTop w:val="0"/>
              <w:marBottom w:val="0"/>
              <w:divBdr>
                <w:top w:val="none" w:sz="0" w:space="0" w:color="auto"/>
                <w:left w:val="none" w:sz="0" w:space="0" w:color="auto"/>
                <w:bottom w:val="none" w:sz="0" w:space="0" w:color="auto"/>
                <w:right w:val="none" w:sz="0" w:space="0" w:color="auto"/>
              </w:divBdr>
              <w:divsChild>
                <w:div w:id="14186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28765">
      <w:bodyDiv w:val="1"/>
      <w:marLeft w:val="0"/>
      <w:marRight w:val="0"/>
      <w:marTop w:val="0"/>
      <w:marBottom w:val="0"/>
      <w:divBdr>
        <w:top w:val="none" w:sz="0" w:space="0" w:color="auto"/>
        <w:left w:val="none" w:sz="0" w:space="0" w:color="auto"/>
        <w:bottom w:val="none" w:sz="0" w:space="0" w:color="auto"/>
        <w:right w:val="none" w:sz="0" w:space="0" w:color="auto"/>
      </w:divBdr>
      <w:divsChild>
        <w:div w:id="2055736699">
          <w:marLeft w:val="0"/>
          <w:marRight w:val="0"/>
          <w:marTop w:val="0"/>
          <w:marBottom w:val="0"/>
          <w:divBdr>
            <w:top w:val="none" w:sz="0" w:space="0" w:color="auto"/>
            <w:left w:val="none" w:sz="0" w:space="0" w:color="auto"/>
            <w:bottom w:val="none" w:sz="0" w:space="0" w:color="auto"/>
            <w:right w:val="none" w:sz="0" w:space="0" w:color="auto"/>
          </w:divBdr>
          <w:divsChild>
            <w:div w:id="924001729">
              <w:marLeft w:val="0"/>
              <w:marRight w:val="0"/>
              <w:marTop w:val="0"/>
              <w:marBottom w:val="0"/>
              <w:divBdr>
                <w:top w:val="none" w:sz="0" w:space="0" w:color="auto"/>
                <w:left w:val="none" w:sz="0" w:space="0" w:color="auto"/>
                <w:bottom w:val="none" w:sz="0" w:space="0" w:color="auto"/>
                <w:right w:val="none" w:sz="0" w:space="0" w:color="auto"/>
              </w:divBdr>
              <w:divsChild>
                <w:div w:id="12209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7606">
      <w:bodyDiv w:val="1"/>
      <w:marLeft w:val="0"/>
      <w:marRight w:val="0"/>
      <w:marTop w:val="0"/>
      <w:marBottom w:val="0"/>
      <w:divBdr>
        <w:top w:val="none" w:sz="0" w:space="0" w:color="auto"/>
        <w:left w:val="none" w:sz="0" w:space="0" w:color="auto"/>
        <w:bottom w:val="none" w:sz="0" w:space="0" w:color="auto"/>
        <w:right w:val="none" w:sz="0" w:space="0" w:color="auto"/>
      </w:divBdr>
      <w:divsChild>
        <w:div w:id="642196425">
          <w:marLeft w:val="0"/>
          <w:marRight w:val="0"/>
          <w:marTop w:val="0"/>
          <w:marBottom w:val="0"/>
          <w:divBdr>
            <w:top w:val="none" w:sz="0" w:space="0" w:color="auto"/>
            <w:left w:val="none" w:sz="0" w:space="0" w:color="auto"/>
            <w:bottom w:val="none" w:sz="0" w:space="0" w:color="auto"/>
            <w:right w:val="none" w:sz="0" w:space="0" w:color="auto"/>
          </w:divBdr>
          <w:divsChild>
            <w:div w:id="756827782">
              <w:marLeft w:val="0"/>
              <w:marRight w:val="0"/>
              <w:marTop w:val="0"/>
              <w:marBottom w:val="0"/>
              <w:divBdr>
                <w:top w:val="none" w:sz="0" w:space="0" w:color="auto"/>
                <w:left w:val="none" w:sz="0" w:space="0" w:color="auto"/>
                <w:bottom w:val="none" w:sz="0" w:space="0" w:color="auto"/>
                <w:right w:val="none" w:sz="0" w:space="0" w:color="auto"/>
              </w:divBdr>
              <w:divsChild>
                <w:div w:id="9472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4021">
      <w:bodyDiv w:val="1"/>
      <w:marLeft w:val="0"/>
      <w:marRight w:val="0"/>
      <w:marTop w:val="0"/>
      <w:marBottom w:val="0"/>
      <w:divBdr>
        <w:top w:val="none" w:sz="0" w:space="0" w:color="auto"/>
        <w:left w:val="none" w:sz="0" w:space="0" w:color="auto"/>
        <w:bottom w:val="none" w:sz="0" w:space="0" w:color="auto"/>
        <w:right w:val="none" w:sz="0" w:space="0" w:color="auto"/>
      </w:divBdr>
      <w:divsChild>
        <w:div w:id="1424372382">
          <w:marLeft w:val="0"/>
          <w:marRight w:val="0"/>
          <w:marTop w:val="0"/>
          <w:marBottom w:val="0"/>
          <w:divBdr>
            <w:top w:val="none" w:sz="0" w:space="0" w:color="auto"/>
            <w:left w:val="none" w:sz="0" w:space="0" w:color="auto"/>
            <w:bottom w:val="none" w:sz="0" w:space="0" w:color="auto"/>
            <w:right w:val="none" w:sz="0" w:space="0" w:color="auto"/>
          </w:divBdr>
          <w:divsChild>
            <w:div w:id="128059762">
              <w:marLeft w:val="0"/>
              <w:marRight w:val="0"/>
              <w:marTop w:val="0"/>
              <w:marBottom w:val="0"/>
              <w:divBdr>
                <w:top w:val="none" w:sz="0" w:space="0" w:color="auto"/>
                <w:left w:val="none" w:sz="0" w:space="0" w:color="auto"/>
                <w:bottom w:val="none" w:sz="0" w:space="0" w:color="auto"/>
                <w:right w:val="none" w:sz="0" w:space="0" w:color="auto"/>
              </w:divBdr>
              <w:divsChild>
                <w:div w:id="21270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705707929@qq.com&#12290;&#25163;&#26426;&#65306;16680100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705707929@qq.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57076127@qq.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A9E3-6899-7B45-89EB-8DE42E76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炎景 吴</cp:lastModifiedBy>
  <cp:revision>38</cp:revision>
  <dcterms:created xsi:type="dcterms:W3CDTF">2022-11-23T13:29:00Z</dcterms:created>
  <dcterms:modified xsi:type="dcterms:W3CDTF">2023-03-29T02:11:00Z</dcterms:modified>
</cp:coreProperties>
</file>