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A550" w14:textId="0FF7567A" w:rsidR="003805C2" w:rsidRDefault="00000000" w:rsidP="00A27492">
      <w:pPr>
        <w:jc w:val="center"/>
        <w:rPr>
          <w:rFonts w:ascii="黑体" w:eastAsia="黑体" w:hAnsi="黑体"/>
          <w:b/>
          <w:bCs/>
          <w:sz w:val="28"/>
          <w:szCs w:val="32"/>
        </w:rPr>
      </w:pPr>
      <w:r w:rsidRPr="00512919">
        <w:rPr>
          <w:rFonts w:ascii="黑体" w:eastAsia="黑体" w:hAnsi="黑体" w:hint="eastAsia"/>
          <w:b/>
          <w:bCs/>
          <w:sz w:val="28"/>
          <w:szCs w:val="32"/>
        </w:rPr>
        <w:t>基于学习任务群的中小学</w:t>
      </w:r>
      <w:r w:rsidR="00D93BC5" w:rsidRPr="00512919">
        <w:rPr>
          <w:rFonts w:ascii="黑体" w:eastAsia="黑体" w:hAnsi="黑体" w:hint="eastAsia"/>
          <w:b/>
          <w:bCs/>
          <w:sz w:val="28"/>
          <w:szCs w:val="32"/>
        </w:rPr>
        <w:t>阅读</w:t>
      </w:r>
      <w:r w:rsidR="0001629C" w:rsidRPr="00512919">
        <w:rPr>
          <w:rFonts w:ascii="黑体" w:eastAsia="黑体" w:hAnsi="黑体" w:hint="eastAsia"/>
          <w:b/>
          <w:bCs/>
          <w:sz w:val="28"/>
          <w:szCs w:val="32"/>
        </w:rPr>
        <w:t>教学</w:t>
      </w:r>
      <w:r w:rsidRPr="00512919">
        <w:rPr>
          <w:rFonts w:ascii="黑体" w:eastAsia="黑体" w:hAnsi="黑体" w:hint="eastAsia"/>
          <w:b/>
          <w:bCs/>
          <w:sz w:val="28"/>
          <w:szCs w:val="32"/>
        </w:rPr>
        <w:t>设计</w:t>
      </w:r>
      <w:r w:rsidR="00696A02">
        <w:rPr>
          <w:rFonts w:ascii="黑体" w:eastAsia="黑体" w:hAnsi="黑体" w:hint="eastAsia"/>
          <w:b/>
          <w:bCs/>
          <w:sz w:val="28"/>
          <w:szCs w:val="32"/>
        </w:rPr>
        <w:t>优化思路</w:t>
      </w:r>
    </w:p>
    <w:p w14:paraId="54074D0C" w14:textId="7BB3E22A" w:rsidR="00EF6FB4" w:rsidRDefault="00000000" w:rsidP="00A27492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曹赟</w:t>
      </w:r>
      <w:r>
        <w:rPr>
          <w:rStyle w:val="a9"/>
          <w:rFonts w:ascii="宋体" w:eastAsia="宋体" w:hAnsi="宋体"/>
          <w:sz w:val="24"/>
          <w:szCs w:val="24"/>
        </w:rPr>
        <w:footnoteReference w:id="1"/>
      </w:r>
    </w:p>
    <w:p w14:paraId="05AA0971" w14:textId="440E7971" w:rsidR="001331AE" w:rsidRPr="00EF6FB4" w:rsidRDefault="00000000" w:rsidP="00A27492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湖北省黄冈市黄州区黄冈师范学院</w:t>
      </w:r>
      <w:r w:rsidR="002C057D">
        <w:rPr>
          <w:rFonts w:ascii="宋体" w:eastAsia="宋体" w:hAnsi="宋体" w:hint="eastAsia"/>
          <w:sz w:val="24"/>
          <w:szCs w:val="24"/>
        </w:rPr>
        <w:t>，4</w:t>
      </w:r>
      <w:r w:rsidR="002C057D">
        <w:rPr>
          <w:rFonts w:ascii="宋体" w:eastAsia="宋体" w:hAnsi="宋体"/>
          <w:sz w:val="24"/>
          <w:szCs w:val="24"/>
        </w:rPr>
        <w:t>38000</w:t>
      </w:r>
    </w:p>
    <w:p w14:paraId="0293BB9C" w14:textId="6B5D20DB" w:rsidR="003805C2" w:rsidRPr="002C057D" w:rsidRDefault="00000000" w:rsidP="00207C83">
      <w:pPr>
        <w:ind w:firstLineChars="200" w:firstLine="482"/>
        <w:rPr>
          <w:rFonts w:ascii="宋体" w:eastAsia="宋体" w:hAnsi="宋体"/>
          <w:color w:val="000000" w:themeColor="text1"/>
          <w:sz w:val="24"/>
          <w:szCs w:val="28"/>
        </w:rPr>
      </w:pPr>
      <w:r w:rsidRPr="00512919">
        <w:rPr>
          <w:rFonts w:ascii="宋体" w:eastAsia="宋体" w:hAnsi="宋体" w:hint="eastAsia"/>
          <w:b/>
          <w:bCs/>
          <w:sz w:val="24"/>
          <w:szCs w:val="28"/>
        </w:rPr>
        <w:t>摘</w:t>
      </w:r>
      <w:r w:rsidRPr="00512919">
        <w:rPr>
          <w:rFonts w:ascii="宋体" w:eastAsia="宋体" w:hAnsi="宋体"/>
          <w:b/>
          <w:bCs/>
          <w:sz w:val="24"/>
          <w:szCs w:val="28"/>
        </w:rPr>
        <w:t>要：</w:t>
      </w:r>
      <w:r w:rsidR="0001629C" w:rsidRPr="0001629C">
        <w:rPr>
          <w:rFonts w:ascii="宋体" w:eastAsia="宋体" w:hAnsi="宋体"/>
          <w:sz w:val="24"/>
          <w:szCs w:val="28"/>
        </w:rPr>
        <w:t>2022年《义务教育语文课程标准》</w:t>
      </w:r>
      <w:r w:rsidR="0001629C">
        <w:rPr>
          <w:rFonts w:ascii="宋体" w:eastAsia="宋体" w:hAnsi="宋体" w:hint="eastAsia"/>
          <w:sz w:val="24"/>
          <w:szCs w:val="28"/>
        </w:rPr>
        <w:t>进行了</w:t>
      </w:r>
      <w:r w:rsidR="0001629C" w:rsidRPr="0001629C">
        <w:rPr>
          <w:rFonts w:ascii="宋体" w:eastAsia="宋体" w:hAnsi="宋体"/>
          <w:sz w:val="24"/>
          <w:szCs w:val="28"/>
        </w:rPr>
        <w:t>系统性修订</w:t>
      </w:r>
      <w:r w:rsidR="0001629C" w:rsidRPr="002C057D">
        <w:rPr>
          <w:rFonts w:ascii="宋体" w:eastAsia="宋体" w:hAnsi="宋体"/>
          <w:color w:val="000000" w:themeColor="text1"/>
          <w:sz w:val="24"/>
          <w:szCs w:val="28"/>
        </w:rPr>
        <w:t>，</w:t>
      </w:r>
      <w:r w:rsidR="001331AE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新增</w:t>
      </w:r>
      <w:r w:rsidR="0001629C" w:rsidRPr="002C057D">
        <w:rPr>
          <w:rFonts w:ascii="宋体" w:eastAsia="宋体" w:hAnsi="宋体"/>
          <w:color w:val="000000" w:themeColor="text1"/>
          <w:sz w:val="24"/>
          <w:szCs w:val="28"/>
        </w:rPr>
        <w:t>六大学习任务群，与</w:t>
      </w:r>
      <w:r w:rsidR="0001629C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2</w:t>
      </w:r>
      <w:r w:rsidR="0001629C" w:rsidRPr="002C057D">
        <w:rPr>
          <w:rFonts w:ascii="宋体" w:eastAsia="宋体" w:hAnsi="宋体"/>
          <w:color w:val="000000" w:themeColor="text1"/>
          <w:sz w:val="24"/>
          <w:szCs w:val="28"/>
        </w:rPr>
        <w:t>020年</w:t>
      </w:r>
      <w:r w:rsidR="0001629C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修订的</w:t>
      </w:r>
      <w:r w:rsidR="0001629C" w:rsidRPr="002C057D">
        <w:rPr>
          <w:rFonts w:ascii="宋体" w:eastAsia="宋体" w:hAnsi="宋体"/>
          <w:color w:val="000000" w:themeColor="text1"/>
          <w:sz w:val="24"/>
          <w:szCs w:val="28"/>
        </w:rPr>
        <w:t>《普通高中语文课程标准》</w:t>
      </w:r>
      <w:r w:rsidR="0001629C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中的学习任务群相呼应。本</w:t>
      </w:r>
      <w:r w:rsidR="00696A02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研究</w:t>
      </w:r>
      <w:r w:rsidR="0001629C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基</w:t>
      </w:r>
      <w:r w:rsidR="00AF2684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于学习</w:t>
      </w:r>
      <w:r w:rsidR="0001629C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任务群发展性</w:t>
      </w:r>
      <w:r w:rsidR="00AF2684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、</w:t>
      </w:r>
      <w:r w:rsidR="00696A02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整体性、</w:t>
      </w:r>
      <w:r w:rsidR="00AF2684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思想性、互通性</w:t>
      </w:r>
      <w:r w:rsidR="0001629C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的特点，</w:t>
      </w:r>
      <w:r w:rsidR="001331AE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针对</w:t>
      </w:r>
      <w:r w:rsidR="0001629C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阅读教学设计中</w:t>
      </w:r>
      <w:r w:rsidR="00AF2684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存在追求形式、忽略内容，媒体呈现、缺乏体验，只教未用、</w:t>
      </w:r>
      <w:proofErr w:type="gramStart"/>
      <w:r w:rsidR="00AF2684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只读未</w:t>
      </w:r>
      <w:proofErr w:type="gramEnd"/>
      <w:r w:rsidR="00AF2684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思的问题，</w:t>
      </w:r>
      <w:r w:rsidR="001331AE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提</w:t>
      </w:r>
      <w:r w:rsidR="00AF2684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出</w:t>
      </w:r>
      <w:r w:rsidR="00AF2684" w:rsidRPr="002C057D">
        <w:rPr>
          <w:rFonts w:ascii="宋体" w:eastAsia="宋体" w:hAnsi="宋体"/>
          <w:color w:val="000000" w:themeColor="text1"/>
          <w:sz w:val="24"/>
          <w:szCs w:val="28"/>
        </w:rPr>
        <w:t>准确把握阅读教学内容主线、</w:t>
      </w:r>
      <w:r w:rsidR="00AF2684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培养研读能力，</w:t>
      </w:r>
      <w:r w:rsidR="00AF2684" w:rsidRPr="002C057D">
        <w:rPr>
          <w:rFonts w:ascii="宋体" w:eastAsia="宋体" w:hAnsi="宋体"/>
          <w:color w:val="000000" w:themeColor="text1"/>
          <w:sz w:val="24"/>
          <w:szCs w:val="28"/>
        </w:rPr>
        <w:t>关注</w:t>
      </w:r>
      <w:r w:rsidR="00AF2684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情境体验、落实核心素养，实现育人目标三</w:t>
      </w:r>
      <w:r w:rsidR="001331AE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条</w:t>
      </w:r>
      <w:r w:rsidR="00AF2684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阅读教学优化</w:t>
      </w:r>
      <w:r w:rsidR="001331AE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设计思路</w:t>
      </w:r>
      <w:r w:rsidR="00AF2684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，</w:t>
      </w:r>
      <w:r w:rsidR="001331AE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以</w:t>
      </w:r>
      <w:r w:rsidR="00AF2684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更好地实施学习任务群之下的阅读教学。</w:t>
      </w:r>
    </w:p>
    <w:p w14:paraId="6CE2499C" w14:textId="6F6DE9FC" w:rsidR="003805C2" w:rsidRPr="002C057D" w:rsidRDefault="00000000" w:rsidP="00207C83">
      <w:pPr>
        <w:ind w:firstLineChars="200" w:firstLine="482"/>
        <w:rPr>
          <w:rFonts w:ascii="宋体" w:eastAsia="宋体" w:hAnsi="宋体"/>
          <w:color w:val="000000" w:themeColor="text1"/>
          <w:sz w:val="24"/>
          <w:szCs w:val="28"/>
        </w:rPr>
      </w:pPr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关键词：</w:t>
      </w:r>
      <w:r w:rsidR="001A56C6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学习任务群</w:t>
      </w:r>
      <w:r w:rsidR="004777AC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；核心素养</w:t>
      </w:r>
      <w:r w:rsidR="00025E37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；</w:t>
      </w:r>
      <w:r w:rsidR="004777AC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语文</w:t>
      </w:r>
      <w:r w:rsidR="001A56C6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阅读</w:t>
      </w:r>
      <w:r w:rsidR="00696A02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教学</w:t>
      </w:r>
      <w:r w:rsidR="001A56C6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设</w:t>
      </w:r>
      <w:r w:rsidR="00025E37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计</w:t>
      </w:r>
      <w:r w:rsidR="00A24152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；</w:t>
      </w:r>
      <w:r w:rsidR="004777AC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中小学</w:t>
      </w:r>
    </w:p>
    <w:p w14:paraId="2684AA0C" w14:textId="77777777" w:rsidR="002A2F02" w:rsidRPr="002C057D" w:rsidRDefault="002A2F02" w:rsidP="00207C83">
      <w:pPr>
        <w:ind w:firstLineChars="200" w:firstLine="480"/>
        <w:rPr>
          <w:rFonts w:ascii="宋体" w:eastAsia="宋体" w:hAnsi="宋体"/>
          <w:color w:val="000000" w:themeColor="text1"/>
          <w:sz w:val="24"/>
          <w:szCs w:val="28"/>
        </w:rPr>
      </w:pPr>
    </w:p>
    <w:p w14:paraId="32BD8DA0" w14:textId="022E1FAA" w:rsidR="003C1348" w:rsidRPr="002C057D" w:rsidRDefault="00000000" w:rsidP="00BA323F">
      <w:pPr>
        <w:ind w:firstLineChars="200" w:firstLine="480"/>
        <w:rPr>
          <w:rFonts w:ascii="宋体" w:eastAsia="宋体" w:hAnsi="宋体"/>
          <w:color w:val="000000" w:themeColor="text1"/>
          <w:sz w:val="24"/>
          <w:szCs w:val="28"/>
        </w:rPr>
      </w:pP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为全面落实立德树人根本任务，进一步深化</w:t>
      </w:r>
      <w:r w:rsidR="00145B38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课程内容</w:t>
      </w:r>
      <w:r w:rsidR="00696A02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改革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，</w:t>
      </w:r>
      <w:r w:rsidR="00650BE1" w:rsidRPr="002C057D">
        <w:rPr>
          <w:rFonts w:ascii="宋体" w:eastAsia="宋体" w:hAnsi="宋体"/>
          <w:color w:val="000000" w:themeColor="text1"/>
          <w:sz w:val="24"/>
          <w:szCs w:val="28"/>
        </w:rPr>
        <w:t>2022年</w:t>
      </w:r>
      <w:r w:rsidR="00F24D8A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，教育部</w:t>
      </w:r>
      <w:r w:rsidR="00AF6249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新修订了</w:t>
      </w:r>
      <w:r w:rsidR="002A2F02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《</w:t>
      </w:r>
      <w:r w:rsidR="00AF6249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义务教育课程方案与课程标准（2</w:t>
      </w:r>
      <w:r w:rsidR="00AF6249" w:rsidRPr="002C057D">
        <w:rPr>
          <w:rFonts w:ascii="宋体" w:eastAsia="宋体" w:hAnsi="宋体"/>
          <w:color w:val="000000" w:themeColor="text1"/>
          <w:sz w:val="24"/>
          <w:szCs w:val="28"/>
        </w:rPr>
        <w:t>022</w:t>
      </w:r>
      <w:r w:rsidR="00AF6249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版）</w:t>
      </w:r>
      <w:r w:rsidR="002A2F02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》</w:t>
      </w:r>
      <w:r w:rsidR="00AF6249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，此次</w:t>
      </w:r>
      <w:r w:rsidR="00650BE1" w:rsidRPr="002C057D">
        <w:rPr>
          <w:rFonts w:ascii="宋体" w:eastAsia="宋体" w:hAnsi="宋体"/>
          <w:color w:val="000000" w:themeColor="text1"/>
          <w:sz w:val="24"/>
          <w:szCs w:val="28"/>
        </w:rPr>
        <w:t>是对2001年、2011年课标的系统性修订</w:t>
      </w:r>
      <w:r w:rsidR="00DF4FA9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。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新课标相较于旧版</w:t>
      </w:r>
      <w:r w:rsidR="00007854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，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更关注学生的技能层面</w:t>
      </w:r>
      <w:r w:rsidR="00696A02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于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学生核心素养的培养</w:t>
      </w:r>
      <w:r w:rsidR="00E46DC8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。</w:t>
      </w:r>
      <w:r w:rsidR="00696A02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首先，在</w:t>
      </w:r>
      <w:r w:rsidR="00E46DC8" w:rsidRPr="002C057D">
        <w:rPr>
          <w:rFonts w:ascii="宋体" w:eastAsia="宋体" w:hAnsi="宋体"/>
          <w:color w:val="000000" w:themeColor="text1"/>
          <w:sz w:val="24"/>
          <w:szCs w:val="28"/>
        </w:rPr>
        <w:t>内容组织与实现方式上，</w:t>
      </w:r>
      <w:r w:rsidR="00696A02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突</w:t>
      </w:r>
      <w:r w:rsidR="00E46DC8" w:rsidRPr="002C057D">
        <w:rPr>
          <w:rFonts w:ascii="宋体" w:eastAsia="宋体" w:hAnsi="宋体"/>
          <w:color w:val="000000" w:themeColor="text1"/>
          <w:sz w:val="24"/>
          <w:szCs w:val="28"/>
        </w:rPr>
        <w:t>破单一的、彼此独立的学科内容和教学内容观，实现复合型课程内容观的转变，</w:t>
      </w:r>
      <w:r w:rsidRPr="002C057D">
        <w:rPr>
          <w:rStyle w:val="a6"/>
          <w:rFonts w:ascii="宋体" w:eastAsia="宋体" w:hAnsi="宋体"/>
          <w:color w:val="000000" w:themeColor="text1"/>
          <w:sz w:val="24"/>
          <w:szCs w:val="28"/>
        </w:rPr>
        <w:endnoteReference w:customMarkFollows="1" w:id="1"/>
        <w:t>[1]</w:t>
      </w:r>
      <w:r w:rsidR="00E46DC8" w:rsidRPr="002C057D">
        <w:rPr>
          <w:rFonts w:ascii="宋体" w:eastAsia="宋体" w:hAnsi="宋体"/>
          <w:color w:val="000000" w:themeColor="text1"/>
          <w:sz w:val="24"/>
          <w:szCs w:val="28"/>
        </w:rPr>
        <w:t>这</w:t>
      </w:r>
      <w:r w:rsidR="00366346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与</w:t>
      </w:r>
      <w:r w:rsidR="00E46DC8" w:rsidRPr="002C057D">
        <w:rPr>
          <w:rFonts w:ascii="宋体" w:eastAsia="宋体" w:hAnsi="宋体"/>
          <w:color w:val="000000" w:themeColor="text1"/>
          <w:sz w:val="24"/>
          <w:szCs w:val="28"/>
        </w:rPr>
        <w:t>2017年《普通高中语文课程标准》提出的“学习任务群”</w:t>
      </w:r>
      <w:r w:rsidR="00366346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相</w:t>
      </w:r>
      <w:r w:rsidR="00696A02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衔接</w:t>
      </w:r>
      <w:r w:rsidR="00E46DC8" w:rsidRPr="002C057D">
        <w:rPr>
          <w:rFonts w:ascii="宋体" w:eastAsia="宋体" w:hAnsi="宋体"/>
          <w:color w:val="000000" w:themeColor="text1"/>
          <w:sz w:val="24"/>
          <w:szCs w:val="28"/>
        </w:rPr>
        <w:t>，</w:t>
      </w:r>
      <w:r w:rsidR="00366346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同时，</w:t>
      </w:r>
      <w:r w:rsidR="00E46DC8" w:rsidRPr="002C057D">
        <w:rPr>
          <w:rFonts w:ascii="宋体" w:eastAsia="宋体" w:hAnsi="宋体"/>
          <w:color w:val="000000" w:themeColor="text1"/>
          <w:sz w:val="24"/>
          <w:szCs w:val="28"/>
        </w:rPr>
        <w:t>也是语文核心素养</w:t>
      </w:r>
      <w:r w:rsidR="00366346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形成的</w:t>
      </w:r>
      <w:r w:rsidR="00E46DC8" w:rsidRPr="002C057D">
        <w:rPr>
          <w:rFonts w:ascii="宋体" w:eastAsia="宋体" w:hAnsi="宋体"/>
          <w:color w:val="000000" w:themeColor="text1"/>
          <w:sz w:val="24"/>
          <w:szCs w:val="28"/>
        </w:rPr>
        <w:t>需要。</w:t>
      </w:r>
      <w:r w:rsidR="00696A02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其次，</w:t>
      </w:r>
      <w:r w:rsidR="00696A02" w:rsidRPr="002C057D">
        <w:rPr>
          <w:rFonts w:ascii="宋体" w:eastAsia="宋体" w:hAnsi="宋体"/>
          <w:color w:val="000000" w:themeColor="text1"/>
          <w:sz w:val="24"/>
          <w:szCs w:val="28"/>
        </w:rPr>
        <w:t>阅读能力是衡量学生语文素养的重要标志。</w:t>
      </w:r>
      <w:r w:rsidR="00696A02" w:rsidRPr="002C057D">
        <w:rPr>
          <w:rStyle w:val="a6"/>
          <w:rFonts w:ascii="宋体" w:eastAsia="宋体" w:hAnsi="宋体"/>
          <w:color w:val="000000" w:themeColor="text1"/>
          <w:sz w:val="24"/>
          <w:szCs w:val="28"/>
        </w:rPr>
        <w:endnoteReference w:customMarkFollows="1" w:id="2"/>
        <w:t>[2</w:t>
      </w:r>
      <w:r w:rsidR="00696A02" w:rsidRPr="002C057D">
        <w:rPr>
          <w:rFonts w:ascii="宋体" w:eastAsia="宋体" w:hAnsi="宋体" w:hint="eastAsia"/>
          <w:color w:val="000000" w:themeColor="text1"/>
          <w:sz w:val="24"/>
          <w:szCs w:val="28"/>
          <w:vertAlign w:val="superscript"/>
        </w:rPr>
        <w:t>]</w:t>
      </w:r>
      <w:r w:rsidR="00696A02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无论</w:t>
      </w:r>
      <w:r w:rsidR="00366346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是义务教育语文课程，还是高中语文课程，阅读教学都是必不可少的</w:t>
      </w:r>
      <w:r w:rsidR="00696A02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环节</w:t>
      </w:r>
      <w:r w:rsidR="001A1BB9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。</w:t>
      </w:r>
      <w:r w:rsidR="00696A02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因此，</w:t>
      </w:r>
      <w:r w:rsidR="00BA323F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在新课标中，</w:t>
      </w:r>
      <w:r w:rsidR="00696A02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加入</w:t>
      </w:r>
      <w:r w:rsidR="00BA323F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“学习任务群”</w:t>
      </w:r>
      <w:r w:rsidR="00696A02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的学习安排</w:t>
      </w:r>
      <w:r w:rsidR="00BA323F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，</w:t>
      </w:r>
      <w:r w:rsidR="00696A02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利于在进行阅读教学时更具针对性。为更好的将学习任务群融入阅读教学，则需明确学习任务群的特征，寻找阅读教学中存在的问题，提升阅读教学的设计思路。</w:t>
      </w:r>
    </w:p>
    <w:p w14:paraId="5A33A0A7" w14:textId="77777777" w:rsidR="00696A02" w:rsidRPr="002C057D" w:rsidRDefault="00696A02" w:rsidP="00BA323F">
      <w:pPr>
        <w:ind w:firstLineChars="200" w:firstLine="480"/>
        <w:rPr>
          <w:rFonts w:ascii="宋体" w:eastAsia="宋体" w:hAnsi="宋体"/>
          <w:color w:val="000000" w:themeColor="text1"/>
          <w:sz w:val="24"/>
          <w:szCs w:val="28"/>
        </w:rPr>
      </w:pPr>
    </w:p>
    <w:p w14:paraId="2F48AFCE" w14:textId="42F74FA3" w:rsidR="00025E37" w:rsidRPr="002C057D" w:rsidRDefault="00000000" w:rsidP="006133AE">
      <w:pPr>
        <w:rPr>
          <w:rFonts w:ascii="宋体" w:eastAsia="宋体" w:hAnsi="宋体"/>
          <w:b/>
          <w:bCs/>
          <w:color w:val="000000" w:themeColor="text1"/>
          <w:sz w:val="24"/>
          <w:szCs w:val="28"/>
        </w:rPr>
      </w:pPr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一、中小学阅读学习任务群</w:t>
      </w:r>
      <w:r w:rsidR="00FB50DE"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内涵及</w:t>
      </w:r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特点</w:t>
      </w:r>
    </w:p>
    <w:p w14:paraId="1A0E437C" w14:textId="41728B94" w:rsidR="00FB50DE" w:rsidRPr="002C057D" w:rsidRDefault="00000000" w:rsidP="00025E37">
      <w:pPr>
        <w:ind w:firstLineChars="200" w:firstLine="482"/>
        <w:rPr>
          <w:rFonts w:ascii="宋体" w:eastAsia="宋体" w:hAnsi="宋体"/>
          <w:b/>
          <w:bCs/>
          <w:color w:val="000000" w:themeColor="text1"/>
          <w:sz w:val="24"/>
          <w:szCs w:val="28"/>
        </w:rPr>
      </w:pPr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（一）中小学任务群的内涵</w:t>
      </w:r>
    </w:p>
    <w:p w14:paraId="50F48B4F" w14:textId="6722B5AE" w:rsidR="00FB50DE" w:rsidRPr="002C057D" w:rsidRDefault="00000000" w:rsidP="00025E37">
      <w:pPr>
        <w:ind w:firstLineChars="200" w:firstLine="480"/>
        <w:rPr>
          <w:rFonts w:ascii="宋体" w:eastAsia="宋体" w:hAnsi="宋体"/>
          <w:color w:val="000000" w:themeColor="text1"/>
          <w:sz w:val="24"/>
          <w:szCs w:val="28"/>
        </w:rPr>
      </w:pP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中小学学习任务群</w:t>
      </w:r>
      <w:r w:rsidR="00696A02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，即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遵循中小学各年</w:t>
      </w:r>
      <w:proofErr w:type="gramStart"/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段学生</w:t>
      </w:r>
      <w:proofErr w:type="gramEnd"/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身心发展特征，以</w:t>
      </w:r>
      <w:r w:rsidR="00696A02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培养新时代中小学学生的核心素养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为目标，依据学思结合原则，注重学生情感内涵而设计的一组学习任务。义务教育</w:t>
      </w:r>
      <w:r w:rsidR="00696A02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阶段的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语文学习任务群，分三层设计，第二、三层均为阅读教学任务群，旨在培养学生学会感知、表达与应用，并养成阅读素养；高中语文学习任务群的阅读教学</w:t>
      </w:r>
      <w:r w:rsidR="00696A02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则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贯穿课程始终。</w:t>
      </w:r>
    </w:p>
    <w:p w14:paraId="6F0CF974" w14:textId="5036886D" w:rsidR="00FB50DE" w:rsidRPr="002C057D" w:rsidRDefault="00000000" w:rsidP="00025E37">
      <w:pPr>
        <w:ind w:firstLineChars="200" w:firstLine="482"/>
        <w:rPr>
          <w:rFonts w:ascii="宋体" w:eastAsia="宋体" w:hAnsi="宋体"/>
          <w:b/>
          <w:bCs/>
          <w:color w:val="000000" w:themeColor="text1"/>
          <w:sz w:val="24"/>
          <w:szCs w:val="28"/>
        </w:rPr>
      </w:pPr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（二）中小学任务群的特点</w:t>
      </w:r>
    </w:p>
    <w:p w14:paraId="128D4A08" w14:textId="50163097" w:rsidR="00025E37" w:rsidRPr="002C057D" w:rsidRDefault="00000000" w:rsidP="00025E37">
      <w:pPr>
        <w:ind w:firstLineChars="200" w:firstLine="480"/>
        <w:rPr>
          <w:rFonts w:ascii="宋体" w:eastAsia="宋体" w:hAnsi="宋体"/>
          <w:color w:val="000000" w:themeColor="text1"/>
          <w:sz w:val="24"/>
          <w:szCs w:val="28"/>
        </w:rPr>
      </w:pP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纵观整体阅读学习任务群的设置，</w:t>
      </w:r>
      <w:r w:rsidR="00696A02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概括出学习任务群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有发展性、思想性、整体性、互通性</w:t>
      </w:r>
      <w:r w:rsidR="00696A02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的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特点。</w:t>
      </w:r>
    </w:p>
    <w:p w14:paraId="515DC05D" w14:textId="22940121" w:rsidR="00025E37" w:rsidRPr="002C057D" w:rsidRDefault="00000000" w:rsidP="00FB50DE">
      <w:pPr>
        <w:ind w:firstLineChars="200" w:firstLine="482"/>
        <w:rPr>
          <w:rFonts w:ascii="宋体" w:eastAsia="宋体" w:hAnsi="宋体"/>
          <w:b/>
          <w:bCs/>
          <w:color w:val="000000" w:themeColor="text1"/>
          <w:sz w:val="24"/>
          <w:szCs w:val="28"/>
        </w:rPr>
      </w:pPr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1</w:t>
      </w:r>
      <w:r w:rsidRPr="002C057D">
        <w:rPr>
          <w:rFonts w:ascii="宋体" w:eastAsia="宋体" w:hAnsi="宋体"/>
          <w:b/>
          <w:bCs/>
          <w:color w:val="000000" w:themeColor="text1"/>
          <w:sz w:val="24"/>
          <w:szCs w:val="28"/>
        </w:rPr>
        <w:t>.</w:t>
      </w:r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发展性</w:t>
      </w:r>
    </w:p>
    <w:p w14:paraId="14A9971D" w14:textId="77777777" w:rsidR="00025E37" w:rsidRPr="002C057D" w:rsidRDefault="00000000" w:rsidP="00025E37">
      <w:pPr>
        <w:ind w:firstLineChars="200" w:firstLine="480"/>
        <w:rPr>
          <w:rFonts w:ascii="宋体" w:eastAsia="宋体" w:hAnsi="宋体"/>
          <w:color w:val="000000" w:themeColor="text1"/>
          <w:sz w:val="24"/>
          <w:szCs w:val="28"/>
        </w:rPr>
      </w:pPr>
      <w:r w:rsidRPr="002C057D">
        <w:rPr>
          <w:rFonts w:ascii="宋体" w:eastAsia="宋体" w:hAnsi="宋体"/>
          <w:color w:val="000000" w:themeColor="text1"/>
          <w:sz w:val="24"/>
          <w:szCs w:val="28"/>
        </w:rPr>
        <w:t>学习任务群的安排是层层递进的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，是发展的。从基础到发展再到拓展，阅读教学也是如此，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这意味着教学不仅要适应学生的现有水平，更重要的是要发挥其对学生发展的引导作用，走在发展的前面，培养德智体美劳全面发展的时代新人。</w:t>
      </w:r>
      <w:r w:rsidRPr="002C057D">
        <w:rPr>
          <w:rFonts w:ascii="宋体" w:eastAsia="宋体" w:hAnsi="宋体"/>
          <w:color w:val="000000" w:themeColor="text1"/>
          <w:sz w:val="24"/>
          <w:szCs w:val="28"/>
          <w:vertAlign w:val="superscript"/>
        </w:rPr>
        <w:endnoteReference w:customMarkFollows="1" w:id="3"/>
        <w:t>[3]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阅读教学中，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阅读理解难度是递增的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，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文本内容、意义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也是逐渐加深的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，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有效适应了学生的身心发展特点，而且突出</w:t>
      </w:r>
      <w:proofErr w:type="gramStart"/>
      <w:r w:rsidRPr="002C057D">
        <w:rPr>
          <w:rFonts w:ascii="宋体" w:eastAsia="宋体" w:hAnsi="宋体"/>
          <w:color w:val="000000" w:themeColor="text1"/>
          <w:sz w:val="24"/>
          <w:szCs w:val="28"/>
        </w:rPr>
        <w:t>不</w:t>
      </w:r>
      <w:proofErr w:type="gramEnd"/>
      <w:r w:rsidRPr="002C057D">
        <w:rPr>
          <w:rFonts w:ascii="宋体" w:eastAsia="宋体" w:hAnsi="宋体"/>
          <w:color w:val="000000" w:themeColor="text1"/>
          <w:sz w:val="24"/>
          <w:szCs w:val="28"/>
        </w:rPr>
        <w:t>同学</w:t>
      </w:r>
      <w:proofErr w:type="gramStart"/>
      <w:r w:rsidRPr="002C057D">
        <w:rPr>
          <w:rFonts w:ascii="宋体" w:eastAsia="宋体" w:hAnsi="宋体"/>
          <w:color w:val="000000" w:themeColor="text1"/>
          <w:sz w:val="24"/>
          <w:szCs w:val="28"/>
        </w:rPr>
        <w:t>段学生</w:t>
      </w:r>
      <w:proofErr w:type="gramEnd"/>
      <w:r w:rsidRPr="002C057D">
        <w:rPr>
          <w:rFonts w:ascii="宋体" w:eastAsia="宋体" w:hAnsi="宋体"/>
          <w:color w:val="000000" w:themeColor="text1"/>
          <w:sz w:val="24"/>
          <w:szCs w:val="28"/>
        </w:rPr>
        <w:t>核心素养发展的需求。</w:t>
      </w:r>
    </w:p>
    <w:p w14:paraId="718A5038" w14:textId="1E0BEE0D" w:rsidR="00025E37" w:rsidRPr="002C057D" w:rsidRDefault="00000000" w:rsidP="00FB50DE">
      <w:pPr>
        <w:ind w:firstLineChars="200" w:firstLine="482"/>
        <w:rPr>
          <w:rFonts w:ascii="宋体" w:eastAsia="宋体" w:hAnsi="宋体"/>
          <w:b/>
          <w:bCs/>
          <w:color w:val="000000" w:themeColor="text1"/>
          <w:sz w:val="24"/>
          <w:szCs w:val="28"/>
        </w:rPr>
      </w:pPr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2</w:t>
      </w:r>
      <w:r w:rsidRPr="002C057D">
        <w:rPr>
          <w:rFonts w:ascii="宋体" w:eastAsia="宋体" w:hAnsi="宋体"/>
          <w:b/>
          <w:bCs/>
          <w:color w:val="000000" w:themeColor="text1"/>
          <w:sz w:val="24"/>
          <w:szCs w:val="28"/>
        </w:rPr>
        <w:t>.</w:t>
      </w:r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整体性</w:t>
      </w:r>
    </w:p>
    <w:p w14:paraId="623478BE" w14:textId="446EF6B8" w:rsidR="00025E37" w:rsidRPr="002C057D" w:rsidRDefault="00000000" w:rsidP="00025E37">
      <w:pPr>
        <w:ind w:firstLineChars="200" w:firstLine="480"/>
        <w:rPr>
          <w:rFonts w:ascii="宋体" w:eastAsia="宋体" w:hAnsi="宋体"/>
          <w:color w:val="000000" w:themeColor="text1"/>
          <w:sz w:val="24"/>
          <w:szCs w:val="28"/>
        </w:rPr>
      </w:pPr>
      <w:r w:rsidRPr="002C057D">
        <w:rPr>
          <w:rFonts w:ascii="宋体" w:eastAsia="宋体" w:hAnsi="宋体"/>
          <w:color w:val="000000" w:themeColor="text1"/>
          <w:sz w:val="24"/>
          <w:szCs w:val="28"/>
        </w:rPr>
        <w:lastRenderedPageBreak/>
        <w:t>中小学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的阅读学习任务群设置，看似各阶段分离，实则是</w:t>
      </w:r>
      <w:r w:rsidR="002A2F02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交互衔接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的，因此，中小学的阅读教学具有整体性，每一阅读学习任务群的开展都</w:t>
      </w:r>
      <w:r w:rsidR="002A2F02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是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为下一阶段的阅读学习奠定基础。阅读教学其实是将语文学习中的各知识点进行整合，展现在短篇或长篇文章中，诸要素的紧密</w:t>
      </w:r>
      <w:proofErr w:type="gramStart"/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结合正</w:t>
      </w:r>
      <w:proofErr w:type="gramEnd"/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凸显了该特性；同时，阅读中面对不同体裁的文学作品的学习,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需要用整合的手段去推进该任务群的实施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。不止教学过程体现整体性，基于学习任务群设置的教学任务是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由多个相互关联的学习任务整合而成的，也体现了整体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性。</w:t>
      </w:r>
    </w:p>
    <w:p w14:paraId="1208E95E" w14:textId="57369546" w:rsidR="00025E37" w:rsidRPr="002C057D" w:rsidRDefault="00000000" w:rsidP="00FB50DE">
      <w:pPr>
        <w:ind w:firstLineChars="200" w:firstLine="482"/>
        <w:rPr>
          <w:rFonts w:ascii="宋体" w:eastAsia="宋体" w:hAnsi="宋体"/>
          <w:b/>
          <w:bCs/>
          <w:color w:val="000000" w:themeColor="text1"/>
          <w:sz w:val="24"/>
          <w:szCs w:val="28"/>
        </w:rPr>
      </w:pPr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3</w:t>
      </w:r>
      <w:r w:rsidRPr="002C057D">
        <w:rPr>
          <w:rFonts w:ascii="宋体" w:eastAsia="宋体" w:hAnsi="宋体"/>
          <w:b/>
          <w:bCs/>
          <w:color w:val="000000" w:themeColor="text1"/>
          <w:sz w:val="24"/>
          <w:szCs w:val="28"/>
        </w:rPr>
        <w:t>.</w:t>
      </w:r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互通性</w:t>
      </w:r>
    </w:p>
    <w:p w14:paraId="1B51E19B" w14:textId="44F3769E" w:rsidR="00025E37" w:rsidRPr="002C057D" w:rsidRDefault="00000000" w:rsidP="00025E37">
      <w:pPr>
        <w:ind w:firstLineChars="200" w:firstLine="480"/>
        <w:rPr>
          <w:rFonts w:ascii="宋体" w:eastAsia="宋体" w:hAnsi="宋体"/>
          <w:color w:val="000000" w:themeColor="text1"/>
          <w:sz w:val="24"/>
          <w:szCs w:val="28"/>
        </w:rPr>
      </w:pPr>
      <w:r w:rsidRPr="002C057D">
        <w:rPr>
          <w:rFonts w:ascii="宋体" w:eastAsia="宋体" w:hAnsi="宋体"/>
          <w:color w:val="000000" w:themeColor="text1"/>
          <w:sz w:val="24"/>
          <w:szCs w:val="28"/>
        </w:rPr>
        <w:t>阅读教学的内容比较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宽泛，无论是名家名著，还是人文科学，都不加特定限制，并且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囊括古今中外优秀作品，这在一定程度上体现了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阅读的丰富性。面对如此纷繁复杂的阅读内容，在学习任务群的安排上，设计有相通之处，以达到在核心素养下的育人目标。学习任务群的互通不仅限于内容上，也体现在阅读与写作上，以往是遵循以</w:t>
      </w:r>
      <w:proofErr w:type="gramStart"/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读促写</w:t>
      </w:r>
      <w:proofErr w:type="gramEnd"/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，现在是相互促进，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坚持“读写一体化”，以</w:t>
      </w:r>
      <w:proofErr w:type="gramStart"/>
      <w:r w:rsidRPr="002C057D">
        <w:rPr>
          <w:rFonts w:ascii="宋体" w:eastAsia="宋体" w:hAnsi="宋体"/>
          <w:color w:val="000000" w:themeColor="text1"/>
          <w:sz w:val="24"/>
          <w:szCs w:val="28"/>
        </w:rPr>
        <w:t>写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引读</w:t>
      </w:r>
      <w:proofErr w:type="gramEnd"/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。该特性能有效促进学生阅读，提高写作水平，继而形成较高的阅读素养</w:t>
      </w:r>
      <w:r w:rsidR="009B5850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。</w:t>
      </w:r>
    </w:p>
    <w:p w14:paraId="79538AA6" w14:textId="1D6F0D30" w:rsidR="00A85563" w:rsidRPr="002C057D" w:rsidRDefault="00000000" w:rsidP="00A85563">
      <w:pPr>
        <w:ind w:firstLineChars="200" w:firstLine="482"/>
        <w:rPr>
          <w:rFonts w:ascii="宋体" w:eastAsia="宋体" w:hAnsi="宋体"/>
          <w:b/>
          <w:bCs/>
          <w:color w:val="000000" w:themeColor="text1"/>
          <w:sz w:val="24"/>
          <w:szCs w:val="28"/>
        </w:rPr>
      </w:pPr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4</w:t>
      </w:r>
      <w:r w:rsidRPr="002C057D">
        <w:rPr>
          <w:rFonts w:ascii="宋体" w:eastAsia="宋体" w:hAnsi="宋体"/>
          <w:b/>
          <w:bCs/>
          <w:color w:val="000000" w:themeColor="text1"/>
          <w:sz w:val="24"/>
          <w:szCs w:val="28"/>
        </w:rPr>
        <w:t>.</w:t>
      </w:r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思想性</w:t>
      </w:r>
    </w:p>
    <w:p w14:paraId="14FB02E2" w14:textId="7DF1FE67" w:rsidR="00A85563" w:rsidRPr="002C057D" w:rsidRDefault="00000000" w:rsidP="00A85563">
      <w:pPr>
        <w:ind w:firstLineChars="200" w:firstLine="480"/>
        <w:rPr>
          <w:rFonts w:ascii="宋体" w:eastAsia="宋体" w:hAnsi="宋体"/>
          <w:color w:val="000000" w:themeColor="text1"/>
          <w:sz w:val="24"/>
          <w:szCs w:val="28"/>
        </w:rPr>
      </w:pPr>
      <w:r w:rsidRPr="002C057D">
        <w:rPr>
          <w:rFonts w:ascii="宋体" w:eastAsia="宋体" w:hAnsi="宋体"/>
          <w:color w:val="000000" w:themeColor="text1"/>
          <w:sz w:val="24"/>
          <w:szCs w:val="28"/>
        </w:rPr>
        <w:t>阅读教学注重培养学生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的逻辑、想象、思维能力。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“文学阅读与写作”学习任务群“旨在引导学生阅读古今中外诗歌、散文、小说、剧本等不同</w:t>
      </w:r>
      <w:r w:rsidR="006D6393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文体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的优秀文学作品，使学生在感受形象、品味语言、体验</w:t>
      </w:r>
      <w:r w:rsidR="006D6393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思想和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情感的过程中提升文学欣赏能力，并尝试文学写作，撰写文学评论，借以提高审美鉴赏能力和表达交流能力”</w:t>
      </w:r>
      <w:r w:rsidRPr="002C057D">
        <w:rPr>
          <w:rFonts w:ascii="宋体" w:eastAsia="宋体" w:hAnsi="宋体"/>
          <w:color w:val="000000" w:themeColor="text1"/>
          <w:sz w:val="24"/>
          <w:szCs w:val="28"/>
          <w:vertAlign w:val="superscript"/>
        </w:rPr>
        <w:endnoteReference w:customMarkFollows="1" w:id="4"/>
        <w:t>[4]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一个人的思想性能从语言表达、思维逻辑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、审美能力等方面体现出来，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因此，阅读教学对于学生的语言训练、思维发展、审美创造、文化传承等方面有重要意义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。</w:t>
      </w:r>
    </w:p>
    <w:p w14:paraId="5B887BC4" w14:textId="77777777" w:rsidR="00A85563" w:rsidRPr="002C057D" w:rsidRDefault="00A85563" w:rsidP="00025E37">
      <w:pPr>
        <w:ind w:firstLineChars="200" w:firstLine="480"/>
        <w:rPr>
          <w:rFonts w:ascii="宋体" w:eastAsia="宋体" w:hAnsi="宋体"/>
          <w:color w:val="000000" w:themeColor="text1"/>
          <w:sz w:val="24"/>
          <w:szCs w:val="28"/>
        </w:rPr>
      </w:pPr>
    </w:p>
    <w:p w14:paraId="20DC50D6" w14:textId="77777777" w:rsidR="00037540" w:rsidRPr="002C057D" w:rsidRDefault="00000000" w:rsidP="006133AE">
      <w:pPr>
        <w:rPr>
          <w:rFonts w:ascii="宋体" w:eastAsia="宋体" w:hAnsi="宋体"/>
          <w:b/>
          <w:bCs/>
          <w:color w:val="000000" w:themeColor="text1"/>
          <w:sz w:val="24"/>
          <w:szCs w:val="28"/>
        </w:rPr>
      </w:pPr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二、当前中小学阅读教学设计存在的问题</w:t>
      </w:r>
    </w:p>
    <w:p w14:paraId="3F15E94D" w14:textId="73A8AB6B" w:rsidR="00037540" w:rsidRPr="002C057D" w:rsidRDefault="00000000" w:rsidP="00037540">
      <w:pPr>
        <w:ind w:firstLineChars="200" w:firstLine="480"/>
        <w:rPr>
          <w:rFonts w:ascii="宋体" w:eastAsia="宋体" w:hAnsi="宋体"/>
          <w:color w:val="000000" w:themeColor="text1"/>
          <w:sz w:val="24"/>
          <w:szCs w:val="28"/>
        </w:rPr>
      </w:pPr>
      <w:r w:rsidRPr="002C057D">
        <w:rPr>
          <w:rFonts w:ascii="宋体" w:eastAsia="宋体" w:hAnsi="宋体"/>
          <w:color w:val="000000" w:themeColor="text1"/>
          <w:sz w:val="24"/>
          <w:szCs w:val="28"/>
        </w:rPr>
        <w:t>阅读学习任务群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，是在中小学语文新修订</w:t>
      </w:r>
      <w:proofErr w:type="gramStart"/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的课标中</w:t>
      </w:r>
      <w:proofErr w:type="gramEnd"/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的任务群之一。综合中小学的阅读教学，这些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阅读文本，在培养学生的阅读方法、阅读技巧上有显著的教学价值，但在阅读过程中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存在追求形式、略</w:t>
      </w:r>
      <w:r w:rsidR="00C53CF5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于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内容，媒体呈现、缺乏体验，只教未用、</w:t>
      </w:r>
      <w:proofErr w:type="gramStart"/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只读未</w:t>
      </w:r>
      <w:proofErr w:type="gramEnd"/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思等问题，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很容易使学生</w:t>
      </w:r>
      <w:r w:rsidR="006D6393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局限于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“只见树木不见森林”的</w:t>
      </w:r>
      <w:r w:rsidR="006D6393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现状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，</w:t>
      </w:r>
      <w:r w:rsidRPr="002C057D">
        <w:rPr>
          <w:rStyle w:val="a6"/>
          <w:rFonts w:ascii="宋体" w:eastAsia="宋体" w:hAnsi="宋体"/>
          <w:color w:val="000000" w:themeColor="text1"/>
          <w:sz w:val="24"/>
          <w:szCs w:val="28"/>
        </w:rPr>
        <w:endnoteReference w:customMarkFollows="1" w:id="5"/>
        <w:t>[5]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不利于学生</w:t>
      </w:r>
      <w:r w:rsidR="006D6393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对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阅读</w:t>
      </w:r>
      <w:r w:rsidR="006D6393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文本的理解、想象、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思维</w:t>
      </w:r>
      <w:r w:rsidR="006D6393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逻辑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能力的发展。</w:t>
      </w:r>
    </w:p>
    <w:p w14:paraId="713A1C08" w14:textId="344AB096" w:rsidR="00037540" w:rsidRPr="002C057D" w:rsidRDefault="00000000" w:rsidP="00A3746E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b/>
          <w:bCs/>
          <w:color w:val="000000" w:themeColor="text1"/>
          <w:sz w:val="24"/>
          <w:szCs w:val="28"/>
        </w:rPr>
      </w:pPr>
      <w:bookmarkStart w:id="1" w:name="_Hlk104970215"/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展于形式，</w:t>
      </w:r>
      <w:r w:rsidR="00C53CF5"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略于</w:t>
      </w:r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内容</w:t>
      </w:r>
      <w:bookmarkEnd w:id="1"/>
    </w:p>
    <w:p w14:paraId="64C3E1D8" w14:textId="2846A168" w:rsidR="002903DA" w:rsidRPr="002C057D" w:rsidRDefault="00000000" w:rsidP="00A85563">
      <w:pPr>
        <w:ind w:firstLineChars="200" w:firstLine="480"/>
        <w:rPr>
          <w:rFonts w:ascii="宋体" w:eastAsia="宋体" w:hAnsi="宋体"/>
          <w:color w:val="000000" w:themeColor="text1"/>
          <w:sz w:val="24"/>
          <w:szCs w:val="28"/>
        </w:rPr>
      </w:pP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当前，阅读教学的主要任务是</w:t>
      </w:r>
      <w:r w:rsidR="00D700D6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培养</w:t>
      </w:r>
      <w:r w:rsidR="00B84DF8" w:rsidRPr="002C057D">
        <w:rPr>
          <w:rFonts w:ascii="宋体" w:eastAsia="宋体" w:hAnsi="宋体"/>
          <w:color w:val="000000" w:themeColor="text1"/>
          <w:sz w:val="24"/>
          <w:szCs w:val="28"/>
        </w:rPr>
        <w:t>学生对文学作品的自主</w:t>
      </w:r>
      <w:r w:rsidR="00D700D6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阅读</w:t>
      </w:r>
      <w:r w:rsidR="00B84DF8" w:rsidRPr="002C057D">
        <w:rPr>
          <w:rFonts w:ascii="宋体" w:eastAsia="宋体" w:hAnsi="宋体"/>
          <w:color w:val="000000" w:themeColor="text1"/>
          <w:sz w:val="24"/>
          <w:szCs w:val="28"/>
        </w:rPr>
        <w:t>和</w:t>
      </w:r>
      <w:r w:rsidR="00D700D6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熟练应用</w:t>
      </w:r>
      <w:r w:rsidR="00B84DF8" w:rsidRPr="002C057D">
        <w:rPr>
          <w:rFonts w:ascii="宋体" w:eastAsia="宋体" w:hAnsi="宋体"/>
          <w:color w:val="000000" w:themeColor="text1"/>
          <w:sz w:val="24"/>
          <w:szCs w:val="28"/>
        </w:rPr>
        <w:t>，</w:t>
      </w:r>
      <w:r w:rsidR="00D700D6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但</w:t>
      </w:r>
      <w:r w:rsidR="007D5A59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教学内容的复杂，</w:t>
      </w:r>
      <w:r w:rsidR="007D5A59" w:rsidRPr="002C057D">
        <w:rPr>
          <w:rFonts w:ascii="宋体" w:eastAsia="宋体" w:hAnsi="宋体"/>
          <w:color w:val="000000" w:themeColor="text1"/>
          <w:sz w:val="24"/>
          <w:szCs w:val="28"/>
        </w:rPr>
        <w:t>拓展延伸无限与教学时间、教学开展空间有限形成矛盾</w:t>
      </w:r>
      <w:r w:rsidR="00612D98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。</w:t>
      </w:r>
      <w:r w:rsidRPr="002C057D">
        <w:rPr>
          <w:rStyle w:val="a6"/>
          <w:rFonts w:ascii="宋体" w:eastAsia="宋体" w:hAnsi="宋体"/>
          <w:color w:val="000000" w:themeColor="text1"/>
          <w:sz w:val="24"/>
          <w:szCs w:val="28"/>
        </w:rPr>
        <w:endnoteReference w:customMarkFollows="1" w:id="6"/>
        <w:t>[6]</w:t>
      </w:r>
      <w:r w:rsidR="00612D98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因此，在实际的教学中</w:t>
      </w:r>
      <w:r w:rsidR="00DA063F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,</w:t>
      </w:r>
      <w:r w:rsidR="00DA063F" w:rsidRPr="002C057D">
        <w:rPr>
          <w:rFonts w:ascii="宋体" w:eastAsia="宋体" w:hAnsi="宋体"/>
          <w:color w:val="000000" w:themeColor="text1"/>
          <w:sz w:val="24"/>
          <w:szCs w:val="28"/>
        </w:rPr>
        <w:t xml:space="preserve"> 受</w:t>
      </w:r>
      <w:r w:rsidR="00B65335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两者之间的矛盾制约，</w:t>
      </w:r>
      <w:r w:rsidR="00781888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阅读教学仅仅展于形式，忽略内容。主要有三方面：一是</w:t>
      </w:r>
      <w:r w:rsidR="00AE21E6" w:rsidRPr="002C057D">
        <w:rPr>
          <w:rFonts w:ascii="宋体" w:eastAsia="宋体" w:hAnsi="宋体"/>
          <w:color w:val="000000" w:themeColor="text1"/>
          <w:sz w:val="24"/>
          <w:szCs w:val="28"/>
        </w:rPr>
        <w:t>学生自</w:t>
      </w:r>
      <w:r w:rsidR="00AE21E6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主地阅读</w:t>
      </w:r>
      <w:r w:rsidR="00AE21E6" w:rsidRPr="002C057D">
        <w:rPr>
          <w:rFonts w:ascii="宋体" w:eastAsia="宋体" w:hAnsi="宋体"/>
          <w:color w:val="000000" w:themeColor="text1"/>
          <w:sz w:val="24"/>
          <w:szCs w:val="28"/>
        </w:rPr>
        <w:t>只停留在</w:t>
      </w:r>
      <w:r w:rsidR="00AE21E6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知识表面</w:t>
      </w:r>
      <w:r w:rsidR="00781888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。</w:t>
      </w:r>
      <w:r w:rsidR="00550E09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学生并未深入挖掘内容；</w:t>
      </w:r>
      <w:r w:rsidR="00781888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二是</w:t>
      </w:r>
      <w:r w:rsidR="00550E09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教师教也是简单教、惯性教。教师习惯于用统一模式进行授课，也忽视了差异性；</w:t>
      </w:r>
      <w:r w:rsidR="000E0F8E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三</w:t>
      </w:r>
      <w:r w:rsidR="00C56F80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是</w:t>
      </w:r>
      <w:r w:rsidR="00DA063F" w:rsidRPr="002C057D">
        <w:rPr>
          <w:rFonts w:ascii="宋体" w:eastAsia="宋体" w:hAnsi="宋体"/>
          <w:color w:val="000000" w:themeColor="text1"/>
          <w:sz w:val="24"/>
          <w:szCs w:val="28"/>
        </w:rPr>
        <w:t>无法深入到</w:t>
      </w:r>
      <w:r w:rsidR="00C56F80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阅读</w:t>
      </w:r>
      <w:r w:rsidR="00DA063F" w:rsidRPr="002C057D">
        <w:rPr>
          <w:rFonts w:ascii="宋体" w:eastAsia="宋体" w:hAnsi="宋体"/>
          <w:color w:val="000000" w:themeColor="text1"/>
          <w:sz w:val="24"/>
          <w:szCs w:val="28"/>
        </w:rPr>
        <w:t>能力和</w:t>
      </w:r>
      <w:r w:rsidR="00C56F80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阅读</w:t>
      </w:r>
      <w:r w:rsidR="00DA063F" w:rsidRPr="002C057D">
        <w:rPr>
          <w:rFonts w:ascii="宋体" w:eastAsia="宋体" w:hAnsi="宋体"/>
          <w:color w:val="000000" w:themeColor="text1"/>
          <w:sz w:val="24"/>
          <w:szCs w:val="28"/>
        </w:rPr>
        <w:t>素养的培养上</w:t>
      </w:r>
      <w:r w:rsidR="00C56F80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。</w:t>
      </w:r>
    </w:p>
    <w:p w14:paraId="13D49DE4" w14:textId="1D4698FE" w:rsidR="00A85563" w:rsidRPr="002C057D" w:rsidRDefault="00000000" w:rsidP="00A85563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b/>
          <w:bCs/>
          <w:color w:val="000000" w:themeColor="text1"/>
          <w:sz w:val="24"/>
          <w:szCs w:val="28"/>
        </w:rPr>
      </w:pPr>
      <w:bookmarkStart w:id="2" w:name="_Hlk104970228"/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媒体呈现，缺乏体验</w:t>
      </w:r>
      <w:bookmarkEnd w:id="2"/>
    </w:p>
    <w:p w14:paraId="47EF303E" w14:textId="1C826DE8" w:rsidR="00A85563" w:rsidRPr="002C057D" w:rsidRDefault="00000000" w:rsidP="00A85563">
      <w:pPr>
        <w:ind w:firstLineChars="200" w:firstLine="480"/>
        <w:rPr>
          <w:rFonts w:ascii="宋体" w:eastAsia="宋体" w:hAnsi="宋体"/>
          <w:color w:val="000000" w:themeColor="text1"/>
          <w:sz w:val="24"/>
          <w:szCs w:val="28"/>
        </w:rPr>
      </w:pP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值得关注的是，信息技术如今广泛应用到教学当中，一方面会有效促进教学，另一方面，过度依赖技术支撑，在阅读教学中，针对文本性质选用多媒体呈现内容，同时让学生的情感体验有所缺少。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温儒敏教授指出，“情境教育特别注重在教学中调动儿童的观察、体验、想象、思维，以及某些潜在的非智力因素,促进儿童智能、情感和品质的全面发展,这是符合儿童认知规律,又能充分适应素质教育要求的。”</w:t>
      </w:r>
      <w:r w:rsidRPr="002C057D">
        <w:rPr>
          <w:rFonts w:ascii="宋体" w:eastAsia="宋体" w:hAnsi="宋体"/>
          <w:color w:val="000000" w:themeColor="text1"/>
          <w:sz w:val="24"/>
          <w:szCs w:val="28"/>
          <w:vertAlign w:val="superscript"/>
        </w:rPr>
        <w:endnoteReference w:customMarkFollows="1" w:id="7"/>
        <w:t>[7]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那么，利用多媒体呈现度过高，强度过大，也会造成学生审美疲劳、无法呼应内心真实情感。</w:t>
      </w:r>
    </w:p>
    <w:p w14:paraId="7644E45A" w14:textId="77777777" w:rsidR="00A85563" w:rsidRPr="002C057D" w:rsidRDefault="00000000" w:rsidP="00A85563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b/>
          <w:bCs/>
          <w:color w:val="000000" w:themeColor="text1"/>
          <w:sz w:val="24"/>
          <w:szCs w:val="28"/>
        </w:rPr>
      </w:pPr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lastRenderedPageBreak/>
        <w:t>只教未用，</w:t>
      </w:r>
      <w:proofErr w:type="gramStart"/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只读未</w:t>
      </w:r>
      <w:proofErr w:type="gramEnd"/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思</w:t>
      </w:r>
    </w:p>
    <w:p w14:paraId="52BF243D" w14:textId="4BF9534C" w:rsidR="00A85563" w:rsidRPr="002C057D" w:rsidRDefault="00000000" w:rsidP="00A85563">
      <w:pPr>
        <w:ind w:firstLineChars="200" w:firstLine="480"/>
        <w:rPr>
          <w:rFonts w:ascii="宋体" w:eastAsia="宋体" w:hAnsi="宋体"/>
          <w:color w:val="000000" w:themeColor="text1"/>
          <w:sz w:val="24"/>
          <w:szCs w:val="28"/>
        </w:rPr>
      </w:pP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阅读学习任务群不仅指向“读”和“会读”，还要指向兴趣的激发和动机的维持，引导学生在阅读中体验和感悟人物喜怒哀乐；情节的跌宕起伏，景物的繁茂萧条等。由于在教学中存在形式化，以及过多借助多媒体呈现，教师仅把学习方法教给学生，而学生并未真正运用；读的过程中，也是只理解表面含义，而并未深入思考其价值，学生也并不愿读，不想用。结合教学效果来看，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死记硬背概念和知识并不能使学生的语言文字运用能力得到提升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，不利于学生知、情、意、行的有机统一。因此，在学习任务群的进一步设计中要将此进行改善。</w:t>
      </w:r>
    </w:p>
    <w:p w14:paraId="456135C2" w14:textId="77777777" w:rsidR="004514DE" w:rsidRDefault="004514DE" w:rsidP="00AB20B6">
      <w:pPr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8"/>
        </w:rPr>
      </w:pPr>
    </w:p>
    <w:p w14:paraId="4526ADEE" w14:textId="5DB19FB4" w:rsidR="00A6657D" w:rsidRPr="002C057D" w:rsidRDefault="003A3F5C" w:rsidP="00025E37">
      <w:pPr>
        <w:rPr>
          <w:rFonts w:ascii="宋体" w:eastAsia="宋体" w:hAnsi="宋体"/>
          <w:b/>
          <w:bCs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三</w:t>
      </w:r>
      <w:r w:rsidR="00000000"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、中小学</w:t>
      </w:r>
      <w:r w:rsidR="003B021D"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阅读教学</w:t>
      </w:r>
      <w:r w:rsidR="00000000"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设计思路</w:t>
      </w:r>
    </w:p>
    <w:p w14:paraId="5AB600F2" w14:textId="5966AE39" w:rsidR="00B84DF8" w:rsidRPr="002C057D" w:rsidRDefault="00000000" w:rsidP="00025E37">
      <w:pPr>
        <w:rPr>
          <w:rFonts w:ascii="宋体" w:eastAsia="宋体" w:hAnsi="宋体"/>
          <w:color w:val="000000" w:themeColor="text1"/>
          <w:sz w:val="24"/>
          <w:szCs w:val="28"/>
        </w:rPr>
      </w:pP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 xml:space="preserve"> 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 xml:space="preserve"> </w:t>
      </w:r>
      <w:r w:rsidR="00811A1A" w:rsidRPr="002C057D">
        <w:rPr>
          <w:rFonts w:ascii="宋体" w:eastAsia="宋体" w:hAnsi="宋体"/>
          <w:color w:val="000000" w:themeColor="text1"/>
          <w:sz w:val="24"/>
          <w:szCs w:val="28"/>
        </w:rPr>
        <w:t xml:space="preserve">  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当前，阅读在中小学生的学习中占比越来越重，</w:t>
      </w:r>
      <w:r w:rsidR="004B4430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尽管是面对不同的学生，但各阶段在教法上有异曲同工之处</w:t>
      </w:r>
      <w:r w:rsidR="008A0FBA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。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在此，通过对</w:t>
      </w:r>
      <w:r w:rsidR="0097282B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中小学语文课程标准（义务教育2</w:t>
      </w:r>
      <w:r w:rsidR="0097282B" w:rsidRPr="002C057D">
        <w:rPr>
          <w:rFonts w:ascii="宋体" w:eastAsia="宋体" w:hAnsi="宋体"/>
          <w:color w:val="000000" w:themeColor="text1"/>
          <w:sz w:val="24"/>
          <w:szCs w:val="28"/>
        </w:rPr>
        <w:t>022</w:t>
      </w:r>
      <w:r w:rsidR="0097282B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、高中语文20</w:t>
      </w:r>
      <w:r w:rsidR="0097282B" w:rsidRPr="002C057D">
        <w:rPr>
          <w:rFonts w:ascii="宋体" w:eastAsia="宋体" w:hAnsi="宋体"/>
          <w:color w:val="000000" w:themeColor="text1"/>
          <w:sz w:val="24"/>
          <w:szCs w:val="28"/>
        </w:rPr>
        <w:t>20</w:t>
      </w:r>
      <w:r w:rsidR="0097282B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）中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学习任务群的详细</w:t>
      </w:r>
      <w:r w:rsidR="0097282B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梳解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，</w:t>
      </w:r>
      <w:r w:rsidR="0073729D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遵循育人的核心素养，</w:t>
      </w:r>
      <w:r w:rsidR="0073729D" w:rsidRPr="002C057D">
        <w:rPr>
          <w:rFonts w:ascii="宋体" w:eastAsia="宋体" w:hAnsi="宋体"/>
          <w:color w:val="000000" w:themeColor="text1"/>
          <w:sz w:val="24"/>
          <w:szCs w:val="28"/>
        </w:rPr>
        <w:t>关注学生在</w:t>
      </w:r>
      <w:r w:rsidR="0073729D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阅读</w:t>
      </w:r>
      <w:r w:rsidR="0073729D" w:rsidRPr="002C057D">
        <w:rPr>
          <w:rFonts w:ascii="宋体" w:eastAsia="宋体" w:hAnsi="宋体"/>
          <w:color w:val="000000" w:themeColor="text1"/>
          <w:sz w:val="24"/>
          <w:szCs w:val="28"/>
        </w:rPr>
        <w:t>中</w:t>
      </w:r>
      <w:r w:rsidR="0073729D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的</w:t>
      </w:r>
      <w:r w:rsidR="00811A1A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知识掌握、</w:t>
      </w:r>
      <w:r w:rsidR="0073729D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人格养成、观念塑造</w:t>
      </w:r>
      <w:r w:rsidR="00811A1A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、价值引领</w:t>
      </w:r>
      <w:r w:rsidR="0073729D" w:rsidRPr="002C057D">
        <w:rPr>
          <w:rFonts w:ascii="宋体" w:eastAsia="宋体" w:hAnsi="宋体"/>
          <w:color w:val="000000" w:themeColor="text1"/>
          <w:sz w:val="24"/>
          <w:szCs w:val="28"/>
        </w:rPr>
        <w:t>的综合效应，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提出</w:t>
      </w:r>
      <w:r w:rsidR="00811A1A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如下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具体的</w:t>
      </w:r>
      <w:r w:rsidR="0097282B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阅读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教学</w:t>
      </w:r>
      <w:r w:rsidR="0097282B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设计思路</w:t>
      </w:r>
      <w:r w:rsidR="00811A1A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。</w:t>
      </w:r>
    </w:p>
    <w:p w14:paraId="70CE5E2E" w14:textId="43DFA51F" w:rsidR="00811A1A" w:rsidRPr="002C057D" w:rsidRDefault="00000000" w:rsidP="00811A1A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b/>
          <w:bCs/>
          <w:color w:val="000000" w:themeColor="text1"/>
          <w:sz w:val="24"/>
          <w:szCs w:val="28"/>
        </w:rPr>
      </w:pPr>
      <w:bookmarkStart w:id="3" w:name="_Hlk104992917"/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准确</w:t>
      </w:r>
      <w:r w:rsidR="00A6657D" w:rsidRPr="002C057D">
        <w:rPr>
          <w:rFonts w:ascii="宋体" w:eastAsia="宋体" w:hAnsi="宋体"/>
          <w:b/>
          <w:bCs/>
          <w:color w:val="000000" w:themeColor="text1"/>
          <w:sz w:val="24"/>
          <w:szCs w:val="28"/>
        </w:rPr>
        <w:t>把握</w:t>
      </w:r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阅读教学</w:t>
      </w:r>
      <w:r w:rsidR="00A6657D" w:rsidRPr="002C057D">
        <w:rPr>
          <w:rFonts w:ascii="宋体" w:eastAsia="宋体" w:hAnsi="宋体"/>
          <w:b/>
          <w:bCs/>
          <w:color w:val="000000" w:themeColor="text1"/>
          <w:sz w:val="24"/>
          <w:szCs w:val="28"/>
        </w:rPr>
        <w:t>内容主线</w:t>
      </w:r>
    </w:p>
    <w:bookmarkEnd w:id="3"/>
    <w:p w14:paraId="739AE82C" w14:textId="37BEC3B1" w:rsidR="00A15672" w:rsidRPr="002C057D" w:rsidRDefault="00000000" w:rsidP="00A15672">
      <w:pPr>
        <w:ind w:firstLineChars="200" w:firstLine="480"/>
        <w:rPr>
          <w:rFonts w:ascii="宋体" w:eastAsia="宋体" w:hAnsi="宋体"/>
          <w:color w:val="000000" w:themeColor="text1"/>
          <w:sz w:val="24"/>
          <w:szCs w:val="28"/>
        </w:rPr>
      </w:pP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要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基于学生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基础阅读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学习，同时基于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课</w:t>
      </w:r>
      <w:proofErr w:type="gramStart"/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内延</w:t>
      </w:r>
      <w:proofErr w:type="gramEnd"/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伸拓展阅读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，重点对</w:t>
      </w:r>
      <w:r w:rsidR="00495580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每一篇文章的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学习</w:t>
      </w:r>
      <w:r w:rsidR="00495580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任务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及</w:t>
      </w:r>
      <w:r w:rsidR="008C562A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任务群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研习任务进行</w:t>
      </w:r>
      <w:r w:rsidR="00495580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深入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分析与合理定位。</w:t>
      </w:r>
      <w:r w:rsidR="00495580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依据学习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导语</w:t>
      </w:r>
      <w:r w:rsidR="00495580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制定具体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要求</w:t>
      </w:r>
      <w:r w:rsidR="00495580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，完美呈现教学目标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。</w:t>
      </w:r>
      <w:r w:rsidR="008C562A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首先，教师</w:t>
      </w:r>
      <w:proofErr w:type="gramStart"/>
      <w:r w:rsidR="00BC47D5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需</w:t>
      </w:r>
      <w:r w:rsidR="008C562A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引导</w:t>
      </w:r>
      <w:proofErr w:type="gramEnd"/>
      <w:r w:rsidR="008C562A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学生明确任务群的整体学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习任务</w:t>
      </w:r>
      <w:r w:rsidR="008C562A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，并落实具体要求；其次，分解文章的学习任务，利用</w:t>
      </w:r>
      <w:r w:rsidR="00BC47D5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学习任务掌握文章内容。把握阅读教学内容的主线，</w:t>
      </w:r>
      <w:r w:rsidR="00362AF9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在教学目标下设置分层任务。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第一</w:t>
      </w:r>
      <w:r w:rsidR="00362AF9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层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任务</w:t>
      </w:r>
      <w:r w:rsidR="00362AF9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，疏通语言与文章内容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，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高中语文统编教材总主编温儒敏先生强调：“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‘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语言建构与运用’带有语文课程的本质规定性，也是语文课程的基础，教材的使用要立足于语言文字的运用。”</w:t>
      </w:r>
      <w:r w:rsidRPr="002C057D">
        <w:rPr>
          <w:rStyle w:val="a6"/>
          <w:rFonts w:ascii="宋体" w:eastAsia="宋体" w:hAnsi="宋体"/>
          <w:color w:val="000000" w:themeColor="text1"/>
          <w:sz w:val="24"/>
          <w:szCs w:val="28"/>
        </w:rPr>
        <w:endnoteReference w:customMarkFollows="1" w:id="8"/>
        <w:t>[8]</w:t>
      </w:r>
      <w:r w:rsidR="00362AF9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；第二层任务，寻找内容主体，深度剖析；第三层任务，概括教学内容主线。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基于以上分析，</w:t>
      </w:r>
      <w:r w:rsidR="00362AF9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制定合理的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教学核心目标。</w:t>
      </w:r>
    </w:p>
    <w:p w14:paraId="1C35E0AC" w14:textId="6F23F9F9" w:rsidR="00A15672" w:rsidRPr="002C057D" w:rsidRDefault="00000000" w:rsidP="00870A25">
      <w:pPr>
        <w:ind w:firstLineChars="200" w:firstLine="480"/>
        <w:rPr>
          <w:rFonts w:ascii="宋体" w:eastAsia="宋体" w:hAnsi="宋体"/>
          <w:color w:val="000000" w:themeColor="text1"/>
          <w:sz w:val="24"/>
          <w:szCs w:val="28"/>
        </w:rPr>
      </w:pP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对于长篇文章以及内容结构较丰富的文章学习，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学生阅读时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更是需要把握好文章主线，因为在</w:t>
      </w:r>
      <w:r w:rsidR="00654BAC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读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的过程中，很</w:t>
      </w:r>
      <w:r w:rsidR="00654BAC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容易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出现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“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‘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读后忘前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’‘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颠倒情节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’‘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混淆人物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’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等问题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”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。</w:t>
      </w:r>
      <w:r w:rsidRPr="002C057D">
        <w:rPr>
          <w:rStyle w:val="a6"/>
          <w:rFonts w:ascii="宋体" w:eastAsia="宋体" w:hAnsi="宋体"/>
          <w:color w:val="000000" w:themeColor="text1"/>
          <w:sz w:val="24"/>
          <w:szCs w:val="28"/>
        </w:rPr>
        <w:endnoteReference w:customMarkFollows="1" w:id="9"/>
        <w:t>[9]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阅读是锻炼学生逻辑思维的过程</w:t>
      </w:r>
      <w:r w:rsidR="00654BAC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，极其讲究条理性，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学生需要学</w:t>
      </w:r>
      <w:r w:rsidR="00654BAC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会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抓文本核心信息的方法</w:t>
      </w:r>
      <w:r w:rsidR="00654BAC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，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来把握作品的主线。</w:t>
      </w:r>
    </w:p>
    <w:p w14:paraId="38A4B5AF" w14:textId="192E6537" w:rsidR="00A6657D" w:rsidRPr="002C057D" w:rsidRDefault="00000000" w:rsidP="00AF2684">
      <w:pPr>
        <w:rPr>
          <w:rFonts w:ascii="宋体" w:eastAsia="宋体" w:hAnsi="宋体"/>
          <w:color w:val="000000" w:themeColor="text1"/>
          <w:sz w:val="24"/>
          <w:szCs w:val="28"/>
        </w:rPr>
      </w:pPr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（</w:t>
      </w:r>
      <w:r w:rsidRPr="002C057D">
        <w:rPr>
          <w:rFonts w:ascii="宋体" w:eastAsia="宋体" w:hAnsi="宋体"/>
          <w:b/>
          <w:bCs/>
          <w:color w:val="000000" w:themeColor="text1"/>
          <w:sz w:val="24"/>
          <w:szCs w:val="28"/>
        </w:rPr>
        <w:t>二</w:t>
      </w:r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）</w:t>
      </w:r>
      <w:bookmarkStart w:id="4" w:name="_Hlk104992951"/>
      <w:r w:rsidR="002441F2"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培养研读能力，</w:t>
      </w:r>
      <w:r w:rsidRPr="002C057D">
        <w:rPr>
          <w:rFonts w:ascii="宋体" w:eastAsia="宋体" w:hAnsi="宋体"/>
          <w:b/>
          <w:bCs/>
          <w:color w:val="000000" w:themeColor="text1"/>
          <w:sz w:val="24"/>
          <w:szCs w:val="28"/>
        </w:rPr>
        <w:t>关注</w:t>
      </w:r>
      <w:r w:rsidR="002441F2"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情</w:t>
      </w:r>
      <w:r w:rsidR="000125A5"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境</w:t>
      </w:r>
      <w:r w:rsidR="002441F2"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体验</w:t>
      </w:r>
      <w:bookmarkEnd w:id="4"/>
    </w:p>
    <w:p w14:paraId="2C872BBE" w14:textId="28D0986A" w:rsidR="00A232E9" w:rsidRPr="002C057D" w:rsidRDefault="00000000" w:rsidP="00870A25">
      <w:pPr>
        <w:ind w:firstLineChars="200" w:firstLine="480"/>
        <w:rPr>
          <w:rFonts w:ascii="宋体" w:eastAsia="宋体" w:hAnsi="宋体"/>
          <w:color w:val="000000" w:themeColor="text1"/>
          <w:sz w:val="24"/>
          <w:szCs w:val="28"/>
        </w:rPr>
      </w:pP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阅读是一项需要时间和精力的任务，而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高</w:t>
      </w:r>
      <w:r w:rsidR="00B325AB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质高效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的阅读必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然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是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能合理安排</w:t>
      </w:r>
      <w:r w:rsidR="00B325AB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时间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和</w:t>
      </w:r>
      <w:r w:rsidR="00B325AB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精力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的阅读，</w:t>
      </w:r>
      <w:r w:rsidR="00870A25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如此一来，需要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教师</w:t>
      </w:r>
      <w:r w:rsidR="00870A25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对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学生的</w:t>
      </w:r>
      <w:r w:rsidR="00870A25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文本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研读能力</w:t>
      </w:r>
      <w:r w:rsidR="00870A25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加</w:t>
      </w:r>
      <w:r w:rsidR="00B325AB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强</w:t>
      </w:r>
      <w:r w:rsidR="00870A25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指导，依照不同体裁，不同要素来分配阅读时间，如：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小说</w:t>
      </w:r>
      <w:r w:rsidR="004777AC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。</w:t>
      </w:r>
      <w:r w:rsidR="00870A25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一是，可以由“关键情节—次要情节—其他连接情节”依次递减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阅读</w:t>
      </w:r>
      <w:r w:rsidR="00870A25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时间；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二</w:t>
      </w:r>
      <w:r w:rsidR="00870A25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是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，按照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描写手法、修辞手法等去研读内容。教师</w:t>
      </w:r>
      <w:r w:rsidR="00784100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要培养学生的研读能力，将方法教予学生，给予研读探讨的时间，由学生自主分析内容。</w:t>
      </w:r>
    </w:p>
    <w:p w14:paraId="1899107C" w14:textId="7093A485" w:rsidR="00E00862" w:rsidRPr="002C057D" w:rsidRDefault="00000000" w:rsidP="00E00862">
      <w:pPr>
        <w:ind w:firstLineChars="200" w:firstLine="480"/>
        <w:rPr>
          <w:rFonts w:ascii="宋体" w:eastAsia="宋体" w:hAnsi="宋体"/>
          <w:color w:val="000000" w:themeColor="text1"/>
          <w:sz w:val="24"/>
          <w:szCs w:val="28"/>
        </w:rPr>
      </w:pP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在研读过程中，一定有情境化的体验，才能够</w:t>
      </w:r>
      <w:r w:rsidR="008E365D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让学生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更深入地了解文章内容</w:t>
      </w:r>
      <w:r w:rsidR="008E365D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。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所以</w:t>
      </w:r>
      <w:r w:rsidR="008E365D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，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在阅读教学设计时，不能忽视学生的</w:t>
      </w:r>
      <w:r w:rsidR="00F07BE1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情境化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体验。将阅读中的内容与现实生活相连结，引发学生内在感悟，通过设置一定的学习情境，学生产生情感共鸣，更能调动阅读讨论的积极性，从而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潜移默化地提升学生核心素养。</w:t>
      </w:r>
      <w:r w:rsidR="002903DA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研读新课标，我们发现，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新课</w:t>
      </w:r>
      <w:r w:rsidR="002903DA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标也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特别强调</w:t>
      </w:r>
      <w:r w:rsidR="002903DA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了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教学评价的情境性</w:t>
      </w:r>
      <w:r w:rsidR="002903DA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，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语文教学评价从“纸笔测验的确定性”到“情境过程的表现性”转变，既是语文核心素养评价的必然需要，也是语文学习过程评价的自觉选择。</w:t>
      </w:r>
      <w:r w:rsidRPr="002C057D">
        <w:rPr>
          <w:rStyle w:val="a6"/>
          <w:rFonts w:ascii="宋体" w:eastAsia="宋体" w:hAnsi="宋体"/>
          <w:color w:val="000000" w:themeColor="text1"/>
          <w:sz w:val="24"/>
          <w:szCs w:val="28"/>
        </w:rPr>
        <w:endnoteReference w:customMarkFollows="1" w:id="10"/>
        <w:t>[10]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因此，</w:t>
      </w:r>
      <w:r w:rsidR="00182A1C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在阅读教学设计中，研读能力与情景体验都至关重要。</w:t>
      </w:r>
    </w:p>
    <w:p w14:paraId="41EA19EC" w14:textId="794F0A14" w:rsidR="00182A1C" w:rsidRPr="002C057D" w:rsidRDefault="00000000" w:rsidP="00810ACA">
      <w:pPr>
        <w:rPr>
          <w:rFonts w:ascii="宋体" w:eastAsia="宋体" w:hAnsi="宋体"/>
          <w:color w:val="000000" w:themeColor="text1"/>
          <w:sz w:val="24"/>
          <w:szCs w:val="28"/>
        </w:rPr>
      </w:pPr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lastRenderedPageBreak/>
        <w:t>（</w:t>
      </w:r>
      <w:r w:rsidR="00A6657D" w:rsidRPr="002C057D">
        <w:rPr>
          <w:rFonts w:ascii="宋体" w:eastAsia="宋体" w:hAnsi="宋体"/>
          <w:b/>
          <w:bCs/>
          <w:color w:val="000000" w:themeColor="text1"/>
          <w:sz w:val="24"/>
          <w:szCs w:val="28"/>
        </w:rPr>
        <w:t>三</w:t>
      </w:r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）</w:t>
      </w:r>
      <w:r w:rsidR="00506ADC"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落实核心素养，实现育人目标</w:t>
      </w:r>
    </w:p>
    <w:p w14:paraId="3B636756" w14:textId="612F3C04" w:rsidR="008656AE" w:rsidRDefault="00000000" w:rsidP="000B2A6C">
      <w:pPr>
        <w:ind w:firstLineChars="200" w:firstLine="480"/>
        <w:rPr>
          <w:rFonts w:ascii="宋体" w:eastAsia="宋体" w:hAnsi="宋体"/>
          <w:color w:val="000000" w:themeColor="text1"/>
          <w:sz w:val="24"/>
          <w:szCs w:val="28"/>
        </w:rPr>
      </w:pPr>
      <w:r w:rsidRPr="002C057D">
        <w:rPr>
          <w:rFonts w:ascii="宋体" w:eastAsia="宋体" w:hAnsi="宋体"/>
          <w:color w:val="000000" w:themeColor="text1"/>
          <w:sz w:val="24"/>
          <w:szCs w:val="28"/>
        </w:rPr>
        <w:t>“核心素养是学生通过课程学习逐步形成的正确价值观、必备品格和关键能力，是课程育人价值的集中体现。”</w:t>
      </w:r>
      <w:r w:rsidRPr="002C057D">
        <w:rPr>
          <w:rStyle w:val="a6"/>
          <w:rFonts w:ascii="宋体" w:eastAsia="宋体" w:hAnsi="宋体"/>
          <w:color w:val="000000" w:themeColor="text1"/>
          <w:sz w:val="24"/>
          <w:szCs w:val="28"/>
        </w:rPr>
        <w:endnoteReference w:customMarkFollows="1" w:id="11"/>
        <w:t>[11]</w:t>
      </w:r>
      <w:r w:rsidR="004777AC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在教学过程中，应体现核心素养与课程知识并重。</w:t>
      </w:r>
      <w:proofErr w:type="gramStart"/>
      <w:r w:rsidRPr="002C057D">
        <w:rPr>
          <w:rFonts w:ascii="宋体" w:eastAsia="宋体" w:hAnsi="宋体"/>
          <w:color w:val="000000" w:themeColor="text1"/>
          <w:sz w:val="24"/>
          <w:szCs w:val="28"/>
        </w:rPr>
        <w:t>申继亮</w:t>
      </w:r>
      <w:r w:rsidR="00810ACA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学者</w:t>
      </w:r>
      <w:proofErr w:type="gramEnd"/>
      <w:r w:rsidR="00810ACA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曾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说：“提核心素养并不是不教知识，而是要做到知识与价值的统一，特别是要关注知识本身的来源和价值。现在我们逐渐意识到，要从注重教什么转向关注为什么教。在日常教学中，教师要学会超越文本去思考，追问学生‘学’和教师‘教’的意义，而不是只停留在文本内容层面去理解。”</w:t>
      </w:r>
      <w:r w:rsidRPr="002C057D">
        <w:rPr>
          <w:rStyle w:val="a6"/>
          <w:rFonts w:ascii="宋体" w:eastAsia="宋体" w:hAnsi="宋体"/>
          <w:color w:val="000000" w:themeColor="text1"/>
          <w:sz w:val="24"/>
          <w:szCs w:val="28"/>
        </w:rPr>
        <w:endnoteReference w:customMarkFollows="1" w:id="12"/>
        <w:t>[12]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学习任务群的提出</w:t>
      </w:r>
      <w:proofErr w:type="gramStart"/>
      <w:r w:rsidR="00E25BCF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令</w:t>
      </w:r>
      <w:r w:rsidR="00AB20B6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教师</w:t>
      </w:r>
      <w:proofErr w:type="gramEnd"/>
      <w:r w:rsidR="006E5AAB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对课程有清晰的安排，在阅读方面，循序渐进地进行，同时将核心素养慢慢渗透到阅读教学中，从中培育学生人格，</w:t>
      </w:r>
      <w:r w:rsidR="001649AD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在阅读中耳濡目染，令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学生具备多种思维能力，</w:t>
      </w:r>
      <w:r w:rsidR="001649AD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以及审美创造能力。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涵养高尚的审美情趣，进行审美创造</w:t>
      </w:r>
      <w:r w:rsidR="001649AD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能力</w:t>
      </w:r>
      <w:r w:rsidRPr="002C057D">
        <w:rPr>
          <w:rFonts w:ascii="宋体" w:eastAsia="宋体" w:hAnsi="宋体"/>
          <w:color w:val="000000" w:themeColor="text1"/>
          <w:sz w:val="24"/>
          <w:szCs w:val="28"/>
        </w:rPr>
        <w:t>。</w:t>
      </w:r>
    </w:p>
    <w:p w14:paraId="75F0E4C9" w14:textId="573B1708" w:rsidR="002C057D" w:rsidRDefault="002C057D" w:rsidP="000B2A6C">
      <w:pPr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当代教学育人目标不仅要完成</w:t>
      </w:r>
      <w:r w:rsidR="00034114">
        <w:rPr>
          <w:rFonts w:ascii="宋体" w:eastAsia="宋体" w:hAnsi="宋体" w:hint="eastAsia"/>
          <w:color w:val="000000" w:themeColor="text1"/>
          <w:sz w:val="24"/>
          <w:szCs w:val="28"/>
        </w:rPr>
        <w:t>一般教学目标，更要落实立德树人的育人目标，核心素养的</w:t>
      </w:r>
      <w:proofErr w:type="gramStart"/>
      <w:r w:rsidR="00034114">
        <w:rPr>
          <w:rFonts w:ascii="宋体" w:eastAsia="宋体" w:hAnsi="宋体" w:hint="eastAsia"/>
          <w:color w:val="000000" w:themeColor="text1"/>
          <w:sz w:val="24"/>
          <w:szCs w:val="28"/>
        </w:rPr>
        <w:t>践行</w:t>
      </w:r>
      <w:proofErr w:type="gramEnd"/>
      <w:r w:rsidR="00034114">
        <w:rPr>
          <w:rFonts w:ascii="宋体" w:eastAsia="宋体" w:hAnsi="宋体" w:hint="eastAsia"/>
          <w:color w:val="000000" w:themeColor="text1"/>
          <w:sz w:val="24"/>
          <w:szCs w:val="28"/>
        </w:rPr>
        <w:t>学习是必要措施，更是阅读教学提升质量的有效路径。</w:t>
      </w:r>
    </w:p>
    <w:p w14:paraId="65A8C0E7" w14:textId="4BC3E8F1" w:rsidR="002C057D" w:rsidRPr="002C057D" w:rsidRDefault="002C057D" w:rsidP="002C057D">
      <w:pPr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</w:pPr>
      <w:r w:rsidRPr="002C057D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四、结语</w:t>
      </w:r>
    </w:p>
    <w:p w14:paraId="451D6D1E" w14:textId="2ABCAAB7" w:rsidR="0095741B" w:rsidRPr="002C057D" w:rsidRDefault="00000000" w:rsidP="004E5AA9">
      <w:pPr>
        <w:ind w:firstLineChars="200" w:firstLine="480"/>
        <w:rPr>
          <w:rFonts w:ascii="宋体" w:eastAsia="宋体" w:hAnsi="宋体"/>
          <w:color w:val="000000" w:themeColor="text1"/>
          <w:sz w:val="24"/>
          <w:szCs w:val="28"/>
        </w:rPr>
      </w:pP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阅读是学习中</w:t>
      </w:r>
      <w:r w:rsidR="00C53CF5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极为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重要的部分，它能培养人的认知、情感、</w:t>
      </w:r>
      <w:r w:rsidR="00C53CF5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心理完善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等，而中小学的阅读篇目都是非常具有教育意义和价值的</w:t>
      </w:r>
      <w:r w:rsidR="00037764">
        <w:rPr>
          <w:rFonts w:ascii="宋体" w:eastAsia="宋体" w:hAnsi="宋体" w:hint="eastAsia"/>
          <w:color w:val="000000" w:themeColor="text1"/>
          <w:sz w:val="24"/>
          <w:szCs w:val="28"/>
        </w:rPr>
        <w:t>。</w:t>
      </w:r>
      <w:r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因此，对于阅读教学的设计</w:t>
      </w:r>
      <w:r w:rsidR="00512919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必须精益求精</w:t>
      </w:r>
      <w:r w:rsidR="00034114">
        <w:rPr>
          <w:rFonts w:ascii="宋体" w:eastAsia="宋体" w:hAnsi="宋体" w:hint="eastAsia"/>
          <w:color w:val="000000" w:themeColor="text1"/>
          <w:sz w:val="24"/>
          <w:szCs w:val="28"/>
        </w:rPr>
        <w:t>，</w:t>
      </w:r>
      <w:r w:rsidR="00037764">
        <w:rPr>
          <w:rFonts w:ascii="宋体" w:eastAsia="宋体" w:hAnsi="宋体" w:hint="eastAsia"/>
          <w:color w:val="000000" w:themeColor="text1"/>
          <w:sz w:val="24"/>
          <w:szCs w:val="28"/>
        </w:rPr>
        <w:t>如此一来才</w:t>
      </w:r>
      <w:r w:rsidR="00034114">
        <w:rPr>
          <w:rFonts w:ascii="宋体" w:eastAsia="宋体" w:hAnsi="宋体" w:hint="eastAsia"/>
          <w:color w:val="000000" w:themeColor="text1"/>
          <w:sz w:val="24"/>
          <w:szCs w:val="28"/>
        </w:rPr>
        <w:t>能精准实现教学目标，阅读成就的达成，</w:t>
      </w:r>
      <w:r w:rsidR="00037764">
        <w:rPr>
          <w:rFonts w:ascii="宋体" w:eastAsia="宋体" w:hAnsi="宋体" w:hint="eastAsia"/>
          <w:color w:val="000000" w:themeColor="text1"/>
          <w:sz w:val="24"/>
          <w:szCs w:val="28"/>
        </w:rPr>
        <w:t>并</w:t>
      </w:r>
      <w:r w:rsidR="005E5F34">
        <w:rPr>
          <w:rFonts w:ascii="宋体" w:eastAsia="宋体" w:hAnsi="宋体" w:hint="eastAsia"/>
          <w:color w:val="000000" w:themeColor="text1"/>
          <w:sz w:val="24"/>
          <w:szCs w:val="28"/>
        </w:rPr>
        <w:t>有助于学生理解能力的提升、情感的高度扩散与思维逻辑的梳理</w:t>
      </w:r>
      <w:r w:rsidR="00512919" w:rsidRPr="002C057D">
        <w:rPr>
          <w:rFonts w:ascii="宋体" w:eastAsia="宋体" w:hAnsi="宋体" w:hint="eastAsia"/>
          <w:color w:val="000000" w:themeColor="text1"/>
          <w:sz w:val="24"/>
          <w:szCs w:val="28"/>
        </w:rPr>
        <w:t>。</w:t>
      </w:r>
    </w:p>
    <w:sectPr w:rsidR="0095741B" w:rsidRPr="002C057D"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FCB2" w14:textId="77777777" w:rsidR="00EA5FF5" w:rsidRDefault="00EA5FF5" w:rsidP="00E46DC8">
      <w:r>
        <w:separator/>
      </w:r>
    </w:p>
  </w:endnote>
  <w:endnote w:type="continuationSeparator" w:id="0">
    <w:p w14:paraId="3C9CF2EC" w14:textId="77777777" w:rsidR="00EA5FF5" w:rsidRDefault="00EA5FF5" w:rsidP="00E46DC8">
      <w:r>
        <w:continuationSeparator/>
      </w:r>
    </w:p>
  </w:endnote>
  <w:endnote w:id="1">
    <w:p w14:paraId="3EB22AAE" w14:textId="370C235B" w:rsidR="00512919" w:rsidRPr="00512919" w:rsidRDefault="00000000">
      <w:pPr>
        <w:pStyle w:val="a4"/>
        <w:rPr>
          <w:rFonts w:ascii="宋体" w:eastAsia="宋体" w:hAnsi="宋体"/>
          <w:b/>
          <w:bCs/>
          <w:sz w:val="24"/>
          <w:szCs w:val="28"/>
        </w:rPr>
      </w:pPr>
      <w:r w:rsidRPr="00512919">
        <w:rPr>
          <w:rFonts w:ascii="宋体" w:eastAsia="宋体" w:hAnsi="宋体" w:hint="eastAsia"/>
          <w:b/>
          <w:bCs/>
          <w:sz w:val="24"/>
          <w:szCs w:val="28"/>
        </w:rPr>
        <w:t>参考文献</w:t>
      </w:r>
    </w:p>
    <w:p w14:paraId="2374379F" w14:textId="7C8E3A64" w:rsidR="00E46DC8" w:rsidRPr="004E5AA9" w:rsidRDefault="00000000">
      <w:pPr>
        <w:pStyle w:val="a4"/>
        <w:rPr>
          <w:rFonts w:ascii="宋体" w:eastAsia="宋体" w:hAnsi="宋体"/>
          <w:sz w:val="24"/>
          <w:szCs w:val="28"/>
        </w:rPr>
      </w:pPr>
      <w:r w:rsidRPr="004E5AA9">
        <w:rPr>
          <w:rStyle w:val="a6"/>
          <w:rFonts w:ascii="宋体" w:eastAsia="宋体" w:hAnsi="宋体" w:cs="Times New Roman"/>
          <w:sz w:val="24"/>
          <w:szCs w:val="28"/>
          <w:vertAlign w:val="baseline"/>
        </w:rPr>
        <w:t>[1]</w:t>
      </w:r>
      <w:bookmarkStart w:id="0" w:name="_Hlk104995173"/>
      <w:proofErr w:type="gramStart"/>
      <w:r w:rsidR="0095741B" w:rsidRPr="004E5AA9">
        <w:rPr>
          <w:rFonts w:ascii="宋体" w:eastAsia="宋体" w:hAnsi="宋体" w:cs="Times New Roman"/>
          <w:sz w:val="24"/>
          <w:szCs w:val="28"/>
        </w:rPr>
        <w:t>耿红卫</w:t>
      </w:r>
      <w:proofErr w:type="gramEnd"/>
      <w:r w:rsidR="0095741B" w:rsidRPr="004E5AA9">
        <w:rPr>
          <w:rFonts w:ascii="宋体" w:eastAsia="宋体" w:hAnsi="宋体" w:cs="Times New Roman"/>
          <w:sz w:val="24"/>
          <w:szCs w:val="28"/>
        </w:rPr>
        <w:t>,温昕.以学习任务</w:t>
      </w:r>
      <w:proofErr w:type="gramStart"/>
      <w:r w:rsidR="0095741B" w:rsidRPr="004E5AA9">
        <w:rPr>
          <w:rFonts w:ascii="宋体" w:eastAsia="宋体" w:hAnsi="宋体" w:cs="Times New Roman"/>
          <w:sz w:val="24"/>
          <w:szCs w:val="28"/>
        </w:rPr>
        <w:t>群统整</w:t>
      </w:r>
      <w:proofErr w:type="gramEnd"/>
      <w:r w:rsidR="0095741B" w:rsidRPr="004E5AA9">
        <w:rPr>
          <w:rFonts w:ascii="宋体" w:eastAsia="宋体" w:hAnsi="宋体" w:cs="Times New Roman"/>
          <w:sz w:val="24"/>
          <w:szCs w:val="28"/>
        </w:rPr>
        <w:t>语文课程内容：解析义务教育语文课程标</w:t>
      </w:r>
      <w:r w:rsidR="0095741B" w:rsidRPr="004E5AA9">
        <w:rPr>
          <w:rFonts w:ascii="宋体" w:eastAsia="宋体" w:hAnsi="宋体"/>
          <w:sz w:val="24"/>
          <w:szCs w:val="28"/>
        </w:rPr>
        <w:t>准</w:t>
      </w:r>
      <w:r w:rsidR="0095741B" w:rsidRPr="004E5AA9">
        <w:rPr>
          <w:rFonts w:ascii="宋体" w:eastAsia="宋体" w:hAnsi="宋体" w:cs="Times New Roman"/>
          <w:sz w:val="24"/>
          <w:szCs w:val="28"/>
        </w:rPr>
        <w:t>（2022版）的新变化[J/OL].信阳师范学院学报(哲学社会科学版)</w:t>
      </w:r>
      <w:r w:rsidR="006D2085" w:rsidRPr="004E5AA9">
        <w:rPr>
          <w:rFonts w:ascii="宋体" w:eastAsia="宋体" w:hAnsi="宋体" w:cs="Times New Roman"/>
          <w:sz w:val="24"/>
          <w:szCs w:val="28"/>
        </w:rPr>
        <w:t>.</w:t>
      </w:r>
      <w:r w:rsidR="0095741B" w:rsidRPr="004E5AA9">
        <w:rPr>
          <w:rFonts w:ascii="宋体" w:eastAsia="宋体" w:hAnsi="宋体" w:cs="Times New Roman"/>
          <w:sz w:val="24"/>
          <w:szCs w:val="28"/>
        </w:rPr>
        <w:t>1-8[2022-06-01].</w:t>
      </w:r>
      <w:bookmarkEnd w:id="0"/>
    </w:p>
  </w:endnote>
  <w:endnote w:id="2">
    <w:p w14:paraId="43E057F0" w14:textId="77777777" w:rsidR="00696A02" w:rsidRPr="004E5AA9" w:rsidRDefault="00696A02" w:rsidP="00696A02">
      <w:pPr>
        <w:pStyle w:val="a4"/>
        <w:rPr>
          <w:rFonts w:ascii="宋体" w:eastAsia="宋体" w:hAnsi="宋体" w:cs="Times New Roman"/>
          <w:sz w:val="24"/>
          <w:szCs w:val="28"/>
        </w:rPr>
      </w:pPr>
      <w:r w:rsidRPr="004E5AA9">
        <w:rPr>
          <w:rStyle w:val="a6"/>
          <w:rFonts w:ascii="宋体" w:eastAsia="宋体" w:hAnsi="宋体" w:cs="Times New Roman"/>
          <w:sz w:val="24"/>
          <w:szCs w:val="28"/>
          <w:vertAlign w:val="baseline"/>
        </w:rPr>
        <w:t>[2]</w:t>
      </w:r>
      <w:r w:rsidRPr="004E5AA9">
        <w:rPr>
          <w:rFonts w:ascii="宋体" w:eastAsia="宋体" w:hAnsi="宋体" w:cs="Times New Roman"/>
          <w:sz w:val="24"/>
          <w:szCs w:val="28"/>
        </w:rPr>
        <w:t>安苗苗.贵在选好阅读“突破口”——以《巨人的花园》为例谈小学生阅读能力培养[J].语文教学通讯·D刊(学术刊),2022(05):</w:t>
      </w:r>
      <w:proofErr w:type="gramStart"/>
      <w:r w:rsidRPr="004E5AA9">
        <w:rPr>
          <w:rFonts w:ascii="宋体" w:eastAsia="宋体" w:hAnsi="宋体" w:cs="Times New Roman"/>
          <w:sz w:val="24"/>
          <w:szCs w:val="28"/>
        </w:rPr>
        <w:t>25-27.DOI:10.13525/j.cnki.bclt</w:t>
      </w:r>
      <w:proofErr w:type="gramEnd"/>
      <w:r w:rsidRPr="004E5AA9">
        <w:rPr>
          <w:rFonts w:ascii="宋体" w:eastAsia="宋体" w:hAnsi="宋体" w:cs="Times New Roman"/>
          <w:sz w:val="24"/>
          <w:szCs w:val="28"/>
        </w:rPr>
        <w:t>.202205007.</w:t>
      </w:r>
    </w:p>
  </w:endnote>
  <w:endnote w:id="3">
    <w:p w14:paraId="029CD796" w14:textId="7763169F" w:rsidR="00025E37" w:rsidRPr="004E5AA9" w:rsidRDefault="00000000" w:rsidP="00025E37">
      <w:pPr>
        <w:rPr>
          <w:rFonts w:ascii="宋体" w:eastAsia="宋体" w:hAnsi="宋体"/>
          <w:sz w:val="24"/>
          <w:szCs w:val="28"/>
        </w:rPr>
      </w:pPr>
      <w:r w:rsidRPr="004E5AA9">
        <w:rPr>
          <w:rStyle w:val="a6"/>
          <w:rFonts w:ascii="宋体" w:eastAsia="宋体" w:hAnsi="宋体" w:cs="Times New Roman"/>
          <w:sz w:val="24"/>
          <w:szCs w:val="28"/>
          <w:vertAlign w:val="baseline"/>
        </w:rPr>
        <w:t>[3]</w:t>
      </w:r>
      <w:proofErr w:type="gramStart"/>
      <w:r w:rsidR="006D2085" w:rsidRPr="004E5AA9">
        <w:rPr>
          <w:rFonts w:ascii="宋体" w:eastAsia="宋体" w:hAnsi="宋体" w:cs="Times New Roman"/>
          <w:sz w:val="24"/>
          <w:szCs w:val="28"/>
        </w:rPr>
        <w:t>耿红卫</w:t>
      </w:r>
      <w:proofErr w:type="gramEnd"/>
      <w:r w:rsidR="006D2085" w:rsidRPr="004E5AA9">
        <w:rPr>
          <w:rFonts w:ascii="宋体" w:eastAsia="宋体" w:hAnsi="宋体" w:cs="Times New Roman"/>
          <w:sz w:val="24"/>
          <w:szCs w:val="28"/>
        </w:rPr>
        <w:t>,温昕.以学习任务</w:t>
      </w:r>
      <w:proofErr w:type="gramStart"/>
      <w:r w:rsidR="006D2085" w:rsidRPr="004E5AA9">
        <w:rPr>
          <w:rFonts w:ascii="宋体" w:eastAsia="宋体" w:hAnsi="宋体" w:cs="Times New Roman"/>
          <w:sz w:val="24"/>
          <w:szCs w:val="28"/>
        </w:rPr>
        <w:t>群统整</w:t>
      </w:r>
      <w:proofErr w:type="gramEnd"/>
      <w:r w:rsidR="006D2085" w:rsidRPr="004E5AA9">
        <w:rPr>
          <w:rFonts w:ascii="宋体" w:eastAsia="宋体" w:hAnsi="宋体" w:cs="Times New Roman"/>
          <w:sz w:val="24"/>
          <w:szCs w:val="28"/>
        </w:rPr>
        <w:t>语文课程内容：解析义务教育语文课程标准（2022版）的新变化[J/OL].信阳师范学院学报(哲学社会科学版).1-8[2022-06-01].</w:t>
      </w:r>
      <w:r w:rsidR="006D2085" w:rsidRPr="004E5AA9">
        <w:rPr>
          <w:rFonts w:ascii="宋体" w:eastAsia="宋体" w:hAnsi="宋体"/>
          <w:sz w:val="24"/>
          <w:szCs w:val="28"/>
        </w:rPr>
        <w:t xml:space="preserve"> </w:t>
      </w:r>
    </w:p>
  </w:endnote>
  <w:endnote w:id="4">
    <w:p w14:paraId="7CAA6640" w14:textId="77777777" w:rsidR="00A85563" w:rsidRPr="006D2085" w:rsidRDefault="00000000" w:rsidP="00A85563">
      <w:pPr>
        <w:pStyle w:val="a4"/>
        <w:rPr>
          <w:rFonts w:ascii="Times New Roman" w:eastAsia="宋体" w:hAnsi="Times New Roman" w:cs="Times New Roman"/>
        </w:rPr>
      </w:pPr>
      <w:r w:rsidRPr="004E5AA9">
        <w:rPr>
          <w:rStyle w:val="a6"/>
          <w:rFonts w:ascii="宋体" w:eastAsia="宋体" w:hAnsi="宋体" w:cs="Times New Roman"/>
          <w:sz w:val="24"/>
          <w:szCs w:val="28"/>
          <w:vertAlign w:val="baseline"/>
        </w:rPr>
        <w:t>[4]</w:t>
      </w:r>
      <w:r w:rsidRPr="004E5AA9">
        <w:rPr>
          <w:rFonts w:ascii="宋体" w:eastAsia="宋体" w:hAnsi="宋体" w:cs="Times New Roman"/>
          <w:sz w:val="24"/>
          <w:szCs w:val="28"/>
        </w:rPr>
        <w:t>中华人民共和国教育部.普通高中语文课程标准（2017年版2020年修订）［S］.北京：人民教育出版社，2020：17.</w:t>
      </w:r>
    </w:p>
  </w:endnote>
  <w:endnote w:id="5">
    <w:p w14:paraId="2DABC142" w14:textId="5965D374" w:rsidR="0095741B" w:rsidRPr="004E5AA9" w:rsidRDefault="00000000">
      <w:pPr>
        <w:pStyle w:val="a4"/>
        <w:rPr>
          <w:rStyle w:val="a6"/>
          <w:rFonts w:ascii="宋体" w:eastAsia="宋体" w:hAnsi="宋体"/>
          <w:sz w:val="24"/>
          <w:szCs w:val="28"/>
          <w:vertAlign w:val="baseline"/>
        </w:rPr>
      </w:pPr>
      <w:r w:rsidRPr="004E5AA9">
        <w:rPr>
          <w:rStyle w:val="a6"/>
          <w:rFonts w:ascii="宋体" w:eastAsia="宋体" w:hAnsi="宋体"/>
          <w:sz w:val="24"/>
          <w:szCs w:val="28"/>
          <w:vertAlign w:val="baseline"/>
        </w:rPr>
        <w:t>[5]</w:t>
      </w:r>
      <w:r w:rsidR="004E5AA9" w:rsidRPr="004E5AA9">
        <w:rPr>
          <w:rFonts w:ascii="宋体" w:eastAsia="宋体" w:hAnsi="宋体"/>
          <w:sz w:val="24"/>
          <w:szCs w:val="28"/>
        </w:rPr>
        <w:t>杨丹</w:t>
      </w:r>
      <w:proofErr w:type="gramStart"/>
      <w:r w:rsidR="004E5AA9" w:rsidRPr="004E5AA9">
        <w:rPr>
          <w:rFonts w:ascii="宋体" w:eastAsia="宋体" w:hAnsi="宋体"/>
          <w:sz w:val="24"/>
          <w:szCs w:val="28"/>
        </w:rPr>
        <w:t>丹</w:t>
      </w:r>
      <w:proofErr w:type="gramEnd"/>
      <w:r w:rsidR="004E5AA9" w:rsidRPr="004E5AA9">
        <w:rPr>
          <w:rFonts w:ascii="宋体" w:eastAsia="宋体" w:hAnsi="宋体"/>
          <w:sz w:val="24"/>
          <w:szCs w:val="28"/>
        </w:rPr>
        <w:t>.基于初中语文整本书阅读的几点研究[J].语文教学通讯·D刊(学术刊),2022(05):</w:t>
      </w:r>
      <w:proofErr w:type="gramStart"/>
      <w:r w:rsidR="004E5AA9" w:rsidRPr="004E5AA9">
        <w:rPr>
          <w:rFonts w:ascii="宋体" w:eastAsia="宋体" w:hAnsi="宋体"/>
          <w:sz w:val="24"/>
          <w:szCs w:val="28"/>
        </w:rPr>
        <w:t>34-35.DOI:10.13525/j.cnki.bclt</w:t>
      </w:r>
      <w:proofErr w:type="gramEnd"/>
      <w:r w:rsidR="004E5AA9" w:rsidRPr="004E5AA9">
        <w:rPr>
          <w:rFonts w:ascii="宋体" w:eastAsia="宋体" w:hAnsi="宋体"/>
          <w:sz w:val="24"/>
          <w:szCs w:val="28"/>
        </w:rPr>
        <w:t>.202205010.</w:t>
      </w:r>
    </w:p>
  </w:endnote>
  <w:endnote w:id="6">
    <w:p w14:paraId="22AA0015" w14:textId="5AADD233" w:rsidR="0095741B" w:rsidRPr="004E5AA9" w:rsidRDefault="00000000">
      <w:pPr>
        <w:pStyle w:val="a4"/>
        <w:rPr>
          <w:rStyle w:val="a6"/>
          <w:rFonts w:ascii="宋体" w:eastAsia="宋体" w:hAnsi="宋体"/>
          <w:sz w:val="24"/>
          <w:szCs w:val="28"/>
          <w:vertAlign w:val="baseline"/>
        </w:rPr>
      </w:pPr>
      <w:r w:rsidRPr="004E5AA9">
        <w:rPr>
          <w:rStyle w:val="a6"/>
          <w:rFonts w:ascii="宋体" w:eastAsia="宋体" w:hAnsi="宋体"/>
          <w:sz w:val="24"/>
          <w:szCs w:val="28"/>
          <w:vertAlign w:val="baseline"/>
        </w:rPr>
        <w:t>[6]</w:t>
      </w:r>
      <w:proofErr w:type="gramStart"/>
      <w:r w:rsidR="004E5AA9" w:rsidRPr="004E5AA9">
        <w:rPr>
          <w:rFonts w:ascii="宋体" w:eastAsia="宋体" w:hAnsi="宋体"/>
          <w:sz w:val="24"/>
          <w:szCs w:val="28"/>
        </w:rPr>
        <w:t>于瑜</w:t>
      </w:r>
      <w:proofErr w:type="gramEnd"/>
      <w:r w:rsidR="004E5AA9" w:rsidRPr="004E5AA9">
        <w:rPr>
          <w:rFonts w:ascii="宋体" w:eastAsia="宋体" w:hAnsi="宋体"/>
          <w:sz w:val="24"/>
          <w:szCs w:val="28"/>
        </w:rPr>
        <w:t>.论“文学阅读与写作”学习任务群的特征[J].语文建设,2022(07):</w:t>
      </w:r>
      <w:proofErr w:type="gramStart"/>
      <w:r w:rsidR="004E5AA9" w:rsidRPr="004E5AA9">
        <w:rPr>
          <w:rFonts w:ascii="宋体" w:eastAsia="宋体" w:hAnsi="宋体"/>
          <w:sz w:val="24"/>
          <w:szCs w:val="28"/>
        </w:rPr>
        <w:t>37-39.DOI:10.16412/j.cnki</w:t>
      </w:r>
      <w:proofErr w:type="gramEnd"/>
      <w:r w:rsidR="004E5AA9" w:rsidRPr="004E5AA9">
        <w:rPr>
          <w:rFonts w:ascii="宋体" w:eastAsia="宋体" w:hAnsi="宋体"/>
          <w:sz w:val="24"/>
          <w:szCs w:val="28"/>
        </w:rPr>
        <w:t>.1001-8476.2022.07.027.</w:t>
      </w:r>
    </w:p>
  </w:endnote>
  <w:endnote w:id="7">
    <w:p w14:paraId="3E1A93D7" w14:textId="77777777" w:rsidR="00A85563" w:rsidRPr="004E5AA9" w:rsidRDefault="00000000" w:rsidP="00A85563">
      <w:pPr>
        <w:pStyle w:val="a4"/>
        <w:rPr>
          <w:rStyle w:val="a6"/>
          <w:rFonts w:ascii="宋体" w:eastAsia="宋体" w:hAnsi="宋体"/>
          <w:sz w:val="24"/>
          <w:szCs w:val="28"/>
          <w:vertAlign w:val="baseline"/>
        </w:rPr>
      </w:pPr>
      <w:r w:rsidRPr="004E5AA9">
        <w:rPr>
          <w:rStyle w:val="a6"/>
          <w:rFonts w:ascii="宋体" w:eastAsia="宋体" w:hAnsi="宋体"/>
          <w:sz w:val="24"/>
          <w:szCs w:val="28"/>
          <w:vertAlign w:val="baseline"/>
        </w:rPr>
        <w:t>[7]</w:t>
      </w:r>
      <w:r w:rsidRPr="004E5AA9">
        <w:rPr>
          <w:rFonts w:ascii="宋体" w:eastAsia="宋体" w:hAnsi="宋体"/>
          <w:sz w:val="24"/>
          <w:szCs w:val="28"/>
        </w:rPr>
        <w:t>温儒敏.情境教育开新课题[J].人民教育,2013(Z3):12-13.</w:t>
      </w:r>
    </w:p>
  </w:endnote>
  <w:endnote w:id="8">
    <w:p w14:paraId="61D21948" w14:textId="456BFBF5" w:rsidR="00A15672" w:rsidRPr="004E5AA9" w:rsidRDefault="00000000">
      <w:pPr>
        <w:pStyle w:val="a4"/>
        <w:rPr>
          <w:rFonts w:ascii="宋体" w:eastAsia="宋体" w:hAnsi="宋体"/>
          <w:sz w:val="24"/>
          <w:szCs w:val="28"/>
        </w:rPr>
      </w:pPr>
      <w:r w:rsidRPr="004E5AA9">
        <w:rPr>
          <w:rStyle w:val="a6"/>
          <w:rFonts w:ascii="宋体" w:eastAsia="宋体" w:hAnsi="宋体"/>
          <w:sz w:val="24"/>
          <w:szCs w:val="28"/>
          <w:vertAlign w:val="baseline"/>
        </w:rPr>
        <w:t>[8]</w:t>
      </w:r>
      <w:r w:rsidRPr="004E5AA9">
        <w:rPr>
          <w:rFonts w:ascii="宋体" w:eastAsia="宋体" w:hAnsi="宋体"/>
          <w:sz w:val="24"/>
          <w:szCs w:val="28"/>
        </w:rPr>
        <w:t>温儒敏“. 学习”与“研习”：谈谈高中语文“选择性必修” 的编写意图和使用建议［J］. 中学语文教学，2020（8）.</w:t>
      </w:r>
    </w:p>
  </w:endnote>
  <w:endnote w:id="9">
    <w:p w14:paraId="0267ED4A" w14:textId="0FA9E5AC" w:rsidR="00E9621E" w:rsidRPr="004E5AA9" w:rsidRDefault="00000000">
      <w:pPr>
        <w:pStyle w:val="a4"/>
        <w:rPr>
          <w:rStyle w:val="a6"/>
          <w:rFonts w:ascii="宋体" w:eastAsia="宋体" w:hAnsi="宋体"/>
          <w:sz w:val="24"/>
          <w:szCs w:val="28"/>
          <w:vertAlign w:val="baseline"/>
        </w:rPr>
      </w:pPr>
      <w:r w:rsidRPr="004E5AA9">
        <w:rPr>
          <w:rStyle w:val="a6"/>
          <w:rFonts w:ascii="宋体" w:eastAsia="宋体" w:hAnsi="宋体"/>
          <w:sz w:val="24"/>
          <w:szCs w:val="28"/>
          <w:vertAlign w:val="baseline"/>
        </w:rPr>
        <w:t>[9]</w:t>
      </w:r>
      <w:r w:rsidR="004E5AA9" w:rsidRPr="004E5AA9">
        <w:rPr>
          <w:rFonts w:ascii="宋体" w:eastAsia="宋体" w:hAnsi="宋体"/>
          <w:sz w:val="24"/>
          <w:szCs w:val="28"/>
        </w:rPr>
        <w:t>胡高敏,李娟.因“体”阅读，因“类”研习——选择性必修下册第四单元教学建议[J].语文建设,2022(07):</w:t>
      </w:r>
      <w:proofErr w:type="gramStart"/>
      <w:r w:rsidR="004E5AA9" w:rsidRPr="004E5AA9">
        <w:rPr>
          <w:rFonts w:ascii="宋体" w:eastAsia="宋体" w:hAnsi="宋体"/>
          <w:sz w:val="24"/>
          <w:szCs w:val="28"/>
        </w:rPr>
        <w:t>9-12.DOI:10.16412/j.cnki</w:t>
      </w:r>
      <w:proofErr w:type="gramEnd"/>
      <w:r w:rsidR="004E5AA9" w:rsidRPr="004E5AA9">
        <w:rPr>
          <w:rFonts w:ascii="宋体" w:eastAsia="宋体" w:hAnsi="宋体"/>
          <w:sz w:val="24"/>
          <w:szCs w:val="28"/>
        </w:rPr>
        <w:t>.1001-8476.2022.07.024.</w:t>
      </w:r>
    </w:p>
  </w:endnote>
  <w:endnote w:id="10">
    <w:p w14:paraId="671AD248" w14:textId="2B6653CF" w:rsidR="002903DA" w:rsidRPr="004E5AA9" w:rsidRDefault="00000000">
      <w:pPr>
        <w:pStyle w:val="a4"/>
        <w:rPr>
          <w:rStyle w:val="a6"/>
          <w:rFonts w:ascii="宋体" w:eastAsia="宋体" w:hAnsi="宋体"/>
          <w:sz w:val="24"/>
          <w:szCs w:val="28"/>
          <w:vertAlign w:val="baseline"/>
        </w:rPr>
      </w:pPr>
      <w:r w:rsidRPr="004E5AA9">
        <w:rPr>
          <w:rStyle w:val="a6"/>
          <w:rFonts w:ascii="宋体" w:eastAsia="宋体" w:hAnsi="宋体"/>
          <w:sz w:val="24"/>
          <w:szCs w:val="28"/>
          <w:vertAlign w:val="baseline"/>
        </w:rPr>
        <w:t xml:space="preserve">[10]刘飞.语文教学取向的整体转型与课程重构[J].教育与管理,2020(07):35-38. </w:t>
      </w:r>
    </w:p>
  </w:endnote>
  <w:endnote w:id="11">
    <w:p w14:paraId="697F0CB2" w14:textId="7DCFE3E2" w:rsidR="00810ACA" w:rsidRPr="004E5AA9" w:rsidRDefault="00000000">
      <w:pPr>
        <w:pStyle w:val="a4"/>
        <w:rPr>
          <w:rStyle w:val="a6"/>
          <w:rFonts w:ascii="宋体" w:eastAsia="宋体" w:hAnsi="宋体"/>
          <w:sz w:val="24"/>
          <w:szCs w:val="28"/>
          <w:vertAlign w:val="baseline"/>
        </w:rPr>
      </w:pPr>
      <w:r w:rsidRPr="004E5AA9">
        <w:rPr>
          <w:rStyle w:val="a6"/>
          <w:rFonts w:ascii="宋体" w:eastAsia="宋体" w:hAnsi="宋体"/>
          <w:sz w:val="24"/>
          <w:szCs w:val="28"/>
          <w:vertAlign w:val="baseline"/>
        </w:rPr>
        <w:t>[11]中华人民共和国教育部.义务教育语文课程标准（2022 年版）[S].北京：北京师范大学出版社，2022.</w:t>
      </w:r>
    </w:p>
  </w:endnote>
  <w:endnote w:id="12">
    <w:p w14:paraId="17E07A3C" w14:textId="5675BC91" w:rsidR="00810ACA" w:rsidRDefault="00000000">
      <w:pPr>
        <w:pStyle w:val="a4"/>
      </w:pPr>
      <w:r w:rsidRPr="004E5AA9">
        <w:rPr>
          <w:rStyle w:val="a6"/>
          <w:rFonts w:ascii="宋体" w:eastAsia="宋体" w:hAnsi="宋体"/>
          <w:sz w:val="24"/>
          <w:szCs w:val="28"/>
          <w:vertAlign w:val="baseline"/>
        </w:rPr>
        <w:t>[12</w:t>
      </w:r>
      <w:r w:rsidR="004E5AA9">
        <w:rPr>
          <w:rFonts w:ascii="宋体" w:eastAsia="宋体" w:hAnsi="宋体"/>
          <w:sz w:val="24"/>
          <w:szCs w:val="28"/>
        </w:rPr>
        <w:t>]</w:t>
      </w:r>
      <w:proofErr w:type="gramStart"/>
      <w:r w:rsidRPr="004E5AA9">
        <w:rPr>
          <w:rFonts w:ascii="宋体" w:eastAsia="宋体" w:hAnsi="宋体"/>
          <w:sz w:val="24"/>
          <w:szCs w:val="28"/>
        </w:rPr>
        <w:t>申继亮</w:t>
      </w:r>
      <w:proofErr w:type="gramEnd"/>
      <w:r w:rsidRPr="004E5AA9">
        <w:rPr>
          <w:rFonts w:ascii="宋体" w:eastAsia="宋体" w:hAnsi="宋体"/>
          <w:sz w:val="24"/>
          <w:szCs w:val="28"/>
        </w:rPr>
        <w:t>.养其根，</w:t>
      </w:r>
      <w:proofErr w:type="gramStart"/>
      <w:r w:rsidRPr="004E5AA9">
        <w:rPr>
          <w:rFonts w:ascii="宋体" w:eastAsia="宋体" w:hAnsi="宋体"/>
          <w:sz w:val="24"/>
          <w:szCs w:val="28"/>
        </w:rPr>
        <w:t>俟</w:t>
      </w:r>
      <w:proofErr w:type="gramEnd"/>
      <w:r w:rsidRPr="004E5AA9">
        <w:rPr>
          <w:rFonts w:ascii="宋体" w:eastAsia="宋体" w:hAnsi="宋体"/>
          <w:sz w:val="24"/>
          <w:szCs w:val="28"/>
        </w:rPr>
        <w:t>其实——教育高质量发展与育人方式变革[J].基础教育课程,2021(Z1):4-9.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AAB76" w14:textId="77777777" w:rsidR="00EA5FF5" w:rsidRDefault="00EA5FF5" w:rsidP="00E46DC8">
      <w:r>
        <w:separator/>
      </w:r>
    </w:p>
  </w:footnote>
  <w:footnote w:type="continuationSeparator" w:id="0">
    <w:p w14:paraId="4B47A39C" w14:textId="77777777" w:rsidR="00EA5FF5" w:rsidRDefault="00EA5FF5" w:rsidP="00E46DC8">
      <w:r>
        <w:continuationSeparator/>
      </w:r>
    </w:p>
  </w:footnote>
  <w:footnote w:id="1">
    <w:p w14:paraId="3EF85068" w14:textId="162E5FAA" w:rsidR="00EF6FB4" w:rsidRDefault="00000000">
      <w:pPr>
        <w:pStyle w:val="a7"/>
      </w:pPr>
      <w:r w:rsidRPr="00B662CD">
        <w:rPr>
          <w:rStyle w:val="a9"/>
          <w:vertAlign w:val="baseline"/>
        </w:rPr>
        <w:footnoteRef/>
      </w:r>
      <w:r>
        <w:t xml:space="preserve"> </w:t>
      </w:r>
      <w:r>
        <w:rPr>
          <w:rFonts w:hint="eastAsia"/>
        </w:rPr>
        <w:t>曹赟（1</w:t>
      </w:r>
      <w:r>
        <w:t>995</w:t>
      </w:r>
      <w:r>
        <w:rPr>
          <w:rFonts w:hint="eastAsia"/>
        </w:rPr>
        <w:t>-），女，山东安丘人，黄冈师范学院</w:t>
      </w:r>
      <w:r w:rsidR="008909C2">
        <w:rPr>
          <w:rFonts w:hint="eastAsia"/>
        </w:rPr>
        <w:t>教育学院2</w:t>
      </w:r>
      <w:r w:rsidR="008909C2">
        <w:t>021</w:t>
      </w:r>
      <w:r w:rsidR="008909C2">
        <w:rPr>
          <w:rFonts w:hint="eastAsia"/>
        </w:rPr>
        <w:t>级教育管理专业</w:t>
      </w:r>
      <w:r>
        <w:rPr>
          <w:rFonts w:hint="eastAsia"/>
        </w:rPr>
        <w:t>硕士研究生，研究方向为</w:t>
      </w:r>
      <w:r w:rsidR="008909C2">
        <w:rPr>
          <w:rFonts w:hint="eastAsia"/>
        </w:rPr>
        <w:t>教育</w:t>
      </w:r>
      <w:r>
        <w:rPr>
          <w:rFonts w:hint="eastAsia"/>
        </w:rPr>
        <w:t>教学管理</w:t>
      </w:r>
      <w:r w:rsidR="008909C2">
        <w:rPr>
          <w:rFonts w:hint="eastAsia"/>
        </w:rPr>
        <w:t>语文方向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65F7"/>
    <w:multiLevelType w:val="hybridMultilevel"/>
    <w:tmpl w:val="70422EEA"/>
    <w:lvl w:ilvl="0" w:tplc="256AA4EE">
      <w:start w:val="1"/>
      <w:numFmt w:val="japaneseCounting"/>
      <w:lvlText w:val="（%1）"/>
      <w:lvlJc w:val="left"/>
      <w:pPr>
        <w:ind w:left="1004" w:hanging="720"/>
      </w:pPr>
      <w:rPr>
        <w:rFonts w:hint="default"/>
      </w:rPr>
    </w:lvl>
    <w:lvl w:ilvl="1" w:tplc="D974F65E" w:tentative="1">
      <w:start w:val="1"/>
      <w:numFmt w:val="lowerLetter"/>
      <w:lvlText w:val="%2)"/>
      <w:lvlJc w:val="left"/>
      <w:pPr>
        <w:ind w:left="1124" w:hanging="420"/>
      </w:pPr>
    </w:lvl>
    <w:lvl w:ilvl="2" w:tplc="3BFA4EF2" w:tentative="1">
      <w:start w:val="1"/>
      <w:numFmt w:val="lowerRoman"/>
      <w:lvlText w:val="%3."/>
      <w:lvlJc w:val="right"/>
      <w:pPr>
        <w:ind w:left="1544" w:hanging="420"/>
      </w:pPr>
    </w:lvl>
    <w:lvl w:ilvl="3" w:tplc="1ACA106A" w:tentative="1">
      <w:start w:val="1"/>
      <w:numFmt w:val="decimal"/>
      <w:lvlText w:val="%4."/>
      <w:lvlJc w:val="left"/>
      <w:pPr>
        <w:ind w:left="1964" w:hanging="420"/>
      </w:pPr>
    </w:lvl>
    <w:lvl w:ilvl="4" w:tplc="318E87D0" w:tentative="1">
      <w:start w:val="1"/>
      <w:numFmt w:val="lowerLetter"/>
      <w:lvlText w:val="%5)"/>
      <w:lvlJc w:val="left"/>
      <w:pPr>
        <w:ind w:left="2384" w:hanging="420"/>
      </w:pPr>
    </w:lvl>
    <w:lvl w:ilvl="5" w:tplc="B8F4FB82" w:tentative="1">
      <w:start w:val="1"/>
      <w:numFmt w:val="lowerRoman"/>
      <w:lvlText w:val="%6."/>
      <w:lvlJc w:val="right"/>
      <w:pPr>
        <w:ind w:left="2804" w:hanging="420"/>
      </w:pPr>
    </w:lvl>
    <w:lvl w:ilvl="6" w:tplc="4492228E" w:tentative="1">
      <w:start w:val="1"/>
      <w:numFmt w:val="decimal"/>
      <w:lvlText w:val="%7."/>
      <w:lvlJc w:val="left"/>
      <w:pPr>
        <w:ind w:left="3224" w:hanging="420"/>
      </w:pPr>
    </w:lvl>
    <w:lvl w:ilvl="7" w:tplc="ECD2B540" w:tentative="1">
      <w:start w:val="1"/>
      <w:numFmt w:val="lowerLetter"/>
      <w:lvlText w:val="%8)"/>
      <w:lvlJc w:val="left"/>
      <w:pPr>
        <w:ind w:left="3644" w:hanging="420"/>
      </w:pPr>
    </w:lvl>
    <w:lvl w:ilvl="8" w:tplc="C6D8FDB4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41A40038"/>
    <w:multiLevelType w:val="hybridMultilevel"/>
    <w:tmpl w:val="6DF85F70"/>
    <w:lvl w:ilvl="0" w:tplc="A356BB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7AD26DC6" w:tentative="1">
      <w:start w:val="1"/>
      <w:numFmt w:val="lowerLetter"/>
      <w:lvlText w:val="%2)"/>
      <w:lvlJc w:val="left"/>
      <w:pPr>
        <w:ind w:left="1320" w:hanging="420"/>
      </w:pPr>
    </w:lvl>
    <w:lvl w:ilvl="2" w:tplc="B7E8DBA2" w:tentative="1">
      <w:start w:val="1"/>
      <w:numFmt w:val="lowerRoman"/>
      <w:lvlText w:val="%3."/>
      <w:lvlJc w:val="right"/>
      <w:pPr>
        <w:ind w:left="1740" w:hanging="420"/>
      </w:pPr>
    </w:lvl>
    <w:lvl w:ilvl="3" w:tplc="90D4AE9E" w:tentative="1">
      <w:start w:val="1"/>
      <w:numFmt w:val="decimal"/>
      <w:lvlText w:val="%4."/>
      <w:lvlJc w:val="left"/>
      <w:pPr>
        <w:ind w:left="2160" w:hanging="420"/>
      </w:pPr>
    </w:lvl>
    <w:lvl w:ilvl="4" w:tplc="54B40090" w:tentative="1">
      <w:start w:val="1"/>
      <w:numFmt w:val="lowerLetter"/>
      <w:lvlText w:val="%5)"/>
      <w:lvlJc w:val="left"/>
      <w:pPr>
        <w:ind w:left="2580" w:hanging="420"/>
      </w:pPr>
    </w:lvl>
    <w:lvl w:ilvl="5" w:tplc="105876F6" w:tentative="1">
      <w:start w:val="1"/>
      <w:numFmt w:val="lowerRoman"/>
      <w:lvlText w:val="%6."/>
      <w:lvlJc w:val="right"/>
      <w:pPr>
        <w:ind w:left="3000" w:hanging="420"/>
      </w:pPr>
    </w:lvl>
    <w:lvl w:ilvl="6" w:tplc="493ABED8" w:tentative="1">
      <w:start w:val="1"/>
      <w:numFmt w:val="decimal"/>
      <w:lvlText w:val="%7."/>
      <w:lvlJc w:val="left"/>
      <w:pPr>
        <w:ind w:left="3420" w:hanging="420"/>
      </w:pPr>
    </w:lvl>
    <w:lvl w:ilvl="7" w:tplc="06FC4986" w:tentative="1">
      <w:start w:val="1"/>
      <w:numFmt w:val="lowerLetter"/>
      <w:lvlText w:val="%8)"/>
      <w:lvlJc w:val="left"/>
      <w:pPr>
        <w:ind w:left="3840" w:hanging="420"/>
      </w:pPr>
    </w:lvl>
    <w:lvl w:ilvl="8" w:tplc="FCF260A0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6363A51"/>
    <w:multiLevelType w:val="hybridMultilevel"/>
    <w:tmpl w:val="F27E96F6"/>
    <w:lvl w:ilvl="0" w:tplc="444C891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12AA5440" w:tentative="1">
      <w:start w:val="1"/>
      <w:numFmt w:val="lowerLetter"/>
      <w:lvlText w:val="%2)"/>
      <w:lvlJc w:val="left"/>
      <w:pPr>
        <w:ind w:left="840" w:hanging="420"/>
      </w:pPr>
    </w:lvl>
    <w:lvl w:ilvl="2" w:tplc="8B96A3DC" w:tentative="1">
      <w:start w:val="1"/>
      <w:numFmt w:val="lowerRoman"/>
      <w:lvlText w:val="%3."/>
      <w:lvlJc w:val="right"/>
      <w:pPr>
        <w:ind w:left="1260" w:hanging="420"/>
      </w:pPr>
    </w:lvl>
    <w:lvl w:ilvl="3" w:tplc="BF68B0B4" w:tentative="1">
      <w:start w:val="1"/>
      <w:numFmt w:val="decimal"/>
      <w:lvlText w:val="%4."/>
      <w:lvlJc w:val="left"/>
      <w:pPr>
        <w:ind w:left="1680" w:hanging="420"/>
      </w:pPr>
    </w:lvl>
    <w:lvl w:ilvl="4" w:tplc="77EAC5F6" w:tentative="1">
      <w:start w:val="1"/>
      <w:numFmt w:val="lowerLetter"/>
      <w:lvlText w:val="%5)"/>
      <w:lvlJc w:val="left"/>
      <w:pPr>
        <w:ind w:left="2100" w:hanging="420"/>
      </w:pPr>
    </w:lvl>
    <w:lvl w:ilvl="5" w:tplc="1930AA04" w:tentative="1">
      <w:start w:val="1"/>
      <w:numFmt w:val="lowerRoman"/>
      <w:lvlText w:val="%6."/>
      <w:lvlJc w:val="right"/>
      <w:pPr>
        <w:ind w:left="2520" w:hanging="420"/>
      </w:pPr>
    </w:lvl>
    <w:lvl w:ilvl="6" w:tplc="EF202A34" w:tentative="1">
      <w:start w:val="1"/>
      <w:numFmt w:val="decimal"/>
      <w:lvlText w:val="%7."/>
      <w:lvlJc w:val="left"/>
      <w:pPr>
        <w:ind w:left="2940" w:hanging="420"/>
      </w:pPr>
    </w:lvl>
    <w:lvl w:ilvl="7" w:tplc="51E2AA7A" w:tentative="1">
      <w:start w:val="1"/>
      <w:numFmt w:val="lowerLetter"/>
      <w:lvlText w:val="%8)"/>
      <w:lvlJc w:val="left"/>
      <w:pPr>
        <w:ind w:left="3360" w:hanging="420"/>
      </w:pPr>
    </w:lvl>
    <w:lvl w:ilvl="8" w:tplc="AEAEBE8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8C2BBA"/>
    <w:multiLevelType w:val="hybridMultilevel"/>
    <w:tmpl w:val="E02A251E"/>
    <w:lvl w:ilvl="0" w:tplc="B3AE9EE2">
      <w:start w:val="1"/>
      <w:numFmt w:val="decimal"/>
      <w:lvlText w:val="〔%1〕"/>
      <w:lvlJc w:val="left"/>
      <w:pPr>
        <w:ind w:left="720" w:hanging="720"/>
      </w:pPr>
      <w:rPr>
        <w:rFonts w:hint="default"/>
      </w:rPr>
    </w:lvl>
    <w:lvl w:ilvl="1" w:tplc="C560AD4C" w:tentative="1">
      <w:start w:val="1"/>
      <w:numFmt w:val="lowerLetter"/>
      <w:lvlText w:val="%2)"/>
      <w:lvlJc w:val="left"/>
      <w:pPr>
        <w:ind w:left="840" w:hanging="420"/>
      </w:pPr>
    </w:lvl>
    <w:lvl w:ilvl="2" w:tplc="DCB4A946" w:tentative="1">
      <w:start w:val="1"/>
      <w:numFmt w:val="lowerRoman"/>
      <w:lvlText w:val="%3."/>
      <w:lvlJc w:val="right"/>
      <w:pPr>
        <w:ind w:left="1260" w:hanging="420"/>
      </w:pPr>
    </w:lvl>
    <w:lvl w:ilvl="3" w:tplc="595A27CE" w:tentative="1">
      <w:start w:val="1"/>
      <w:numFmt w:val="decimal"/>
      <w:lvlText w:val="%4."/>
      <w:lvlJc w:val="left"/>
      <w:pPr>
        <w:ind w:left="1680" w:hanging="420"/>
      </w:pPr>
    </w:lvl>
    <w:lvl w:ilvl="4" w:tplc="7E0C1068" w:tentative="1">
      <w:start w:val="1"/>
      <w:numFmt w:val="lowerLetter"/>
      <w:lvlText w:val="%5)"/>
      <w:lvlJc w:val="left"/>
      <w:pPr>
        <w:ind w:left="2100" w:hanging="420"/>
      </w:pPr>
    </w:lvl>
    <w:lvl w:ilvl="5" w:tplc="C8804974" w:tentative="1">
      <w:start w:val="1"/>
      <w:numFmt w:val="lowerRoman"/>
      <w:lvlText w:val="%6."/>
      <w:lvlJc w:val="right"/>
      <w:pPr>
        <w:ind w:left="2520" w:hanging="420"/>
      </w:pPr>
    </w:lvl>
    <w:lvl w:ilvl="6" w:tplc="70747562" w:tentative="1">
      <w:start w:val="1"/>
      <w:numFmt w:val="decimal"/>
      <w:lvlText w:val="%7."/>
      <w:lvlJc w:val="left"/>
      <w:pPr>
        <w:ind w:left="2940" w:hanging="420"/>
      </w:pPr>
    </w:lvl>
    <w:lvl w:ilvl="7" w:tplc="A1DE396A" w:tentative="1">
      <w:start w:val="1"/>
      <w:numFmt w:val="lowerLetter"/>
      <w:lvlText w:val="%8)"/>
      <w:lvlJc w:val="left"/>
      <w:pPr>
        <w:ind w:left="3360" w:hanging="420"/>
      </w:pPr>
    </w:lvl>
    <w:lvl w:ilvl="8" w:tplc="0140574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131CB4"/>
    <w:multiLevelType w:val="hybridMultilevel"/>
    <w:tmpl w:val="B1EC28E8"/>
    <w:lvl w:ilvl="0" w:tplc="632648F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4704C742" w:tentative="1">
      <w:start w:val="1"/>
      <w:numFmt w:val="lowerLetter"/>
      <w:lvlText w:val="%2)"/>
      <w:lvlJc w:val="left"/>
      <w:pPr>
        <w:ind w:left="840" w:hanging="420"/>
      </w:pPr>
    </w:lvl>
    <w:lvl w:ilvl="2" w:tplc="E54E9A78" w:tentative="1">
      <w:start w:val="1"/>
      <w:numFmt w:val="lowerRoman"/>
      <w:lvlText w:val="%3."/>
      <w:lvlJc w:val="right"/>
      <w:pPr>
        <w:ind w:left="1260" w:hanging="420"/>
      </w:pPr>
    </w:lvl>
    <w:lvl w:ilvl="3" w:tplc="7C3A47C6" w:tentative="1">
      <w:start w:val="1"/>
      <w:numFmt w:val="decimal"/>
      <w:lvlText w:val="%4."/>
      <w:lvlJc w:val="left"/>
      <w:pPr>
        <w:ind w:left="1680" w:hanging="420"/>
      </w:pPr>
    </w:lvl>
    <w:lvl w:ilvl="4" w:tplc="E5160D20" w:tentative="1">
      <w:start w:val="1"/>
      <w:numFmt w:val="lowerLetter"/>
      <w:lvlText w:val="%5)"/>
      <w:lvlJc w:val="left"/>
      <w:pPr>
        <w:ind w:left="2100" w:hanging="420"/>
      </w:pPr>
    </w:lvl>
    <w:lvl w:ilvl="5" w:tplc="D35CF81E" w:tentative="1">
      <w:start w:val="1"/>
      <w:numFmt w:val="lowerRoman"/>
      <w:lvlText w:val="%6."/>
      <w:lvlJc w:val="right"/>
      <w:pPr>
        <w:ind w:left="2520" w:hanging="420"/>
      </w:pPr>
    </w:lvl>
    <w:lvl w:ilvl="6" w:tplc="2A24F7D4" w:tentative="1">
      <w:start w:val="1"/>
      <w:numFmt w:val="decimal"/>
      <w:lvlText w:val="%7."/>
      <w:lvlJc w:val="left"/>
      <w:pPr>
        <w:ind w:left="2940" w:hanging="420"/>
      </w:pPr>
    </w:lvl>
    <w:lvl w:ilvl="7" w:tplc="4B846D8A" w:tentative="1">
      <w:start w:val="1"/>
      <w:numFmt w:val="lowerLetter"/>
      <w:lvlText w:val="%8)"/>
      <w:lvlJc w:val="left"/>
      <w:pPr>
        <w:ind w:left="3360" w:hanging="420"/>
      </w:pPr>
    </w:lvl>
    <w:lvl w:ilvl="8" w:tplc="B210B11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01031523">
    <w:abstractNumId w:val="3"/>
  </w:num>
  <w:num w:numId="2" w16cid:durableId="1571385746">
    <w:abstractNumId w:val="0"/>
  </w:num>
  <w:num w:numId="3" w16cid:durableId="1520270590">
    <w:abstractNumId w:val="2"/>
  </w:num>
  <w:num w:numId="4" w16cid:durableId="903561234">
    <w:abstractNumId w:val="1"/>
  </w:num>
  <w:num w:numId="5" w16cid:durableId="2127968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C2"/>
    <w:rsid w:val="00007854"/>
    <w:rsid w:val="00011999"/>
    <w:rsid w:val="000125A5"/>
    <w:rsid w:val="0001629C"/>
    <w:rsid w:val="00025E37"/>
    <w:rsid w:val="00034114"/>
    <w:rsid w:val="00037540"/>
    <w:rsid w:val="00037764"/>
    <w:rsid w:val="00073027"/>
    <w:rsid w:val="00075B54"/>
    <w:rsid w:val="00077F6F"/>
    <w:rsid w:val="00092976"/>
    <w:rsid w:val="000A25D8"/>
    <w:rsid w:val="000B2A6C"/>
    <w:rsid w:val="000B3632"/>
    <w:rsid w:val="000C3039"/>
    <w:rsid w:val="000C6B01"/>
    <w:rsid w:val="000D7845"/>
    <w:rsid w:val="000E0F8E"/>
    <w:rsid w:val="000F4F12"/>
    <w:rsid w:val="00116F10"/>
    <w:rsid w:val="001331AE"/>
    <w:rsid w:val="00137BBE"/>
    <w:rsid w:val="00145B38"/>
    <w:rsid w:val="001649AD"/>
    <w:rsid w:val="00181E59"/>
    <w:rsid w:val="00182A1C"/>
    <w:rsid w:val="001A1BB9"/>
    <w:rsid w:val="001A56C6"/>
    <w:rsid w:val="001B590D"/>
    <w:rsid w:val="001E44FD"/>
    <w:rsid w:val="001F38DF"/>
    <w:rsid w:val="00207C83"/>
    <w:rsid w:val="002441F2"/>
    <w:rsid w:val="00255BA3"/>
    <w:rsid w:val="00256848"/>
    <w:rsid w:val="0025700C"/>
    <w:rsid w:val="00270955"/>
    <w:rsid w:val="002903DA"/>
    <w:rsid w:val="00290EA6"/>
    <w:rsid w:val="00292D48"/>
    <w:rsid w:val="002A2397"/>
    <w:rsid w:val="002A2ABB"/>
    <w:rsid w:val="002A2F02"/>
    <w:rsid w:val="002A758C"/>
    <w:rsid w:val="002B4E59"/>
    <w:rsid w:val="002C057D"/>
    <w:rsid w:val="002E2476"/>
    <w:rsid w:val="003108D6"/>
    <w:rsid w:val="0031739C"/>
    <w:rsid w:val="00321EE7"/>
    <w:rsid w:val="0034152F"/>
    <w:rsid w:val="003506AC"/>
    <w:rsid w:val="00362AF9"/>
    <w:rsid w:val="00366346"/>
    <w:rsid w:val="003805C2"/>
    <w:rsid w:val="003851B5"/>
    <w:rsid w:val="003A06E0"/>
    <w:rsid w:val="003A3F5C"/>
    <w:rsid w:val="003B021D"/>
    <w:rsid w:val="003B2DC7"/>
    <w:rsid w:val="003C1348"/>
    <w:rsid w:val="003C79F9"/>
    <w:rsid w:val="003D254B"/>
    <w:rsid w:val="003D78BD"/>
    <w:rsid w:val="004514DE"/>
    <w:rsid w:val="00463FF9"/>
    <w:rsid w:val="004777AC"/>
    <w:rsid w:val="004872CB"/>
    <w:rsid w:val="00495580"/>
    <w:rsid w:val="00496C21"/>
    <w:rsid w:val="004B4430"/>
    <w:rsid w:val="004C6C17"/>
    <w:rsid w:val="004E5AA9"/>
    <w:rsid w:val="004E75BD"/>
    <w:rsid w:val="004E7A27"/>
    <w:rsid w:val="00506ADC"/>
    <w:rsid w:val="00512919"/>
    <w:rsid w:val="00550E09"/>
    <w:rsid w:val="0057401F"/>
    <w:rsid w:val="00574635"/>
    <w:rsid w:val="00583199"/>
    <w:rsid w:val="005A76E6"/>
    <w:rsid w:val="005E5F34"/>
    <w:rsid w:val="00601BA9"/>
    <w:rsid w:val="00611EDB"/>
    <w:rsid w:val="00612D98"/>
    <w:rsid w:val="006133AE"/>
    <w:rsid w:val="0063294A"/>
    <w:rsid w:val="00650BE1"/>
    <w:rsid w:val="00654BAC"/>
    <w:rsid w:val="00680D1D"/>
    <w:rsid w:val="00690C93"/>
    <w:rsid w:val="00696A02"/>
    <w:rsid w:val="006B25DD"/>
    <w:rsid w:val="006B45E7"/>
    <w:rsid w:val="006D2085"/>
    <w:rsid w:val="006D6393"/>
    <w:rsid w:val="006E5AAB"/>
    <w:rsid w:val="006F1255"/>
    <w:rsid w:val="0073729D"/>
    <w:rsid w:val="0074318B"/>
    <w:rsid w:val="00757DC3"/>
    <w:rsid w:val="00781888"/>
    <w:rsid w:val="00782C80"/>
    <w:rsid w:val="00784100"/>
    <w:rsid w:val="00793302"/>
    <w:rsid w:val="007B1429"/>
    <w:rsid w:val="007D0A1B"/>
    <w:rsid w:val="007D5A59"/>
    <w:rsid w:val="007E3BE9"/>
    <w:rsid w:val="007E5186"/>
    <w:rsid w:val="007E5581"/>
    <w:rsid w:val="00810137"/>
    <w:rsid w:val="00810ACA"/>
    <w:rsid w:val="00811A1A"/>
    <w:rsid w:val="0081326D"/>
    <w:rsid w:val="008308AE"/>
    <w:rsid w:val="008344B4"/>
    <w:rsid w:val="00847C00"/>
    <w:rsid w:val="0086137F"/>
    <w:rsid w:val="008656AE"/>
    <w:rsid w:val="00870A25"/>
    <w:rsid w:val="008909C2"/>
    <w:rsid w:val="008A0FBA"/>
    <w:rsid w:val="008A3189"/>
    <w:rsid w:val="008B2943"/>
    <w:rsid w:val="008C562A"/>
    <w:rsid w:val="008C5CB6"/>
    <w:rsid w:val="008D2C2A"/>
    <w:rsid w:val="008D598F"/>
    <w:rsid w:val="008D6EE8"/>
    <w:rsid w:val="008E365D"/>
    <w:rsid w:val="008E53DC"/>
    <w:rsid w:val="008E58A8"/>
    <w:rsid w:val="00922AE9"/>
    <w:rsid w:val="009412B2"/>
    <w:rsid w:val="0095741B"/>
    <w:rsid w:val="0097282B"/>
    <w:rsid w:val="00980AFB"/>
    <w:rsid w:val="009B5850"/>
    <w:rsid w:val="009E211B"/>
    <w:rsid w:val="00A15672"/>
    <w:rsid w:val="00A16E04"/>
    <w:rsid w:val="00A232E9"/>
    <w:rsid w:val="00A24152"/>
    <w:rsid w:val="00A27492"/>
    <w:rsid w:val="00A3746E"/>
    <w:rsid w:val="00A610FC"/>
    <w:rsid w:val="00A6657D"/>
    <w:rsid w:val="00A841A5"/>
    <w:rsid w:val="00A85563"/>
    <w:rsid w:val="00AA440F"/>
    <w:rsid w:val="00AB20B6"/>
    <w:rsid w:val="00AE21E6"/>
    <w:rsid w:val="00AF2684"/>
    <w:rsid w:val="00AF6249"/>
    <w:rsid w:val="00B13CF1"/>
    <w:rsid w:val="00B325AB"/>
    <w:rsid w:val="00B510C2"/>
    <w:rsid w:val="00B63840"/>
    <w:rsid w:val="00B65335"/>
    <w:rsid w:val="00B662CD"/>
    <w:rsid w:val="00B84DF8"/>
    <w:rsid w:val="00BA0D45"/>
    <w:rsid w:val="00BA323F"/>
    <w:rsid w:val="00BA4079"/>
    <w:rsid w:val="00BC47D5"/>
    <w:rsid w:val="00C01F0F"/>
    <w:rsid w:val="00C46558"/>
    <w:rsid w:val="00C53280"/>
    <w:rsid w:val="00C53CF5"/>
    <w:rsid w:val="00C56B79"/>
    <w:rsid w:val="00C56F80"/>
    <w:rsid w:val="00C578EC"/>
    <w:rsid w:val="00CB2C45"/>
    <w:rsid w:val="00CC1585"/>
    <w:rsid w:val="00CD74BC"/>
    <w:rsid w:val="00CF4462"/>
    <w:rsid w:val="00D015A1"/>
    <w:rsid w:val="00D24BA4"/>
    <w:rsid w:val="00D51E5C"/>
    <w:rsid w:val="00D700D6"/>
    <w:rsid w:val="00D766FC"/>
    <w:rsid w:val="00D93671"/>
    <w:rsid w:val="00D93BC5"/>
    <w:rsid w:val="00D95BDE"/>
    <w:rsid w:val="00DA063F"/>
    <w:rsid w:val="00DC1936"/>
    <w:rsid w:val="00DD43A9"/>
    <w:rsid w:val="00DF461B"/>
    <w:rsid w:val="00DF4FA9"/>
    <w:rsid w:val="00E0022E"/>
    <w:rsid w:val="00E00862"/>
    <w:rsid w:val="00E065EC"/>
    <w:rsid w:val="00E1082E"/>
    <w:rsid w:val="00E16D64"/>
    <w:rsid w:val="00E2339E"/>
    <w:rsid w:val="00E25BCF"/>
    <w:rsid w:val="00E46DC8"/>
    <w:rsid w:val="00E9621E"/>
    <w:rsid w:val="00E97986"/>
    <w:rsid w:val="00EA1F9D"/>
    <w:rsid w:val="00EA5FF5"/>
    <w:rsid w:val="00ED4C84"/>
    <w:rsid w:val="00EE30C4"/>
    <w:rsid w:val="00EF6FB4"/>
    <w:rsid w:val="00F07BE1"/>
    <w:rsid w:val="00F16CF4"/>
    <w:rsid w:val="00F22802"/>
    <w:rsid w:val="00F23B04"/>
    <w:rsid w:val="00F24D8A"/>
    <w:rsid w:val="00F45C76"/>
    <w:rsid w:val="00F867F7"/>
    <w:rsid w:val="00FA043D"/>
    <w:rsid w:val="00FB04E5"/>
    <w:rsid w:val="00FB50DE"/>
    <w:rsid w:val="00FD0D65"/>
    <w:rsid w:val="00FD1386"/>
    <w:rsid w:val="00FD4B80"/>
    <w:rsid w:val="00FE5667"/>
    <w:rsid w:val="00FE7CE5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B252F"/>
  <w15:chartTrackingRefBased/>
  <w15:docId w15:val="{3526CB13-0FC3-4F2C-B5DC-DDA4E542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5C2"/>
    <w:pPr>
      <w:ind w:firstLineChars="200" w:firstLine="420"/>
    </w:pPr>
  </w:style>
  <w:style w:type="paragraph" w:styleId="a4">
    <w:name w:val="endnote text"/>
    <w:basedOn w:val="a"/>
    <w:link w:val="a5"/>
    <w:uiPriority w:val="99"/>
    <w:semiHidden/>
    <w:unhideWhenUsed/>
    <w:rsid w:val="00E46DC8"/>
    <w:pPr>
      <w:snapToGrid w:val="0"/>
      <w:jc w:val="left"/>
    </w:pPr>
  </w:style>
  <w:style w:type="character" w:customStyle="1" w:styleId="a5">
    <w:name w:val="尾注文本 字符"/>
    <w:basedOn w:val="a0"/>
    <w:link w:val="a4"/>
    <w:uiPriority w:val="99"/>
    <w:semiHidden/>
    <w:rsid w:val="00E46DC8"/>
  </w:style>
  <w:style w:type="character" w:styleId="a6">
    <w:name w:val="endnote reference"/>
    <w:basedOn w:val="a0"/>
    <w:uiPriority w:val="99"/>
    <w:semiHidden/>
    <w:unhideWhenUsed/>
    <w:rsid w:val="00E46DC8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4B4430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4B4430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4B443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F6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EF6FB4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F6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EF6F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6E9B1-59EA-432D-8D6D-24A021C0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yun</dc:creator>
  <cp:lastModifiedBy>cao yun</cp:lastModifiedBy>
  <cp:revision>6</cp:revision>
  <dcterms:created xsi:type="dcterms:W3CDTF">2023-04-16T08:16:00Z</dcterms:created>
  <dcterms:modified xsi:type="dcterms:W3CDTF">2023-04-16T13:07:00Z</dcterms:modified>
</cp:coreProperties>
</file>