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AA72" w14:textId="77777777" w:rsidR="00CC20D5" w:rsidRDefault="00000000">
      <w:pPr>
        <w:spacing w:line="360" w:lineRule="auto"/>
        <w:jc w:val="center"/>
        <w:rPr>
          <w:rFonts w:ascii="黑体" w:eastAsia="黑体" w:hAnsi="黑体" w:cs="黑体"/>
          <w:color w:val="000000"/>
          <w:sz w:val="44"/>
          <w:szCs w:val="44"/>
        </w:rPr>
      </w:pPr>
      <w:r>
        <w:rPr>
          <w:rFonts w:ascii="黑体" w:eastAsia="黑体" w:hAnsi="黑体" w:cs="黑体" w:hint="eastAsia"/>
          <w:color w:val="000000"/>
          <w:sz w:val="44"/>
          <w:szCs w:val="44"/>
        </w:rPr>
        <w:t>高职院校</w:t>
      </w:r>
      <w:bookmarkStart w:id="0" w:name="_Hlk127971990"/>
      <w:r>
        <w:rPr>
          <w:rFonts w:ascii="黑体" w:eastAsia="黑体" w:hAnsi="黑体" w:cs="黑体" w:hint="eastAsia"/>
          <w:color w:val="000000"/>
          <w:sz w:val="44"/>
          <w:szCs w:val="44"/>
        </w:rPr>
        <w:t>土木建筑</w:t>
      </w:r>
      <w:bookmarkEnd w:id="0"/>
      <w:r>
        <w:rPr>
          <w:rFonts w:ascii="黑体" w:eastAsia="黑体" w:hAnsi="黑体" w:cs="黑体" w:hint="eastAsia"/>
          <w:color w:val="000000"/>
          <w:sz w:val="44"/>
          <w:szCs w:val="44"/>
        </w:rPr>
        <w:t>类专业</w:t>
      </w:r>
      <w:proofErr w:type="gramStart"/>
      <w:r>
        <w:rPr>
          <w:rFonts w:ascii="黑体" w:eastAsia="黑体" w:hAnsi="黑体" w:cs="黑体" w:hint="eastAsia"/>
          <w:color w:val="000000"/>
          <w:sz w:val="44"/>
          <w:szCs w:val="44"/>
        </w:rPr>
        <w:t>课程思政建设</w:t>
      </w:r>
      <w:proofErr w:type="gramEnd"/>
      <w:r>
        <w:rPr>
          <w:rFonts w:ascii="黑体" w:eastAsia="黑体" w:hAnsi="黑体" w:cs="黑体" w:hint="eastAsia"/>
          <w:color w:val="000000"/>
          <w:sz w:val="44"/>
          <w:szCs w:val="44"/>
        </w:rPr>
        <w:t>实践与探索</w:t>
      </w:r>
    </w:p>
    <w:p w14:paraId="383B86B2" w14:textId="77777777" w:rsidR="00CC20D5" w:rsidRDefault="00000000">
      <w:pPr>
        <w:jc w:val="center"/>
        <w:rPr>
          <w:rFonts w:ascii="楷体" w:eastAsia="楷体" w:hAnsi="楷体" w:cs="楷体"/>
          <w:sz w:val="28"/>
          <w:szCs w:val="28"/>
        </w:rPr>
      </w:pPr>
      <w:r>
        <w:rPr>
          <w:rFonts w:ascii="宋体" w:eastAsia="宋体" w:hAnsi="宋体" w:cs="宋体" w:hint="eastAsia"/>
          <w:sz w:val="28"/>
          <w:szCs w:val="28"/>
        </w:rPr>
        <w:t>张翌娜，宋艳清，程格格</w:t>
      </w:r>
    </w:p>
    <w:p w14:paraId="5EAB25BE" w14:textId="77777777" w:rsidR="00CC20D5" w:rsidRDefault="00000000">
      <w:pPr>
        <w:jc w:val="center"/>
        <w:rPr>
          <w:rFonts w:ascii="楷体" w:eastAsia="楷体" w:hAnsi="楷体" w:cs="楷体"/>
          <w:sz w:val="24"/>
          <w:szCs w:val="24"/>
        </w:rPr>
      </w:pPr>
      <w:r>
        <w:rPr>
          <w:rFonts w:ascii="宋体" w:eastAsia="宋体" w:hAnsi="宋体" w:cs="宋体" w:hint="eastAsia"/>
          <w:sz w:val="18"/>
          <w:szCs w:val="18"/>
          <w:lang w:val="zh-CN"/>
        </w:rPr>
        <w:t>（黄河水利职业技术学院土木与交通工程学院，</w:t>
      </w:r>
      <w:r>
        <w:rPr>
          <w:rFonts w:ascii="宋体" w:eastAsia="宋体" w:hAnsi="宋体" w:cs="宋体" w:hint="eastAsia"/>
          <w:sz w:val="18"/>
          <w:szCs w:val="18"/>
        </w:rPr>
        <w:t xml:space="preserve">河南 </w:t>
      </w:r>
      <w:r>
        <w:rPr>
          <w:rFonts w:ascii="宋体" w:eastAsia="宋体" w:hAnsi="宋体" w:cs="宋体" w:hint="eastAsia"/>
          <w:sz w:val="18"/>
          <w:szCs w:val="18"/>
          <w:lang w:val="zh-CN"/>
        </w:rPr>
        <w:t>开封，475004）</w:t>
      </w:r>
    </w:p>
    <w:p w14:paraId="66D3C403" w14:textId="77777777" w:rsidR="00CC20D5" w:rsidRDefault="00000000">
      <w:pPr>
        <w:spacing w:line="360" w:lineRule="exact"/>
        <w:jc w:val="left"/>
        <w:rPr>
          <w:rFonts w:ascii="宋体" w:eastAsia="宋体" w:hAnsi="宋体"/>
          <w:sz w:val="18"/>
          <w:szCs w:val="18"/>
        </w:rPr>
      </w:pPr>
      <w:r>
        <w:rPr>
          <w:rFonts w:ascii="楷体" w:eastAsia="楷体" w:hAnsi="楷体" w:cs="楷体" w:hint="eastAsia"/>
          <w:sz w:val="16"/>
          <w:szCs w:val="16"/>
        </w:rPr>
        <w:t>[</w:t>
      </w:r>
      <w:r>
        <w:rPr>
          <w:rFonts w:ascii="楷体" w:eastAsia="楷体" w:hAnsi="楷体" w:cs="楷体" w:hint="eastAsia"/>
          <w:b/>
          <w:bCs/>
          <w:sz w:val="16"/>
          <w:szCs w:val="16"/>
        </w:rPr>
        <w:t>摘 要</w:t>
      </w:r>
      <w:r>
        <w:rPr>
          <w:rFonts w:ascii="楷体" w:eastAsia="楷体" w:hAnsi="楷体" w:cs="楷体" w:hint="eastAsia"/>
          <w:sz w:val="16"/>
          <w:szCs w:val="16"/>
        </w:rPr>
        <w:t>]在土木建筑类专业人才专业技术培养的要求下，对土木建筑类专业学生进行</w:t>
      </w:r>
      <w:proofErr w:type="gramStart"/>
      <w:r>
        <w:rPr>
          <w:rFonts w:ascii="楷体" w:eastAsia="楷体" w:hAnsi="楷体" w:cs="楷体" w:hint="eastAsia"/>
          <w:sz w:val="16"/>
          <w:szCs w:val="16"/>
        </w:rPr>
        <w:t>课程思政教育</w:t>
      </w:r>
      <w:proofErr w:type="gramEnd"/>
      <w:r>
        <w:rPr>
          <w:rFonts w:ascii="楷体" w:eastAsia="楷体" w:hAnsi="楷体" w:cs="楷体" w:hint="eastAsia"/>
          <w:sz w:val="16"/>
          <w:szCs w:val="16"/>
        </w:rPr>
        <w:t>，以正确适当的目标引领</w:t>
      </w:r>
      <w:proofErr w:type="gramStart"/>
      <w:r>
        <w:rPr>
          <w:rFonts w:ascii="楷体" w:eastAsia="楷体" w:hAnsi="楷体" w:cs="楷体" w:hint="eastAsia"/>
          <w:sz w:val="16"/>
          <w:szCs w:val="16"/>
        </w:rPr>
        <w:t>课程思政建设</w:t>
      </w:r>
      <w:proofErr w:type="gramEnd"/>
      <w:r>
        <w:rPr>
          <w:rFonts w:ascii="楷体" w:eastAsia="楷体" w:hAnsi="楷体" w:cs="楷体" w:hint="eastAsia"/>
          <w:sz w:val="16"/>
          <w:szCs w:val="16"/>
        </w:rPr>
        <w:t>的方向，在教学实施中达到培养新时代具有爱国情怀、创新精神和工匠精神的土建领域技术技能复合人才，是全面推进</w:t>
      </w:r>
      <w:proofErr w:type="gramStart"/>
      <w:r>
        <w:rPr>
          <w:rFonts w:ascii="楷体" w:eastAsia="楷体" w:hAnsi="楷体" w:cs="楷体" w:hint="eastAsia"/>
          <w:sz w:val="16"/>
          <w:szCs w:val="16"/>
        </w:rPr>
        <w:t>课程思政建设</w:t>
      </w:r>
      <w:proofErr w:type="gramEnd"/>
      <w:r>
        <w:rPr>
          <w:rFonts w:ascii="楷体" w:eastAsia="楷体" w:hAnsi="楷体" w:cs="楷体" w:hint="eastAsia"/>
          <w:sz w:val="16"/>
          <w:szCs w:val="16"/>
        </w:rPr>
        <w:t>作为落实立德树人根本任务的战略举措，是全面提高人才培养质量的重要任务。通过目标“坚守”、目标“融合”、目标“创新”三个理念，结合土木建筑类</w:t>
      </w:r>
      <w:proofErr w:type="gramStart"/>
      <w:r>
        <w:rPr>
          <w:rFonts w:ascii="楷体" w:eastAsia="楷体" w:hAnsi="楷体" w:cs="楷体" w:hint="eastAsia"/>
          <w:sz w:val="16"/>
          <w:szCs w:val="16"/>
        </w:rPr>
        <w:t>课程思政建设</w:t>
      </w:r>
      <w:proofErr w:type="gramEnd"/>
      <w:r>
        <w:rPr>
          <w:rFonts w:ascii="楷体" w:eastAsia="楷体" w:hAnsi="楷体" w:cs="楷体" w:hint="eastAsia"/>
          <w:sz w:val="16"/>
          <w:szCs w:val="16"/>
        </w:rPr>
        <w:t>的实践案例，研究学生专业技能与</w:t>
      </w:r>
      <w:proofErr w:type="gramStart"/>
      <w:r>
        <w:rPr>
          <w:rFonts w:ascii="楷体" w:eastAsia="楷体" w:hAnsi="楷体" w:cs="楷体" w:hint="eastAsia"/>
          <w:sz w:val="16"/>
          <w:szCs w:val="16"/>
        </w:rPr>
        <w:t>课程思政素养</w:t>
      </w:r>
      <w:proofErr w:type="gramEnd"/>
      <w:r>
        <w:rPr>
          <w:rFonts w:ascii="楷体" w:eastAsia="楷体" w:hAnsi="楷体" w:cs="楷体" w:hint="eastAsia"/>
          <w:sz w:val="16"/>
          <w:szCs w:val="16"/>
        </w:rPr>
        <w:t>提升的结合点，提出土木建筑类专业课程</w:t>
      </w:r>
      <w:proofErr w:type="gramStart"/>
      <w:r>
        <w:rPr>
          <w:rFonts w:ascii="楷体" w:eastAsia="楷体" w:hAnsi="楷体" w:cs="楷体" w:hint="eastAsia"/>
          <w:sz w:val="16"/>
          <w:szCs w:val="16"/>
        </w:rPr>
        <w:t>思政具体</w:t>
      </w:r>
      <w:proofErr w:type="gramEnd"/>
      <w:r>
        <w:rPr>
          <w:rFonts w:ascii="楷体" w:eastAsia="楷体" w:hAnsi="楷体" w:cs="楷体" w:hint="eastAsia"/>
          <w:sz w:val="16"/>
          <w:szCs w:val="16"/>
        </w:rPr>
        <w:t>实施路线，为</w:t>
      </w:r>
      <w:proofErr w:type="gramStart"/>
      <w:r>
        <w:rPr>
          <w:rFonts w:ascii="楷体" w:eastAsia="楷体" w:hAnsi="楷体" w:cs="楷体" w:hint="eastAsia"/>
          <w:sz w:val="16"/>
          <w:szCs w:val="16"/>
        </w:rPr>
        <w:t>课程思政建设</w:t>
      </w:r>
      <w:proofErr w:type="gramEnd"/>
      <w:r>
        <w:rPr>
          <w:rFonts w:ascii="楷体" w:eastAsia="楷体" w:hAnsi="楷体" w:cs="楷体" w:hint="eastAsia"/>
          <w:sz w:val="16"/>
          <w:szCs w:val="16"/>
        </w:rPr>
        <w:t>的实践与探索奠定基础。</w:t>
      </w:r>
    </w:p>
    <w:p w14:paraId="651386B2" w14:textId="77777777" w:rsidR="00CC20D5" w:rsidRDefault="00000000">
      <w:pPr>
        <w:spacing w:line="360" w:lineRule="exact"/>
        <w:jc w:val="left"/>
        <w:rPr>
          <w:rFonts w:ascii="楷体" w:eastAsia="楷体" w:hAnsi="楷体"/>
          <w:sz w:val="16"/>
          <w:szCs w:val="16"/>
        </w:rPr>
      </w:pPr>
      <w:bookmarkStart w:id="1" w:name="_Hlk128034283"/>
      <w:r>
        <w:rPr>
          <w:rFonts w:ascii="楷体" w:eastAsia="楷体" w:hAnsi="楷体" w:cs="楷体" w:hint="eastAsia"/>
          <w:sz w:val="16"/>
          <w:szCs w:val="16"/>
        </w:rPr>
        <w:t>[</w:t>
      </w:r>
      <w:r>
        <w:rPr>
          <w:rFonts w:ascii="楷体" w:eastAsia="楷体" w:hAnsi="楷体" w:cs="楷体" w:hint="eastAsia"/>
          <w:b/>
          <w:bCs/>
          <w:sz w:val="16"/>
          <w:szCs w:val="16"/>
        </w:rPr>
        <w:t>关键词</w:t>
      </w:r>
      <w:r>
        <w:rPr>
          <w:rFonts w:ascii="楷体" w:eastAsia="楷体" w:hAnsi="楷体" w:cs="楷体" w:hint="eastAsia"/>
          <w:sz w:val="16"/>
          <w:szCs w:val="16"/>
        </w:rPr>
        <w:t>]高职院校；土木建筑类；课程思政</w:t>
      </w:r>
    </w:p>
    <w:p w14:paraId="3923522D" w14:textId="77777777" w:rsidR="00CC20D5" w:rsidRDefault="00000000">
      <w:pPr>
        <w:spacing w:line="360" w:lineRule="exact"/>
        <w:ind w:left="800" w:hangingChars="500" w:hanging="800"/>
        <w:rPr>
          <w:rFonts w:ascii="Times New Roman" w:eastAsia="楷体" w:hAnsi="Times New Roman" w:cs="Times New Roman"/>
          <w:sz w:val="16"/>
          <w:szCs w:val="16"/>
        </w:rPr>
      </w:pPr>
      <w:r>
        <w:rPr>
          <w:rFonts w:ascii="楷体" w:eastAsia="楷体" w:hAnsi="楷体" w:cs="楷体" w:hint="eastAsia"/>
          <w:sz w:val="16"/>
          <w:szCs w:val="16"/>
        </w:rPr>
        <w:t>[</w:t>
      </w:r>
      <w:r>
        <w:rPr>
          <w:rFonts w:ascii="楷体" w:eastAsia="楷体" w:hAnsi="楷体" w:cs="楷体" w:hint="eastAsia"/>
          <w:b/>
          <w:bCs/>
          <w:sz w:val="16"/>
          <w:szCs w:val="16"/>
        </w:rPr>
        <w:t>基金项目</w:t>
      </w:r>
      <w:r>
        <w:rPr>
          <w:rFonts w:ascii="楷体" w:eastAsia="楷体" w:hAnsi="楷体" w:cs="楷体" w:hint="eastAsia"/>
          <w:sz w:val="16"/>
          <w:szCs w:val="16"/>
        </w:rPr>
        <w:t>]</w:t>
      </w:r>
      <w:r>
        <w:rPr>
          <w:rFonts w:ascii="Times New Roman" w:eastAsia="楷体" w:hAnsi="Times New Roman" w:cs="Times New Roman"/>
          <w:sz w:val="16"/>
          <w:szCs w:val="16"/>
        </w:rPr>
        <w:t>2022</w:t>
      </w:r>
      <w:r>
        <w:rPr>
          <w:rFonts w:ascii="Times New Roman" w:eastAsia="楷体" w:hAnsi="Times New Roman" w:cs="Times New Roman"/>
          <w:sz w:val="16"/>
          <w:szCs w:val="16"/>
        </w:rPr>
        <w:t>年河南省职业教育教学改革研究与实践项目（</w:t>
      </w:r>
      <w:proofErr w:type="gramStart"/>
      <w:r>
        <w:rPr>
          <w:rFonts w:ascii="Times New Roman" w:eastAsia="楷体" w:hAnsi="Times New Roman" w:cs="Times New Roman"/>
          <w:sz w:val="16"/>
          <w:szCs w:val="16"/>
        </w:rPr>
        <w:t>豫教</w:t>
      </w:r>
      <w:proofErr w:type="gramEnd"/>
      <w:r>
        <w:rPr>
          <w:rFonts w:ascii="Times New Roman" w:eastAsia="楷体" w:hAnsi="Times New Roman" w:cs="Times New Roman"/>
          <w:sz w:val="16"/>
          <w:szCs w:val="16"/>
        </w:rPr>
        <w:t>[2023]03059</w:t>
      </w:r>
      <w:r>
        <w:rPr>
          <w:rFonts w:ascii="Times New Roman" w:eastAsia="楷体" w:hAnsi="Times New Roman" w:cs="Times New Roman"/>
          <w:sz w:val="16"/>
          <w:szCs w:val="16"/>
        </w:rPr>
        <w:t>）、河南省首批职业教育与继续教育</w:t>
      </w:r>
      <w:proofErr w:type="gramStart"/>
      <w:r>
        <w:rPr>
          <w:rFonts w:ascii="Times New Roman" w:eastAsia="楷体" w:hAnsi="Times New Roman" w:cs="Times New Roman"/>
          <w:sz w:val="16"/>
          <w:szCs w:val="16"/>
        </w:rPr>
        <w:t>课程思政示范</w:t>
      </w:r>
      <w:proofErr w:type="gramEnd"/>
      <w:r>
        <w:rPr>
          <w:rFonts w:ascii="Times New Roman" w:eastAsia="楷体" w:hAnsi="Times New Roman" w:cs="Times New Roman"/>
          <w:sz w:val="16"/>
          <w:szCs w:val="16"/>
        </w:rPr>
        <w:t>课程（教职成〔</w:t>
      </w:r>
      <w:r>
        <w:rPr>
          <w:rFonts w:ascii="Times New Roman" w:eastAsia="楷体" w:hAnsi="Times New Roman" w:cs="Times New Roman"/>
          <w:sz w:val="16"/>
          <w:szCs w:val="16"/>
        </w:rPr>
        <w:t>2021</w:t>
      </w:r>
      <w:r>
        <w:rPr>
          <w:rFonts w:ascii="Times New Roman" w:eastAsia="楷体" w:hAnsi="Times New Roman" w:cs="Times New Roman"/>
          <w:sz w:val="16"/>
          <w:szCs w:val="16"/>
        </w:rPr>
        <w:t>〕</w:t>
      </w:r>
      <w:r>
        <w:rPr>
          <w:rFonts w:ascii="Times New Roman" w:eastAsia="楷体" w:hAnsi="Times New Roman" w:cs="Times New Roman"/>
          <w:sz w:val="16"/>
          <w:szCs w:val="16"/>
        </w:rPr>
        <w:t xml:space="preserve">138 </w:t>
      </w:r>
      <w:r>
        <w:rPr>
          <w:rFonts w:ascii="Times New Roman" w:eastAsia="楷体" w:hAnsi="Times New Roman" w:cs="Times New Roman"/>
          <w:sz w:val="16"/>
          <w:szCs w:val="16"/>
        </w:rPr>
        <w:t>号）、黄河水利职业技术学院</w:t>
      </w:r>
      <w:r>
        <w:rPr>
          <w:rFonts w:ascii="Times New Roman" w:eastAsia="楷体" w:hAnsi="Times New Roman" w:cs="Times New Roman"/>
          <w:sz w:val="16"/>
          <w:szCs w:val="16"/>
        </w:rPr>
        <w:t>2022</w:t>
      </w:r>
      <w:r>
        <w:rPr>
          <w:rFonts w:ascii="Times New Roman" w:eastAsia="楷体" w:hAnsi="Times New Roman" w:cs="Times New Roman"/>
          <w:sz w:val="16"/>
          <w:szCs w:val="16"/>
        </w:rPr>
        <w:t>年</w:t>
      </w:r>
      <w:proofErr w:type="gramStart"/>
      <w:r>
        <w:rPr>
          <w:rFonts w:ascii="Times New Roman" w:eastAsia="楷体" w:hAnsi="Times New Roman" w:cs="Times New Roman"/>
          <w:sz w:val="16"/>
          <w:szCs w:val="16"/>
        </w:rPr>
        <w:t>课程思政示范</w:t>
      </w:r>
      <w:proofErr w:type="gramEnd"/>
      <w:r>
        <w:rPr>
          <w:rFonts w:ascii="Times New Roman" w:eastAsia="楷体" w:hAnsi="Times New Roman" w:cs="Times New Roman"/>
          <w:sz w:val="16"/>
          <w:szCs w:val="16"/>
        </w:rPr>
        <w:t>课建设项目（</w:t>
      </w:r>
      <w:proofErr w:type="gramStart"/>
      <w:r>
        <w:rPr>
          <w:rFonts w:ascii="Times New Roman" w:eastAsia="楷体" w:hAnsi="Times New Roman" w:cs="Times New Roman"/>
          <w:sz w:val="16"/>
          <w:szCs w:val="16"/>
        </w:rPr>
        <w:t>黄院教</w:t>
      </w:r>
      <w:proofErr w:type="gramEnd"/>
      <w:r>
        <w:rPr>
          <w:rFonts w:ascii="Times New Roman" w:eastAsia="楷体" w:hAnsi="Times New Roman" w:cs="Times New Roman"/>
          <w:sz w:val="16"/>
          <w:szCs w:val="16"/>
        </w:rPr>
        <w:t>〔</w:t>
      </w:r>
      <w:r>
        <w:rPr>
          <w:rFonts w:ascii="Times New Roman" w:eastAsia="楷体" w:hAnsi="Times New Roman" w:cs="Times New Roman"/>
          <w:sz w:val="16"/>
          <w:szCs w:val="16"/>
        </w:rPr>
        <w:t>2022</w:t>
      </w:r>
      <w:r>
        <w:rPr>
          <w:rFonts w:ascii="Times New Roman" w:eastAsia="楷体" w:hAnsi="Times New Roman" w:cs="Times New Roman"/>
          <w:sz w:val="16"/>
          <w:szCs w:val="16"/>
        </w:rPr>
        <w:t>〕</w:t>
      </w:r>
      <w:r>
        <w:rPr>
          <w:rFonts w:ascii="Times New Roman" w:eastAsia="楷体" w:hAnsi="Times New Roman" w:cs="Times New Roman"/>
          <w:sz w:val="16"/>
          <w:szCs w:val="16"/>
        </w:rPr>
        <w:t>30</w:t>
      </w:r>
      <w:r>
        <w:rPr>
          <w:rFonts w:ascii="Times New Roman" w:eastAsia="楷体" w:hAnsi="Times New Roman" w:cs="Times New Roman"/>
          <w:sz w:val="16"/>
          <w:szCs w:val="16"/>
        </w:rPr>
        <w:t>号）</w:t>
      </w:r>
    </w:p>
    <w:p w14:paraId="1B145753" w14:textId="77777777" w:rsidR="00CC20D5" w:rsidRDefault="00000000">
      <w:pPr>
        <w:spacing w:line="360" w:lineRule="exact"/>
        <w:ind w:left="800" w:hangingChars="500" w:hanging="800"/>
        <w:rPr>
          <w:rFonts w:ascii="Times New Roman" w:eastAsia="楷体" w:hAnsi="Times New Roman" w:cs="Times New Roman"/>
          <w:sz w:val="16"/>
          <w:szCs w:val="16"/>
        </w:rPr>
      </w:pPr>
      <w:r>
        <w:rPr>
          <w:rFonts w:ascii="楷体" w:eastAsia="楷体" w:hAnsi="楷体" w:cs="楷体"/>
          <w:sz w:val="16"/>
          <w:szCs w:val="16"/>
        </w:rPr>
        <w:t>[</w:t>
      </w:r>
      <w:r>
        <w:rPr>
          <w:rFonts w:ascii="楷体" w:eastAsia="楷体" w:hAnsi="楷体" w:cs="楷体"/>
          <w:b/>
          <w:bCs/>
          <w:sz w:val="16"/>
          <w:szCs w:val="16"/>
        </w:rPr>
        <w:t>作者简介</w:t>
      </w:r>
      <w:r>
        <w:rPr>
          <w:rFonts w:ascii="楷体" w:eastAsia="楷体" w:hAnsi="楷体" w:cs="楷体"/>
          <w:sz w:val="16"/>
          <w:szCs w:val="16"/>
        </w:rPr>
        <w:t>]</w:t>
      </w:r>
      <w:r>
        <w:rPr>
          <w:rFonts w:ascii="Times New Roman" w:eastAsia="楷体" w:hAnsi="Times New Roman" w:cs="Times New Roman"/>
          <w:sz w:val="16"/>
          <w:szCs w:val="16"/>
        </w:rPr>
        <w:t>张翌娜（</w:t>
      </w:r>
      <w:r>
        <w:rPr>
          <w:rFonts w:ascii="Times New Roman" w:eastAsia="楷体" w:hAnsi="Times New Roman" w:cs="Times New Roman"/>
          <w:sz w:val="16"/>
          <w:szCs w:val="16"/>
        </w:rPr>
        <w:t>1980-</w:t>
      </w:r>
      <w:r>
        <w:rPr>
          <w:rFonts w:ascii="Times New Roman" w:eastAsia="楷体" w:hAnsi="Times New Roman" w:cs="Times New Roman"/>
          <w:sz w:val="16"/>
          <w:szCs w:val="16"/>
        </w:rPr>
        <w:t>），女，河南开封人，硕士，副教授，主要从事高职教育教学研究，</w:t>
      </w:r>
      <w:r>
        <w:rPr>
          <w:rFonts w:ascii="Times New Roman" w:eastAsia="楷体" w:hAnsi="Times New Roman" w:cs="Times New Roman"/>
          <w:sz w:val="16"/>
          <w:szCs w:val="16"/>
        </w:rPr>
        <w:t>E-mail</w:t>
      </w:r>
      <w:r>
        <w:rPr>
          <w:rFonts w:ascii="Times New Roman" w:eastAsia="楷体" w:hAnsi="Times New Roman" w:cs="Times New Roman"/>
          <w:sz w:val="16"/>
          <w:szCs w:val="16"/>
        </w:rPr>
        <w:t>：</w:t>
      </w:r>
      <w:r>
        <w:rPr>
          <w:rFonts w:ascii="Times New Roman" w:eastAsia="楷体" w:hAnsi="Times New Roman" w:cs="Times New Roman"/>
          <w:sz w:val="16"/>
          <w:szCs w:val="16"/>
        </w:rPr>
        <w:t>zynnn@126.com</w:t>
      </w:r>
      <w:r>
        <w:rPr>
          <w:rFonts w:ascii="Times New Roman" w:eastAsia="楷体" w:hAnsi="Times New Roman" w:cs="Times New Roman"/>
          <w:sz w:val="16"/>
          <w:szCs w:val="16"/>
        </w:rPr>
        <w:t>。</w:t>
      </w:r>
    </w:p>
    <w:p w14:paraId="7666CFDC" w14:textId="77777777" w:rsidR="00CC20D5" w:rsidRDefault="00000000">
      <w:pPr>
        <w:spacing w:line="360" w:lineRule="exact"/>
        <w:ind w:left="800" w:hangingChars="500" w:hanging="800"/>
        <w:rPr>
          <w:rFonts w:ascii="楷体" w:eastAsia="楷体" w:hAnsi="楷体" w:cs="楷体"/>
          <w:sz w:val="16"/>
          <w:szCs w:val="16"/>
        </w:rPr>
      </w:pPr>
      <w:r>
        <w:rPr>
          <w:rFonts w:ascii="楷体" w:eastAsia="楷体" w:hAnsi="楷体" w:cs="楷体" w:hint="eastAsia"/>
          <w:sz w:val="16"/>
          <w:szCs w:val="16"/>
        </w:rPr>
        <w:t>[</w:t>
      </w:r>
      <w:r>
        <w:rPr>
          <w:rFonts w:ascii="楷体" w:eastAsia="楷体" w:hAnsi="楷体" w:cs="楷体" w:hint="eastAsia"/>
          <w:b/>
          <w:bCs/>
          <w:sz w:val="16"/>
          <w:szCs w:val="16"/>
        </w:rPr>
        <w:t>中图分类号</w:t>
      </w:r>
      <w:r>
        <w:rPr>
          <w:rFonts w:ascii="楷体" w:eastAsia="楷体" w:hAnsi="楷体" w:cs="楷体" w:hint="eastAsia"/>
          <w:sz w:val="16"/>
          <w:szCs w:val="16"/>
        </w:rPr>
        <w:t>] G642.0     [</w:t>
      </w:r>
      <w:r>
        <w:rPr>
          <w:rFonts w:ascii="楷体" w:eastAsia="楷体" w:hAnsi="楷体" w:cs="楷体" w:hint="eastAsia"/>
          <w:b/>
          <w:bCs/>
          <w:sz w:val="16"/>
          <w:szCs w:val="16"/>
        </w:rPr>
        <w:t>文献标识码</w:t>
      </w:r>
      <w:r>
        <w:rPr>
          <w:rFonts w:ascii="楷体" w:eastAsia="楷体" w:hAnsi="楷体" w:cs="楷体" w:hint="eastAsia"/>
          <w:sz w:val="16"/>
          <w:szCs w:val="16"/>
        </w:rPr>
        <w:t>] A          [</w:t>
      </w:r>
      <w:r>
        <w:rPr>
          <w:rFonts w:ascii="楷体" w:eastAsia="楷体" w:hAnsi="楷体" w:cs="楷体" w:hint="eastAsia"/>
          <w:b/>
          <w:bCs/>
          <w:sz w:val="16"/>
          <w:szCs w:val="16"/>
        </w:rPr>
        <w:t>文章编号</w:t>
      </w:r>
      <w:r>
        <w:rPr>
          <w:rFonts w:ascii="楷体" w:eastAsia="楷体" w:hAnsi="楷体" w:cs="楷体" w:hint="eastAsia"/>
          <w:sz w:val="16"/>
          <w:szCs w:val="16"/>
        </w:rPr>
        <w:t>]            [</w:t>
      </w:r>
      <w:r>
        <w:rPr>
          <w:rFonts w:ascii="楷体" w:eastAsia="楷体" w:hAnsi="楷体" w:cs="楷体" w:hint="eastAsia"/>
          <w:b/>
          <w:bCs/>
          <w:sz w:val="16"/>
          <w:szCs w:val="16"/>
        </w:rPr>
        <w:t>收稿日期</w:t>
      </w:r>
      <w:r>
        <w:rPr>
          <w:rFonts w:ascii="楷体" w:eastAsia="楷体" w:hAnsi="楷体" w:cs="楷体" w:hint="eastAsia"/>
          <w:sz w:val="16"/>
          <w:szCs w:val="16"/>
        </w:rPr>
        <w:t>]</w:t>
      </w:r>
    </w:p>
    <w:bookmarkEnd w:id="1"/>
    <w:p w14:paraId="61411A6A" w14:textId="77777777" w:rsidR="00CC20D5" w:rsidRDefault="00CC20D5">
      <w:pPr>
        <w:spacing w:line="360" w:lineRule="exact"/>
        <w:ind w:firstLineChars="200" w:firstLine="420"/>
        <w:rPr>
          <w:rFonts w:ascii="Times New Roman" w:eastAsia="宋体" w:hAnsi="Times New Roman" w:cs="Times New Roman"/>
          <w:szCs w:val="21"/>
        </w:rPr>
      </w:pPr>
    </w:p>
    <w:p w14:paraId="199F3924" w14:textId="77777777" w:rsidR="00CC20D5" w:rsidRDefault="00CC20D5">
      <w:pPr>
        <w:spacing w:line="360" w:lineRule="exact"/>
        <w:ind w:firstLineChars="179" w:firstLine="376"/>
        <w:rPr>
          <w:rFonts w:ascii="宋体" w:eastAsia="宋体" w:hAnsi="宋体" w:cs="宋体"/>
          <w:szCs w:val="21"/>
        </w:rPr>
        <w:sectPr w:rsidR="00CC20D5" w:rsidSect="008111CA">
          <w:pgSz w:w="11906" w:h="16838"/>
          <w:pgMar w:top="1440" w:right="1080" w:bottom="1440" w:left="1080" w:header="851" w:footer="992" w:gutter="0"/>
          <w:cols w:space="425"/>
          <w:docGrid w:type="lines" w:linePitch="312"/>
        </w:sectPr>
      </w:pPr>
    </w:p>
    <w:p w14:paraId="6DB06277" w14:textId="22BE586F" w:rsidR="00744E23" w:rsidRPr="00744E23" w:rsidRDefault="00744E23">
      <w:pPr>
        <w:spacing w:line="360" w:lineRule="exact"/>
        <w:ind w:firstLineChars="179" w:firstLine="376"/>
        <w:rPr>
          <w:rFonts w:ascii="黑体" w:eastAsia="黑体" w:hAnsi="黑体"/>
          <w:color w:val="000000"/>
          <w:szCs w:val="21"/>
        </w:rPr>
      </w:pPr>
      <w:r w:rsidRPr="00744E23">
        <w:rPr>
          <w:rFonts w:ascii="黑体" w:eastAsia="黑体" w:hAnsi="黑体" w:hint="eastAsia"/>
          <w:color w:val="000000"/>
          <w:szCs w:val="21"/>
        </w:rPr>
        <w:t>引言</w:t>
      </w:r>
    </w:p>
    <w:p w14:paraId="0C5FCB62" w14:textId="5985663F"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szCs w:val="21"/>
        </w:rPr>
        <w:t>随着习近平总书记关于教育的重要论述和全国教育大会精神的深入贯彻落实，中共中央办公厅、国务院办公厅《关于深化新时代学校思想政治理论课改革创新的若干意见》的深入实施</w:t>
      </w:r>
      <w:bookmarkStart w:id="2" w:name="_Hlk127974518"/>
      <w:r>
        <w:rPr>
          <w:rFonts w:ascii="Times New Roman" w:eastAsia="宋体" w:hAnsi="Times New Roman" w:cs="Times New Roman"/>
          <w:color w:val="000000" w:themeColor="text1"/>
          <w:szCs w:val="21"/>
          <w:vertAlign w:val="superscript"/>
        </w:rPr>
        <w:t>[1]</w:t>
      </w:r>
      <w:bookmarkEnd w:id="2"/>
      <w:r>
        <w:rPr>
          <w:rFonts w:ascii="宋体" w:eastAsia="宋体" w:hAnsi="宋体" w:cs="宋体" w:hint="eastAsia"/>
          <w:szCs w:val="21"/>
        </w:rPr>
        <w:t>，</w:t>
      </w:r>
      <w:bookmarkStart w:id="3" w:name="_Hlk127972118"/>
      <w:r>
        <w:rPr>
          <w:rFonts w:ascii="宋体" w:eastAsia="宋体" w:hAnsi="宋体" w:cs="宋体" w:hint="eastAsia"/>
          <w:szCs w:val="21"/>
        </w:rPr>
        <w:t>全面推进</w:t>
      </w:r>
      <w:proofErr w:type="gramStart"/>
      <w:r>
        <w:rPr>
          <w:rFonts w:ascii="宋体" w:eastAsia="宋体" w:hAnsi="宋体" w:cs="宋体" w:hint="eastAsia"/>
          <w:szCs w:val="21"/>
        </w:rPr>
        <w:t>课程思政建设</w:t>
      </w:r>
      <w:proofErr w:type="gramEnd"/>
      <w:r>
        <w:rPr>
          <w:rFonts w:ascii="宋体" w:eastAsia="宋体" w:hAnsi="宋体" w:cs="宋体" w:hint="eastAsia"/>
          <w:szCs w:val="21"/>
        </w:rPr>
        <w:t>作为落实立德树人根本任务的战略举措，是全面提高人才培养质量的重要任务。</w:t>
      </w:r>
      <w:bookmarkEnd w:id="3"/>
      <w:r>
        <w:rPr>
          <w:rFonts w:ascii="宋体" w:eastAsia="宋体" w:hAnsi="宋体" w:cs="宋体" w:hint="eastAsia"/>
          <w:color w:val="000000"/>
          <w:szCs w:val="21"/>
        </w:rPr>
        <w:t>习近平总书记指出“高校应培养什么样的人?如何培养人以及为谁培养人?”这一根本问题，强调“要用好课堂教学这个主渠道”,“使各类课程与思想政治理论课同向同行，形成协同效应”。</w:t>
      </w:r>
      <w:proofErr w:type="gramStart"/>
      <w:r>
        <w:rPr>
          <w:rFonts w:ascii="宋体" w:eastAsia="宋体" w:hAnsi="宋体" w:cs="宋体" w:hint="eastAsia"/>
          <w:szCs w:val="21"/>
        </w:rPr>
        <w:t>课程思政的</w:t>
      </w:r>
      <w:proofErr w:type="gramEnd"/>
      <w:r>
        <w:rPr>
          <w:rFonts w:ascii="宋体" w:eastAsia="宋体" w:hAnsi="宋体" w:cs="宋体" w:hint="eastAsia"/>
          <w:szCs w:val="21"/>
        </w:rPr>
        <w:t>研究已然成为高校教学研究的新领域，主要涉及</w:t>
      </w:r>
      <w:proofErr w:type="gramStart"/>
      <w:r>
        <w:rPr>
          <w:rFonts w:ascii="宋体" w:eastAsia="宋体" w:hAnsi="宋体" w:cs="宋体" w:hint="eastAsia"/>
          <w:szCs w:val="21"/>
        </w:rPr>
        <w:t>课程思政的</w:t>
      </w:r>
      <w:proofErr w:type="gramEnd"/>
      <w:r>
        <w:rPr>
          <w:rFonts w:ascii="宋体" w:eastAsia="宋体" w:hAnsi="宋体" w:cs="宋体" w:hint="eastAsia"/>
          <w:szCs w:val="21"/>
        </w:rPr>
        <w:t>本质内涵、基本特征，以及</w:t>
      </w:r>
      <w:proofErr w:type="gramStart"/>
      <w:r>
        <w:rPr>
          <w:rFonts w:ascii="宋体" w:eastAsia="宋体" w:hAnsi="宋体" w:cs="宋体" w:hint="eastAsia"/>
          <w:szCs w:val="21"/>
        </w:rPr>
        <w:t>课程思政建设</w:t>
      </w:r>
      <w:proofErr w:type="gramEnd"/>
      <w:r>
        <w:rPr>
          <w:rFonts w:ascii="宋体" w:eastAsia="宋体" w:hAnsi="宋体" w:cs="宋体" w:hint="eastAsia"/>
          <w:szCs w:val="21"/>
        </w:rPr>
        <w:t>存在的问题与解决路径，在高职院校</w:t>
      </w:r>
      <w:proofErr w:type="gramStart"/>
      <w:r>
        <w:rPr>
          <w:rFonts w:ascii="宋体" w:eastAsia="宋体" w:hAnsi="宋体" w:cs="宋体" w:hint="eastAsia"/>
          <w:szCs w:val="21"/>
        </w:rPr>
        <w:t>课程思政建设</w:t>
      </w:r>
      <w:proofErr w:type="gramEnd"/>
      <w:r>
        <w:rPr>
          <w:rFonts w:ascii="宋体" w:eastAsia="宋体" w:hAnsi="宋体" w:cs="宋体" w:hint="eastAsia"/>
          <w:szCs w:val="21"/>
        </w:rPr>
        <w:t>和实施的推进过程中，</w:t>
      </w:r>
      <w:proofErr w:type="gramStart"/>
      <w:r>
        <w:rPr>
          <w:rFonts w:ascii="宋体" w:eastAsia="宋体" w:hAnsi="宋体" w:cs="宋体" w:hint="eastAsia"/>
          <w:szCs w:val="21"/>
        </w:rPr>
        <w:t>课程思政实效</w:t>
      </w:r>
      <w:proofErr w:type="gramEnd"/>
      <w:r>
        <w:rPr>
          <w:rFonts w:ascii="宋体" w:eastAsia="宋体" w:hAnsi="宋体" w:cs="宋体" w:hint="eastAsia"/>
          <w:szCs w:val="21"/>
        </w:rPr>
        <w:t>性的检验是重要一环，是全面实施</w:t>
      </w:r>
      <w:proofErr w:type="gramStart"/>
      <w:r>
        <w:rPr>
          <w:rFonts w:ascii="宋体" w:eastAsia="宋体" w:hAnsi="宋体" w:cs="宋体" w:hint="eastAsia"/>
          <w:szCs w:val="21"/>
        </w:rPr>
        <w:t>课程思政的</w:t>
      </w:r>
      <w:proofErr w:type="gramEnd"/>
      <w:r>
        <w:rPr>
          <w:rFonts w:ascii="宋体" w:eastAsia="宋体" w:hAnsi="宋体" w:cs="宋体" w:hint="eastAsia"/>
          <w:szCs w:val="21"/>
        </w:rPr>
        <w:t>保障措施、衡量标准和反馈机制</w:t>
      </w:r>
      <w:r>
        <w:rPr>
          <w:rFonts w:ascii="Times New Roman" w:eastAsia="宋体" w:hAnsi="Times New Roman" w:cs="Times New Roman"/>
          <w:color w:val="000000" w:themeColor="text1"/>
          <w:szCs w:val="21"/>
          <w:vertAlign w:val="superscript"/>
        </w:rPr>
        <w:t>[2-3]</w:t>
      </w:r>
      <w:r>
        <w:rPr>
          <w:rFonts w:ascii="宋体" w:eastAsia="宋体" w:hAnsi="宋体" w:cs="宋体" w:hint="eastAsia"/>
          <w:szCs w:val="21"/>
        </w:rPr>
        <w:t>。</w:t>
      </w:r>
      <w:r>
        <w:rPr>
          <w:rFonts w:ascii="宋体" w:eastAsia="宋体" w:hAnsi="宋体" w:cs="宋体" w:hint="eastAsia"/>
          <w:color w:val="000000"/>
          <w:szCs w:val="21"/>
        </w:rPr>
        <w:t>作为“双高院校”土木建筑类的专业课教师应领会贯彻落实教育部印发的《高等学校课程思政建设指导纲要》(</w:t>
      </w:r>
      <w:proofErr w:type="gramStart"/>
      <w:r>
        <w:rPr>
          <w:rFonts w:ascii="宋体" w:eastAsia="宋体" w:hAnsi="宋体" w:cs="宋体" w:hint="eastAsia"/>
          <w:color w:val="000000"/>
          <w:szCs w:val="21"/>
        </w:rPr>
        <w:t>教高〔2020〕</w:t>
      </w:r>
      <w:proofErr w:type="gramEnd"/>
      <w:r>
        <w:rPr>
          <w:rFonts w:ascii="宋体" w:eastAsia="宋体" w:hAnsi="宋体" w:cs="宋体" w:hint="eastAsia"/>
          <w:color w:val="000000"/>
          <w:szCs w:val="21"/>
        </w:rPr>
        <w:t>3号)文件精神</w:t>
      </w:r>
      <w:r>
        <w:rPr>
          <w:rFonts w:ascii="Times New Roman" w:eastAsia="宋体" w:hAnsi="Times New Roman" w:cs="Times New Roman"/>
          <w:color w:val="000000" w:themeColor="text1"/>
          <w:szCs w:val="21"/>
          <w:vertAlign w:val="superscript"/>
        </w:rPr>
        <w:t>[4]</w:t>
      </w:r>
      <w:r>
        <w:rPr>
          <w:rFonts w:ascii="宋体" w:eastAsia="宋体" w:hAnsi="宋体" w:cs="宋体" w:hint="eastAsia"/>
          <w:color w:val="000000"/>
          <w:szCs w:val="21"/>
        </w:rPr>
        <w:t>，将</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融入课堂教学全过程，进一步提升专业教师</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的意识和能力，全面推进土木建筑类课程</w:t>
      </w:r>
      <w:proofErr w:type="gramStart"/>
      <w:r>
        <w:rPr>
          <w:rFonts w:ascii="宋体" w:eastAsia="宋体" w:hAnsi="宋体" w:cs="宋体" w:hint="eastAsia"/>
          <w:color w:val="000000"/>
          <w:szCs w:val="21"/>
        </w:rPr>
        <w:t>思政实施</w:t>
      </w:r>
      <w:proofErr w:type="gramEnd"/>
      <w:r>
        <w:rPr>
          <w:rFonts w:ascii="宋体" w:eastAsia="宋体" w:hAnsi="宋体" w:cs="宋体" w:hint="eastAsia"/>
          <w:color w:val="000000"/>
          <w:szCs w:val="21"/>
        </w:rPr>
        <w:t>效果。</w:t>
      </w:r>
    </w:p>
    <w:p w14:paraId="520A3602" w14:textId="77777777" w:rsidR="00CC20D5" w:rsidRDefault="00000000">
      <w:pPr>
        <w:spacing w:line="360" w:lineRule="exact"/>
        <w:ind w:firstLineChars="179" w:firstLine="376"/>
        <w:rPr>
          <w:rFonts w:ascii="黑体" w:eastAsia="黑体" w:hAnsi="黑体"/>
          <w:color w:val="000000"/>
          <w:szCs w:val="21"/>
        </w:rPr>
      </w:pPr>
      <w:r>
        <w:rPr>
          <w:rFonts w:ascii="黑体" w:eastAsia="黑体" w:hAnsi="黑体" w:hint="eastAsia"/>
          <w:color w:val="000000"/>
          <w:szCs w:val="21"/>
        </w:rPr>
        <w:t>一、土木建筑类</w:t>
      </w:r>
      <w:proofErr w:type="gramStart"/>
      <w:r>
        <w:rPr>
          <w:rFonts w:ascii="黑体" w:eastAsia="黑体" w:hAnsi="黑体" w:hint="eastAsia"/>
          <w:color w:val="000000"/>
          <w:szCs w:val="21"/>
        </w:rPr>
        <w:t>课程思政的</w:t>
      </w:r>
      <w:proofErr w:type="gramEnd"/>
      <w:r>
        <w:rPr>
          <w:rFonts w:ascii="黑体" w:eastAsia="黑体" w:hAnsi="黑体" w:hint="eastAsia"/>
          <w:color w:val="000000"/>
          <w:szCs w:val="21"/>
        </w:rPr>
        <w:t>研究背景和发展现</w:t>
      </w:r>
      <w:r>
        <w:rPr>
          <w:rFonts w:ascii="黑体" w:eastAsia="黑体" w:hAnsi="黑体" w:hint="eastAsia"/>
          <w:color w:val="000000"/>
          <w:szCs w:val="21"/>
        </w:rPr>
        <w:t>状</w:t>
      </w:r>
    </w:p>
    <w:p w14:paraId="6CC6C889"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课程</w:t>
      </w:r>
      <w:proofErr w:type="gramStart"/>
      <w:r>
        <w:rPr>
          <w:rFonts w:ascii="宋体" w:eastAsia="宋体" w:hAnsi="宋体" w:cs="宋体" w:hint="eastAsia"/>
          <w:color w:val="000000"/>
          <w:szCs w:val="21"/>
        </w:rPr>
        <w:t>思政教育</w:t>
      </w:r>
      <w:proofErr w:type="gramEnd"/>
      <w:r>
        <w:rPr>
          <w:rFonts w:ascii="宋体" w:eastAsia="宋体" w:hAnsi="宋体" w:cs="宋体" w:hint="eastAsia"/>
          <w:color w:val="000000"/>
          <w:szCs w:val="21"/>
        </w:rPr>
        <w:t>国内外均有开展相关的研究与实践，国外职业教育教学中没有单独开设思想政治教育、思想理论课等相关</w:t>
      </w:r>
      <w:proofErr w:type="gramStart"/>
      <w:r>
        <w:rPr>
          <w:rFonts w:ascii="宋体" w:eastAsia="宋体" w:hAnsi="宋体" w:cs="宋体" w:hint="eastAsia"/>
          <w:color w:val="000000"/>
          <w:szCs w:val="21"/>
        </w:rPr>
        <w:t>的思政课程</w:t>
      </w:r>
      <w:proofErr w:type="gramEnd"/>
      <w:r>
        <w:rPr>
          <w:rFonts w:ascii="宋体" w:eastAsia="宋体" w:hAnsi="宋体" w:cs="宋体" w:hint="eastAsia"/>
          <w:color w:val="000000"/>
          <w:szCs w:val="21"/>
        </w:rPr>
        <w:t>，主要是通过专业相关课程进行</w:t>
      </w:r>
      <w:proofErr w:type="gramStart"/>
      <w:r>
        <w:rPr>
          <w:rFonts w:ascii="宋体" w:eastAsia="宋体" w:hAnsi="宋体" w:cs="宋体" w:hint="eastAsia"/>
          <w:color w:val="000000"/>
          <w:szCs w:val="21"/>
        </w:rPr>
        <w:t>隐性思政</w:t>
      </w:r>
      <w:proofErr w:type="gramEnd"/>
      <w:r>
        <w:rPr>
          <w:rFonts w:ascii="宋体" w:eastAsia="宋体" w:hAnsi="宋体" w:cs="宋体" w:hint="eastAsia"/>
          <w:color w:val="000000"/>
          <w:szCs w:val="21"/>
        </w:rPr>
        <w:t>教育，培养公民合乎本国要求的道德品质。德国的道德教育是政治教育课，汉斯·维尔纳-库恩</w:t>
      </w:r>
      <w:r>
        <w:rPr>
          <w:rFonts w:ascii="Times New Roman" w:eastAsia="宋体" w:hAnsi="Times New Roman" w:cs="Times New Roman"/>
          <w:color w:val="000000" w:themeColor="text1"/>
          <w:szCs w:val="21"/>
          <w:vertAlign w:val="superscript"/>
        </w:rPr>
        <w:t>[5]</w:t>
      </w:r>
      <w:r>
        <w:rPr>
          <w:rFonts w:ascii="宋体" w:eastAsia="宋体" w:hAnsi="宋体" w:cs="宋体" w:hint="eastAsia"/>
          <w:color w:val="000000"/>
          <w:szCs w:val="21"/>
        </w:rPr>
        <w:t>在《德国政治教育:发展、现状与前景》中，阐述了德国的政治教育课教学内容是基本的客观知识，通过这些知识的传授，激发学生的政治思想和行为的意愿，从而产生主动承担公共生活责任的态度。美国教育家弗雷德·纽曼强调社会行动德育，即渗透式教育、实践教育。虽然没有开设专门的</w:t>
      </w:r>
      <w:proofErr w:type="gramStart"/>
      <w:r>
        <w:rPr>
          <w:rFonts w:ascii="宋体" w:eastAsia="宋体" w:hAnsi="宋体" w:cs="宋体" w:hint="eastAsia"/>
          <w:color w:val="000000"/>
          <w:szCs w:val="21"/>
        </w:rPr>
        <w:t>思政课</w:t>
      </w:r>
      <w:proofErr w:type="gramEnd"/>
      <w:r>
        <w:rPr>
          <w:rFonts w:ascii="宋体" w:eastAsia="宋体" w:hAnsi="宋体" w:cs="宋体" w:hint="eastAsia"/>
          <w:color w:val="000000"/>
          <w:szCs w:val="21"/>
        </w:rPr>
        <w:t>，但</w:t>
      </w:r>
      <w:proofErr w:type="gramStart"/>
      <w:r>
        <w:rPr>
          <w:rFonts w:ascii="宋体" w:eastAsia="宋体" w:hAnsi="宋体" w:cs="宋体" w:hint="eastAsia"/>
          <w:color w:val="000000"/>
          <w:szCs w:val="21"/>
        </w:rPr>
        <w:t>思政教育</w:t>
      </w:r>
      <w:proofErr w:type="gramEnd"/>
      <w:r>
        <w:rPr>
          <w:rFonts w:ascii="宋体" w:eastAsia="宋体" w:hAnsi="宋体" w:cs="宋体" w:hint="eastAsia"/>
          <w:color w:val="000000"/>
          <w:szCs w:val="21"/>
        </w:rPr>
        <w:t>却表现多样:公民教育、政治社会化、品质教育、历史教育等渗透方式，并将所学运用于学生解决社会问题，锻炼了学生的道德能力。英国的道德教育不单渗透在公民教育与健康教育等课程中，在其他课程中也同样渗透着，通常以一种寓教于乐的教育方式来教授有针对性的德育课程，并鼓励学生积极地参与实践方式使之自觉地接受道德教育，净化心灵，从而使道德内化。</w:t>
      </w:r>
    </w:p>
    <w:p w14:paraId="2108197F" w14:textId="77777777" w:rsidR="00CC20D5" w:rsidRDefault="00000000" w:rsidP="00EC3725">
      <w:pPr>
        <w:spacing w:line="360" w:lineRule="exact"/>
        <w:ind w:firstLineChars="179" w:firstLine="376"/>
        <w:rPr>
          <w:rFonts w:ascii="宋体" w:eastAsia="宋体" w:hAnsi="宋体" w:cs="宋体"/>
          <w:color w:val="000000"/>
          <w:szCs w:val="21"/>
        </w:rPr>
      </w:pPr>
      <w:r>
        <w:rPr>
          <w:rFonts w:ascii="Times New Roman" w:eastAsia="宋体" w:hAnsi="Times New Roman" w:cs="Times New Roman"/>
          <w:color w:val="000000"/>
          <w:szCs w:val="21"/>
        </w:rPr>
        <w:t>2014</w:t>
      </w:r>
      <w:r>
        <w:rPr>
          <w:rFonts w:ascii="宋体" w:eastAsia="宋体" w:hAnsi="宋体" w:cs="宋体" w:hint="eastAsia"/>
          <w:color w:val="000000"/>
          <w:szCs w:val="21"/>
        </w:rPr>
        <w:t>年，上海市委、市政府提出</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概念</w:t>
      </w:r>
      <w:r>
        <w:rPr>
          <w:rFonts w:ascii="Times New Roman" w:eastAsia="宋体" w:hAnsi="Times New Roman" w:cs="Times New Roman"/>
          <w:color w:val="000000" w:themeColor="text1"/>
          <w:szCs w:val="21"/>
          <w:vertAlign w:val="superscript"/>
        </w:rPr>
        <w:t>[6]</w:t>
      </w:r>
      <w:r>
        <w:rPr>
          <w:rFonts w:ascii="宋体" w:eastAsia="宋体" w:hAnsi="宋体" w:cs="宋体" w:hint="eastAsia"/>
          <w:color w:val="000000"/>
          <w:szCs w:val="21"/>
        </w:rPr>
        <w:t>，上海大学开设了一门</w:t>
      </w:r>
      <w:proofErr w:type="gramStart"/>
      <w:r>
        <w:rPr>
          <w:rFonts w:ascii="宋体" w:eastAsia="宋体" w:hAnsi="宋体" w:cs="宋体" w:hint="eastAsia"/>
          <w:color w:val="000000"/>
          <w:szCs w:val="21"/>
        </w:rPr>
        <w:t>通识课</w:t>
      </w:r>
      <w:r>
        <w:rPr>
          <w:rFonts w:ascii="宋体" w:eastAsia="宋体" w:hAnsi="宋体" w:cs="宋体" w:hint="eastAsia"/>
          <w:kern w:val="0"/>
          <w:szCs w:val="21"/>
        </w:rPr>
        <w:t>《</w:t>
      </w:r>
      <w:r>
        <w:rPr>
          <w:rFonts w:ascii="宋体" w:eastAsia="宋体" w:hAnsi="宋体" w:cs="宋体" w:hint="eastAsia"/>
          <w:color w:val="000000"/>
          <w:szCs w:val="21"/>
        </w:rPr>
        <w:t>大国方略</w:t>
      </w:r>
      <w:r>
        <w:rPr>
          <w:rFonts w:ascii="宋体" w:eastAsia="宋体" w:hAnsi="宋体" w:cs="宋体" w:hint="eastAsia"/>
          <w:kern w:val="0"/>
          <w:szCs w:val="21"/>
        </w:rPr>
        <w:t>》</w:t>
      </w:r>
      <w:proofErr w:type="gramEnd"/>
      <w:r>
        <w:rPr>
          <w:rFonts w:ascii="宋体" w:eastAsia="宋体" w:hAnsi="宋体" w:cs="宋体" w:hint="eastAsia"/>
          <w:kern w:val="0"/>
          <w:szCs w:val="21"/>
        </w:rPr>
        <w:t>，课程</w:t>
      </w:r>
      <w:r>
        <w:rPr>
          <w:rFonts w:ascii="宋体" w:eastAsia="宋体" w:hAnsi="宋体" w:cs="宋体" w:hint="eastAsia"/>
          <w:color w:val="000000"/>
          <w:szCs w:val="21"/>
        </w:rPr>
        <w:t>提出加强高校的思想政治教育工作，必须从高等</w:t>
      </w:r>
      <w:r>
        <w:rPr>
          <w:rFonts w:ascii="宋体" w:eastAsia="宋体" w:hAnsi="宋体" w:cs="宋体" w:hint="eastAsia"/>
          <w:color w:val="000000"/>
          <w:szCs w:val="21"/>
        </w:rPr>
        <w:lastRenderedPageBreak/>
        <w:t>教育育人的本质要求出发，从国家意识形态战略高度出发，不能就</w:t>
      </w:r>
      <w:proofErr w:type="gramStart"/>
      <w:r>
        <w:rPr>
          <w:rFonts w:ascii="宋体" w:eastAsia="宋体" w:hAnsi="宋体" w:cs="宋体" w:hint="eastAsia"/>
          <w:color w:val="000000"/>
          <w:szCs w:val="21"/>
        </w:rPr>
        <w:t>思政课谈思政课</w:t>
      </w:r>
      <w:proofErr w:type="gramEnd"/>
      <w:r>
        <w:rPr>
          <w:rFonts w:ascii="宋体" w:eastAsia="宋体" w:hAnsi="宋体" w:cs="宋体" w:hint="eastAsia"/>
          <w:color w:val="000000"/>
          <w:szCs w:val="21"/>
        </w:rPr>
        <w:t>建设，而应该深入的挖掘各类课程的思想政治教育资源，发挥所有课程的育人功能，落实所有教师的育人职责。</w:t>
      </w:r>
      <w:r>
        <w:rPr>
          <w:rFonts w:ascii="Times New Roman" w:eastAsia="宋体" w:hAnsi="Times New Roman" w:cs="Times New Roman"/>
          <w:color w:val="000000"/>
          <w:szCs w:val="21"/>
        </w:rPr>
        <w:t>2019</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11</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12</w:t>
      </w:r>
      <w:r>
        <w:rPr>
          <w:rFonts w:ascii="Times New Roman" w:eastAsia="宋体" w:hAnsi="Times New Roman" w:cs="Times New Roman"/>
          <w:color w:val="000000"/>
          <w:szCs w:val="21"/>
        </w:rPr>
        <w:t>日，全国</w:t>
      </w:r>
      <w:proofErr w:type="gramStart"/>
      <w:r>
        <w:rPr>
          <w:rFonts w:ascii="Times New Roman" w:eastAsia="宋体" w:hAnsi="Times New Roman" w:cs="Times New Roman"/>
          <w:color w:val="000000"/>
          <w:szCs w:val="21"/>
        </w:rPr>
        <w:t>课程思政研究院</w:t>
      </w:r>
      <w:proofErr w:type="gramEnd"/>
      <w:r>
        <w:rPr>
          <w:rFonts w:ascii="Times New Roman" w:eastAsia="宋体" w:hAnsi="Times New Roman" w:cs="Times New Roman"/>
          <w:color w:val="000000"/>
          <w:szCs w:val="21"/>
        </w:rPr>
        <w:t>成立，</w:t>
      </w:r>
      <w:proofErr w:type="gramStart"/>
      <w:r>
        <w:rPr>
          <w:rFonts w:ascii="Times New Roman" w:eastAsia="宋体" w:hAnsi="Times New Roman" w:cs="Times New Roman"/>
          <w:color w:val="000000"/>
          <w:szCs w:val="21"/>
        </w:rPr>
        <w:t>课程思政从</w:t>
      </w:r>
      <w:proofErr w:type="gramEnd"/>
      <w:r>
        <w:rPr>
          <w:rFonts w:ascii="Times New Roman" w:eastAsia="宋体" w:hAnsi="Times New Roman" w:cs="Times New Roman"/>
          <w:color w:val="000000"/>
          <w:szCs w:val="21"/>
        </w:rPr>
        <w:t>上海的星星之火到全国的燎原之势</w:t>
      </w:r>
      <w:r>
        <w:rPr>
          <w:rFonts w:ascii="Times New Roman" w:eastAsia="宋体" w:hAnsi="Times New Roman" w:cs="Times New Roman"/>
          <w:color w:val="000000" w:themeColor="text1"/>
          <w:szCs w:val="21"/>
          <w:vertAlign w:val="superscript"/>
        </w:rPr>
        <w:t>[7-8]</w:t>
      </w:r>
      <w:r>
        <w:rPr>
          <w:rFonts w:ascii="Times New Roman" w:eastAsia="宋体" w:hAnsi="Times New Roman" w:cs="Times New Roman"/>
          <w:color w:val="000000"/>
          <w:szCs w:val="21"/>
        </w:rPr>
        <w:t>。</w:t>
      </w:r>
    </w:p>
    <w:p w14:paraId="4EC6DC00" w14:textId="77777777" w:rsidR="00CC20D5" w:rsidRDefault="00000000" w:rsidP="00EC3725">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目前我国各高职院校均坚持“立德树人、教书育人”的根本宗旨，积极开展</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，都十分注重</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资源建设和教学过程的实施，在我所任教的土木建筑类专业课程领域，进行</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和实施既要注重提高学生正确分析问题和解决问题的能力中，又要积极引导学生把马克思主义立场观点方法与科学精神创新意识有效结合在一起。为此，每一位专业课教师均需在课程</w:t>
      </w:r>
      <w:proofErr w:type="gramStart"/>
      <w:r>
        <w:rPr>
          <w:rFonts w:ascii="宋体" w:eastAsia="宋体" w:hAnsi="宋体" w:cs="宋体" w:hint="eastAsia"/>
          <w:color w:val="000000"/>
          <w:szCs w:val="21"/>
        </w:rPr>
        <w:t>思政教学</w:t>
      </w:r>
      <w:proofErr w:type="gramEnd"/>
      <w:r>
        <w:rPr>
          <w:rFonts w:ascii="宋体" w:eastAsia="宋体" w:hAnsi="宋体" w:cs="宋体" w:hint="eastAsia"/>
          <w:color w:val="000000"/>
          <w:szCs w:val="21"/>
        </w:rPr>
        <w:t>中找到“角色”干出“特色”，成为土木建筑类</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教学实施的主力军和</w:t>
      </w:r>
      <w:proofErr w:type="gramStart"/>
      <w:r>
        <w:rPr>
          <w:rFonts w:ascii="宋体" w:eastAsia="宋体" w:hAnsi="宋体" w:cs="宋体" w:hint="eastAsia"/>
          <w:color w:val="000000"/>
          <w:szCs w:val="21"/>
        </w:rPr>
        <w:t>践行</w:t>
      </w:r>
      <w:proofErr w:type="gramEnd"/>
      <w:r>
        <w:rPr>
          <w:rFonts w:ascii="宋体" w:eastAsia="宋体" w:hAnsi="宋体" w:cs="宋体" w:hint="eastAsia"/>
          <w:color w:val="000000"/>
          <w:szCs w:val="21"/>
        </w:rPr>
        <w:t>者。</w:t>
      </w:r>
    </w:p>
    <w:p w14:paraId="3DF2D50D" w14:textId="77777777" w:rsidR="00CC20D5" w:rsidRDefault="00000000">
      <w:pPr>
        <w:spacing w:line="360" w:lineRule="exact"/>
        <w:ind w:firstLineChars="179" w:firstLine="376"/>
        <w:rPr>
          <w:rFonts w:ascii="黑体" w:eastAsia="黑体" w:hAnsi="黑体"/>
          <w:color w:val="000000"/>
          <w:szCs w:val="21"/>
        </w:rPr>
      </w:pPr>
      <w:r>
        <w:rPr>
          <w:rFonts w:ascii="黑体" w:eastAsia="黑体" w:hAnsi="黑体" w:hint="eastAsia"/>
          <w:color w:val="000000"/>
          <w:szCs w:val="21"/>
        </w:rPr>
        <w:t>二、土木建筑类</w:t>
      </w:r>
      <w:proofErr w:type="gramStart"/>
      <w:r>
        <w:rPr>
          <w:rFonts w:ascii="黑体" w:eastAsia="黑体" w:hAnsi="黑体" w:hint="eastAsia"/>
          <w:color w:val="000000"/>
          <w:szCs w:val="21"/>
        </w:rPr>
        <w:t>课程思政建设</w:t>
      </w:r>
      <w:proofErr w:type="gramEnd"/>
      <w:r>
        <w:rPr>
          <w:rFonts w:ascii="黑体" w:eastAsia="黑体" w:hAnsi="黑体" w:hint="eastAsia"/>
          <w:color w:val="000000"/>
          <w:szCs w:val="21"/>
        </w:rPr>
        <w:t>的目标确定</w:t>
      </w:r>
    </w:p>
    <w:p w14:paraId="27E42087"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《高等学校课程思政建设指导继要》</w:t>
      </w:r>
      <w:r>
        <w:rPr>
          <w:rFonts w:ascii="Times New Roman" w:eastAsia="宋体" w:hAnsi="Times New Roman" w:cs="Times New Roman"/>
          <w:color w:val="000000" w:themeColor="text1"/>
          <w:szCs w:val="21"/>
          <w:vertAlign w:val="superscript"/>
        </w:rPr>
        <w:t>[9]</w:t>
      </w:r>
      <w:r>
        <w:rPr>
          <w:rFonts w:ascii="宋体" w:eastAsia="宋体" w:hAnsi="宋体" w:cs="宋体" w:hint="eastAsia"/>
          <w:color w:val="000000"/>
          <w:szCs w:val="21"/>
        </w:rPr>
        <w:t>指出，要明确</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目标要求，旨在</w:t>
      </w:r>
      <w:bookmarkStart w:id="4" w:name="_Hlk127971791"/>
      <w:r>
        <w:rPr>
          <w:rFonts w:ascii="宋体" w:eastAsia="宋体" w:hAnsi="宋体" w:cs="宋体" w:hint="eastAsia"/>
          <w:color w:val="000000"/>
          <w:szCs w:val="21"/>
        </w:rPr>
        <w:t>以正确适当的目标引领</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的方向</w:t>
      </w:r>
      <w:bookmarkEnd w:id="4"/>
      <w:r>
        <w:rPr>
          <w:rFonts w:ascii="宋体" w:eastAsia="宋体" w:hAnsi="宋体" w:cs="宋体" w:hint="eastAsia"/>
          <w:color w:val="000000"/>
          <w:szCs w:val="21"/>
        </w:rPr>
        <w:t>。首先在制定土木建筑类专业的人才培养方案中就要在原有基础加入课程</w:t>
      </w:r>
      <w:proofErr w:type="gramStart"/>
      <w:r>
        <w:rPr>
          <w:rFonts w:ascii="宋体" w:eastAsia="宋体" w:hAnsi="宋体" w:cs="宋体" w:hint="eastAsia"/>
          <w:color w:val="000000"/>
          <w:szCs w:val="21"/>
        </w:rPr>
        <w:t>思政实施</w:t>
      </w:r>
      <w:proofErr w:type="gramEnd"/>
      <w:r>
        <w:rPr>
          <w:rFonts w:ascii="宋体" w:eastAsia="宋体" w:hAnsi="宋体" w:cs="宋体" w:hint="eastAsia"/>
          <w:color w:val="000000"/>
          <w:szCs w:val="21"/>
        </w:rPr>
        <w:t>的要求，要明确</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目标，明确人才培养与课程思政体系建立的关系，明确将</w:t>
      </w:r>
      <w:proofErr w:type="gramStart"/>
      <w:r>
        <w:rPr>
          <w:rFonts w:ascii="宋体" w:eastAsia="宋体" w:hAnsi="宋体" w:cs="宋体" w:hint="eastAsia"/>
          <w:color w:val="000000"/>
          <w:szCs w:val="21"/>
        </w:rPr>
        <w:t>课程思政融入</w:t>
      </w:r>
      <w:proofErr w:type="gramEnd"/>
      <w:r>
        <w:rPr>
          <w:rFonts w:ascii="宋体" w:eastAsia="宋体" w:hAnsi="宋体" w:cs="宋体" w:hint="eastAsia"/>
          <w:color w:val="000000"/>
          <w:szCs w:val="21"/>
        </w:rPr>
        <w:t>点写进各专业课程和专业核心</w:t>
      </w:r>
      <w:proofErr w:type="gramStart"/>
      <w:r>
        <w:rPr>
          <w:rFonts w:ascii="宋体" w:eastAsia="宋体" w:hAnsi="宋体" w:cs="宋体" w:hint="eastAsia"/>
          <w:color w:val="000000"/>
          <w:szCs w:val="21"/>
        </w:rPr>
        <w:t>技能课成的</w:t>
      </w:r>
      <w:proofErr w:type="gramEnd"/>
      <w:r>
        <w:rPr>
          <w:rFonts w:ascii="宋体" w:eastAsia="宋体" w:hAnsi="宋体" w:cs="宋体" w:hint="eastAsia"/>
          <w:color w:val="000000"/>
          <w:szCs w:val="21"/>
        </w:rPr>
        <w:t>课程标准中，明确将课程</w:t>
      </w:r>
      <w:proofErr w:type="gramStart"/>
      <w:r>
        <w:rPr>
          <w:rFonts w:ascii="宋体" w:eastAsia="宋体" w:hAnsi="宋体" w:cs="宋体" w:hint="eastAsia"/>
          <w:color w:val="000000"/>
          <w:szCs w:val="21"/>
        </w:rPr>
        <w:t>思政教学</w:t>
      </w:r>
      <w:proofErr w:type="gramEnd"/>
      <w:r>
        <w:rPr>
          <w:rFonts w:ascii="宋体" w:eastAsia="宋体" w:hAnsi="宋体" w:cs="宋体" w:hint="eastAsia"/>
          <w:color w:val="000000"/>
          <w:szCs w:val="21"/>
        </w:rPr>
        <w:t>设计作为课程教案的必要部分进行归类整理，最终在教学实施中达到培养新时代具有爱国情怀、创新精神和工匠精神的土建领域技术技能复合人才。</w:t>
      </w:r>
    </w:p>
    <w:p w14:paraId="75C0957C" w14:textId="77777777" w:rsidR="00CC20D5" w:rsidRDefault="00000000" w:rsidP="00EC3725">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针对目标要求以及合理性，需牢牢抓住以下三个理念。</w:t>
      </w:r>
    </w:p>
    <w:p w14:paraId="7833A9F5" w14:textId="77777777" w:rsidR="00CC20D5" w:rsidRDefault="00000000">
      <w:pPr>
        <w:spacing w:line="360" w:lineRule="exact"/>
        <w:ind w:firstLineChars="179" w:firstLine="377"/>
        <w:rPr>
          <w:rFonts w:ascii="宋体" w:eastAsia="宋体" w:hAnsi="宋体" w:cs="宋体"/>
          <w:color w:val="000000"/>
          <w:szCs w:val="21"/>
        </w:rPr>
      </w:pPr>
      <w:r w:rsidRPr="00EC3725">
        <w:rPr>
          <w:rFonts w:ascii="Times New Roman" w:eastAsia="宋体" w:hAnsi="Times New Roman" w:cs="Times New Roman"/>
          <w:b/>
          <w:bCs/>
          <w:color w:val="000000"/>
          <w:szCs w:val="21"/>
        </w:rPr>
        <w:t>1.</w:t>
      </w:r>
      <w:r w:rsidRPr="00EC3725">
        <w:rPr>
          <w:rFonts w:ascii="宋体" w:eastAsia="宋体" w:hAnsi="宋体" w:cs="宋体" w:hint="eastAsia"/>
          <w:b/>
          <w:bCs/>
          <w:color w:val="000000"/>
          <w:szCs w:val="21"/>
        </w:rPr>
        <w:t>目标的</w:t>
      </w:r>
      <w:bookmarkStart w:id="5" w:name="_Hlk127972192"/>
      <w:r w:rsidRPr="00EC3725">
        <w:rPr>
          <w:rFonts w:ascii="宋体" w:eastAsia="宋体" w:hAnsi="宋体" w:cs="宋体" w:hint="eastAsia"/>
          <w:b/>
          <w:bCs/>
          <w:color w:val="000000"/>
          <w:szCs w:val="21"/>
        </w:rPr>
        <w:t>“坚守”</w:t>
      </w:r>
      <w:bookmarkEnd w:id="5"/>
      <w:r w:rsidRPr="00EC3725">
        <w:rPr>
          <w:rFonts w:ascii="宋体" w:eastAsia="宋体" w:hAnsi="宋体" w:cs="宋体" w:hint="eastAsia"/>
          <w:b/>
          <w:bCs/>
          <w:color w:val="000000"/>
          <w:szCs w:val="21"/>
        </w:rPr>
        <w:t>理念。</w:t>
      </w:r>
      <w:r>
        <w:rPr>
          <w:rFonts w:ascii="宋体" w:eastAsia="宋体" w:hAnsi="宋体" w:cs="宋体" w:hint="eastAsia"/>
          <w:color w:val="000000"/>
          <w:szCs w:val="21"/>
        </w:rPr>
        <w:t>一方面，坚守土木建筑类各专业基础知识传授和工作实践岗.位技能的培养，推进</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不是以削弱专业课程的教学任务和消解专业的学科性、科学性为代价的，恰恰相反，应当“不打折扣”地坚守专业的基本知识和核心内容这一基本阵地。另一方面，坚守立德树人的根本任务。立德树人是土木建筑类各专业</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核心，围绕立德树人，在推进</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的过</w:t>
      </w:r>
      <w:r>
        <w:rPr>
          <w:rFonts w:ascii="宋体" w:eastAsia="宋体" w:hAnsi="宋体" w:cs="宋体" w:hint="eastAsia"/>
          <w:color w:val="000000"/>
          <w:szCs w:val="21"/>
        </w:rPr>
        <w:t>程中将价值塑造、知识传授和能力培养三者融为一体。只有做到“两个坚守”的有机统一，才能真正落实“播种好责任田，建设好一段渠”。</w:t>
      </w:r>
    </w:p>
    <w:p w14:paraId="710C1C34" w14:textId="77777777" w:rsidR="00CC20D5" w:rsidRDefault="00000000">
      <w:pPr>
        <w:spacing w:line="360" w:lineRule="exact"/>
        <w:ind w:firstLineChars="179" w:firstLine="377"/>
        <w:rPr>
          <w:rFonts w:ascii="宋体" w:eastAsia="宋体" w:hAnsi="宋体" w:cs="宋体"/>
          <w:color w:val="000000"/>
          <w:szCs w:val="21"/>
        </w:rPr>
      </w:pPr>
      <w:r w:rsidRPr="00EC3725">
        <w:rPr>
          <w:rFonts w:ascii="Times New Roman" w:eastAsia="宋体" w:hAnsi="Times New Roman" w:cs="Times New Roman"/>
          <w:b/>
          <w:bCs/>
          <w:color w:val="000000"/>
          <w:szCs w:val="21"/>
        </w:rPr>
        <w:t>2.</w:t>
      </w:r>
      <w:bookmarkStart w:id="6" w:name="_Hlk127972227"/>
      <w:r w:rsidRPr="00EC3725">
        <w:rPr>
          <w:rFonts w:ascii="宋体" w:eastAsia="宋体" w:hAnsi="宋体" w:cs="宋体" w:hint="eastAsia"/>
          <w:b/>
          <w:bCs/>
          <w:color w:val="000000"/>
          <w:szCs w:val="21"/>
        </w:rPr>
        <w:t>目标的“融合”</w:t>
      </w:r>
      <w:bookmarkEnd w:id="6"/>
      <w:r w:rsidRPr="00EC3725">
        <w:rPr>
          <w:rFonts w:ascii="宋体" w:eastAsia="宋体" w:hAnsi="宋体" w:cs="宋体" w:hint="eastAsia"/>
          <w:b/>
          <w:bCs/>
          <w:color w:val="000000"/>
          <w:szCs w:val="21"/>
        </w:rPr>
        <w:t>理念。</w:t>
      </w:r>
      <w:r>
        <w:rPr>
          <w:rFonts w:ascii="宋体" w:eastAsia="宋体" w:hAnsi="宋体" w:cs="宋体" w:hint="eastAsia"/>
          <w:color w:val="000000"/>
          <w:szCs w:val="21"/>
        </w:rPr>
        <w:t>课程</w:t>
      </w:r>
      <w:proofErr w:type="gramStart"/>
      <w:r>
        <w:rPr>
          <w:rFonts w:ascii="宋体" w:eastAsia="宋体" w:hAnsi="宋体" w:cs="宋体" w:hint="eastAsia"/>
          <w:color w:val="000000"/>
          <w:szCs w:val="21"/>
        </w:rPr>
        <w:t>思政不是思政</w:t>
      </w:r>
      <w:proofErr w:type="gramEnd"/>
      <w:r>
        <w:rPr>
          <w:rFonts w:ascii="宋体" w:eastAsia="宋体" w:hAnsi="宋体" w:cs="宋体" w:hint="eastAsia"/>
          <w:color w:val="000000"/>
          <w:szCs w:val="21"/>
        </w:rPr>
        <w:t>与课程的简单相加，也不是外在性的囊括，而是依和内在性的专业内容所蕴含</w:t>
      </w:r>
      <w:proofErr w:type="gramStart"/>
      <w:r>
        <w:rPr>
          <w:rFonts w:ascii="宋体" w:eastAsia="宋体" w:hAnsi="宋体" w:cs="宋体" w:hint="eastAsia"/>
          <w:color w:val="000000"/>
          <w:szCs w:val="21"/>
        </w:rPr>
        <w:t>的思政部分</w:t>
      </w:r>
      <w:proofErr w:type="gramEnd"/>
      <w:r>
        <w:rPr>
          <w:rFonts w:ascii="宋体" w:eastAsia="宋体" w:hAnsi="宋体" w:cs="宋体" w:hint="eastAsia"/>
          <w:color w:val="000000"/>
          <w:szCs w:val="21"/>
        </w:rPr>
        <w:t>，并加以提炼、整合。作为高职院校土木建筑类课程的专业课教师，深刻地认识到不能只是简单的把所谓</w:t>
      </w:r>
      <w:proofErr w:type="gramStart"/>
      <w:r>
        <w:rPr>
          <w:rFonts w:ascii="宋体" w:eastAsia="宋体" w:hAnsi="宋体" w:cs="宋体" w:hint="eastAsia"/>
          <w:color w:val="000000"/>
          <w:szCs w:val="21"/>
        </w:rPr>
        <w:t>的思政元素</w:t>
      </w:r>
      <w:proofErr w:type="gramEnd"/>
      <w:r>
        <w:rPr>
          <w:rFonts w:ascii="宋体" w:eastAsia="宋体" w:hAnsi="宋体" w:cs="宋体" w:hint="eastAsia"/>
          <w:color w:val="000000"/>
          <w:szCs w:val="21"/>
        </w:rPr>
        <w:t>硬搬到专业课程里面，而是在</w:t>
      </w:r>
      <w:proofErr w:type="gramStart"/>
      <w:r>
        <w:rPr>
          <w:rFonts w:ascii="宋体" w:eastAsia="宋体" w:hAnsi="宋体" w:cs="宋体" w:hint="eastAsia"/>
          <w:color w:val="000000"/>
          <w:szCs w:val="21"/>
        </w:rPr>
        <w:t>课程思政与</w:t>
      </w:r>
      <w:proofErr w:type="gramEnd"/>
      <w:r>
        <w:rPr>
          <w:rFonts w:ascii="宋体" w:eastAsia="宋体" w:hAnsi="宋体" w:cs="宋体" w:hint="eastAsia"/>
          <w:color w:val="000000"/>
          <w:szCs w:val="21"/>
        </w:rPr>
        <w:t>专业知识的融合中要做到润物无声，春风化雨，这样才能使得隐性的</w:t>
      </w:r>
      <w:proofErr w:type="gramStart"/>
      <w:r>
        <w:rPr>
          <w:rFonts w:ascii="宋体" w:eastAsia="宋体" w:hAnsi="宋体" w:cs="宋体" w:hint="eastAsia"/>
          <w:color w:val="000000"/>
          <w:szCs w:val="21"/>
        </w:rPr>
        <w:t>思政内容</w:t>
      </w:r>
      <w:proofErr w:type="gramEnd"/>
      <w:r>
        <w:rPr>
          <w:rFonts w:ascii="宋体" w:eastAsia="宋体" w:hAnsi="宋体" w:cs="宋体" w:hint="eastAsia"/>
          <w:color w:val="000000"/>
          <w:szCs w:val="21"/>
        </w:rPr>
        <w:t>充分地在教学过程中显现出来，真正培养出“又红又专”的人才。</w:t>
      </w:r>
    </w:p>
    <w:p w14:paraId="78A2EEFF" w14:textId="77777777" w:rsidR="00CC20D5" w:rsidRDefault="00000000" w:rsidP="00EC3725">
      <w:pPr>
        <w:spacing w:line="360" w:lineRule="exact"/>
        <w:ind w:firstLineChars="200" w:firstLine="422"/>
        <w:rPr>
          <w:rFonts w:ascii="黑体" w:eastAsia="黑体" w:hAnsi="黑体" w:cs="黑体"/>
          <w:kern w:val="0"/>
          <w:sz w:val="18"/>
          <w:szCs w:val="18"/>
        </w:rPr>
      </w:pPr>
      <w:r w:rsidRPr="00EC3725">
        <w:rPr>
          <w:rFonts w:ascii="Times New Roman" w:eastAsia="宋体" w:hAnsi="Times New Roman" w:cs="Times New Roman"/>
          <w:b/>
          <w:bCs/>
          <w:color w:val="000000"/>
          <w:szCs w:val="21"/>
        </w:rPr>
        <w:t>3.</w:t>
      </w:r>
      <w:r w:rsidRPr="00EC3725">
        <w:rPr>
          <w:rFonts w:ascii="宋体" w:eastAsia="宋体" w:hAnsi="宋体" w:cs="宋体" w:hint="eastAsia"/>
          <w:b/>
          <w:bCs/>
          <w:color w:val="000000"/>
          <w:szCs w:val="21"/>
        </w:rPr>
        <w:t>目标的“创新”理念。</w:t>
      </w:r>
      <w:r>
        <w:rPr>
          <w:rFonts w:ascii="宋体" w:eastAsia="宋体" w:hAnsi="宋体" w:cs="宋体" w:hint="eastAsia"/>
          <w:color w:val="000000"/>
          <w:szCs w:val="21"/>
        </w:rPr>
        <w:t>正所谓“苟日新，日日新，又日新”，目标也应当随着</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进度的变化而发展，着眼于课程体系、专业课程的类型以及教学形式的不断创新，才能把握</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的最新情况和发展方向。其中，复旦大学将社会主义核心价值观融入课堂教学全过程作为指导思想，以“国家意识、人文情怀、科学精神、专业素质和国际视野”为</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的核心理念，并将培养“德智体美全面发展的社会主义建设者和接班人”作为总体目标，切实发挥目标要求的引领作用，为</w:t>
      </w:r>
      <w:proofErr w:type="gramStart"/>
      <w:r>
        <w:rPr>
          <w:rFonts w:ascii="宋体" w:eastAsia="宋体" w:hAnsi="宋体" w:cs="宋体" w:hint="eastAsia"/>
          <w:color w:val="000000"/>
          <w:szCs w:val="21"/>
        </w:rPr>
        <w:t>课程思政实效</w:t>
      </w:r>
      <w:proofErr w:type="gramEnd"/>
      <w:r>
        <w:rPr>
          <w:rFonts w:ascii="宋体" w:eastAsia="宋体" w:hAnsi="宋体" w:cs="宋体" w:hint="eastAsia"/>
          <w:color w:val="000000"/>
          <w:szCs w:val="21"/>
        </w:rPr>
        <w:t>性评价打下坚实基础。因此，</w:t>
      </w:r>
      <w:proofErr w:type="gramStart"/>
      <w:r>
        <w:rPr>
          <w:rFonts w:ascii="宋体" w:eastAsia="宋体" w:hAnsi="宋体" w:cs="宋体" w:hint="eastAsia"/>
          <w:color w:val="000000"/>
          <w:szCs w:val="21"/>
        </w:rPr>
        <w:t>课程思政的</w:t>
      </w:r>
      <w:proofErr w:type="gramEnd"/>
      <w:r>
        <w:rPr>
          <w:rFonts w:ascii="宋体" w:eastAsia="宋体" w:hAnsi="宋体" w:cs="宋体" w:hint="eastAsia"/>
          <w:color w:val="000000"/>
          <w:szCs w:val="21"/>
        </w:rPr>
        <w:t>目标需在贯彻三个理念的同时，兼顾起切实可行性和富有挑战性的目标要求，其实效性的评价</w:t>
      </w:r>
      <w:proofErr w:type="gramStart"/>
      <w:r>
        <w:rPr>
          <w:rFonts w:ascii="宋体" w:eastAsia="宋体" w:hAnsi="宋体" w:cs="宋体" w:hint="eastAsia"/>
          <w:color w:val="000000"/>
          <w:szCs w:val="21"/>
        </w:rPr>
        <w:t>才有据</w:t>
      </w:r>
      <w:proofErr w:type="gramEnd"/>
      <w:r>
        <w:rPr>
          <w:rFonts w:ascii="宋体" w:eastAsia="宋体" w:hAnsi="宋体" w:cs="宋体" w:hint="eastAsia"/>
          <w:color w:val="000000"/>
          <w:szCs w:val="21"/>
        </w:rPr>
        <w:t>可依，有理可寻。</w:t>
      </w:r>
    </w:p>
    <w:p w14:paraId="1DB7B36F" w14:textId="77777777" w:rsidR="00CC20D5" w:rsidRDefault="00000000">
      <w:pPr>
        <w:spacing w:line="360" w:lineRule="exact"/>
        <w:ind w:firstLineChars="179" w:firstLine="376"/>
        <w:rPr>
          <w:rFonts w:ascii="黑体" w:eastAsia="黑体" w:hAnsi="黑体"/>
          <w:color w:val="000000"/>
          <w:szCs w:val="21"/>
        </w:rPr>
      </w:pPr>
      <w:r>
        <w:rPr>
          <w:rFonts w:ascii="黑体" w:eastAsia="黑体" w:hAnsi="黑体" w:hint="eastAsia"/>
          <w:color w:val="000000"/>
          <w:szCs w:val="21"/>
        </w:rPr>
        <w:t>三、土木建筑类</w:t>
      </w:r>
      <w:proofErr w:type="gramStart"/>
      <w:r>
        <w:rPr>
          <w:rFonts w:ascii="黑体" w:eastAsia="黑体" w:hAnsi="黑体" w:hint="eastAsia"/>
          <w:color w:val="000000"/>
          <w:szCs w:val="21"/>
        </w:rPr>
        <w:t>课程思政建设</w:t>
      </w:r>
      <w:proofErr w:type="gramEnd"/>
      <w:r>
        <w:rPr>
          <w:rFonts w:ascii="黑体" w:eastAsia="黑体" w:hAnsi="黑体" w:hint="eastAsia"/>
          <w:color w:val="000000"/>
          <w:szCs w:val="21"/>
        </w:rPr>
        <w:t>的实践途径</w:t>
      </w:r>
    </w:p>
    <w:p w14:paraId="2B6B7A79"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在教学改革中积极探索课程</w:t>
      </w:r>
      <w:proofErr w:type="gramStart"/>
      <w:r>
        <w:rPr>
          <w:rFonts w:ascii="宋体" w:eastAsia="宋体" w:hAnsi="宋体" w:cs="宋体" w:hint="eastAsia"/>
          <w:color w:val="000000"/>
          <w:szCs w:val="21"/>
        </w:rPr>
        <w:t>思政目标</w:t>
      </w:r>
      <w:proofErr w:type="gramEnd"/>
      <w:r>
        <w:rPr>
          <w:rFonts w:ascii="宋体" w:eastAsia="宋体" w:hAnsi="宋体" w:cs="宋体" w:hint="eastAsia"/>
          <w:color w:val="000000"/>
          <w:szCs w:val="21"/>
        </w:rPr>
        <w:t>的实现途径，将学生的价值塑造、教师的知识传授和学生的能力培养紧密融合，有心无痕地实施课程思政。做到寓教书于育人之中，如春风化雨，润物无声中完成</w:t>
      </w:r>
      <w:proofErr w:type="gramStart"/>
      <w:r>
        <w:rPr>
          <w:rFonts w:ascii="宋体" w:eastAsia="宋体" w:hAnsi="宋体" w:cs="宋体" w:hint="eastAsia"/>
          <w:color w:val="000000"/>
          <w:szCs w:val="21"/>
        </w:rPr>
        <w:t>课程思政目标</w:t>
      </w:r>
      <w:proofErr w:type="gramEnd"/>
      <w:r>
        <w:rPr>
          <w:rFonts w:ascii="宋体" w:eastAsia="宋体" w:hAnsi="宋体" w:cs="宋体" w:hint="eastAsia"/>
          <w:color w:val="000000"/>
          <w:szCs w:val="21"/>
        </w:rPr>
        <w:t>，探索课程</w:t>
      </w:r>
      <w:proofErr w:type="gramStart"/>
      <w:r>
        <w:rPr>
          <w:rFonts w:ascii="宋体" w:eastAsia="宋体" w:hAnsi="宋体" w:cs="宋体" w:hint="eastAsia"/>
          <w:color w:val="000000"/>
          <w:szCs w:val="21"/>
        </w:rPr>
        <w:t>思政评价</w:t>
      </w:r>
      <w:proofErr w:type="gramEnd"/>
      <w:r>
        <w:rPr>
          <w:rFonts w:ascii="宋体" w:eastAsia="宋体" w:hAnsi="宋体" w:cs="宋体" w:hint="eastAsia"/>
          <w:color w:val="000000"/>
          <w:szCs w:val="21"/>
        </w:rPr>
        <w:t>体系，提高全体</w:t>
      </w:r>
      <w:proofErr w:type="gramStart"/>
      <w:r>
        <w:rPr>
          <w:rFonts w:ascii="宋体" w:eastAsia="宋体" w:hAnsi="宋体" w:cs="宋体" w:hint="eastAsia"/>
          <w:color w:val="000000"/>
          <w:szCs w:val="21"/>
        </w:rPr>
        <w:t>学生思政素养</w:t>
      </w:r>
      <w:proofErr w:type="gramEnd"/>
      <w:r>
        <w:rPr>
          <w:rFonts w:ascii="宋体" w:eastAsia="宋体" w:hAnsi="宋体" w:cs="宋体" w:hint="eastAsia"/>
          <w:color w:val="000000"/>
          <w:szCs w:val="21"/>
        </w:rPr>
        <w:t>。并在实践性教学环节中培养学生团结合作、热爱劳动的习惯，树立“大国工匠”的梦想情怀，延续“鲁班精神”的职业素养。</w:t>
      </w:r>
    </w:p>
    <w:p w14:paraId="554642EE" w14:textId="77777777" w:rsidR="00CC20D5" w:rsidRDefault="00000000">
      <w:pPr>
        <w:spacing w:line="360" w:lineRule="exact"/>
        <w:ind w:firstLineChars="179" w:firstLine="376"/>
        <w:rPr>
          <w:rFonts w:ascii="Times New Roman" w:eastAsia="宋体" w:hAnsi="Times New Roman" w:cs="Times New Roman"/>
          <w:color w:val="000000"/>
          <w:szCs w:val="21"/>
        </w:rPr>
      </w:pPr>
      <w:r>
        <w:rPr>
          <w:rFonts w:ascii="宋体" w:eastAsia="宋体" w:hAnsi="宋体" w:cs="宋体" w:hint="eastAsia"/>
          <w:color w:val="000000"/>
          <w:szCs w:val="21"/>
        </w:rPr>
        <w:t>在土木建筑类专业课程的教学实施中，课前教师对课程教学内容进行项目化知识架构和课程</w:t>
      </w:r>
      <w:proofErr w:type="gramStart"/>
      <w:r>
        <w:rPr>
          <w:rFonts w:ascii="宋体" w:eastAsia="宋体" w:hAnsi="宋体" w:cs="宋体" w:hint="eastAsia"/>
          <w:color w:val="000000"/>
          <w:szCs w:val="21"/>
        </w:rPr>
        <w:t>思政教学</w:t>
      </w:r>
      <w:proofErr w:type="gramEnd"/>
      <w:r>
        <w:rPr>
          <w:rFonts w:ascii="宋体" w:eastAsia="宋体" w:hAnsi="宋体" w:cs="宋体" w:hint="eastAsia"/>
          <w:color w:val="000000"/>
          <w:szCs w:val="21"/>
        </w:rPr>
        <w:t>设计。通过收集</w:t>
      </w:r>
      <w:proofErr w:type="gramStart"/>
      <w:r>
        <w:rPr>
          <w:rFonts w:ascii="宋体" w:eastAsia="宋体" w:hAnsi="宋体" w:cs="宋体" w:hint="eastAsia"/>
          <w:color w:val="000000"/>
          <w:szCs w:val="21"/>
        </w:rPr>
        <w:t>课程思政案例</w:t>
      </w:r>
      <w:proofErr w:type="gramEnd"/>
      <w:r>
        <w:rPr>
          <w:rFonts w:ascii="宋体" w:eastAsia="宋体" w:hAnsi="宋体" w:cs="宋体" w:hint="eastAsia"/>
          <w:color w:val="000000"/>
          <w:szCs w:val="21"/>
        </w:rPr>
        <w:t>，利用信息化学</w:t>
      </w:r>
      <w:r>
        <w:rPr>
          <w:rFonts w:ascii="宋体" w:eastAsia="宋体" w:hAnsi="宋体" w:cs="宋体" w:hint="eastAsia"/>
          <w:color w:val="000000"/>
          <w:szCs w:val="21"/>
        </w:rPr>
        <w:lastRenderedPageBreak/>
        <w:t>习平台向学生推送；在教学过程中教师按照课程</w:t>
      </w:r>
      <w:proofErr w:type="gramStart"/>
      <w:r>
        <w:rPr>
          <w:rFonts w:ascii="宋体" w:eastAsia="宋体" w:hAnsi="宋体" w:cs="宋体" w:hint="eastAsia"/>
          <w:color w:val="000000"/>
          <w:szCs w:val="21"/>
        </w:rPr>
        <w:t>思政教学</w:t>
      </w:r>
      <w:proofErr w:type="gramEnd"/>
      <w:r>
        <w:rPr>
          <w:rFonts w:ascii="宋体" w:eastAsia="宋体" w:hAnsi="宋体" w:cs="宋体" w:hint="eastAsia"/>
          <w:color w:val="000000"/>
          <w:szCs w:val="21"/>
        </w:rPr>
        <w:t>设计内容把有效</w:t>
      </w:r>
      <w:proofErr w:type="gramStart"/>
      <w:r>
        <w:rPr>
          <w:rFonts w:ascii="宋体" w:eastAsia="宋体" w:hAnsi="宋体" w:cs="宋体" w:hint="eastAsia"/>
          <w:color w:val="000000"/>
          <w:szCs w:val="21"/>
        </w:rPr>
        <w:t>的思政元素</w:t>
      </w:r>
      <w:proofErr w:type="gramEnd"/>
      <w:r>
        <w:rPr>
          <w:rFonts w:ascii="宋体" w:eastAsia="宋体" w:hAnsi="宋体" w:cs="宋体" w:hint="eastAsia"/>
          <w:color w:val="000000"/>
          <w:szCs w:val="21"/>
        </w:rPr>
        <w:t>与相关专业知识相结合，有机融入每一个教学任务中，完成精益求精、严谨计算、实事求是、吃苦耐劳、职业素养、工匠精神等相关的</w:t>
      </w:r>
      <w:proofErr w:type="gramStart"/>
      <w:r>
        <w:rPr>
          <w:rFonts w:ascii="宋体" w:eastAsia="宋体" w:hAnsi="宋体" w:cs="宋体" w:hint="eastAsia"/>
          <w:color w:val="000000"/>
          <w:szCs w:val="21"/>
        </w:rPr>
        <w:t>课程思政元素</w:t>
      </w:r>
      <w:proofErr w:type="gramEnd"/>
      <w:r>
        <w:rPr>
          <w:rFonts w:ascii="宋体" w:eastAsia="宋体" w:hAnsi="宋体" w:cs="宋体" w:hint="eastAsia"/>
          <w:color w:val="000000"/>
          <w:szCs w:val="21"/>
        </w:rPr>
        <w:t>的融入。课后在知识技能考核评价中加入</w:t>
      </w:r>
      <w:proofErr w:type="gramStart"/>
      <w:r>
        <w:rPr>
          <w:rFonts w:ascii="宋体" w:eastAsia="宋体" w:hAnsi="宋体" w:cs="宋体" w:hint="eastAsia"/>
          <w:color w:val="000000"/>
          <w:szCs w:val="21"/>
        </w:rPr>
        <w:t>课程思政考核</w:t>
      </w:r>
      <w:proofErr w:type="gramEnd"/>
      <w:r>
        <w:rPr>
          <w:rFonts w:ascii="宋体" w:eastAsia="宋体" w:hAnsi="宋体" w:cs="宋体" w:hint="eastAsia"/>
          <w:color w:val="000000"/>
          <w:szCs w:val="21"/>
        </w:rPr>
        <w:t>评价内容，探索专业课程的</w:t>
      </w:r>
      <w:proofErr w:type="gramStart"/>
      <w:r>
        <w:rPr>
          <w:rFonts w:ascii="宋体" w:eastAsia="宋体" w:hAnsi="宋体" w:cs="宋体" w:hint="eastAsia"/>
          <w:color w:val="000000"/>
          <w:szCs w:val="21"/>
        </w:rPr>
        <w:t>课程思政考核</w:t>
      </w:r>
      <w:proofErr w:type="gramEnd"/>
      <w:r>
        <w:rPr>
          <w:rFonts w:ascii="宋体" w:eastAsia="宋体" w:hAnsi="宋体" w:cs="宋体" w:hint="eastAsia"/>
          <w:color w:val="000000"/>
          <w:szCs w:val="21"/>
        </w:rPr>
        <w:t>评价体系。具体实施路线如图1所示。</w:t>
      </w:r>
      <w:r>
        <w:rPr>
          <w:rFonts w:ascii="Times New Roman" w:eastAsia="宋体" w:hAnsi="Times New Roman" w:cs="Times New Roman"/>
          <w:color w:val="000000"/>
          <w:szCs w:val="21"/>
        </w:rPr>
        <w:t>我校土建类专业</w:t>
      </w:r>
      <w:proofErr w:type="gramStart"/>
      <w:r>
        <w:rPr>
          <w:rFonts w:ascii="Times New Roman" w:eastAsia="宋体" w:hAnsi="Times New Roman" w:cs="Times New Roman"/>
          <w:color w:val="000000"/>
          <w:szCs w:val="21"/>
        </w:rPr>
        <w:t>课程思政的</w:t>
      </w:r>
      <w:proofErr w:type="gramEnd"/>
      <w:r>
        <w:rPr>
          <w:rFonts w:ascii="Times New Roman" w:eastAsia="宋体" w:hAnsi="Times New Roman" w:cs="Times New Roman"/>
          <w:color w:val="000000"/>
          <w:szCs w:val="21"/>
        </w:rPr>
        <w:t>建设中有一些先进做法已取得了教学改革成果，作为课程负责人和主讲教师我所讲授的《专业标准图集识读》</w:t>
      </w:r>
      <w:r>
        <w:rPr>
          <w:rFonts w:ascii="Times New Roman" w:eastAsia="宋体" w:hAnsi="Times New Roman" w:cs="Times New Roman"/>
          <w:color w:val="000000"/>
          <w:szCs w:val="21"/>
        </w:rPr>
        <w:t>课程</w:t>
      </w:r>
      <w:r>
        <w:rPr>
          <w:rFonts w:ascii="Times New Roman" w:eastAsia="宋体" w:hAnsi="Times New Roman" w:cs="Times New Roman"/>
          <w:color w:val="000000"/>
          <w:szCs w:val="21"/>
        </w:rPr>
        <w:t>2021</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4</w:t>
      </w:r>
      <w:r>
        <w:rPr>
          <w:rFonts w:ascii="Times New Roman" w:eastAsia="宋体" w:hAnsi="Times New Roman" w:cs="Times New Roman"/>
          <w:color w:val="000000"/>
          <w:szCs w:val="21"/>
        </w:rPr>
        <w:t>月获批河南省首批</w:t>
      </w:r>
      <w:proofErr w:type="gramStart"/>
      <w:r>
        <w:rPr>
          <w:rFonts w:ascii="Times New Roman" w:eastAsia="宋体" w:hAnsi="Times New Roman" w:cs="Times New Roman"/>
          <w:color w:val="000000"/>
          <w:szCs w:val="21"/>
        </w:rPr>
        <w:t>课程思政示范</w:t>
      </w:r>
      <w:proofErr w:type="gramEnd"/>
      <w:r>
        <w:rPr>
          <w:rFonts w:ascii="Times New Roman" w:eastAsia="宋体" w:hAnsi="Times New Roman" w:cs="Times New Roman"/>
          <w:color w:val="000000"/>
          <w:szCs w:val="21"/>
        </w:rPr>
        <w:t>课程。在我校建筑工程技术专业</w:t>
      </w:r>
      <w:r>
        <w:rPr>
          <w:rFonts w:ascii="Times New Roman" w:eastAsia="宋体" w:hAnsi="Times New Roman" w:cs="Times New Roman"/>
          <w:color w:val="000000"/>
          <w:szCs w:val="21"/>
        </w:rPr>
        <w:t>2021</w:t>
      </w:r>
      <w:r>
        <w:rPr>
          <w:rFonts w:ascii="Times New Roman" w:eastAsia="宋体" w:hAnsi="Times New Roman" w:cs="Times New Roman"/>
          <w:color w:val="000000"/>
          <w:szCs w:val="21"/>
        </w:rPr>
        <w:t>级和</w:t>
      </w:r>
      <w:r>
        <w:rPr>
          <w:rFonts w:ascii="Times New Roman" w:eastAsia="宋体" w:hAnsi="Times New Roman" w:cs="Times New Roman"/>
          <w:color w:val="000000"/>
          <w:szCs w:val="21"/>
        </w:rPr>
        <w:t>2022</w:t>
      </w:r>
      <w:r>
        <w:rPr>
          <w:rFonts w:ascii="Times New Roman" w:eastAsia="宋体" w:hAnsi="Times New Roman" w:cs="Times New Roman"/>
          <w:color w:val="000000"/>
          <w:szCs w:val="21"/>
        </w:rPr>
        <w:t>级学生教学中实施的教学成果对</w:t>
      </w:r>
      <w:proofErr w:type="gramStart"/>
      <w:r>
        <w:rPr>
          <w:rFonts w:ascii="Times New Roman" w:eastAsia="宋体" w:hAnsi="Times New Roman" w:cs="Times New Roman"/>
          <w:color w:val="000000"/>
          <w:szCs w:val="21"/>
        </w:rPr>
        <w:t>课程思政进一步</w:t>
      </w:r>
      <w:proofErr w:type="gramEnd"/>
      <w:r>
        <w:rPr>
          <w:rFonts w:ascii="Times New Roman" w:eastAsia="宋体" w:hAnsi="Times New Roman" w:cs="Times New Roman"/>
          <w:color w:val="000000"/>
          <w:szCs w:val="21"/>
        </w:rPr>
        <w:t>的研究与探索起到了有效的支撑作用。同时我校土木建筑类专业课教师积极与本省和外省同类专业的同行教师交流学习；到校企合作单位的进行企业调研，走访优秀毕业生，收集调查问卷，</w:t>
      </w:r>
      <w:bookmarkStart w:id="7" w:name="_Hlk127972489"/>
      <w:r>
        <w:rPr>
          <w:rFonts w:ascii="Times New Roman" w:eastAsia="宋体" w:hAnsi="Times New Roman" w:cs="Times New Roman"/>
          <w:color w:val="000000"/>
          <w:szCs w:val="21"/>
        </w:rPr>
        <w:t>研究学生专业技能与</w:t>
      </w:r>
      <w:proofErr w:type="gramStart"/>
      <w:r>
        <w:rPr>
          <w:rFonts w:ascii="Times New Roman" w:eastAsia="宋体" w:hAnsi="Times New Roman" w:cs="Times New Roman"/>
          <w:color w:val="000000"/>
          <w:szCs w:val="21"/>
        </w:rPr>
        <w:t>课程思政素养</w:t>
      </w:r>
      <w:proofErr w:type="gramEnd"/>
      <w:r>
        <w:rPr>
          <w:rFonts w:ascii="Times New Roman" w:eastAsia="宋体" w:hAnsi="Times New Roman" w:cs="Times New Roman"/>
          <w:color w:val="000000"/>
          <w:szCs w:val="21"/>
        </w:rPr>
        <w:t>提升的结合点，为</w:t>
      </w:r>
      <w:proofErr w:type="gramStart"/>
      <w:r>
        <w:rPr>
          <w:rFonts w:ascii="Times New Roman" w:eastAsia="宋体" w:hAnsi="Times New Roman" w:cs="Times New Roman"/>
          <w:color w:val="000000"/>
          <w:szCs w:val="21"/>
        </w:rPr>
        <w:t>课程思政建设</w:t>
      </w:r>
      <w:proofErr w:type="gramEnd"/>
      <w:r>
        <w:rPr>
          <w:rFonts w:ascii="Times New Roman" w:eastAsia="宋体" w:hAnsi="Times New Roman" w:cs="Times New Roman"/>
          <w:color w:val="000000"/>
          <w:szCs w:val="21"/>
        </w:rPr>
        <w:t>的探索奠定基础。</w:t>
      </w:r>
    </w:p>
    <w:bookmarkEnd w:id="7"/>
    <w:p w14:paraId="03828F8A" w14:textId="77777777" w:rsidR="00CC20D5" w:rsidRDefault="00CC20D5">
      <w:pPr>
        <w:spacing w:line="360" w:lineRule="exact"/>
        <w:ind w:firstLineChars="179" w:firstLine="322"/>
        <w:rPr>
          <w:rFonts w:ascii="黑体" w:eastAsia="黑体" w:hAnsi="黑体" w:cs="黑体"/>
          <w:kern w:val="0"/>
          <w:sz w:val="18"/>
          <w:szCs w:val="18"/>
        </w:rPr>
      </w:pPr>
    </w:p>
    <w:p w14:paraId="42C943E6" w14:textId="77777777" w:rsidR="00CC20D5" w:rsidRDefault="00CC20D5">
      <w:pPr>
        <w:spacing w:line="360" w:lineRule="exact"/>
        <w:jc w:val="center"/>
        <w:rPr>
          <w:rFonts w:ascii="黑体" w:eastAsia="黑体" w:hAnsi="黑体" w:cs="黑体"/>
          <w:kern w:val="0"/>
          <w:sz w:val="18"/>
          <w:szCs w:val="18"/>
        </w:rPr>
        <w:sectPr w:rsidR="00CC20D5" w:rsidSect="008111CA">
          <w:type w:val="continuous"/>
          <w:pgSz w:w="11906" w:h="16838"/>
          <w:pgMar w:top="1440" w:right="1080" w:bottom="1440" w:left="1080" w:header="851" w:footer="992" w:gutter="0"/>
          <w:cols w:num="2" w:space="720" w:equalWidth="0">
            <w:col w:w="4660" w:space="425"/>
            <w:col w:w="4660"/>
          </w:cols>
          <w:docGrid w:type="lines" w:linePitch="312"/>
        </w:sectPr>
      </w:pPr>
    </w:p>
    <w:p w14:paraId="3E3EB32F" w14:textId="57DB3A45" w:rsidR="00CC20D5" w:rsidRDefault="00000000">
      <w:pPr>
        <w:spacing w:line="360" w:lineRule="exact"/>
        <w:jc w:val="center"/>
        <w:rPr>
          <w:rFonts w:ascii="宋体" w:eastAsia="宋体" w:hAnsi="宋体" w:cs="宋体"/>
          <w:color w:val="000000"/>
          <w:szCs w:val="21"/>
        </w:rPr>
      </w:pPr>
      <w:r>
        <w:rPr>
          <w:rFonts w:ascii="宋体" w:eastAsia="宋体" w:hAnsi="宋体" w:cs="宋体" w:hint="eastAsia"/>
          <w:noProof/>
          <w:color w:val="000000"/>
          <w:szCs w:val="21"/>
        </w:rPr>
        <w:drawing>
          <wp:anchor distT="0" distB="0" distL="114300" distR="114300" simplePos="0" relativeHeight="251659264" behindDoc="0" locked="0" layoutInCell="1" allowOverlap="1" wp14:anchorId="6F8B4C26" wp14:editId="4DF53B6D">
            <wp:simplePos x="0" y="0"/>
            <wp:positionH relativeFrom="column">
              <wp:posOffset>175260</wp:posOffset>
            </wp:positionH>
            <wp:positionV relativeFrom="paragraph">
              <wp:posOffset>212090</wp:posOffset>
            </wp:positionV>
            <wp:extent cx="4838065" cy="2502535"/>
            <wp:effectExtent l="0" t="0" r="635" b="12065"/>
            <wp:wrapTopAndBottom/>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rot="10800000" flipH="1" flipV="1">
                      <a:off x="0" y="0"/>
                      <a:ext cx="4838065" cy="2502535"/>
                    </a:xfrm>
                    <a:prstGeom prst="rect">
                      <a:avLst/>
                    </a:prstGeom>
                    <a:noFill/>
                    <a:ln>
                      <a:noFill/>
                    </a:ln>
                  </pic:spPr>
                </pic:pic>
              </a:graphicData>
            </a:graphic>
          </wp:anchor>
        </w:drawing>
      </w:r>
      <w:r>
        <w:rPr>
          <w:rFonts w:ascii="黑体" w:eastAsia="黑体" w:hAnsi="黑体" w:cs="黑体" w:hint="eastAsia"/>
          <w:kern w:val="0"/>
          <w:sz w:val="18"/>
          <w:szCs w:val="18"/>
        </w:rPr>
        <w:t>图1</w:t>
      </w:r>
      <w:bookmarkStart w:id="8" w:name="_Hlk127972539"/>
      <w:r w:rsidR="00EC3725">
        <w:rPr>
          <w:rFonts w:ascii="黑体" w:eastAsia="黑体" w:hAnsi="黑体" w:cs="黑体"/>
          <w:kern w:val="0"/>
          <w:sz w:val="18"/>
          <w:szCs w:val="18"/>
        </w:rPr>
        <w:t xml:space="preserve"> </w:t>
      </w:r>
      <w:r>
        <w:rPr>
          <w:rFonts w:ascii="黑体" w:eastAsia="黑体" w:hAnsi="黑体" w:cs="黑体" w:hint="eastAsia"/>
          <w:kern w:val="0"/>
          <w:sz w:val="18"/>
          <w:szCs w:val="18"/>
        </w:rPr>
        <w:t>课程</w:t>
      </w:r>
      <w:proofErr w:type="gramStart"/>
      <w:r>
        <w:rPr>
          <w:rFonts w:ascii="黑体" w:eastAsia="黑体" w:hAnsi="黑体" w:cs="黑体" w:hint="eastAsia"/>
          <w:kern w:val="0"/>
          <w:sz w:val="18"/>
          <w:szCs w:val="18"/>
        </w:rPr>
        <w:t>思政具体</w:t>
      </w:r>
      <w:proofErr w:type="gramEnd"/>
      <w:r>
        <w:rPr>
          <w:rFonts w:ascii="黑体" w:eastAsia="黑体" w:hAnsi="黑体" w:cs="黑体" w:hint="eastAsia"/>
          <w:kern w:val="0"/>
          <w:sz w:val="18"/>
          <w:szCs w:val="18"/>
        </w:rPr>
        <w:t>实施路线</w:t>
      </w:r>
      <w:bookmarkEnd w:id="8"/>
    </w:p>
    <w:p w14:paraId="066CE9BF" w14:textId="77777777" w:rsidR="00CC20D5" w:rsidRDefault="00CC20D5">
      <w:pPr>
        <w:spacing w:line="360" w:lineRule="exact"/>
        <w:ind w:firstLineChars="179" w:firstLine="376"/>
        <w:rPr>
          <w:rFonts w:ascii="黑体" w:eastAsia="黑体" w:hAnsi="黑体"/>
          <w:color w:val="000000"/>
          <w:szCs w:val="21"/>
        </w:rPr>
        <w:sectPr w:rsidR="00CC20D5">
          <w:type w:val="continuous"/>
          <w:pgSz w:w="11906" w:h="16838"/>
          <w:pgMar w:top="1440" w:right="1800" w:bottom="1440" w:left="1800" w:header="851" w:footer="992" w:gutter="0"/>
          <w:cols w:space="425"/>
          <w:docGrid w:type="lines" w:linePitch="312"/>
        </w:sectPr>
      </w:pPr>
    </w:p>
    <w:p w14:paraId="1B4FE56F" w14:textId="77777777" w:rsidR="00CC20D5" w:rsidRDefault="00000000">
      <w:pPr>
        <w:spacing w:line="360" w:lineRule="exact"/>
        <w:ind w:firstLineChars="179" w:firstLine="376"/>
        <w:rPr>
          <w:rFonts w:ascii="黑体" w:eastAsia="黑体" w:hAnsi="黑体"/>
          <w:color w:val="000000"/>
          <w:szCs w:val="21"/>
        </w:rPr>
      </w:pPr>
      <w:r>
        <w:rPr>
          <w:rFonts w:ascii="黑体" w:eastAsia="黑体" w:hAnsi="黑体" w:hint="eastAsia"/>
          <w:color w:val="000000"/>
          <w:szCs w:val="21"/>
        </w:rPr>
        <w:t>四、土木建筑类</w:t>
      </w:r>
      <w:proofErr w:type="gramStart"/>
      <w:r>
        <w:rPr>
          <w:rFonts w:ascii="黑体" w:eastAsia="黑体" w:hAnsi="黑体" w:hint="eastAsia"/>
          <w:color w:val="000000"/>
          <w:szCs w:val="21"/>
        </w:rPr>
        <w:t>课程思政建设</w:t>
      </w:r>
      <w:proofErr w:type="gramEnd"/>
      <w:r>
        <w:rPr>
          <w:rFonts w:ascii="黑体" w:eastAsia="黑体" w:hAnsi="黑体" w:hint="eastAsia"/>
          <w:color w:val="000000"/>
          <w:szCs w:val="21"/>
        </w:rPr>
        <w:t>的实施案例</w:t>
      </w:r>
    </w:p>
    <w:p w14:paraId="63218AC5" w14:textId="77777777" w:rsidR="00CC20D5" w:rsidRDefault="00000000">
      <w:pPr>
        <w:spacing w:line="360" w:lineRule="exact"/>
        <w:ind w:firstLineChars="179" w:firstLine="376"/>
        <w:jc w:val="left"/>
        <w:rPr>
          <w:rFonts w:ascii="宋体" w:eastAsia="宋体" w:hAnsi="宋体" w:cs="宋体"/>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w:t>
      </w:r>
      <w:r>
        <w:rPr>
          <w:rFonts w:ascii="宋体" w:eastAsia="宋体" w:hAnsi="宋体" w:cs="宋体" w:hint="eastAsia"/>
          <w:color w:val="000000"/>
          <w:szCs w:val="21"/>
        </w:rPr>
        <w:t>以双高校建设为引领，以土木建筑专业办学特色为依据，建设</w:t>
      </w:r>
      <w:proofErr w:type="gramStart"/>
      <w:r>
        <w:rPr>
          <w:rFonts w:ascii="宋体" w:eastAsia="宋体" w:hAnsi="宋体" w:cs="宋体" w:hint="eastAsia"/>
          <w:color w:val="000000"/>
          <w:szCs w:val="21"/>
        </w:rPr>
        <w:t>思政教育</w:t>
      </w:r>
      <w:proofErr w:type="gramEnd"/>
      <w:r>
        <w:rPr>
          <w:rFonts w:ascii="宋体" w:eastAsia="宋体" w:hAnsi="宋体" w:cs="宋体" w:hint="eastAsia"/>
          <w:color w:val="000000"/>
          <w:szCs w:val="21"/>
        </w:rPr>
        <w:t>资源</w:t>
      </w:r>
    </w:p>
    <w:p w14:paraId="18D5914B"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随着我校“双高”建设的深入开展，落实《职教二十条》的要求，推进“三全育人”，落实“课程思政”要求，学校持续深化教师、教材、教法“三教改革”</w:t>
      </w:r>
      <w:r>
        <w:rPr>
          <w:rFonts w:ascii="Times New Roman" w:eastAsia="宋体" w:hAnsi="Times New Roman" w:cs="Times New Roman"/>
          <w:color w:val="000000" w:themeColor="text1"/>
          <w:szCs w:val="21"/>
          <w:vertAlign w:val="superscript"/>
        </w:rPr>
        <w:t>[10]</w:t>
      </w:r>
      <w:r>
        <w:rPr>
          <w:rFonts w:ascii="宋体" w:eastAsia="宋体" w:hAnsi="宋体" w:cs="宋体" w:hint="eastAsia"/>
          <w:color w:val="000000"/>
          <w:szCs w:val="21"/>
        </w:rPr>
        <w:t>；要求每位专业课教师以立德树人为根本任务持续推进国家教学标准落地，确保人才培养质量稳步提高，推进高等教育高质量发展。以此为导向，为我校土木建筑类专业的课程</w:t>
      </w:r>
      <w:proofErr w:type="gramStart"/>
      <w:r>
        <w:rPr>
          <w:rFonts w:ascii="宋体" w:eastAsia="宋体" w:hAnsi="宋体" w:cs="宋体" w:hint="eastAsia"/>
          <w:color w:val="000000"/>
          <w:szCs w:val="21"/>
        </w:rPr>
        <w:t>思政发展</w:t>
      </w:r>
      <w:proofErr w:type="gramEnd"/>
      <w:r>
        <w:rPr>
          <w:rFonts w:ascii="宋体" w:eastAsia="宋体" w:hAnsi="宋体" w:cs="宋体" w:hint="eastAsia"/>
          <w:color w:val="000000"/>
          <w:szCs w:val="21"/>
        </w:rPr>
        <w:t>和改革指明了方向。本专业主要为社会培养建筑施工技术领域的一线施工管理人员，学生在校期间既需要掌握该专业所需的专业知识，提升解决工程实际问题的技能，更需要培养吃苦耐劳、实事求是、严谨计算、规范操作的职业素养。本教改项目将根据专业课程特</w:t>
      </w:r>
      <w:r>
        <w:rPr>
          <w:rFonts w:ascii="宋体" w:eastAsia="宋体" w:hAnsi="宋体" w:cs="宋体" w:hint="eastAsia"/>
          <w:color w:val="000000"/>
          <w:szCs w:val="21"/>
        </w:rPr>
        <w:t>点，</w:t>
      </w:r>
      <w:proofErr w:type="gramStart"/>
      <w:r>
        <w:rPr>
          <w:rFonts w:ascii="宋体" w:eastAsia="宋体" w:hAnsi="宋体" w:cs="宋体" w:hint="eastAsia"/>
          <w:color w:val="000000"/>
          <w:szCs w:val="21"/>
        </w:rPr>
        <w:t>将思政元素</w:t>
      </w:r>
      <w:proofErr w:type="gramEnd"/>
      <w:r>
        <w:rPr>
          <w:rFonts w:ascii="宋体" w:eastAsia="宋体" w:hAnsi="宋体" w:cs="宋体" w:hint="eastAsia"/>
          <w:color w:val="000000"/>
          <w:szCs w:val="21"/>
        </w:rPr>
        <w:t>与项目</w:t>
      </w:r>
      <w:proofErr w:type="gramStart"/>
      <w:r>
        <w:rPr>
          <w:rFonts w:ascii="宋体" w:eastAsia="宋体" w:hAnsi="宋体" w:cs="宋体" w:hint="eastAsia"/>
          <w:color w:val="000000"/>
          <w:szCs w:val="21"/>
        </w:rPr>
        <w:t>化具体</w:t>
      </w:r>
      <w:proofErr w:type="gramEnd"/>
      <w:r>
        <w:rPr>
          <w:rFonts w:ascii="宋体" w:eastAsia="宋体" w:hAnsi="宋体" w:cs="宋体" w:hint="eastAsia"/>
          <w:color w:val="000000"/>
          <w:szCs w:val="21"/>
        </w:rPr>
        <w:t>任务相结合，建设了成套的课程</w:t>
      </w:r>
      <w:proofErr w:type="gramStart"/>
      <w:r>
        <w:rPr>
          <w:rFonts w:ascii="宋体" w:eastAsia="宋体" w:hAnsi="宋体" w:cs="宋体" w:hint="eastAsia"/>
          <w:color w:val="000000"/>
          <w:szCs w:val="21"/>
        </w:rPr>
        <w:t>思政教育</w:t>
      </w:r>
      <w:proofErr w:type="gramEnd"/>
      <w:r>
        <w:rPr>
          <w:rFonts w:ascii="宋体" w:eastAsia="宋体" w:hAnsi="宋体" w:cs="宋体" w:hint="eastAsia"/>
          <w:color w:val="000000"/>
          <w:szCs w:val="21"/>
        </w:rPr>
        <w:t>资源，包括大国工匠故事、超级工程讲解、建筑行业名人大家事迹等资源，有机融入课程教学全过程。</w:t>
      </w:r>
    </w:p>
    <w:p w14:paraId="5433A909" w14:textId="77777777" w:rsidR="00CC20D5" w:rsidRDefault="00000000">
      <w:pPr>
        <w:spacing w:line="360" w:lineRule="exact"/>
        <w:ind w:firstLineChars="179" w:firstLine="376"/>
        <w:jc w:val="left"/>
        <w:rPr>
          <w:rFonts w:ascii="宋体" w:eastAsia="宋体" w:hAnsi="宋体" w:cs="宋体"/>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proofErr w:type="gramStart"/>
      <w:r>
        <w:rPr>
          <w:rFonts w:ascii="宋体" w:eastAsia="宋体" w:hAnsi="宋体" w:cs="宋体" w:hint="eastAsia"/>
          <w:color w:val="000000"/>
          <w:szCs w:val="21"/>
        </w:rPr>
        <w:t>课程思政建设</w:t>
      </w:r>
      <w:proofErr w:type="gramEnd"/>
      <w:r>
        <w:rPr>
          <w:rFonts w:ascii="宋体" w:eastAsia="宋体" w:hAnsi="宋体" w:cs="宋体" w:hint="eastAsia"/>
          <w:color w:val="000000"/>
          <w:szCs w:val="21"/>
        </w:rPr>
        <w:t>与教学过程深度融合，创新课程</w:t>
      </w:r>
      <w:proofErr w:type="gramStart"/>
      <w:r>
        <w:rPr>
          <w:rFonts w:ascii="宋体" w:eastAsia="宋体" w:hAnsi="宋体" w:cs="宋体" w:hint="eastAsia"/>
          <w:color w:val="000000"/>
          <w:szCs w:val="21"/>
        </w:rPr>
        <w:t>思政教学</w:t>
      </w:r>
      <w:proofErr w:type="gramEnd"/>
      <w:r>
        <w:rPr>
          <w:rFonts w:ascii="宋体" w:eastAsia="宋体" w:hAnsi="宋体" w:cs="宋体" w:hint="eastAsia"/>
          <w:color w:val="000000"/>
          <w:szCs w:val="21"/>
        </w:rPr>
        <w:t>设计</w:t>
      </w:r>
    </w:p>
    <w:p w14:paraId="5CE8A059" w14:textId="77777777" w:rsidR="00CC20D5" w:rsidRDefault="00000000">
      <w:pPr>
        <w:spacing w:line="360" w:lineRule="exact"/>
        <w:ind w:firstLineChars="179" w:firstLine="376"/>
        <w:rPr>
          <w:rFonts w:ascii="宋体" w:eastAsia="宋体" w:hAnsi="宋体" w:cs="宋体"/>
          <w:color w:val="000000"/>
          <w:szCs w:val="21"/>
        </w:rPr>
      </w:pPr>
      <w:bookmarkStart w:id="9" w:name="_Hlk20414247"/>
      <w:r>
        <w:rPr>
          <w:rFonts w:ascii="宋体" w:eastAsia="宋体" w:hAnsi="宋体" w:cs="宋体" w:hint="eastAsia"/>
          <w:color w:val="000000"/>
          <w:szCs w:val="21"/>
        </w:rPr>
        <w:t>课前推荐学生下载“学习强国”</w:t>
      </w:r>
      <w:r>
        <w:rPr>
          <w:rFonts w:ascii="Times New Roman" w:eastAsia="宋体" w:hAnsi="Times New Roman" w:cs="Times New Roman"/>
          <w:color w:val="000000"/>
          <w:szCs w:val="21"/>
        </w:rPr>
        <w:t>APP</w:t>
      </w:r>
      <w:r>
        <w:rPr>
          <w:rFonts w:ascii="宋体" w:eastAsia="宋体" w:hAnsi="宋体" w:cs="宋体" w:hint="eastAsia"/>
          <w:color w:val="000000"/>
          <w:szCs w:val="21"/>
        </w:rPr>
        <w:t>，观看《大国工匠》、《超级工程》等与专业领域相关的专题片，并在学习平台讨论</w:t>
      </w:r>
      <w:proofErr w:type="gramStart"/>
      <w:r>
        <w:rPr>
          <w:rFonts w:ascii="宋体" w:eastAsia="宋体" w:hAnsi="宋体" w:cs="宋体" w:hint="eastAsia"/>
          <w:color w:val="000000"/>
          <w:szCs w:val="21"/>
        </w:rPr>
        <w:t>区发表</w:t>
      </w:r>
      <w:proofErr w:type="gramEnd"/>
      <w:r>
        <w:rPr>
          <w:rFonts w:ascii="宋体" w:eastAsia="宋体" w:hAnsi="宋体" w:cs="宋体" w:hint="eastAsia"/>
          <w:color w:val="000000"/>
          <w:szCs w:val="21"/>
        </w:rPr>
        <w:t>观后感，激发工匠情怀。</w:t>
      </w:r>
      <w:bookmarkEnd w:id="9"/>
    </w:p>
    <w:p w14:paraId="635C6D9E"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课中党员教师和党员学生均佩戴党徽上课，在教学过程中联系《大国工匠》中工匠事迹，强调专业知识应用正确性→指导工人施工准确性→避免各种工程事故→建筑安全责任重于泰山 ，培养学生严格管理，规范操作的职业责任感，项目组成员在教学</w:t>
      </w:r>
      <w:r>
        <w:rPr>
          <w:rFonts w:ascii="宋体" w:eastAsia="宋体" w:hAnsi="宋体" w:cs="宋体" w:hint="eastAsia"/>
          <w:color w:val="000000"/>
          <w:szCs w:val="21"/>
        </w:rPr>
        <w:lastRenderedPageBreak/>
        <w:t>实践中落实课程思政。</w:t>
      </w:r>
    </w:p>
    <w:p w14:paraId="6BE626D4"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课后要求学生分组模拟工作岗位，进行工作流程演示，情景模拟的教学形式增强学生的职业责任心。课前、课中、课后全方位贯穿</w:t>
      </w:r>
      <w:proofErr w:type="gramStart"/>
      <w:r>
        <w:rPr>
          <w:rFonts w:ascii="宋体" w:eastAsia="宋体" w:hAnsi="宋体" w:cs="宋体" w:hint="eastAsia"/>
          <w:color w:val="000000"/>
          <w:szCs w:val="21"/>
        </w:rPr>
        <w:t>课程思政与</w:t>
      </w:r>
      <w:proofErr w:type="gramEnd"/>
      <w:r>
        <w:rPr>
          <w:rFonts w:ascii="宋体" w:eastAsia="宋体" w:hAnsi="宋体" w:cs="宋体" w:hint="eastAsia"/>
          <w:color w:val="000000"/>
          <w:szCs w:val="21"/>
        </w:rPr>
        <w:t>教学过程深度融合。</w:t>
      </w:r>
    </w:p>
    <w:p w14:paraId="776C8A73" w14:textId="77777777" w:rsidR="00CC20D5" w:rsidRDefault="00000000">
      <w:pPr>
        <w:spacing w:line="360" w:lineRule="exact"/>
        <w:ind w:firstLineChars="179" w:firstLine="376"/>
        <w:rPr>
          <w:rFonts w:ascii="宋体" w:eastAsia="宋体" w:hAnsi="宋体" w:cs="宋体"/>
          <w:color w:val="000000"/>
          <w:szCs w:val="21"/>
        </w:rPr>
      </w:pPr>
      <w:r>
        <w:rPr>
          <w:rFonts w:ascii="Times New Roman" w:eastAsia="宋体" w:hAnsi="Times New Roman" w:cs="Times New Roman"/>
          <w:color w:val="000000"/>
          <w:szCs w:val="21"/>
        </w:rPr>
        <w:t>3</w:t>
      </w:r>
      <w:r>
        <w:rPr>
          <w:rFonts w:ascii="Times New Roman" w:eastAsia="宋体" w:hAnsi="Times New Roman" w:cs="Times New Roman"/>
          <w:color w:val="000000"/>
          <w:szCs w:val="21"/>
        </w:rPr>
        <w:t>．</w:t>
      </w:r>
      <w:r>
        <w:rPr>
          <w:rFonts w:ascii="宋体" w:eastAsia="宋体" w:hAnsi="宋体" w:cs="宋体" w:hint="eastAsia"/>
          <w:color w:val="000000"/>
          <w:szCs w:val="21"/>
        </w:rPr>
        <w:t>在专业课教学中探索土木建筑类课程</w:t>
      </w:r>
      <w:proofErr w:type="gramStart"/>
      <w:r>
        <w:rPr>
          <w:rFonts w:ascii="宋体" w:eastAsia="宋体" w:hAnsi="宋体" w:cs="宋体" w:hint="eastAsia"/>
          <w:color w:val="000000"/>
          <w:szCs w:val="21"/>
        </w:rPr>
        <w:t>思政评价</w:t>
      </w:r>
      <w:proofErr w:type="gramEnd"/>
      <w:r>
        <w:rPr>
          <w:rFonts w:ascii="宋体" w:eastAsia="宋体" w:hAnsi="宋体" w:cs="宋体" w:hint="eastAsia"/>
          <w:color w:val="000000"/>
          <w:szCs w:val="21"/>
        </w:rPr>
        <w:t>机制</w:t>
      </w:r>
    </w:p>
    <w:p w14:paraId="1A084C4D" w14:textId="77777777" w:rsidR="00CC20D5" w:rsidRDefault="00000000">
      <w:pPr>
        <w:spacing w:line="360" w:lineRule="exact"/>
        <w:ind w:firstLineChars="179" w:firstLine="376"/>
        <w:rPr>
          <w:rFonts w:ascii="宋体" w:eastAsia="宋体" w:hAnsi="宋体" w:cs="宋体"/>
          <w:color w:val="000000"/>
          <w:szCs w:val="21"/>
        </w:rPr>
      </w:pPr>
      <w:r>
        <w:rPr>
          <w:rFonts w:ascii="宋体" w:eastAsia="宋体" w:hAnsi="宋体" w:cs="宋体" w:hint="eastAsia"/>
          <w:color w:val="000000"/>
          <w:szCs w:val="21"/>
        </w:rPr>
        <w:t>在教学实施过程中探索课程</w:t>
      </w:r>
      <w:proofErr w:type="gramStart"/>
      <w:r>
        <w:rPr>
          <w:rFonts w:ascii="宋体" w:eastAsia="宋体" w:hAnsi="宋体" w:cs="宋体" w:hint="eastAsia"/>
          <w:color w:val="000000"/>
          <w:szCs w:val="21"/>
        </w:rPr>
        <w:t>思政评价</w:t>
      </w:r>
      <w:proofErr w:type="gramEnd"/>
      <w:r>
        <w:rPr>
          <w:rFonts w:ascii="宋体" w:eastAsia="宋体" w:hAnsi="宋体" w:cs="宋体" w:hint="eastAsia"/>
          <w:color w:val="000000"/>
          <w:szCs w:val="21"/>
        </w:rPr>
        <w:t>机制，在对学生的评价中充分体现德智体全面发展的基础上，建立有利于学生</w:t>
      </w:r>
      <w:proofErr w:type="gramStart"/>
      <w:r>
        <w:rPr>
          <w:rFonts w:ascii="宋体" w:eastAsia="宋体" w:hAnsi="宋体" w:cs="宋体" w:hint="eastAsia"/>
          <w:color w:val="000000"/>
          <w:szCs w:val="21"/>
        </w:rPr>
        <w:t>课程思政素养</w:t>
      </w:r>
      <w:proofErr w:type="gramEnd"/>
      <w:r>
        <w:rPr>
          <w:rFonts w:ascii="宋体" w:eastAsia="宋体" w:hAnsi="宋体" w:cs="宋体" w:hint="eastAsia"/>
          <w:color w:val="000000"/>
          <w:szCs w:val="21"/>
        </w:rPr>
        <w:t>提升的衡量指标，把工程技术人员具备的思维、知识、个性和能力等诸多要素纳入评估体系，实行评价手段和评价标准的多样化的课程</w:t>
      </w:r>
      <w:proofErr w:type="gramStart"/>
      <w:r>
        <w:rPr>
          <w:rFonts w:ascii="宋体" w:eastAsia="宋体" w:hAnsi="宋体" w:cs="宋体" w:hint="eastAsia"/>
          <w:color w:val="000000"/>
          <w:szCs w:val="21"/>
        </w:rPr>
        <w:t>思政过程</w:t>
      </w:r>
      <w:proofErr w:type="gramEnd"/>
      <w:r>
        <w:rPr>
          <w:rFonts w:ascii="宋体" w:eastAsia="宋体" w:hAnsi="宋体" w:cs="宋体" w:hint="eastAsia"/>
          <w:color w:val="000000"/>
          <w:szCs w:val="21"/>
        </w:rPr>
        <w:t>性评价机制；对于毕业生，则通过社会调查、跟踪毕业生就业去向、回访用人单位等方式，形成跟踪性课程</w:t>
      </w:r>
      <w:proofErr w:type="gramStart"/>
      <w:r>
        <w:rPr>
          <w:rFonts w:ascii="宋体" w:eastAsia="宋体" w:hAnsi="宋体" w:cs="宋体" w:hint="eastAsia"/>
          <w:color w:val="000000"/>
          <w:szCs w:val="21"/>
        </w:rPr>
        <w:t>思政评价</w:t>
      </w:r>
      <w:proofErr w:type="gramEnd"/>
      <w:r>
        <w:rPr>
          <w:rFonts w:ascii="宋体" w:eastAsia="宋体" w:hAnsi="宋体" w:cs="宋体" w:hint="eastAsia"/>
          <w:color w:val="000000"/>
          <w:szCs w:val="21"/>
        </w:rPr>
        <w:t>机制。对教师的课程</w:t>
      </w:r>
      <w:proofErr w:type="gramStart"/>
      <w:r>
        <w:rPr>
          <w:rFonts w:ascii="宋体" w:eastAsia="宋体" w:hAnsi="宋体" w:cs="宋体" w:hint="eastAsia"/>
          <w:color w:val="000000"/>
          <w:szCs w:val="21"/>
        </w:rPr>
        <w:t>思政教学</w:t>
      </w:r>
      <w:proofErr w:type="gramEnd"/>
      <w:r>
        <w:rPr>
          <w:rFonts w:ascii="宋体" w:eastAsia="宋体" w:hAnsi="宋体" w:cs="宋体" w:hint="eastAsia"/>
          <w:color w:val="000000"/>
          <w:szCs w:val="21"/>
        </w:rPr>
        <w:t>效果要建立学生评教制度，从思想道德、职业技能、教学内容和教学方法等多方面综合评价教师的基本素质、教学能力和课程</w:t>
      </w:r>
      <w:proofErr w:type="gramStart"/>
      <w:r>
        <w:rPr>
          <w:rFonts w:ascii="宋体" w:eastAsia="宋体" w:hAnsi="宋体" w:cs="宋体" w:hint="eastAsia"/>
          <w:color w:val="000000"/>
          <w:szCs w:val="21"/>
        </w:rPr>
        <w:t>思政实施</w:t>
      </w:r>
      <w:proofErr w:type="gramEnd"/>
      <w:r>
        <w:rPr>
          <w:rFonts w:ascii="宋体" w:eastAsia="宋体" w:hAnsi="宋体" w:cs="宋体" w:hint="eastAsia"/>
          <w:color w:val="000000"/>
          <w:szCs w:val="21"/>
        </w:rPr>
        <w:t>水平。</w:t>
      </w:r>
    </w:p>
    <w:p w14:paraId="4B63D673" w14:textId="77777777" w:rsidR="00CC20D5" w:rsidRDefault="00000000">
      <w:pPr>
        <w:pStyle w:val="ac"/>
        <w:spacing w:line="360" w:lineRule="exact"/>
        <w:ind w:firstLineChars="179" w:firstLine="376"/>
        <w:jc w:val="left"/>
        <w:rPr>
          <w:rFonts w:ascii="黑体" w:eastAsia="黑体" w:hAnsi="黑体"/>
          <w:color w:val="000000"/>
          <w:szCs w:val="21"/>
        </w:rPr>
      </w:pPr>
      <w:r>
        <w:rPr>
          <w:rFonts w:ascii="黑体" w:eastAsia="黑体" w:hAnsi="黑体" w:hint="eastAsia"/>
          <w:color w:val="000000"/>
          <w:szCs w:val="21"/>
        </w:rPr>
        <w:t>五、土木建筑类</w:t>
      </w:r>
      <w:proofErr w:type="gramStart"/>
      <w:r>
        <w:rPr>
          <w:rFonts w:ascii="黑体" w:eastAsia="黑体" w:hAnsi="黑体" w:hint="eastAsia"/>
          <w:color w:val="000000"/>
          <w:szCs w:val="21"/>
        </w:rPr>
        <w:t>课程思政建设</w:t>
      </w:r>
      <w:proofErr w:type="gramEnd"/>
      <w:r>
        <w:rPr>
          <w:rFonts w:ascii="黑体" w:eastAsia="黑体" w:hAnsi="黑体" w:hint="eastAsia"/>
          <w:color w:val="000000"/>
          <w:szCs w:val="21"/>
        </w:rPr>
        <w:t>的探索与展望</w:t>
      </w:r>
    </w:p>
    <w:p w14:paraId="5026E79F" w14:textId="77777777" w:rsidR="00CC20D5" w:rsidRDefault="00000000">
      <w:pPr>
        <w:spacing w:line="360" w:lineRule="exact"/>
        <w:ind w:firstLineChars="179" w:firstLine="376"/>
        <w:rPr>
          <w:rFonts w:ascii="Times New Roman" w:eastAsia="宋体" w:hAnsi="Times New Roman" w:cs="Times New Roman"/>
          <w:kern w:val="0"/>
          <w:szCs w:val="21"/>
        </w:rPr>
      </w:pPr>
      <w:r>
        <w:rPr>
          <w:rFonts w:ascii="Times New Roman" w:eastAsia="宋体" w:hAnsi="Times New Roman" w:cs="Times New Roman"/>
          <w:kern w:val="0"/>
          <w:szCs w:val="21"/>
        </w:rPr>
        <w:t>在将来的教学改革和研究中，从高等教育育人的本质要求出发，深入挖掘土木建筑类课程的思想政治教育资源，发挥专业课程的育人功能，落实所有专业课教师的育人职责。总结以往</w:t>
      </w:r>
      <w:proofErr w:type="gramStart"/>
      <w:r>
        <w:rPr>
          <w:rFonts w:ascii="Times New Roman" w:eastAsia="宋体" w:hAnsi="Times New Roman" w:cs="Times New Roman"/>
          <w:kern w:val="0"/>
          <w:szCs w:val="21"/>
        </w:rPr>
        <w:t>课程思政建设</w:t>
      </w:r>
      <w:proofErr w:type="gramEnd"/>
      <w:r>
        <w:rPr>
          <w:rFonts w:ascii="Times New Roman" w:eastAsia="宋体" w:hAnsi="Times New Roman" w:cs="Times New Roman"/>
          <w:kern w:val="0"/>
          <w:szCs w:val="21"/>
        </w:rPr>
        <w:t>的经验，扬长避短，从专业课程教学内容中继续</w:t>
      </w:r>
      <w:proofErr w:type="gramStart"/>
      <w:r>
        <w:rPr>
          <w:rFonts w:ascii="Times New Roman" w:eastAsia="宋体" w:hAnsi="Times New Roman" w:cs="Times New Roman"/>
          <w:kern w:val="0"/>
          <w:szCs w:val="21"/>
        </w:rPr>
        <w:t>挖掘思政元素</w:t>
      </w:r>
      <w:proofErr w:type="gramEnd"/>
      <w:r>
        <w:rPr>
          <w:rFonts w:ascii="Times New Roman" w:eastAsia="宋体" w:hAnsi="Times New Roman" w:cs="Times New Roman"/>
          <w:kern w:val="0"/>
          <w:szCs w:val="21"/>
        </w:rPr>
        <w:t>，洞察学生专业实践和学科发展所蕴含的</w:t>
      </w:r>
      <w:proofErr w:type="gramStart"/>
      <w:r>
        <w:rPr>
          <w:rFonts w:ascii="Times New Roman" w:eastAsia="宋体" w:hAnsi="Times New Roman" w:cs="Times New Roman"/>
          <w:kern w:val="0"/>
          <w:szCs w:val="21"/>
        </w:rPr>
        <w:t>思政价值</w:t>
      </w:r>
      <w:proofErr w:type="gramEnd"/>
      <w:r>
        <w:rPr>
          <w:rFonts w:ascii="Times New Roman" w:eastAsia="宋体" w:hAnsi="Times New Roman" w:cs="Times New Roman"/>
          <w:kern w:val="0"/>
          <w:szCs w:val="21"/>
        </w:rPr>
        <w:t>与意义，找准连接点，充分发挥专业知识传授和技能培养</w:t>
      </w:r>
      <w:proofErr w:type="gramStart"/>
      <w:r>
        <w:rPr>
          <w:rFonts w:ascii="Times New Roman" w:eastAsia="宋体" w:hAnsi="Times New Roman" w:cs="Times New Roman"/>
          <w:kern w:val="0"/>
          <w:szCs w:val="21"/>
        </w:rPr>
        <w:t>与思政元素</w:t>
      </w:r>
      <w:proofErr w:type="gramEnd"/>
      <w:r>
        <w:rPr>
          <w:rFonts w:ascii="Times New Roman" w:eastAsia="宋体" w:hAnsi="Times New Roman" w:cs="Times New Roman"/>
          <w:kern w:val="0"/>
          <w:szCs w:val="21"/>
        </w:rPr>
        <w:t>之间的内在联系，在教学实践中提升课程</w:t>
      </w:r>
      <w:proofErr w:type="gramStart"/>
      <w:r>
        <w:rPr>
          <w:rFonts w:ascii="Times New Roman" w:eastAsia="宋体" w:hAnsi="Times New Roman" w:cs="Times New Roman"/>
          <w:kern w:val="0"/>
          <w:szCs w:val="21"/>
        </w:rPr>
        <w:t>思政实施</w:t>
      </w:r>
      <w:proofErr w:type="gramEnd"/>
      <w:r>
        <w:rPr>
          <w:rFonts w:ascii="Times New Roman" w:eastAsia="宋体" w:hAnsi="Times New Roman" w:cs="Times New Roman"/>
          <w:kern w:val="0"/>
          <w:szCs w:val="21"/>
        </w:rPr>
        <w:t>效果。</w:t>
      </w:r>
    </w:p>
    <w:p w14:paraId="7F90A389" w14:textId="77777777" w:rsidR="00CC20D5" w:rsidRDefault="00000000">
      <w:pPr>
        <w:spacing w:line="360" w:lineRule="exact"/>
        <w:ind w:firstLineChars="179" w:firstLine="376"/>
        <w:rPr>
          <w:rFonts w:ascii="黑体" w:eastAsia="黑体" w:hAnsi="黑体"/>
          <w:color w:val="000000"/>
          <w:szCs w:val="21"/>
        </w:rPr>
      </w:pPr>
      <w:r>
        <w:rPr>
          <w:rFonts w:ascii="黑体" w:eastAsia="黑体" w:hAnsi="黑体" w:hint="eastAsia"/>
          <w:color w:val="000000"/>
          <w:szCs w:val="21"/>
        </w:rPr>
        <w:t>结语</w:t>
      </w:r>
    </w:p>
    <w:p w14:paraId="6ADECABC" w14:textId="10574B13" w:rsidR="00CC20D5" w:rsidRDefault="00000000">
      <w:pPr>
        <w:spacing w:line="360" w:lineRule="exact"/>
        <w:ind w:firstLineChars="179" w:firstLine="376"/>
        <w:rPr>
          <w:rFonts w:ascii="黑体" w:eastAsia="黑体" w:hAnsi="黑体"/>
          <w:color w:val="000000"/>
          <w:szCs w:val="21"/>
        </w:rPr>
      </w:pPr>
      <w:r>
        <w:rPr>
          <w:rFonts w:ascii="Times New Roman" w:eastAsia="宋体" w:hAnsi="Times New Roman" w:cs="Times New Roman" w:hint="eastAsia"/>
          <w:kern w:val="0"/>
          <w:szCs w:val="21"/>
        </w:rPr>
        <w:t>“问渠那得清如许，为有源头活水来”。专业课教师是课程</w:t>
      </w:r>
      <w:proofErr w:type="gramStart"/>
      <w:r>
        <w:rPr>
          <w:rFonts w:ascii="Times New Roman" w:eastAsia="宋体" w:hAnsi="Times New Roman" w:cs="Times New Roman" w:hint="eastAsia"/>
          <w:kern w:val="0"/>
          <w:szCs w:val="21"/>
        </w:rPr>
        <w:t>思政实施</w:t>
      </w:r>
      <w:proofErr w:type="gramEnd"/>
      <w:r>
        <w:rPr>
          <w:rFonts w:ascii="Times New Roman" w:eastAsia="宋体" w:hAnsi="Times New Roman" w:cs="Times New Roman" w:hint="eastAsia"/>
          <w:kern w:val="0"/>
          <w:szCs w:val="21"/>
        </w:rPr>
        <w:t>的</w:t>
      </w:r>
      <w:proofErr w:type="gramStart"/>
      <w:r>
        <w:rPr>
          <w:rFonts w:ascii="Times New Roman" w:eastAsia="宋体" w:hAnsi="Times New Roman" w:cs="Times New Roman" w:hint="eastAsia"/>
          <w:kern w:val="0"/>
          <w:szCs w:val="21"/>
        </w:rPr>
        <w:t>践行</w:t>
      </w:r>
      <w:proofErr w:type="gramEnd"/>
      <w:r>
        <w:rPr>
          <w:rFonts w:ascii="Times New Roman" w:eastAsia="宋体" w:hAnsi="Times New Roman" w:cs="Times New Roman" w:hint="eastAsia"/>
          <w:kern w:val="0"/>
          <w:szCs w:val="21"/>
        </w:rPr>
        <w:t>者和主力军，</w:t>
      </w:r>
      <w:r>
        <w:rPr>
          <w:rFonts w:ascii="Times New Roman" w:eastAsia="宋体" w:hAnsi="Times New Roman" w:cs="Times New Roman"/>
          <w:kern w:val="0"/>
          <w:szCs w:val="21"/>
        </w:rPr>
        <w:t>要</w:t>
      </w:r>
      <w:r>
        <w:rPr>
          <w:rFonts w:ascii="Times New Roman" w:eastAsia="宋体" w:hAnsi="Times New Roman" w:cs="Times New Roman" w:hint="eastAsia"/>
          <w:kern w:val="0"/>
          <w:szCs w:val="21"/>
        </w:rPr>
        <w:t>加强专业课</w:t>
      </w:r>
      <w:r>
        <w:rPr>
          <w:rFonts w:ascii="Times New Roman" w:eastAsia="宋体" w:hAnsi="Times New Roman" w:cs="Times New Roman"/>
          <w:kern w:val="0"/>
          <w:szCs w:val="21"/>
        </w:rPr>
        <w:t>教师</w:t>
      </w:r>
      <w:r>
        <w:rPr>
          <w:rFonts w:ascii="Times New Roman" w:eastAsia="宋体" w:hAnsi="Times New Roman" w:cs="Times New Roman" w:hint="eastAsia"/>
          <w:kern w:val="0"/>
          <w:szCs w:val="21"/>
        </w:rPr>
        <w:t>的</w:t>
      </w:r>
      <w:r>
        <w:rPr>
          <w:rFonts w:ascii="Times New Roman" w:eastAsia="宋体" w:hAnsi="Times New Roman" w:cs="Times New Roman"/>
          <w:kern w:val="0"/>
          <w:szCs w:val="21"/>
        </w:rPr>
        <w:t>“</w:t>
      </w:r>
      <w:r>
        <w:rPr>
          <w:rFonts w:ascii="Times New Roman" w:eastAsia="宋体" w:hAnsi="Times New Roman" w:cs="Times New Roman"/>
          <w:kern w:val="0"/>
          <w:szCs w:val="21"/>
        </w:rPr>
        <w:t>课程思政</w:t>
      </w:r>
      <w:r>
        <w:rPr>
          <w:rFonts w:ascii="Times New Roman" w:eastAsia="宋体" w:hAnsi="Times New Roman" w:cs="Times New Roman"/>
          <w:kern w:val="0"/>
          <w:szCs w:val="21"/>
        </w:rPr>
        <w:t>”</w:t>
      </w:r>
      <w:r>
        <w:rPr>
          <w:rFonts w:ascii="Times New Roman" w:eastAsia="宋体" w:hAnsi="Times New Roman" w:cs="Times New Roman"/>
          <w:kern w:val="0"/>
          <w:szCs w:val="21"/>
        </w:rPr>
        <w:t>和师德师风建设方面的培训，</w:t>
      </w:r>
      <w:r>
        <w:rPr>
          <w:rFonts w:ascii="Times New Roman" w:eastAsia="宋体" w:hAnsi="Times New Roman" w:cs="Times New Roman" w:hint="eastAsia"/>
          <w:kern w:val="0"/>
          <w:szCs w:val="21"/>
        </w:rPr>
        <w:t>加强校企合作，</w:t>
      </w:r>
      <w:r>
        <w:rPr>
          <w:rFonts w:ascii="Times New Roman" w:eastAsia="宋体" w:hAnsi="Times New Roman" w:cs="Times New Roman"/>
          <w:kern w:val="0"/>
          <w:szCs w:val="21"/>
        </w:rPr>
        <w:t>深度挖掘实际工程中的</w:t>
      </w:r>
      <w:proofErr w:type="gramStart"/>
      <w:r>
        <w:rPr>
          <w:rFonts w:ascii="Times New Roman" w:eastAsia="宋体" w:hAnsi="Times New Roman" w:cs="Times New Roman"/>
          <w:kern w:val="0"/>
          <w:szCs w:val="21"/>
        </w:rPr>
        <w:t>课程思政元素</w:t>
      </w:r>
      <w:proofErr w:type="gramEnd"/>
      <w:r>
        <w:rPr>
          <w:rFonts w:ascii="Times New Roman" w:eastAsia="宋体" w:hAnsi="Times New Roman" w:cs="Times New Roman"/>
          <w:kern w:val="0"/>
          <w:szCs w:val="21"/>
        </w:rPr>
        <w:t>，进一步提高教师的思想政治素质，树立更高的</w:t>
      </w:r>
      <w:r>
        <w:rPr>
          <w:rFonts w:ascii="Times New Roman" w:eastAsia="宋体" w:hAnsi="Times New Roman" w:cs="Times New Roman"/>
          <w:kern w:val="0"/>
          <w:szCs w:val="21"/>
        </w:rPr>
        <w:t>政治信仰，具有家国情怀，能够真正弄懂并从内心深处相信从而在实践中灵活运用马克思主义，有效保证课程</w:t>
      </w:r>
      <w:proofErr w:type="gramStart"/>
      <w:r>
        <w:rPr>
          <w:rFonts w:ascii="Times New Roman" w:eastAsia="宋体" w:hAnsi="Times New Roman" w:cs="Times New Roman"/>
          <w:kern w:val="0"/>
          <w:szCs w:val="21"/>
        </w:rPr>
        <w:t>的思政建设</w:t>
      </w:r>
      <w:proofErr w:type="gramEnd"/>
      <w:r>
        <w:rPr>
          <w:rFonts w:ascii="Times New Roman" w:eastAsia="宋体" w:hAnsi="Times New Roman" w:cs="Times New Roman"/>
          <w:kern w:val="0"/>
          <w:szCs w:val="21"/>
        </w:rPr>
        <w:t>持续</w:t>
      </w:r>
      <w:r>
        <w:rPr>
          <w:rFonts w:ascii="Times New Roman" w:eastAsia="宋体" w:hAnsi="Times New Roman" w:cs="Times New Roman" w:hint="eastAsia"/>
          <w:kern w:val="0"/>
          <w:szCs w:val="21"/>
        </w:rPr>
        <w:t>深入推进。</w:t>
      </w:r>
      <w:r>
        <w:rPr>
          <w:rFonts w:ascii="Times New Roman" w:eastAsia="宋体" w:hAnsi="Times New Roman" w:cs="Times New Roman"/>
          <w:kern w:val="0"/>
          <w:szCs w:val="21"/>
        </w:rPr>
        <w:t>深度发掘</w:t>
      </w:r>
      <w:r>
        <w:rPr>
          <w:rFonts w:ascii="Times New Roman" w:eastAsia="宋体" w:hAnsi="Times New Roman" w:cs="Times New Roman" w:hint="eastAsia"/>
          <w:kern w:val="0"/>
          <w:szCs w:val="21"/>
        </w:rPr>
        <w:t>土木建筑类</w:t>
      </w:r>
      <w:r>
        <w:rPr>
          <w:rFonts w:ascii="Times New Roman" w:eastAsia="宋体" w:hAnsi="Times New Roman" w:cs="Times New Roman"/>
          <w:kern w:val="0"/>
          <w:szCs w:val="21"/>
        </w:rPr>
        <w:t>专业课特色</w:t>
      </w:r>
      <w:proofErr w:type="gramStart"/>
      <w:r>
        <w:rPr>
          <w:rFonts w:ascii="Times New Roman" w:eastAsia="宋体" w:hAnsi="Times New Roman" w:cs="Times New Roman"/>
          <w:kern w:val="0"/>
          <w:szCs w:val="21"/>
        </w:rPr>
        <w:t>思政教育</w:t>
      </w:r>
      <w:proofErr w:type="gramEnd"/>
      <w:r>
        <w:rPr>
          <w:rFonts w:ascii="Times New Roman" w:eastAsia="宋体" w:hAnsi="Times New Roman" w:cs="Times New Roman"/>
          <w:kern w:val="0"/>
          <w:szCs w:val="21"/>
        </w:rPr>
        <w:t>元素，在教学方式、教学内容、教学方案、教学理念上，实施</w:t>
      </w:r>
      <w:r>
        <w:rPr>
          <w:rFonts w:ascii="Times New Roman" w:eastAsia="宋体" w:hAnsi="Times New Roman" w:cs="Times New Roman"/>
          <w:kern w:val="0"/>
          <w:szCs w:val="21"/>
        </w:rPr>
        <w:t>“</w:t>
      </w:r>
      <w:r>
        <w:rPr>
          <w:rFonts w:ascii="Times New Roman" w:eastAsia="宋体" w:hAnsi="Times New Roman" w:cs="Times New Roman"/>
          <w:kern w:val="0"/>
          <w:szCs w:val="21"/>
        </w:rPr>
        <w:t>课程思政</w:t>
      </w:r>
      <w:r>
        <w:rPr>
          <w:rFonts w:ascii="Times New Roman" w:eastAsia="宋体" w:hAnsi="Times New Roman" w:cs="Times New Roman"/>
          <w:kern w:val="0"/>
          <w:szCs w:val="21"/>
        </w:rPr>
        <w:t>”</w:t>
      </w:r>
      <w:r>
        <w:rPr>
          <w:rFonts w:ascii="Times New Roman" w:eastAsia="宋体" w:hAnsi="Times New Roman" w:cs="Times New Roman"/>
          <w:kern w:val="0"/>
          <w:szCs w:val="21"/>
        </w:rPr>
        <w:t>全方位课程改革</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以教学改革为载体，带动所有专业课程的</w:t>
      </w:r>
      <w:proofErr w:type="gramStart"/>
      <w:r>
        <w:rPr>
          <w:rFonts w:ascii="Times New Roman" w:eastAsia="宋体" w:hAnsi="Times New Roman" w:cs="Times New Roman"/>
          <w:kern w:val="0"/>
          <w:szCs w:val="21"/>
        </w:rPr>
        <w:t>课程思政建设</w:t>
      </w:r>
      <w:proofErr w:type="gramEnd"/>
      <w:r>
        <w:rPr>
          <w:rFonts w:ascii="Times New Roman" w:eastAsia="宋体" w:hAnsi="Times New Roman" w:cs="Times New Roman"/>
          <w:kern w:val="0"/>
          <w:szCs w:val="21"/>
        </w:rPr>
        <w:t>。</w:t>
      </w:r>
    </w:p>
    <w:p w14:paraId="001473D4" w14:textId="77777777" w:rsidR="00CC20D5" w:rsidRDefault="00000000">
      <w:pPr>
        <w:spacing w:line="360" w:lineRule="exact"/>
        <w:jc w:val="center"/>
        <w:rPr>
          <w:rFonts w:ascii="黑体" w:eastAsia="黑体" w:hAnsi="黑体"/>
          <w:color w:val="000000"/>
          <w:szCs w:val="21"/>
        </w:rPr>
      </w:pPr>
      <w:r>
        <w:rPr>
          <w:rFonts w:ascii="黑体" w:eastAsia="黑体" w:hAnsi="黑体" w:hint="eastAsia"/>
          <w:color w:val="000000"/>
          <w:szCs w:val="21"/>
        </w:rPr>
        <w:t>参考文献</w:t>
      </w:r>
    </w:p>
    <w:p w14:paraId="2BAC444A"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1</w:t>
      </w:r>
      <w:r>
        <w:rPr>
          <w:rFonts w:ascii="楷体" w:eastAsia="楷体" w:hAnsi="楷体" w:cs="楷体" w:hint="eastAsia"/>
          <w:color w:val="333333"/>
          <w:sz w:val="18"/>
          <w:szCs w:val="18"/>
          <w:shd w:val="clear" w:color="auto" w:fill="FFFFFF"/>
        </w:rPr>
        <w:t>]</w:t>
      </w:r>
      <w:r>
        <w:rPr>
          <w:rFonts w:ascii="Times New Roman" w:eastAsia="楷体" w:hAnsi="Times New Roman" w:cs="Times New Roman"/>
          <w:color w:val="333333"/>
          <w:sz w:val="18"/>
          <w:szCs w:val="18"/>
          <w:shd w:val="clear" w:color="auto" w:fill="FFFFFF"/>
        </w:rPr>
        <w:t>张雷声</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顾钰民</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佘双好</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hint="eastAsia"/>
          <w:color w:val="333333"/>
          <w:sz w:val="18"/>
          <w:szCs w:val="18"/>
          <w:shd w:val="clear" w:color="auto" w:fill="FFFFFF"/>
        </w:rPr>
        <w:t>等</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新时代思想政治理论课的改革创新</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理论与改革</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2020(01):</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1-21.</w:t>
      </w:r>
    </w:p>
    <w:p w14:paraId="0AC48E2C"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2</w:t>
      </w: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吴晶</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胡</w:t>
      </w:r>
      <w:proofErr w:type="gramStart"/>
      <w:r>
        <w:rPr>
          <w:rFonts w:ascii="Times New Roman" w:eastAsia="楷体" w:hAnsi="Times New Roman" w:cs="Times New Roman"/>
          <w:color w:val="333333"/>
          <w:sz w:val="18"/>
          <w:szCs w:val="18"/>
          <w:shd w:val="clear" w:color="auto" w:fill="FFFFFF"/>
        </w:rPr>
        <w:t>浩</w:t>
      </w:r>
      <w:proofErr w:type="gramEnd"/>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习近平在全国高校思想政治工作会议上强调</w:t>
      </w:r>
      <w:r>
        <w:rPr>
          <w:rFonts w:ascii="Times New Roman" w:eastAsia="楷体" w:hAnsi="Times New Roman" w:cs="Times New Roman"/>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把思想政治工作贯穿教育教学全过程</w:t>
      </w:r>
      <w:r>
        <w:rPr>
          <w:rFonts w:ascii="Times New Roman" w:eastAsia="楷体" w:hAnsi="Times New Roman" w:cs="Times New Roman"/>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开创我国高等教育事业发展新局面</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中国高等教育</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2016(24):</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5-7.</w:t>
      </w:r>
    </w:p>
    <w:p w14:paraId="318EF372"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bookmarkStart w:id="10" w:name="_Hlk127975458"/>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3</w:t>
      </w:r>
      <w:r>
        <w:rPr>
          <w:rFonts w:ascii="楷体" w:eastAsia="楷体" w:hAnsi="楷体" w:cs="楷体"/>
          <w:color w:val="333333"/>
          <w:sz w:val="18"/>
          <w:szCs w:val="18"/>
          <w:shd w:val="clear" w:color="auto" w:fill="FFFFFF"/>
        </w:rPr>
        <w:t>]</w:t>
      </w:r>
      <w:bookmarkEnd w:id="10"/>
      <w:r>
        <w:rPr>
          <w:rFonts w:ascii="Times New Roman" w:eastAsia="楷体" w:hAnsi="Times New Roman" w:cs="Times New Roman"/>
          <w:color w:val="333333"/>
          <w:sz w:val="18"/>
          <w:szCs w:val="18"/>
          <w:shd w:val="clear" w:color="auto" w:fill="FFFFFF"/>
        </w:rPr>
        <w:t>靳诺</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坚持中国特色社会主义大学发展道路</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color w:val="333333"/>
          <w:sz w:val="18"/>
          <w:szCs w:val="18"/>
          <w:shd w:val="clear" w:color="auto" w:fill="FFFFFF"/>
        </w:rPr>
        <w:t>培养德智体美劳全面发展的社会主义建设者和接班人</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人民论坛</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2018(29):</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6-8.</w:t>
      </w:r>
    </w:p>
    <w:p w14:paraId="541E1E80"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bookmarkStart w:id="11" w:name="_Hlk127975502"/>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4</w:t>
      </w:r>
      <w:r>
        <w:rPr>
          <w:rFonts w:ascii="楷体" w:eastAsia="楷体" w:hAnsi="楷体" w:cs="楷体"/>
          <w:color w:val="333333"/>
          <w:sz w:val="18"/>
          <w:szCs w:val="18"/>
          <w:shd w:val="clear" w:color="auto" w:fill="FFFFFF"/>
        </w:rPr>
        <w:t>]</w:t>
      </w:r>
      <w:bookmarkEnd w:id="11"/>
      <w:r>
        <w:rPr>
          <w:rFonts w:ascii="Times New Roman" w:eastAsia="楷体" w:hAnsi="Times New Roman" w:cs="Times New Roman"/>
          <w:color w:val="333333"/>
          <w:sz w:val="18"/>
          <w:szCs w:val="18"/>
          <w:shd w:val="clear" w:color="auto" w:fill="FFFFFF"/>
        </w:rPr>
        <w:t>高宁</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proofErr w:type="gramStart"/>
      <w:r>
        <w:rPr>
          <w:rFonts w:ascii="Times New Roman" w:eastAsia="楷体" w:hAnsi="Times New Roman" w:cs="Times New Roman"/>
          <w:color w:val="333333"/>
          <w:sz w:val="18"/>
          <w:szCs w:val="18"/>
          <w:shd w:val="clear" w:color="auto" w:fill="FFFFFF"/>
        </w:rPr>
        <w:t>王喜忠</w:t>
      </w:r>
      <w:proofErr w:type="gramEnd"/>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全面把握《高等学校课程思政建设指导纲要》的理论性、整体性和系统性</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中国大学教学</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2020(9):</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17-22.</w:t>
      </w:r>
    </w:p>
    <w:p w14:paraId="2284F649" w14:textId="77777777" w:rsidR="00CC20D5" w:rsidRDefault="00000000">
      <w:pPr>
        <w:spacing w:line="360" w:lineRule="exact"/>
        <w:ind w:left="322" w:hangingChars="179" w:hanging="322"/>
        <w:jc w:val="left"/>
        <w:rPr>
          <w:rFonts w:ascii="Times New Roman" w:eastAsia="楷体" w:hAnsi="Times New Roman" w:cs="Times New Roman"/>
          <w:caps/>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5</w:t>
      </w:r>
      <w:r>
        <w:rPr>
          <w:rFonts w:ascii="楷体" w:eastAsia="楷体" w:hAnsi="楷体" w:cs="楷体"/>
          <w:color w:val="333333"/>
          <w:sz w:val="18"/>
          <w:szCs w:val="18"/>
          <w:shd w:val="clear" w:color="auto" w:fill="FFFFFF"/>
        </w:rPr>
        <w:t>]</w:t>
      </w:r>
      <w:r>
        <w:rPr>
          <w:rFonts w:ascii="Times New Roman" w:eastAsia="楷体" w:hAnsi="Times New Roman" w:cs="Times New Roman"/>
          <w:caps/>
          <w:color w:val="333333"/>
          <w:sz w:val="18"/>
          <w:szCs w:val="18"/>
          <w:shd w:val="clear" w:color="auto" w:fill="FFFFFF"/>
        </w:rPr>
        <w:t>阮一帆</w:t>
      </w:r>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hint="eastAsia"/>
          <w:caps/>
          <w:color w:val="333333"/>
          <w:sz w:val="18"/>
          <w:szCs w:val="18"/>
          <w:shd w:val="clear" w:color="auto" w:fill="FFFFFF"/>
        </w:rPr>
        <w:t xml:space="preserve"> </w:t>
      </w:r>
      <w:proofErr w:type="gramStart"/>
      <w:r>
        <w:rPr>
          <w:rFonts w:ascii="Times New Roman" w:eastAsia="楷体" w:hAnsi="Times New Roman" w:cs="Times New Roman"/>
          <w:caps/>
          <w:color w:val="333333"/>
          <w:sz w:val="18"/>
          <w:szCs w:val="18"/>
          <w:shd w:val="clear" w:color="auto" w:fill="FFFFFF"/>
        </w:rPr>
        <w:t>傅安洲</w:t>
      </w:r>
      <w:proofErr w:type="gramEnd"/>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束永</w:t>
      </w:r>
      <w:proofErr w:type="gramStart"/>
      <w:r>
        <w:rPr>
          <w:rFonts w:ascii="Times New Roman" w:eastAsia="楷体" w:hAnsi="Times New Roman" w:cs="Times New Roman"/>
          <w:caps/>
          <w:color w:val="333333"/>
          <w:sz w:val="18"/>
          <w:szCs w:val="18"/>
          <w:shd w:val="clear" w:color="auto" w:fill="FFFFFF"/>
        </w:rPr>
        <w:t>睿</w:t>
      </w:r>
      <w:proofErr w:type="gramEnd"/>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德国</w:t>
      </w:r>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caps/>
          <w:color w:val="333333"/>
          <w:sz w:val="18"/>
          <w:szCs w:val="18"/>
          <w:shd w:val="clear" w:color="auto" w:fill="FFFFFF"/>
        </w:rPr>
        <w:t>二战</w:t>
      </w:r>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caps/>
          <w:color w:val="333333"/>
          <w:sz w:val="18"/>
          <w:szCs w:val="18"/>
          <w:shd w:val="clear" w:color="auto" w:fill="FFFFFF"/>
        </w:rPr>
        <w:t>史观教育</w:t>
      </w:r>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20</w:t>
      </w:r>
      <w:r>
        <w:rPr>
          <w:rFonts w:ascii="Times New Roman" w:eastAsia="楷体" w:hAnsi="Times New Roman" w:cs="Times New Roman"/>
          <w:caps/>
          <w:color w:val="333333"/>
          <w:sz w:val="18"/>
          <w:szCs w:val="18"/>
          <w:shd w:val="clear" w:color="auto" w:fill="FFFFFF"/>
        </w:rPr>
        <w:t>世纪</w:t>
      </w:r>
      <w:r>
        <w:rPr>
          <w:rFonts w:ascii="Times New Roman" w:eastAsia="楷体" w:hAnsi="Times New Roman" w:cs="Times New Roman"/>
          <w:caps/>
          <w:color w:val="333333"/>
          <w:sz w:val="18"/>
          <w:szCs w:val="18"/>
          <w:shd w:val="clear" w:color="auto" w:fill="FFFFFF"/>
        </w:rPr>
        <w:t>60</w:t>
      </w:r>
      <w:r>
        <w:rPr>
          <w:rFonts w:ascii="Times New Roman" w:eastAsia="楷体" w:hAnsi="Times New Roman" w:cs="Times New Roman"/>
          <w:caps/>
          <w:color w:val="333333"/>
          <w:sz w:val="18"/>
          <w:szCs w:val="18"/>
          <w:shd w:val="clear" w:color="auto" w:fill="FFFFFF"/>
        </w:rPr>
        <w:t>年代的变革与启示</w:t>
      </w:r>
      <w:r>
        <w:rPr>
          <w:rFonts w:ascii="Times New Roman" w:eastAsia="楷体" w:hAnsi="Times New Roman" w:cs="Times New Roman"/>
          <w:caps/>
          <w:color w:val="333333"/>
          <w:sz w:val="18"/>
          <w:szCs w:val="18"/>
          <w:shd w:val="clear" w:color="auto" w:fill="FFFFFF"/>
        </w:rPr>
        <w:t>[J].</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比较教育研究</w:t>
      </w:r>
      <w:r>
        <w:rPr>
          <w:rFonts w:ascii="Times New Roman" w:eastAsia="楷体" w:hAnsi="Times New Roman" w:cs="Times New Roman"/>
          <w:caps/>
          <w:color w:val="333333"/>
          <w:sz w:val="18"/>
          <w:szCs w:val="18"/>
          <w:shd w:val="clear" w:color="auto" w:fill="FFFFFF"/>
        </w:rPr>
        <w:t>,</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2015,</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37(11):</w:t>
      </w:r>
      <w:r>
        <w:rPr>
          <w:rFonts w:ascii="Times New Roman" w:eastAsia="楷体" w:hAnsi="Times New Roman" w:cs="Times New Roman" w:hint="eastAsia"/>
          <w:caps/>
          <w:color w:val="333333"/>
          <w:sz w:val="18"/>
          <w:szCs w:val="18"/>
          <w:shd w:val="clear" w:color="auto" w:fill="FFFFFF"/>
        </w:rPr>
        <w:t xml:space="preserve"> </w:t>
      </w:r>
      <w:r>
        <w:rPr>
          <w:rFonts w:ascii="Times New Roman" w:eastAsia="楷体" w:hAnsi="Times New Roman" w:cs="Times New Roman"/>
          <w:caps/>
          <w:color w:val="333333"/>
          <w:sz w:val="18"/>
          <w:szCs w:val="18"/>
          <w:shd w:val="clear" w:color="auto" w:fill="FFFFFF"/>
        </w:rPr>
        <w:t>46-51.</w:t>
      </w:r>
    </w:p>
    <w:p w14:paraId="61E90391"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6</w:t>
      </w: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袁雯</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上海市深化专业学位研究生教育综合改革的思考与探索</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学位与研究生教育</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2016(1):</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 xml:space="preserve">11-13. </w:t>
      </w:r>
    </w:p>
    <w:p w14:paraId="433AC298"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7</w:t>
      </w:r>
      <w:r>
        <w:rPr>
          <w:rFonts w:ascii="楷体" w:eastAsia="楷体" w:hAnsi="楷体" w:cs="楷体"/>
          <w:color w:val="333333"/>
          <w:sz w:val="18"/>
          <w:szCs w:val="18"/>
          <w:shd w:val="clear" w:color="auto" w:fill="FFFFFF"/>
        </w:rPr>
        <w:t>]</w:t>
      </w:r>
      <w:proofErr w:type="gramStart"/>
      <w:r>
        <w:rPr>
          <w:rFonts w:ascii="Times New Roman" w:eastAsia="楷体" w:hAnsi="Times New Roman" w:cs="Times New Roman"/>
          <w:color w:val="333333"/>
          <w:sz w:val="18"/>
          <w:szCs w:val="18"/>
          <w:shd w:val="clear" w:color="auto" w:fill="FFFFFF"/>
        </w:rPr>
        <w:t>落全枝</w:t>
      </w:r>
      <w:proofErr w:type="gramEnd"/>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color w:val="333333"/>
          <w:sz w:val="18"/>
          <w:szCs w:val="18"/>
          <w:shd w:val="clear" w:color="auto" w:fill="FFFFFF"/>
        </w:rPr>
        <w:t>五育融合</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color w:val="333333"/>
          <w:sz w:val="18"/>
          <w:szCs w:val="18"/>
          <w:shd w:val="clear" w:color="auto" w:fill="FFFFFF"/>
        </w:rPr>
        <w:t>视域下新时代大学生家国情怀的培育路径探究</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科教文汇</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2021(29):</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 xml:space="preserve">37-40. </w:t>
      </w:r>
    </w:p>
    <w:p w14:paraId="404810CB"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8</w:t>
      </w: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刘俊</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新时代大学生劳动观培育的现实境遇与实践路径</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江西师范大学学报</w:t>
      </w:r>
      <w:r>
        <w:rPr>
          <w:rFonts w:ascii="Times New Roman" w:eastAsia="楷体" w:hAnsi="Times New Roman" w:cs="Times New Roman" w:hint="eastAsia"/>
          <w:color w:val="333333"/>
          <w:sz w:val="18"/>
          <w:szCs w:val="18"/>
          <w:shd w:val="clear" w:color="auto" w:fill="FFFFFF"/>
        </w:rPr>
        <w:t>(</w:t>
      </w:r>
      <w:r>
        <w:rPr>
          <w:rFonts w:ascii="Times New Roman" w:eastAsia="楷体" w:hAnsi="Times New Roman" w:cs="Times New Roman"/>
          <w:color w:val="333333"/>
          <w:sz w:val="18"/>
          <w:szCs w:val="18"/>
          <w:shd w:val="clear" w:color="auto" w:fill="FFFFFF"/>
        </w:rPr>
        <w:t>哲学社会科学版</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2020,</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53(6):</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 xml:space="preserve">29-35. </w:t>
      </w:r>
    </w:p>
    <w:p w14:paraId="27B911D7" w14:textId="77777777" w:rsidR="00CC20D5" w:rsidRDefault="00000000">
      <w:pPr>
        <w:spacing w:line="360" w:lineRule="exact"/>
        <w:ind w:left="322" w:hangingChars="179" w:hanging="322"/>
        <w:jc w:val="left"/>
        <w:rPr>
          <w:rFonts w:ascii="Times New Roman" w:eastAsia="楷体" w:hAnsi="Times New Roman" w:cs="Times New Roman"/>
          <w:color w:val="333333"/>
          <w:sz w:val="18"/>
          <w:szCs w:val="18"/>
          <w:shd w:val="clear" w:color="auto" w:fill="FFFFFF"/>
        </w:r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9</w:t>
      </w: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高宁</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proofErr w:type="gramStart"/>
      <w:r>
        <w:rPr>
          <w:rFonts w:ascii="Times New Roman" w:eastAsia="楷体" w:hAnsi="Times New Roman" w:cs="Times New Roman"/>
          <w:color w:val="333333"/>
          <w:sz w:val="18"/>
          <w:szCs w:val="18"/>
          <w:shd w:val="clear" w:color="auto" w:fill="FFFFFF"/>
        </w:rPr>
        <w:t>王喜忠</w:t>
      </w:r>
      <w:proofErr w:type="gramEnd"/>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全面把握《高等学校课程思政建设指导纲要》的理论性、整体性和系统性</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中国大学教学</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2020(09):</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17-22</w:t>
      </w:r>
      <w:r>
        <w:rPr>
          <w:rFonts w:ascii="Times New Roman" w:eastAsia="楷体" w:hAnsi="Times New Roman" w:cs="Times New Roman" w:hint="eastAsia"/>
          <w:color w:val="333333"/>
          <w:sz w:val="18"/>
          <w:szCs w:val="18"/>
          <w:shd w:val="clear" w:color="auto" w:fill="FFFFFF"/>
        </w:rPr>
        <w:t>.</w:t>
      </w:r>
    </w:p>
    <w:p w14:paraId="01EE33A2" w14:textId="77777777" w:rsidR="00CC20D5" w:rsidRDefault="00000000">
      <w:pPr>
        <w:spacing w:line="360" w:lineRule="exact"/>
        <w:ind w:left="322" w:hangingChars="179" w:hanging="322"/>
        <w:jc w:val="left"/>
        <w:rPr>
          <w:rFonts w:ascii="Times New Roman" w:eastAsia="宋体" w:hAnsi="Times New Roman" w:cs="Times New Roman"/>
          <w:color w:val="333333"/>
          <w:szCs w:val="21"/>
          <w:shd w:val="clear" w:color="auto" w:fill="FFFFFF"/>
        </w:rPr>
        <w:sectPr w:rsidR="00CC20D5" w:rsidSect="008111CA">
          <w:type w:val="continuous"/>
          <w:pgSz w:w="11906" w:h="16838"/>
          <w:pgMar w:top="1440" w:right="1080" w:bottom="1440" w:left="1080" w:header="851" w:footer="992" w:gutter="0"/>
          <w:cols w:num="2" w:space="720" w:equalWidth="0">
            <w:col w:w="4660" w:space="425"/>
            <w:col w:w="4660"/>
          </w:cols>
          <w:docGrid w:type="lines" w:linePitch="312"/>
        </w:sectPr>
      </w:pP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10</w:t>
      </w:r>
      <w:r>
        <w:rPr>
          <w:rFonts w:ascii="楷体" w:eastAsia="楷体" w:hAnsi="楷体" w:cs="楷体"/>
          <w:color w:val="333333"/>
          <w:sz w:val="18"/>
          <w:szCs w:val="18"/>
          <w:shd w:val="clear" w:color="auto" w:fill="FFFFFF"/>
        </w:rPr>
        <w:t>]</w:t>
      </w:r>
      <w:r>
        <w:rPr>
          <w:rFonts w:ascii="Times New Roman" w:eastAsia="楷体" w:hAnsi="Times New Roman" w:cs="Times New Roman"/>
          <w:color w:val="333333"/>
          <w:sz w:val="18"/>
          <w:szCs w:val="18"/>
          <w:shd w:val="clear" w:color="auto" w:fill="FFFFFF"/>
        </w:rPr>
        <w:t>肖梦娜</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color w:val="333333"/>
          <w:sz w:val="18"/>
          <w:szCs w:val="18"/>
          <w:shd w:val="clear" w:color="auto" w:fill="FFFFFF"/>
        </w:rPr>
        <w:t>三教</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color w:val="333333"/>
          <w:sz w:val="18"/>
          <w:szCs w:val="18"/>
          <w:shd w:val="clear" w:color="auto" w:fill="FFFFFF"/>
        </w:rPr>
        <w:t>改革背景下教师教学评价体系的研究与实践</w:t>
      </w:r>
      <w:r>
        <w:rPr>
          <w:rFonts w:ascii="Times New Roman" w:eastAsia="楷体" w:hAnsi="Times New Roman" w:cs="Times New Roman"/>
          <w:color w:val="333333"/>
          <w:sz w:val="18"/>
          <w:szCs w:val="18"/>
          <w:shd w:val="clear" w:color="auto" w:fill="FFFFFF"/>
        </w:rPr>
        <w:t>[J].</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创新创业理论研究与实践</w:t>
      </w:r>
      <w:r>
        <w:rPr>
          <w:rFonts w:ascii="Times New Roman" w:eastAsia="楷体" w:hAnsi="Times New Roman" w:cs="Times New Roman"/>
          <w:color w:val="333333"/>
          <w:sz w:val="18"/>
          <w:szCs w:val="18"/>
          <w:shd w:val="clear" w:color="auto" w:fill="FFFFFF"/>
        </w:rPr>
        <w:t>,</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2022,</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5(18):</w:t>
      </w:r>
      <w:r>
        <w:rPr>
          <w:rFonts w:ascii="Times New Roman" w:eastAsia="楷体" w:hAnsi="Times New Roman" w:cs="Times New Roman" w:hint="eastAsia"/>
          <w:color w:val="333333"/>
          <w:sz w:val="18"/>
          <w:szCs w:val="18"/>
          <w:shd w:val="clear" w:color="auto" w:fill="FFFFFF"/>
        </w:rPr>
        <w:t xml:space="preserve"> </w:t>
      </w:r>
      <w:r>
        <w:rPr>
          <w:rFonts w:ascii="Times New Roman" w:eastAsia="楷体" w:hAnsi="Times New Roman" w:cs="Times New Roman"/>
          <w:color w:val="333333"/>
          <w:sz w:val="18"/>
          <w:szCs w:val="18"/>
          <w:shd w:val="clear" w:color="auto" w:fill="FFFFFF"/>
        </w:rPr>
        <w:t>63-65.</w:t>
      </w:r>
    </w:p>
    <w:p w14:paraId="2A3F8F1E" w14:textId="77777777" w:rsidR="00CC20D5" w:rsidRDefault="00CC20D5">
      <w:pPr>
        <w:spacing w:line="360" w:lineRule="exact"/>
        <w:jc w:val="left"/>
        <w:rPr>
          <w:rFonts w:ascii="Times New Roman" w:eastAsia="宋体" w:hAnsi="Times New Roman" w:cs="Times New Roman"/>
          <w:color w:val="333333"/>
          <w:szCs w:val="21"/>
          <w:shd w:val="clear" w:color="auto" w:fill="FFFFFF"/>
        </w:rPr>
      </w:pPr>
    </w:p>
    <w:p w14:paraId="7DD0731C" w14:textId="77777777" w:rsidR="00EC3725" w:rsidRDefault="00EC3725">
      <w:pPr>
        <w:spacing w:line="360" w:lineRule="exact"/>
        <w:jc w:val="left"/>
        <w:rPr>
          <w:rFonts w:ascii="Times New Roman" w:eastAsia="宋体" w:hAnsi="Times New Roman" w:cs="Times New Roman"/>
          <w:color w:val="333333"/>
          <w:szCs w:val="21"/>
          <w:shd w:val="clear" w:color="auto" w:fill="FFFFFF"/>
        </w:rPr>
      </w:pPr>
    </w:p>
    <w:p w14:paraId="76FEB923" w14:textId="77777777" w:rsidR="00EC3725" w:rsidRDefault="00EC3725">
      <w:pPr>
        <w:spacing w:line="360" w:lineRule="exact"/>
        <w:jc w:val="left"/>
        <w:rPr>
          <w:rFonts w:ascii="Times New Roman" w:eastAsia="宋体" w:hAnsi="Times New Roman" w:cs="Times New Roman" w:hint="eastAsia"/>
          <w:color w:val="333333"/>
          <w:szCs w:val="21"/>
          <w:shd w:val="clear" w:color="auto" w:fill="FFFFFF"/>
        </w:rPr>
      </w:pPr>
    </w:p>
    <w:p w14:paraId="63622D64" w14:textId="77777777" w:rsidR="00CC20D5" w:rsidRDefault="00000000">
      <w:pPr>
        <w:spacing w:line="360" w:lineRule="auto"/>
        <w:jc w:val="center"/>
        <w:rPr>
          <w:rFonts w:ascii="Times New Roman" w:eastAsia="宋体" w:hAnsi="Times New Roman" w:cs="Times New Roman"/>
          <w:b/>
          <w:bCs/>
          <w:color w:val="333333"/>
          <w:sz w:val="28"/>
          <w:szCs w:val="28"/>
          <w:shd w:val="clear" w:color="auto" w:fill="FFFFFF"/>
        </w:rPr>
      </w:pPr>
      <w:r>
        <w:rPr>
          <w:rFonts w:ascii="Times New Roman" w:eastAsia="宋体" w:hAnsi="Times New Roman" w:cs="Times New Roman"/>
          <w:b/>
          <w:bCs/>
          <w:color w:val="333333"/>
          <w:sz w:val="28"/>
          <w:szCs w:val="28"/>
          <w:shd w:val="clear" w:color="auto" w:fill="FFFFFF"/>
        </w:rPr>
        <w:lastRenderedPageBreak/>
        <w:t>Practice and Exploration of Ideological and Political Construction of Civil and Architectural Courses in Higher Vocational Colleges</w:t>
      </w:r>
    </w:p>
    <w:p w14:paraId="48744EB6" w14:textId="77777777" w:rsidR="00CC20D5" w:rsidRDefault="00000000">
      <w:pPr>
        <w:autoSpaceDE w:val="0"/>
        <w:autoSpaceDN w:val="0"/>
        <w:spacing w:line="360" w:lineRule="auto"/>
        <w:jc w:val="center"/>
        <w:rPr>
          <w:rFonts w:ascii="Times New Roman" w:eastAsia="华文楷体" w:hAnsi="Times New Roman" w:cs="Times New Roman"/>
          <w:sz w:val="24"/>
          <w:szCs w:val="24"/>
          <w:vertAlign w:val="superscript"/>
        </w:rPr>
      </w:pPr>
      <w:r>
        <w:rPr>
          <w:rFonts w:ascii="Times New Roman" w:hAnsi="Times New Roman" w:cs="Times New Roman"/>
          <w:sz w:val="24"/>
          <w:szCs w:val="24"/>
        </w:rPr>
        <w:t>ZHANG Yi-</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w:t>
      </w:r>
      <w:r>
        <w:rPr>
          <w:rFonts w:ascii="Times New Roman" w:hAnsi="Times New Roman" w:cs="Times New Roman" w:hint="eastAsia"/>
          <w:sz w:val="24"/>
          <w:szCs w:val="24"/>
        </w:rPr>
        <w:t xml:space="preserve"> SONG Yan-</w:t>
      </w:r>
      <w:proofErr w:type="spellStart"/>
      <w:r>
        <w:rPr>
          <w:rFonts w:ascii="Times New Roman" w:hAnsi="Times New Roman" w:cs="Times New Roman" w:hint="eastAsia"/>
          <w:sz w:val="24"/>
          <w:szCs w:val="24"/>
        </w:rPr>
        <w:t>qing</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C</w:t>
      </w:r>
      <w:r>
        <w:rPr>
          <w:rFonts w:ascii="Times New Roman" w:hAnsi="Times New Roman" w:cs="Times New Roman" w:hint="eastAsia"/>
          <w:sz w:val="24"/>
          <w:szCs w:val="24"/>
        </w:rPr>
        <w:t>HENG</w:t>
      </w:r>
      <w:r>
        <w:rPr>
          <w:rFonts w:ascii="Times New Roman" w:hAnsi="Times New Roman" w:cs="Times New Roman"/>
          <w:sz w:val="24"/>
          <w:szCs w:val="24"/>
        </w:rPr>
        <w:t xml:space="preserve"> Ge-</w:t>
      </w:r>
      <w:proofErr w:type="spellStart"/>
      <w:r>
        <w:rPr>
          <w:rFonts w:ascii="Times New Roman" w:hAnsi="Times New Roman" w:cs="Times New Roman"/>
          <w:sz w:val="24"/>
          <w:szCs w:val="24"/>
        </w:rPr>
        <w:t>ge</w:t>
      </w:r>
      <w:proofErr w:type="spellEnd"/>
    </w:p>
    <w:p w14:paraId="30FC7FD9" w14:textId="77777777" w:rsidR="00CC20D5" w:rsidRDefault="00000000">
      <w:pPr>
        <w:spacing w:line="360" w:lineRule="auto"/>
        <w:ind w:firstLineChars="74" w:firstLine="178"/>
        <w:jc w:val="center"/>
        <w:rPr>
          <w:rFonts w:ascii="Times New Roman" w:eastAsia="宋体" w:hAnsi="Times New Roman" w:cs="Times New Roman"/>
          <w:color w:val="333333"/>
          <w:sz w:val="24"/>
          <w:szCs w:val="24"/>
          <w:shd w:val="clear" w:color="auto" w:fill="FFFFFF"/>
        </w:rPr>
      </w:pPr>
      <w:r>
        <w:rPr>
          <w:rFonts w:ascii="Times New Roman" w:eastAsia="宋体" w:hAnsi="Times New Roman" w:cs="Times New Roman"/>
          <w:color w:val="333333"/>
          <w:sz w:val="24"/>
          <w:szCs w:val="24"/>
          <w:shd w:val="clear" w:color="auto" w:fill="FFFFFF"/>
        </w:rPr>
        <w:t xml:space="preserve">(School of Civil and Transportation </w:t>
      </w:r>
      <w:proofErr w:type="spellStart"/>
      <w:proofErr w:type="gramStart"/>
      <w:r>
        <w:rPr>
          <w:rFonts w:ascii="Times New Roman" w:eastAsia="宋体" w:hAnsi="Times New Roman" w:cs="Times New Roman"/>
          <w:color w:val="333333"/>
          <w:sz w:val="24"/>
          <w:szCs w:val="24"/>
          <w:shd w:val="clear" w:color="auto" w:fill="FFFFFF"/>
        </w:rPr>
        <w:t>Engineering,Yellow</w:t>
      </w:r>
      <w:proofErr w:type="spellEnd"/>
      <w:proofErr w:type="gramEnd"/>
      <w:r>
        <w:rPr>
          <w:rFonts w:ascii="Times New Roman" w:eastAsia="宋体" w:hAnsi="Times New Roman" w:cs="Times New Roman"/>
          <w:color w:val="333333"/>
          <w:sz w:val="24"/>
          <w:szCs w:val="24"/>
          <w:shd w:val="clear" w:color="auto" w:fill="FFFFFF"/>
        </w:rPr>
        <w:t xml:space="preserve"> River Conservancy Technical Institute Kaifeng,475004,China)</w:t>
      </w:r>
    </w:p>
    <w:p w14:paraId="61C1789A" w14:textId="77777777" w:rsidR="00CC20D5" w:rsidRDefault="00000000">
      <w:pPr>
        <w:spacing w:line="360" w:lineRule="auto"/>
        <w:rPr>
          <w:rFonts w:ascii="Times New Roman" w:eastAsia="宋体" w:hAnsi="Times New Roman" w:cs="Times New Roman"/>
          <w:color w:val="333333"/>
          <w:sz w:val="24"/>
          <w:szCs w:val="24"/>
          <w:shd w:val="clear" w:color="auto" w:fill="FFFFFF"/>
        </w:rPr>
      </w:pPr>
      <w:r>
        <w:rPr>
          <w:rFonts w:ascii="Times New Roman" w:eastAsia="宋体" w:hAnsi="Times New Roman" w:cs="Times New Roman"/>
          <w:color w:val="333333"/>
          <w:sz w:val="24"/>
          <w:szCs w:val="24"/>
          <w:shd w:val="clear" w:color="auto" w:fill="FFFFFF"/>
        </w:rPr>
        <w:t>Abstract: Under the requirements of the professional and technical training of civil construction professionals, the ideological and political education of civil construction majors should be carried out to guide the direction of the ideological and political construction of the curriculum with correct and appropriate goals, so as to achieve the training of the new era of patriotic, innovative and artisan spirit of technical and technical talents in the field of civil engineering, It is a strategic measure to comprehensively promote the ideological and political construction of curriculum as a fundamental task to implement the moral education and cultivate people, and an important task to comprehensively improve the quality of talent training. Through the three concepts of "sticking", "integrating" and "innovating", combining with the practical cases of ideological and political construction of civil architecture courses, this paper studies the combination of students' professional skills and the improvement of ideological and political literacy of courses, and proposes the specific implementation route of ideological and political construction of civil architecture courses, laying a foundation for the practice and exploration of ideological and political construction of courses.</w:t>
      </w:r>
    </w:p>
    <w:p w14:paraId="563CA4CE" w14:textId="77777777" w:rsidR="00CC20D5" w:rsidRDefault="00000000">
      <w:pPr>
        <w:spacing w:line="360" w:lineRule="auto"/>
        <w:rPr>
          <w:rFonts w:ascii="Times New Roman" w:eastAsia="宋体" w:hAnsi="Times New Roman" w:cs="Times New Roman"/>
          <w:color w:val="333333"/>
          <w:sz w:val="24"/>
          <w:szCs w:val="24"/>
          <w:shd w:val="clear" w:color="auto" w:fill="FFFFFF"/>
        </w:rPr>
      </w:pPr>
      <w:r>
        <w:rPr>
          <w:rFonts w:ascii="Times New Roman" w:eastAsia="宋体" w:hAnsi="Times New Roman" w:cs="Times New Roman"/>
          <w:b/>
          <w:bCs/>
          <w:color w:val="333333"/>
          <w:sz w:val="24"/>
          <w:szCs w:val="24"/>
          <w:shd w:val="clear" w:color="auto" w:fill="FFFFFF"/>
        </w:rPr>
        <w:t>Key words:</w:t>
      </w:r>
      <w:r>
        <w:rPr>
          <w:rFonts w:ascii="Times New Roman" w:eastAsia="宋体" w:hAnsi="Times New Roman" w:cs="Times New Roman"/>
          <w:color w:val="333333"/>
          <w:sz w:val="24"/>
          <w:szCs w:val="24"/>
          <w:shd w:val="clear" w:color="auto" w:fill="FFFFFF"/>
        </w:rPr>
        <w:t xml:space="preserve"> higher vocational colleges; Civil construction; Curriculum ideological and political</w:t>
      </w:r>
    </w:p>
    <w:sectPr w:rsidR="00CC20D5">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2Y2E1NzViMDA0NzY1YzU3N2E3YmFiNjBmMzdjYmYifQ=="/>
  </w:docVars>
  <w:rsids>
    <w:rsidRoot w:val="001A127B"/>
    <w:rsid w:val="00037C9D"/>
    <w:rsid w:val="00073F5E"/>
    <w:rsid w:val="00096460"/>
    <w:rsid w:val="000B3280"/>
    <w:rsid w:val="001A127B"/>
    <w:rsid w:val="0024346F"/>
    <w:rsid w:val="00244384"/>
    <w:rsid w:val="002446CA"/>
    <w:rsid w:val="00245054"/>
    <w:rsid w:val="002550AE"/>
    <w:rsid w:val="00267DF8"/>
    <w:rsid w:val="00313BE2"/>
    <w:rsid w:val="00364C74"/>
    <w:rsid w:val="003A7DEE"/>
    <w:rsid w:val="003C12A1"/>
    <w:rsid w:val="003E5870"/>
    <w:rsid w:val="0042176A"/>
    <w:rsid w:val="004311A6"/>
    <w:rsid w:val="00441DCD"/>
    <w:rsid w:val="00493F55"/>
    <w:rsid w:val="005326C2"/>
    <w:rsid w:val="00554C6D"/>
    <w:rsid w:val="005A4AED"/>
    <w:rsid w:val="005D2DA7"/>
    <w:rsid w:val="00627A16"/>
    <w:rsid w:val="006B021E"/>
    <w:rsid w:val="00712AD5"/>
    <w:rsid w:val="00744E23"/>
    <w:rsid w:val="007A1C81"/>
    <w:rsid w:val="007D650C"/>
    <w:rsid w:val="007E449D"/>
    <w:rsid w:val="008111CA"/>
    <w:rsid w:val="00936F18"/>
    <w:rsid w:val="009373D0"/>
    <w:rsid w:val="009B19BD"/>
    <w:rsid w:val="009C15D8"/>
    <w:rsid w:val="00A003D5"/>
    <w:rsid w:val="00A06D01"/>
    <w:rsid w:val="00A457DF"/>
    <w:rsid w:val="00A46327"/>
    <w:rsid w:val="00A50E3F"/>
    <w:rsid w:val="00A53698"/>
    <w:rsid w:val="00AA1C32"/>
    <w:rsid w:val="00AC25C3"/>
    <w:rsid w:val="00AD04E7"/>
    <w:rsid w:val="00AF7EA7"/>
    <w:rsid w:val="00B1141A"/>
    <w:rsid w:val="00B54459"/>
    <w:rsid w:val="00B819EB"/>
    <w:rsid w:val="00BD7533"/>
    <w:rsid w:val="00C00D08"/>
    <w:rsid w:val="00C01708"/>
    <w:rsid w:val="00C36152"/>
    <w:rsid w:val="00CC20D5"/>
    <w:rsid w:val="00CD6824"/>
    <w:rsid w:val="00D02970"/>
    <w:rsid w:val="00D6334E"/>
    <w:rsid w:val="00D96BBF"/>
    <w:rsid w:val="00DB574E"/>
    <w:rsid w:val="00E0365C"/>
    <w:rsid w:val="00E85BA2"/>
    <w:rsid w:val="00E861A5"/>
    <w:rsid w:val="00E939F2"/>
    <w:rsid w:val="00EA7EEE"/>
    <w:rsid w:val="00EC3725"/>
    <w:rsid w:val="00EF43C3"/>
    <w:rsid w:val="00F06E5F"/>
    <w:rsid w:val="00F128FF"/>
    <w:rsid w:val="00F8718C"/>
    <w:rsid w:val="00F92558"/>
    <w:rsid w:val="1CA3424C"/>
    <w:rsid w:val="1D746FF2"/>
    <w:rsid w:val="32C171BD"/>
    <w:rsid w:val="418D5708"/>
    <w:rsid w:val="66A07420"/>
    <w:rsid w:val="6F356F98"/>
    <w:rsid w:val="7913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50916F"/>
  <w15:docId w15:val="{0B6F3F63-DE0F-4E85-AC7B-06CEF490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F156-1931-4360-A033-C1E998B8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3294</Words>
  <Characters>4185</Characters>
  <Application>Microsoft Office Word</Application>
  <DocSecurity>0</DocSecurity>
  <Lines>167</Lines>
  <Paragraphs>54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v069831</cp:lastModifiedBy>
  <cp:revision>49</cp:revision>
  <dcterms:created xsi:type="dcterms:W3CDTF">2023-02-07T07:56:00Z</dcterms:created>
  <dcterms:modified xsi:type="dcterms:W3CDTF">2023-04-07T08:21:00Z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55D919BAB5874C3E9A7DCF3EEF7E1132_12</vt:lpwstr>
  </property>
</Properties>
</file>