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162D" w14:textId="2152277C" w:rsidR="00E2482A" w:rsidRDefault="000F6D03">
      <w:pPr>
        <w:spacing w:after="1752" w:line="280" w:lineRule="auto"/>
        <w:ind w:left="157" w:hanging="157"/>
      </w:pPr>
      <w:bookmarkStart w:id="0" w:name="_Hlk141012315"/>
      <w:bookmarkEnd w:id="0"/>
      <w:proofErr w:type="spellStart"/>
      <w:r>
        <w:rPr>
          <w:rFonts w:ascii="Times New Roman" w:eastAsia="Times New Roman" w:hAnsi="Times New Roman" w:cs="Times New Roman"/>
          <w:sz w:val="14"/>
        </w:rPr>
        <w:t>xxxx年x月</w:t>
      </w:r>
      <w:proofErr w:type="spellEnd"/>
      <w:r>
        <w:rPr>
          <w:rFonts w:ascii="Times New Roman" w:eastAsia="Times New Roman" w:hAnsi="Times New Roman" w:cs="Times New Roman"/>
          <w:sz w:val="14"/>
        </w:rPr>
        <w:t xml:space="preserve"> </w:t>
      </w:r>
      <w:proofErr w:type="spellStart"/>
      <w:r>
        <w:rPr>
          <w:rFonts w:ascii="Times New Roman" w:eastAsia="Times New Roman" w:hAnsi="Times New Roman" w:cs="Times New Roman"/>
          <w:sz w:val="14"/>
        </w:rPr>
        <w:t>教育教学论坛</w:t>
      </w:r>
      <w:proofErr w:type="spellEnd"/>
      <w:r>
        <w:rPr>
          <w:rFonts w:ascii="Times New Roman" w:eastAsia="Times New Roman" w:hAnsi="Times New Roman" w:cs="Times New Roman"/>
          <w:sz w:val="14"/>
        </w:rPr>
        <w:t xml:space="preserve"> Apr. 20xx </w:t>
      </w:r>
      <w:proofErr w:type="spellStart"/>
      <w:r>
        <w:rPr>
          <w:rFonts w:ascii="Times New Roman" w:eastAsia="Times New Roman" w:hAnsi="Times New Roman" w:cs="Times New Roman"/>
          <w:sz w:val="14"/>
        </w:rPr>
        <w:t>第xx期</w:t>
      </w:r>
      <w:proofErr w:type="spellEnd"/>
      <w:r>
        <w:rPr>
          <w:rFonts w:ascii="Times New Roman" w:eastAsia="Times New Roman" w:hAnsi="Times New Roman" w:cs="Times New Roman"/>
          <w:sz w:val="14"/>
        </w:rPr>
        <w:t xml:space="preserve"> EDUCATION AND TEACHING FORUM </w:t>
      </w:r>
      <w:proofErr w:type="spellStart"/>
      <w:proofErr w:type="gramStart"/>
      <w:r>
        <w:rPr>
          <w:rFonts w:ascii="Times New Roman" w:eastAsia="Times New Roman" w:hAnsi="Times New Roman" w:cs="Times New Roman"/>
          <w:sz w:val="14"/>
        </w:rPr>
        <w:t>No.xx</w:t>
      </w:r>
      <w:proofErr w:type="spellEnd"/>
      <w:proofErr w:type="gramEnd"/>
    </w:p>
    <w:p w14:paraId="624163FC" w14:textId="49CC64BA" w:rsidR="00E2482A" w:rsidRDefault="00650378">
      <w:pPr>
        <w:spacing w:after="279" w:line="259" w:lineRule="auto"/>
        <w:ind w:right="85" w:firstLine="0"/>
        <w:jc w:val="center"/>
      </w:pPr>
      <w:r>
        <w:rPr>
          <w:rFonts w:hint="eastAsia"/>
          <w:sz w:val="42"/>
        </w:rPr>
        <w:t>流体力学场论知识</w:t>
      </w:r>
      <w:r>
        <w:rPr>
          <w:sz w:val="42"/>
        </w:rPr>
        <w:t>的</w:t>
      </w:r>
      <w:r>
        <w:rPr>
          <w:rFonts w:hint="eastAsia"/>
          <w:sz w:val="42"/>
        </w:rPr>
        <w:t>教学</w:t>
      </w:r>
      <w:r w:rsidR="00A70F74">
        <w:rPr>
          <w:rFonts w:hint="eastAsia"/>
          <w:sz w:val="42"/>
        </w:rPr>
        <w:t>衔接探索</w:t>
      </w:r>
    </w:p>
    <w:p w14:paraId="01A597C3" w14:textId="1105EC64" w:rsidR="00E2482A" w:rsidRDefault="000F6D03">
      <w:pPr>
        <w:spacing w:after="91" w:line="259" w:lineRule="auto"/>
        <w:ind w:right="85" w:firstLine="0"/>
        <w:jc w:val="center"/>
      </w:pPr>
      <w:r>
        <w:rPr>
          <w:rFonts w:hint="eastAsia"/>
          <w:sz w:val="24"/>
        </w:rPr>
        <w:t>陆惟煜</w:t>
      </w:r>
      <w:r w:rsidR="00C93408" w:rsidRPr="00C93408">
        <w:rPr>
          <w:rFonts w:hint="eastAsia"/>
          <w:sz w:val="24"/>
          <w:vertAlign w:val="superscript"/>
        </w:rPr>
        <w:t>1</w:t>
      </w:r>
      <w:r w:rsidR="00C93408">
        <w:rPr>
          <w:rFonts w:hint="eastAsia"/>
          <w:sz w:val="24"/>
        </w:rPr>
        <w:t>，向鑫</w:t>
      </w:r>
      <w:r w:rsidR="00C93408" w:rsidRPr="00C93408">
        <w:rPr>
          <w:rFonts w:hint="eastAsia"/>
          <w:sz w:val="24"/>
          <w:vertAlign w:val="superscript"/>
        </w:rPr>
        <w:t>2</w:t>
      </w:r>
      <w:r w:rsidR="00C93408">
        <w:rPr>
          <w:rFonts w:hint="eastAsia"/>
          <w:sz w:val="24"/>
        </w:rPr>
        <w:t>，</w:t>
      </w:r>
      <w:proofErr w:type="gramStart"/>
      <w:r w:rsidR="00C93408">
        <w:rPr>
          <w:rFonts w:hint="eastAsia"/>
          <w:sz w:val="24"/>
        </w:rPr>
        <w:t>洪树立</w:t>
      </w:r>
      <w:proofErr w:type="gramEnd"/>
      <w:r w:rsidR="00C93408" w:rsidRPr="00C93408">
        <w:rPr>
          <w:rFonts w:hint="eastAsia"/>
          <w:sz w:val="24"/>
          <w:vertAlign w:val="superscript"/>
        </w:rPr>
        <w:t>3</w:t>
      </w:r>
    </w:p>
    <w:p w14:paraId="5FC35EC4" w14:textId="4D4E33C1" w:rsidR="00C93408" w:rsidRDefault="00000000">
      <w:pPr>
        <w:spacing w:after="235" w:line="259" w:lineRule="auto"/>
        <w:ind w:right="85" w:firstLine="0"/>
        <w:jc w:val="center"/>
        <w:rPr>
          <w:sz w:val="18"/>
        </w:rPr>
      </w:pPr>
      <w:r>
        <w:rPr>
          <w:sz w:val="18"/>
        </w:rPr>
        <w:t>（</w:t>
      </w:r>
      <w:r w:rsidR="00C93408">
        <w:rPr>
          <w:rFonts w:hint="eastAsia"/>
          <w:sz w:val="18"/>
        </w:rPr>
        <w:t>1</w:t>
      </w:r>
      <w:r w:rsidR="00C93408">
        <w:rPr>
          <w:sz w:val="18"/>
        </w:rPr>
        <w:t xml:space="preserve"> </w:t>
      </w:r>
      <w:r w:rsidR="000F6D03">
        <w:rPr>
          <w:rFonts w:hint="eastAsia"/>
          <w:sz w:val="18"/>
        </w:rPr>
        <w:t>南京工业大学大学</w:t>
      </w:r>
      <w:r>
        <w:rPr>
          <w:sz w:val="18"/>
        </w:rPr>
        <w:t> </w:t>
      </w:r>
      <w:r w:rsidR="00D314FB">
        <w:rPr>
          <w:rFonts w:hint="eastAsia"/>
          <w:sz w:val="18"/>
        </w:rPr>
        <w:t xml:space="preserve">数理科学学院 </w:t>
      </w:r>
      <w:r w:rsidR="000F6D03">
        <w:rPr>
          <w:rFonts w:hint="eastAsia"/>
          <w:sz w:val="18"/>
        </w:rPr>
        <w:t>工程力学系</w:t>
      </w:r>
      <w:r>
        <w:rPr>
          <w:sz w:val="18"/>
        </w:rPr>
        <w:t>，</w:t>
      </w:r>
      <w:r w:rsidR="000F6D03">
        <w:rPr>
          <w:rFonts w:hint="eastAsia"/>
          <w:sz w:val="18"/>
        </w:rPr>
        <w:t>江苏</w:t>
      </w:r>
      <w:r>
        <w:rPr>
          <w:sz w:val="18"/>
        </w:rPr>
        <w:t> </w:t>
      </w:r>
      <w:r w:rsidR="000F6D03">
        <w:rPr>
          <w:rFonts w:hint="eastAsia"/>
          <w:sz w:val="18"/>
        </w:rPr>
        <w:t>南京</w:t>
      </w:r>
      <w:r>
        <w:rPr>
          <w:sz w:val="18"/>
        </w:rPr>
        <w:t> </w:t>
      </w:r>
      <w:r w:rsidR="00C44886">
        <w:rPr>
          <w:sz w:val="18"/>
        </w:rPr>
        <w:t>21</w:t>
      </w:r>
      <w:r w:rsidR="007914CA">
        <w:rPr>
          <w:sz w:val="18"/>
        </w:rPr>
        <w:t>1816</w:t>
      </w:r>
    </w:p>
    <w:p w14:paraId="50774EB2" w14:textId="7164FE0A" w:rsidR="00C93408" w:rsidRPr="00C93408" w:rsidRDefault="00C93408">
      <w:pPr>
        <w:spacing w:after="235" w:line="259" w:lineRule="auto"/>
        <w:ind w:right="85" w:firstLine="0"/>
        <w:jc w:val="center"/>
        <w:rPr>
          <w:sz w:val="18"/>
        </w:rPr>
      </w:pPr>
      <w:r>
        <w:rPr>
          <w:sz w:val="18"/>
        </w:rPr>
        <w:t>2.</w:t>
      </w:r>
      <w:r w:rsidR="00FC1BF9" w:rsidRPr="00FC1BF9">
        <w:rPr>
          <w:rFonts w:hint="eastAsia"/>
        </w:rPr>
        <w:t xml:space="preserve"> </w:t>
      </w:r>
      <w:r w:rsidR="00FC1BF9" w:rsidRPr="00FC1BF9">
        <w:rPr>
          <w:rFonts w:hint="eastAsia"/>
          <w:sz w:val="18"/>
        </w:rPr>
        <w:t>南昌航空大学</w:t>
      </w:r>
      <w:r w:rsidR="00FC1BF9">
        <w:rPr>
          <w:rFonts w:hint="eastAsia"/>
          <w:sz w:val="18"/>
        </w:rPr>
        <w:t xml:space="preserve"> </w:t>
      </w:r>
      <w:r w:rsidR="00FC1BF9" w:rsidRPr="00FC1BF9">
        <w:rPr>
          <w:rFonts w:hint="eastAsia"/>
          <w:sz w:val="18"/>
        </w:rPr>
        <w:t>飞行器工程学院</w:t>
      </w:r>
      <w:r w:rsidR="00FC1BF9">
        <w:rPr>
          <w:rFonts w:hint="eastAsia"/>
          <w:sz w:val="18"/>
        </w:rPr>
        <w:t xml:space="preserve"> </w:t>
      </w:r>
      <w:r w:rsidR="00FC1BF9" w:rsidRPr="00FC1BF9">
        <w:rPr>
          <w:rFonts w:hint="eastAsia"/>
          <w:sz w:val="18"/>
        </w:rPr>
        <w:t>飞行器动力工程系</w:t>
      </w:r>
      <w:r w:rsidR="00FC1BF9">
        <w:rPr>
          <w:rFonts w:hint="eastAsia"/>
          <w:sz w:val="18"/>
        </w:rPr>
        <w:t>，江西 南昌</w:t>
      </w:r>
      <w:r w:rsidR="001A0821">
        <w:rPr>
          <w:rFonts w:hint="eastAsia"/>
          <w:sz w:val="18"/>
        </w:rPr>
        <w:t xml:space="preserve"> </w:t>
      </w:r>
      <w:r w:rsidR="001A0821" w:rsidRPr="001A0821">
        <w:rPr>
          <w:sz w:val="18"/>
        </w:rPr>
        <w:t>330063</w:t>
      </w:r>
    </w:p>
    <w:p w14:paraId="48BBC5D1" w14:textId="3EB49698" w:rsidR="00E2482A" w:rsidRPr="00C93408" w:rsidRDefault="00C93408">
      <w:pPr>
        <w:spacing w:after="235" w:line="259" w:lineRule="auto"/>
        <w:ind w:right="85" w:firstLine="0"/>
        <w:jc w:val="center"/>
        <w:rPr>
          <w:sz w:val="18"/>
        </w:rPr>
      </w:pPr>
      <w:r>
        <w:rPr>
          <w:rFonts w:hint="eastAsia"/>
          <w:sz w:val="18"/>
        </w:rPr>
        <w:t>3</w:t>
      </w:r>
      <w:r>
        <w:rPr>
          <w:sz w:val="18"/>
        </w:rPr>
        <w:t>.</w:t>
      </w:r>
      <w:r w:rsidR="001A0821">
        <w:rPr>
          <w:sz w:val="18"/>
        </w:rPr>
        <w:t xml:space="preserve"> </w:t>
      </w:r>
      <w:r w:rsidR="005E7CA7" w:rsidRPr="005E7CA7">
        <w:rPr>
          <w:rFonts w:hint="eastAsia"/>
          <w:sz w:val="18"/>
        </w:rPr>
        <w:t>宁波工程学院</w:t>
      </w:r>
      <w:r w:rsidR="00F51916">
        <w:rPr>
          <w:rFonts w:hint="eastAsia"/>
          <w:sz w:val="18"/>
        </w:rPr>
        <w:t xml:space="preserve"> </w:t>
      </w:r>
      <w:r w:rsidR="005E7CA7" w:rsidRPr="005E7CA7">
        <w:rPr>
          <w:rFonts w:hint="eastAsia"/>
          <w:sz w:val="18"/>
        </w:rPr>
        <w:t>机械</w:t>
      </w:r>
      <w:r w:rsidR="00F51916">
        <w:rPr>
          <w:rFonts w:hint="eastAsia"/>
          <w:sz w:val="18"/>
        </w:rPr>
        <w:t>与汽车</w:t>
      </w:r>
      <w:r w:rsidR="005E7CA7" w:rsidRPr="005E7CA7">
        <w:rPr>
          <w:rFonts w:hint="eastAsia"/>
          <w:sz w:val="18"/>
        </w:rPr>
        <w:t>工程学院</w:t>
      </w:r>
      <w:r w:rsidR="00806E16">
        <w:rPr>
          <w:sz w:val="18"/>
        </w:rPr>
        <w:t xml:space="preserve"> </w:t>
      </w:r>
      <w:r w:rsidR="00806E16" w:rsidRPr="00806E16">
        <w:rPr>
          <w:rFonts w:hint="eastAsia"/>
          <w:sz w:val="18"/>
        </w:rPr>
        <w:t>机械设计制造及其自动化</w:t>
      </w:r>
      <w:r w:rsidR="00806E16">
        <w:rPr>
          <w:rFonts w:hint="eastAsia"/>
          <w:sz w:val="18"/>
        </w:rPr>
        <w:t xml:space="preserve">系， 浙江 宁波 </w:t>
      </w:r>
      <w:r w:rsidR="00806E16" w:rsidRPr="00806E16">
        <w:rPr>
          <w:sz w:val="18"/>
        </w:rPr>
        <w:t>315</w:t>
      </w:r>
      <w:r w:rsidR="004A67A4">
        <w:rPr>
          <w:sz w:val="18"/>
        </w:rPr>
        <w:t>211</w:t>
      </w:r>
      <w:r>
        <w:rPr>
          <w:sz w:val="18"/>
        </w:rPr>
        <w:t>）</w:t>
      </w:r>
    </w:p>
    <w:p w14:paraId="7F265867" w14:textId="1F16C1F4" w:rsidR="000829CE" w:rsidRDefault="00000000">
      <w:pPr>
        <w:spacing w:line="365" w:lineRule="auto"/>
        <w:ind w:left="470" w:hanging="57"/>
        <w:rPr>
          <w:sz w:val="16"/>
        </w:rPr>
      </w:pPr>
      <w:r>
        <w:rPr>
          <w:sz w:val="16"/>
        </w:rPr>
        <w:t>［摘 要］</w:t>
      </w:r>
      <w:r w:rsidR="000829CE">
        <w:rPr>
          <w:rFonts w:hint="eastAsia"/>
          <w:sz w:val="16"/>
        </w:rPr>
        <w:t>流体力学</w:t>
      </w:r>
      <w:r w:rsidR="00C44886">
        <w:rPr>
          <w:rFonts w:hint="eastAsia"/>
          <w:sz w:val="16"/>
        </w:rPr>
        <w:t>的相关课程</w:t>
      </w:r>
      <w:r w:rsidR="000829CE">
        <w:rPr>
          <w:rFonts w:hint="eastAsia"/>
          <w:sz w:val="16"/>
        </w:rPr>
        <w:t>是理工院校力学、航空航天、机械等相关专业的核心课程</w:t>
      </w:r>
      <w:r>
        <w:rPr>
          <w:sz w:val="16"/>
        </w:rPr>
        <w:t>，</w:t>
      </w:r>
      <w:r w:rsidR="000829CE">
        <w:rPr>
          <w:rFonts w:hint="eastAsia"/>
          <w:sz w:val="16"/>
        </w:rPr>
        <w:t>其中要运用到数学中场论相关的基础知识。</w:t>
      </w:r>
      <w:r w:rsidR="00E47605">
        <w:rPr>
          <w:rFonts w:hint="eastAsia"/>
          <w:sz w:val="16"/>
        </w:rPr>
        <w:t>然而，高等数学中场论教学注重的是逻辑性及严谨性，这与流体力学更注重物理意义不同，学生在学习流体力学遇到场论相关符号时，往往难以理解其物理本质。针对高等数学与流体力学中场论知识的衔接问题，</w:t>
      </w:r>
      <w:r w:rsidR="00C44886">
        <w:rPr>
          <w:rFonts w:hint="eastAsia"/>
          <w:sz w:val="16"/>
        </w:rPr>
        <w:t>本文</w:t>
      </w:r>
      <w:r w:rsidR="003A4794">
        <w:rPr>
          <w:rFonts w:hint="eastAsia"/>
          <w:sz w:val="16"/>
        </w:rPr>
        <w:t>以流体力学中梯度、散度、旋度等为例，探讨了场论知识衔接的简单化、形象化与启发化教学方法及其具体应用方式。</w:t>
      </w:r>
    </w:p>
    <w:p w14:paraId="66A0C2AF" w14:textId="1FA753B9" w:rsidR="00E2482A" w:rsidRDefault="00E2482A">
      <w:pPr>
        <w:spacing w:line="365" w:lineRule="auto"/>
        <w:ind w:left="470" w:hanging="57"/>
      </w:pPr>
    </w:p>
    <w:p w14:paraId="40599E1F" w14:textId="7C72D8C2" w:rsidR="00E2482A" w:rsidRDefault="00000000">
      <w:pPr>
        <w:spacing w:after="75" w:line="259" w:lineRule="auto"/>
        <w:ind w:left="423" w:hanging="10"/>
      </w:pPr>
      <w:r>
        <w:rPr>
          <w:sz w:val="16"/>
        </w:rPr>
        <w:t>［关键词］ </w:t>
      </w:r>
      <w:r w:rsidR="003A4794">
        <w:rPr>
          <w:rFonts w:hint="eastAsia"/>
          <w:sz w:val="16"/>
        </w:rPr>
        <w:t>流体力学</w:t>
      </w:r>
      <w:r>
        <w:rPr>
          <w:sz w:val="16"/>
        </w:rPr>
        <w:t>；</w:t>
      </w:r>
      <w:r w:rsidR="003A4794">
        <w:rPr>
          <w:rFonts w:hint="eastAsia"/>
          <w:sz w:val="16"/>
        </w:rPr>
        <w:t>场论；知识衔接</w:t>
      </w:r>
      <w:r>
        <w:rPr>
          <w:sz w:val="16"/>
        </w:rPr>
        <w:t>；</w:t>
      </w:r>
      <w:r w:rsidR="003A4794">
        <w:rPr>
          <w:sz w:val="16"/>
        </w:rPr>
        <w:t>教学方法</w:t>
      </w:r>
      <w:r>
        <w:rPr>
          <w:sz w:val="16"/>
        </w:rPr>
        <w:t>；</w:t>
      </w:r>
      <w:r w:rsidR="003A4794">
        <w:rPr>
          <w:rFonts w:hint="eastAsia"/>
          <w:sz w:val="16"/>
        </w:rPr>
        <w:t>形象思维</w:t>
      </w:r>
      <w:r w:rsidR="003A4794">
        <w:t xml:space="preserve"> </w:t>
      </w:r>
    </w:p>
    <w:p w14:paraId="1B51FDAB" w14:textId="603D9D68" w:rsidR="00692017" w:rsidRPr="00692017" w:rsidRDefault="00000000">
      <w:pPr>
        <w:spacing w:after="76" w:line="259" w:lineRule="auto"/>
        <w:ind w:left="423" w:hanging="10"/>
        <w:rPr>
          <w:sz w:val="16"/>
        </w:rPr>
      </w:pPr>
      <w:r>
        <w:rPr>
          <w:sz w:val="16"/>
        </w:rPr>
        <w:t>［基金项目］</w:t>
      </w:r>
      <w:r w:rsidRPr="00692017">
        <w:rPr>
          <w:sz w:val="16"/>
        </w:rPr>
        <w:t> </w:t>
      </w:r>
      <w:r w:rsidR="00875CEC">
        <w:rPr>
          <w:sz w:val="16"/>
        </w:rPr>
        <w:t>2021</w:t>
      </w:r>
      <w:r w:rsidR="00875CEC">
        <w:rPr>
          <w:rFonts w:hint="eastAsia"/>
          <w:sz w:val="16"/>
        </w:rPr>
        <w:t>年</w:t>
      </w:r>
      <w:r w:rsidR="00692017" w:rsidRPr="00692017">
        <w:rPr>
          <w:sz w:val="16"/>
        </w:rPr>
        <w:t>南昌航空大学教改课题</w:t>
      </w:r>
      <w:r w:rsidR="00875CEC">
        <w:rPr>
          <w:rFonts w:hint="eastAsia"/>
          <w:sz w:val="16"/>
        </w:rPr>
        <w:t>“</w:t>
      </w:r>
      <w:r w:rsidR="00875CEC" w:rsidRPr="00875CEC">
        <w:rPr>
          <w:rFonts w:hint="eastAsia"/>
          <w:sz w:val="16"/>
        </w:rPr>
        <w:t>高等数学思维在气体动力学教学中实践研究</w:t>
      </w:r>
      <w:r w:rsidR="00875CEC">
        <w:rPr>
          <w:rFonts w:hint="eastAsia"/>
          <w:sz w:val="16"/>
        </w:rPr>
        <w:t>”</w:t>
      </w:r>
      <w:r w:rsidRPr="00692017">
        <w:rPr>
          <w:sz w:val="16"/>
        </w:rPr>
        <w:t>（</w:t>
      </w:r>
      <w:r w:rsidR="00692017" w:rsidRPr="00692017">
        <w:rPr>
          <w:sz w:val="16"/>
        </w:rPr>
        <w:t>JY21055</w:t>
      </w:r>
      <w:r w:rsidRPr="00692017">
        <w:rPr>
          <w:sz w:val="16"/>
        </w:rPr>
        <w:t>）</w:t>
      </w:r>
    </w:p>
    <w:p w14:paraId="1CF814B9" w14:textId="45CA7180" w:rsidR="00E2482A" w:rsidRDefault="00000000">
      <w:pPr>
        <w:spacing w:line="368" w:lineRule="auto"/>
        <w:ind w:left="1334" w:hanging="921"/>
      </w:pPr>
      <w:r>
        <w:rPr>
          <w:sz w:val="16"/>
        </w:rPr>
        <w:t>［作者简介］ </w:t>
      </w:r>
      <w:r w:rsidR="00613A92">
        <w:rPr>
          <w:rFonts w:hint="eastAsia"/>
          <w:sz w:val="16"/>
        </w:rPr>
        <w:t>陆惟煜</w:t>
      </w:r>
      <w:r>
        <w:rPr>
          <w:sz w:val="16"/>
        </w:rPr>
        <w:t>（198</w:t>
      </w:r>
      <w:r w:rsidR="00613A92">
        <w:rPr>
          <w:sz w:val="16"/>
        </w:rPr>
        <w:t>9</w:t>
      </w:r>
      <w:r>
        <w:rPr>
          <w:sz w:val="16"/>
        </w:rPr>
        <w:t>—），</w:t>
      </w:r>
      <w:r w:rsidR="00613A92">
        <w:rPr>
          <w:rFonts w:hint="eastAsia"/>
          <w:sz w:val="16"/>
        </w:rPr>
        <w:t>男</w:t>
      </w:r>
      <w:r>
        <w:rPr>
          <w:sz w:val="16"/>
        </w:rPr>
        <w:t>，</w:t>
      </w:r>
      <w:r w:rsidR="00613A92">
        <w:rPr>
          <w:rFonts w:hint="eastAsia"/>
          <w:sz w:val="16"/>
        </w:rPr>
        <w:t>江苏省淮安人</w:t>
      </w:r>
      <w:r>
        <w:rPr>
          <w:sz w:val="16"/>
        </w:rPr>
        <w:t>，</w:t>
      </w:r>
      <w:r w:rsidR="00613A92">
        <w:rPr>
          <w:rFonts w:hint="eastAsia"/>
          <w:sz w:val="16"/>
        </w:rPr>
        <w:t>博</w:t>
      </w:r>
      <w:r>
        <w:rPr>
          <w:sz w:val="16"/>
        </w:rPr>
        <w:t>士，</w:t>
      </w:r>
      <w:r w:rsidR="00613A92">
        <w:rPr>
          <w:rFonts w:hint="eastAsia"/>
          <w:sz w:val="16"/>
        </w:rPr>
        <w:t>南京工业大学大学数理科学学院</w:t>
      </w:r>
      <w:r>
        <w:rPr>
          <w:sz w:val="16"/>
        </w:rPr>
        <w:t>，副教授，主要从事</w:t>
      </w:r>
      <w:r w:rsidR="00613A92">
        <w:rPr>
          <w:rFonts w:hint="eastAsia"/>
          <w:sz w:val="16"/>
        </w:rPr>
        <w:t>工程流体力学</w:t>
      </w:r>
      <w:r>
        <w:rPr>
          <w:sz w:val="16"/>
        </w:rPr>
        <w:t>研究</w:t>
      </w:r>
      <w:r w:rsidR="00692017">
        <w:rPr>
          <w:rFonts w:hint="eastAsia"/>
          <w:sz w:val="16"/>
        </w:rPr>
        <w:t>；</w:t>
      </w:r>
      <w:r w:rsidR="00FC1BF9" w:rsidRPr="00FC1BF9">
        <w:rPr>
          <w:rFonts w:hint="eastAsia"/>
          <w:sz w:val="16"/>
        </w:rPr>
        <w:t>向</w:t>
      </w:r>
      <w:r w:rsidR="00FC1BF9" w:rsidRPr="00FC1BF9">
        <w:rPr>
          <w:sz w:val="16"/>
        </w:rPr>
        <w:t xml:space="preserve">  </w:t>
      </w:r>
      <w:proofErr w:type="gramStart"/>
      <w:r w:rsidR="00FC1BF9" w:rsidRPr="00FC1BF9">
        <w:rPr>
          <w:sz w:val="16"/>
        </w:rPr>
        <w:t>鑫</w:t>
      </w:r>
      <w:proofErr w:type="gramEnd"/>
      <w:r w:rsidR="00FC1BF9" w:rsidRPr="00FC1BF9">
        <w:rPr>
          <w:sz w:val="16"/>
        </w:rPr>
        <w:t>（1989—），男（苗族），湖南怀化人，博士，南昌航空大学飞行器工程学院</w:t>
      </w:r>
      <w:r w:rsidR="00FC1BF9">
        <w:rPr>
          <w:rFonts w:hint="eastAsia"/>
          <w:sz w:val="16"/>
        </w:rPr>
        <w:t>，</w:t>
      </w:r>
      <w:r w:rsidR="00FC1BF9" w:rsidRPr="00FC1BF9">
        <w:rPr>
          <w:sz w:val="16"/>
        </w:rPr>
        <w:t>讲师，主要从事叶轮机械气体设计研究；</w:t>
      </w:r>
      <w:r w:rsidR="005E7CA7">
        <w:rPr>
          <w:rFonts w:hint="eastAsia"/>
          <w:sz w:val="16"/>
        </w:rPr>
        <w:t xml:space="preserve"> </w:t>
      </w:r>
      <w:r w:rsidR="005E7CA7" w:rsidRPr="005E7CA7">
        <w:rPr>
          <w:rFonts w:hint="eastAsia"/>
          <w:sz w:val="16"/>
        </w:rPr>
        <w:t>洪树立</w:t>
      </w:r>
      <w:r w:rsidR="005E7CA7">
        <w:rPr>
          <w:rFonts w:hint="eastAsia"/>
          <w:sz w:val="16"/>
        </w:rPr>
        <w:t>（1</w:t>
      </w:r>
      <w:r w:rsidR="005E7CA7">
        <w:rPr>
          <w:sz w:val="16"/>
        </w:rPr>
        <w:t>986</w:t>
      </w:r>
      <w:r w:rsidR="005E7CA7">
        <w:rPr>
          <w:rFonts w:hint="eastAsia"/>
          <w:sz w:val="16"/>
        </w:rPr>
        <w:t>—）</w:t>
      </w:r>
      <w:r w:rsidR="005E7CA7" w:rsidRPr="005E7CA7">
        <w:rPr>
          <w:rFonts w:hint="eastAsia"/>
          <w:sz w:val="16"/>
        </w:rPr>
        <w:t>，男，</w:t>
      </w:r>
      <w:r w:rsidR="005E7CA7" w:rsidRPr="005E7CA7">
        <w:rPr>
          <w:sz w:val="16"/>
        </w:rPr>
        <w:t>浙江</w:t>
      </w:r>
      <w:r w:rsidR="004A67A4">
        <w:rPr>
          <w:rFonts w:hint="eastAsia"/>
          <w:sz w:val="16"/>
        </w:rPr>
        <w:t>宁波</w:t>
      </w:r>
      <w:r w:rsidR="005E7CA7" w:rsidRPr="005E7CA7">
        <w:rPr>
          <w:sz w:val="16"/>
        </w:rPr>
        <w:t>人，博士，宁波工程学院</w:t>
      </w:r>
      <w:r w:rsidR="004A67A4" w:rsidRPr="004A67A4">
        <w:rPr>
          <w:rFonts w:hint="eastAsia"/>
          <w:sz w:val="16"/>
        </w:rPr>
        <w:t>机械与汽车工程学院</w:t>
      </w:r>
      <w:r w:rsidR="005E7CA7">
        <w:rPr>
          <w:rFonts w:hint="eastAsia"/>
          <w:sz w:val="16"/>
        </w:rPr>
        <w:t>，</w:t>
      </w:r>
      <w:r w:rsidR="009D3B36" w:rsidRPr="005E7CA7">
        <w:rPr>
          <w:sz w:val="16"/>
        </w:rPr>
        <w:t>讲师，</w:t>
      </w:r>
      <w:r w:rsidR="005E7CA7" w:rsidRPr="005E7CA7">
        <w:rPr>
          <w:sz w:val="16"/>
        </w:rPr>
        <w:t>主要从事</w:t>
      </w:r>
      <w:r w:rsidR="004A67A4">
        <w:rPr>
          <w:rFonts w:hint="eastAsia"/>
          <w:sz w:val="16"/>
        </w:rPr>
        <w:t>工程流体力学</w:t>
      </w:r>
      <w:r w:rsidR="005E7CA7" w:rsidRPr="005E7CA7">
        <w:rPr>
          <w:sz w:val="16"/>
        </w:rPr>
        <w:t>研究</w:t>
      </w:r>
      <w:r w:rsidR="005E7CA7">
        <w:rPr>
          <w:rFonts w:hint="eastAsia"/>
          <w:sz w:val="16"/>
        </w:rPr>
        <w:t>。</w:t>
      </w:r>
    </w:p>
    <w:p w14:paraId="5B1A0D5C" w14:textId="77777777" w:rsidR="00A106F8" w:rsidRDefault="00000000">
      <w:pPr>
        <w:spacing w:line="259" w:lineRule="auto"/>
        <w:ind w:left="423" w:hanging="10"/>
        <w:rPr>
          <w:sz w:val="16"/>
        </w:rPr>
      </w:pPr>
      <w:r>
        <w:rPr>
          <w:sz w:val="16"/>
        </w:rPr>
        <w:t>［中图分类号］ G642.0       ［文献标识码］ A        ［文章编号］ </w:t>
      </w:r>
      <w:proofErr w:type="spellStart"/>
      <w:r w:rsidR="00A106F8">
        <w:rPr>
          <w:sz w:val="16"/>
        </w:rPr>
        <w:t>xxxx</w:t>
      </w:r>
      <w:r>
        <w:rPr>
          <w:sz w:val="16"/>
        </w:rPr>
        <w:t>-</w:t>
      </w:r>
      <w:r w:rsidR="00A106F8">
        <w:rPr>
          <w:sz w:val="16"/>
        </w:rPr>
        <w:t>xxxx</w:t>
      </w:r>
      <w:proofErr w:type="spellEnd"/>
      <w:r>
        <w:rPr>
          <w:sz w:val="16"/>
        </w:rPr>
        <w:t>（202</w:t>
      </w:r>
      <w:r w:rsidR="00A106F8">
        <w:rPr>
          <w:sz w:val="16"/>
        </w:rPr>
        <w:t>x</w:t>
      </w:r>
      <w:r>
        <w:rPr>
          <w:sz w:val="16"/>
        </w:rPr>
        <w:t>）</w:t>
      </w:r>
      <w:r w:rsidR="00A106F8">
        <w:rPr>
          <w:sz w:val="16"/>
        </w:rPr>
        <w:t>xx</w:t>
      </w:r>
      <w:r>
        <w:rPr>
          <w:sz w:val="16"/>
        </w:rPr>
        <w:t>-</w:t>
      </w:r>
      <w:proofErr w:type="spellStart"/>
      <w:r w:rsidR="00A106F8">
        <w:rPr>
          <w:sz w:val="16"/>
        </w:rPr>
        <w:t>xxxx</w:t>
      </w:r>
      <w:proofErr w:type="spellEnd"/>
      <w:r>
        <w:rPr>
          <w:sz w:val="16"/>
        </w:rPr>
        <w:t>-</w:t>
      </w:r>
      <w:r w:rsidR="00A106F8">
        <w:rPr>
          <w:sz w:val="16"/>
        </w:rPr>
        <w:t>xx</w:t>
      </w:r>
      <w:r>
        <w:rPr>
          <w:sz w:val="16"/>
        </w:rPr>
        <w:t>      </w:t>
      </w:r>
    </w:p>
    <w:p w14:paraId="743FABE2" w14:textId="5AFDF12C" w:rsidR="00E2482A" w:rsidRDefault="00000000">
      <w:pPr>
        <w:spacing w:line="259" w:lineRule="auto"/>
        <w:ind w:left="423" w:hanging="10"/>
      </w:pPr>
      <w:r>
        <w:rPr>
          <w:sz w:val="16"/>
        </w:rPr>
        <w:t>［收稿日期］ 202</w:t>
      </w:r>
      <w:r w:rsidR="00A106F8">
        <w:rPr>
          <w:sz w:val="16"/>
        </w:rPr>
        <w:t>x</w:t>
      </w:r>
      <w:r>
        <w:rPr>
          <w:sz w:val="16"/>
        </w:rPr>
        <w:t>-</w:t>
      </w:r>
      <w:r w:rsidR="00A106F8">
        <w:rPr>
          <w:sz w:val="16"/>
        </w:rPr>
        <w:t>xxxx</w:t>
      </w:r>
    </w:p>
    <w:p w14:paraId="49B20386" w14:textId="77777777" w:rsidR="00E2482A" w:rsidRDefault="00E2482A">
      <w:pPr>
        <w:sectPr w:rsidR="00E2482A">
          <w:headerReference w:type="even" r:id="rId8"/>
          <w:headerReference w:type="default" r:id="rId9"/>
          <w:footerReference w:type="even" r:id="rId10"/>
          <w:footerReference w:type="default" r:id="rId11"/>
          <w:headerReference w:type="first" r:id="rId12"/>
          <w:footerReference w:type="first" r:id="rId13"/>
          <w:pgSz w:w="11792" w:h="16838"/>
          <w:pgMar w:top="933" w:right="1249" w:bottom="1676" w:left="1330" w:header="1350" w:footer="354" w:gutter="0"/>
          <w:pgNumType w:start="153"/>
          <w:cols w:space="720"/>
        </w:sectPr>
      </w:pPr>
    </w:p>
    <w:p w14:paraId="783A0279" w14:textId="77777777" w:rsidR="00C50283" w:rsidRDefault="00C50283">
      <w:pPr>
        <w:ind w:left="-15"/>
        <w:rPr>
          <w:rFonts w:ascii="宋体" w:eastAsia="宋体" w:hAnsi="宋体"/>
          <w:b/>
          <w:bCs/>
        </w:rPr>
      </w:pPr>
    </w:p>
    <w:p w14:paraId="71D92782" w14:textId="7F298E03" w:rsidR="006A606B" w:rsidRPr="00825A2C" w:rsidRDefault="006A606B">
      <w:pPr>
        <w:ind w:left="-15"/>
        <w:rPr>
          <w:rFonts w:ascii="宋体" w:eastAsia="宋体" w:hAnsi="宋体"/>
          <w:b/>
          <w:bCs/>
        </w:rPr>
      </w:pPr>
      <w:r w:rsidRPr="00825A2C">
        <w:rPr>
          <w:rFonts w:ascii="宋体" w:eastAsia="宋体" w:hAnsi="宋体" w:hint="eastAsia"/>
          <w:b/>
          <w:bCs/>
        </w:rPr>
        <w:t>引言</w:t>
      </w:r>
    </w:p>
    <w:p w14:paraId="51D44452" w14:textId="488822F3" w:rsidR="00855945" w:rsidRDefault="00855945" w:rsidP="00BD7B27">
      <w:pPr>
        <w:spacing w:line="360" w:lineRule="exact"/>
        <w:ind w:left="-17" w:firstLine="420"/>
        <w:rPr>
          <w:rFonts w:ascii="宋体" w:eastAsia="宋体" w:hAnsi="宋体"/>
        </w:rPr>
      </w:pPr>
      <w:r w:rsidRPr="00855945">
        <w:rPr>
          <w:rFonts w:ascii="宋体" w:eastAsia="宋体" w:hAnsi="宋体" w:hint="eastAsia"/>
        </w:rPr>
        <w:t>流体力学</w:t>
      </w:r>
      <w:r w:rsidR="003970BC">
        <w:rPr>
          <w:rFonts w:ascii="宋体" w:eastAsia="宋体" w:hAnsi="宋体" w:hint="eastAsia"/>
        </w:rPr>
        <w:t>相关课程</w:t>
      </w:r>
      <w:r w:rsidRPr="00855945">
        <w:rPr>
          <w:rFonts w:ascii="宋体" w:eastAsia="宋体" w:hAnsi="宋体" w:hint="eastAsia"/>
        </w:rPr>
        <w:t>是理工院校力学、航空航天、机械等相关专业的核心课程</w:t>
      </w:r>
      <w:r>
        <w:rPr>
          <w:rFonts w:ascii="宋体" w:eastAsia="宋体" w:hAnsi="宋体" w:hint="eastAsia"/>
        </w:rPr>
        <w:t>。具体而言，流体力学类课程主要涉及“工程流体力学”、</w:t>
      </w:r>
      <w:r w:rsidR="005E4B4B">
        <w:rPr>
          <w:rFonts w:ascii="宋体" w:eastAsia="宋体" w:hAnsi="宋体" w:hint="eastAsia"/>
        </w:rPr>
        <w:t>“空气动力学”、“气体动力学”、</w:t>
      </w:r>
      <w:r>
        <w:rPr>
          <w:rFonts w:ascii="宋体" w:eastAsia="宋体" w:hAnsi="宋体" w:hint="eastAsia"/>
        </w:rPr>
        <w:t>“计算流体力学”</w:t>
      </w:r>
      <w:r w:rsidR="005E4B4B">
        <w:rPr>
          <w:rFonts w:ascii="宋体" w:eastAsia="宋体" w:hAnsi="宋体" w:hint="eastAsia"/>
        </w:rPr>
        <w:t>和</w:t>
      </w:r>
      <w:r>
        <w:rPr>
          <w:rFonts w:ascii="宋体" w:eastAsia="宋体" w:hAnsi="宋体" w:hint="eastAsia"/>
        </w:rPr>
        <w:t>“实验流体力学”</w:t>
      </w:r>
      <w:r w:rsidR="003970BC">
        <w:rPr>
          <w:rFonts w:ascii="宋体" w:eastAsia="宋体" w:hAnsi="宋体" w:hint="eastAsia"/>
        </w:rPr>
        <w:t>等</w:t>
      </w:r>
      <w:r>
        <w:rPr>
          <w:rFonts w:ascii="宋体" w:eastAsia="宋体" w:hAnsi="宋体" w:hint="eastAsia"/>
        </w:rPr>
        <w:t>。在</w:t>
      </w:r>
      <w:r w:rsidR="005E4B4B">
        <w:rPr>
          <w:rFonts w:ascii="宋体" w:eastAsia="宋体" w:hAnsi="宋体" w:hint="eastAsia"/>
        </w:rPr>
        <w:t>这些课程</w:t>
      </w:r>
      <w:r>
        <w:rPr>
          <w:rFonts w:ascii="宋体" w:eastAsia="宋体" w:hAnsi="宋体" w:hint="eastAsia"/>
        </w:rPr>
        <w:t>的教学中，不</w:t>
      </w:r>
      <w:r>
        <w:rPr>
          <w:rFonts w:ascii="宋体" w:eastAsia="宋体" w:hAnsi="宋体" w:hint="eastAsia"/>
        </w:rPr>
        <w:t>可避免的涉及场论相关的知识，</w:t>
      </w:r>
      <w:proofErr w:type="gramStart"/>
      <w:r>
        <w:rPr>
          <w:rFonts w:ascii="宋体" w:eastAsia="宋体" w:hAnsi="宋体" w:hint="eastAsia"/>
        </w:rPr>
        <w:t>该知识</w:t>
      </w:r>
      <w:proofErr w:type="gramEnd"/>
      <w:r>
        <w:rPr>
          <w:rFonts w:ascii="宋体" w:eastAsia="宋体" w:hAnsi="宋体" w:hint="eastAsia"/>
        </w:rPr>
        <w:t>是高等数学中场论知识的延续。</w:t>
      </w:r>
    </w:p>
    <w:p w14:paraId="63EDE3C6" w14:textId="5B44D29D" w:rsidR="00855945" w:rsidRDefault="00855945" w:rsidP="00BD7B27">
      <w:pPr>
        <w:spacing w:line="360" w:lineRule="exact"/>
        <w:ind w:left="-17" w:firstLine="420"/>
        <w:rPr>
          <w:rFonts w:ascii="宋体" w:eastAsia="宋体" w:hAnsi="宋体"/>
        </w:rPr>
      </w:pPr>
      <w:r>
        <w:rPr>
          <w:rFonts w:ascii="宋体" w:eastAsia="宋体" w:hAnsi="宋体" w:hint="eastAsia"/>
        </w:rPr>
        <w:t>但由于场论知识在高等数学教学中并非重点。</w:t>
      </w:r>
      <w:r w:rsidR="003970BC">
        <w:rPr>
          <w:rFonts w:ascii="宋体" w:eastAsia="宋体" w:hAnsi="宋体" w:hint="eastAsia"/>
        </w:rPr>
        <w:t>目前在高等数学教学中，和场论相关的教学课时和内容较少，且在教学中，其与力学或物理学的联系较为松散，相关例题也较少。此外，高</w:t>
      </w:r>
      <w:proofErr w:type="gramStart"/>
      <w:r w:rsidR="003970BC">
        <w:rPr>
          <w:rFonts w:ascii="宋体" w:eastAsia="宋体" w:hAnsi="宋体" w:hint="eastAsia"/>
        </w:rPr>
        <w:t>数教学</w:t>
      </w:r>
      <w:proofErr w:type="gramEnd"/>
      <w:r w:rsidR="003970BC">
        <w:rPr>
          <w:rFonts w:ascii="宋体" w:eastAsia="宋体" w:hAnsi="宋体" w:hint="eastAsia"/>
        </w:rPr>
        <w:t>注重逻辑性和严谨性，主要运用学生抽象</w:t>
      </w:r>
      <w:r w:rsidR="003970BC">
        <w:rPr>
          <w:rFonts w:ascii="宋体" w:eastAsia="宋体" w:hAnsi="宋体" w:hint="eastAsia"/>
        </w:rPr>
        <w:lastRenderedPageBreak/>
        <w:t>性思维，配图及形象化表达十分稀少，使得学生对场论物理意义的理解变得较为困难。</w:t>
      </w:r>
    </w:p>
    <w:p w14:paraId="2902026B" w14:textId="712B24E5" w:rsidR="003970BC" w:rsidRDefault="003970BC" w:rsidP="00BD7B27">
      <w:pPr>
        <w:spacing w:line="360" w:lineRule="exact"/>
        <w:ind w:left="-17" w:firstLine="420"/>
        <w:rPr>
          <w:rFonts w:ascii="宋体" w:eastAsia="宋体" w:hAnsi="宋体"/>
        </w:rPr>
      </w:pPr>
      <w:r>
        <w:rPr>
          <w:rFonts w:ascii="宋体" w:eastAsia="宋体" w:hAnsi="宋体" w:hint="eastAsia"/>
        </w:rPr>
        <w:t>在学习流体力学时，不可避免地要接触诸如N</w:t>
      </w:r>
      <w:r>
        <w:rPr>
          <w:rFonts w:ascii="宋体" w:eastAsia="宋体" w:hAnsi="宋体"/>
        </w:rPr>
        <w:t>-S</w:t>
      </w:r>
      <w:r>
        <w:rPr>
          <w:rFonts w:ascii="宋体" w:eastAsia="宋体" w:hAnsi="宋体" w:hint="eastAsia"/>
        </w:rPr>
        <w:t>方程等偏微分方程。其中，本科阶段大量流体力学相关的方程、公式都是用场论符号表达。通常，理工科学生在大一学习高等数学，而流体力学的相关课程则往往安排在大</w:t>
      </w:r>
      <w:proofErr w:type="gramStart"/>
      <w:r>
        <w:rPr>
          <w:rFonts w:ascii="宋体" w:eastAsia="宋体" w:hAnsi="宋体" w:hint="eastAsia"/>
        </w:rPr>
        <w:t>三甚至</w:t>
      </w:r>
      <w:proofErr w:type="gramEnd"/>
      <w:r>
        <w:rPr>
          <w:rFonts w:ascii="宋体" w:eastAsia="宋体" w:hAnsi="宋体" w:hint="eastAsia"/>
        </w:rPr>
        <w:t>大四学习，这相隔的一年甚至以上时间使得同学们对场论知识产生了遗忘。这样，如果在没有</w:t>
      </w:r>
      <w:r w:rsidR="002C2EDB">
        <w:rPr>
          <w:rFonts w:ascii="宋体" w:eastAsia="宋体" w:hAnsi="宋体" w:hint="eastAsia"/>
        </w:rPr>
        <w:t>对场论知识进行衔接教学的前提下直接教授以场论符号表达流体力学方程、公式，</w:t>
      </w:r>
      <w:r w:rsidR="0099497A">
        <w:rPr>
          <w:rFonts w:ascii="宋体" w:eastAsia="宋体" w:hAnsi="宋体" w:hint="eastAsia"/>
        </w:rPr>
        <w:t>会使</w:t>
      </w:r>
      <w:r w:rsidR="002C2EDB">
        <w:rPr>
          <w:rFonts w:ascii="宋体" w:eastAsia="宋体" w:hAnsi="宋体" w:hint="eastAsia"/>
        </w:rPr>
        <w:t>大部分学生产生学习障碍，甚至影响以此为基础的后续学习。</w:t>
      </w:r>
    </w:p>
    <w:p w14:paraId="43E58630" w14:textId="4D47C9BB" w:rsidR="00855945" w:rsidRDefault="0088140E" w:rsidP="00BD7B27">
      <w:pPr>
        <w:spacing w:line="360" w:lineRule="exact"/>
        <w:ind w:left="-17" w:firstLine="420"/>
        <w:rPr>
          <w:rFonts w:ascii="宋体" w:eastAsia="宋体" w:hAnsi="宋体"/>
        </w:rPr>
      </w:pPr>
      <w:r>
        <w:rPr>
          <w:rFonts w:ascii="宋体" w:eastAsia="宋体" w:hAnsi="宋体" w:hint="eastAsia"/>
        </w:rPr>
        <w:t>因此，针对高等数学与流体力学场论知识的衔接问题，本文展开</w:t>
      </w:r>
      <w:r w:rsidR="001E66F6">
        <w:rPr>
          <w:rFonts w:ascii="宋体" w:eastAsia="宋体" w:hAnsi="宋体" w:hint="eastAsia"/>
        </w:rPr>
        <w:t>了</w:t>
      </w:r>
      <w:r>
        <w:rPr>
          <w:rFonts w:ascii="宋体" w:eastAsia="宋体" w:hAnsi="宋体" w:hint="eastAsia"/>
        </w:rPr>
        <w:t>探讨</w:t>
      </w:r>
      <w:r w:rsidR="001E66F6">
        <w:rPr>
          <w:rFonts w:ascii="宋体" w:eastAsia="宋体" w:hAnsi="宋体" w:hint="eastAsia"/>
        </w:rPr>
        <w:t>。</w:t>
      </w:r>
      <w:r>
        <w:rPr>
          <w:rFonts w:ascii="宋体" w:eastAsia="宋体" w:hAnsi="宋体" w:hint="eastAsia"/>
        </w:rPr>
        <w:t>本文的</w:t>
      </w:r>
      <w:r w:rsidR="001E66F6">
        <w:rPr>
          <w:rFonts w:ascii="宋体" w:eastAsia="宋体" w:hAnsi="宋体" w:hint="eastAsia"/>
        </w:rPr>
        <w:t>章节安排</w:t>
      </w:r>
      <w:r>
        <w:rPr>
          <w:rFonts w:ascii="宋体" w:eastAsia="宋体" w:hAnsi="宋体" w:hint="eastAsia"/>
        </w:rPr>
        <w:t>如下</w:t>
      </w:r>
      <w:r w:rsidR="001E66F6">
        <w:rPr>
          <w:rFonts w:ascii="宋体" w:eastAsia="宋体" w:hAnsi="宋体" w:hint="eastAsia"/>
        </w:rPr>
        <w:t>：</w:t>
      </w:r>
      <w:r>
        <w:rPr>
          <w:rFonts w:ascii="宋体" w:eastAsia="宋体" w:hAnsi="宋体" w:hint="eastAsia"/>
        </w:rPr>
        <w:t>第一部分探讨了高等数学中场论教学的特点；第二部分</w:t>
      </w:r>
      <w:r w:rsidR="00F86C07">
        <w:rPr>
          <w:rFonts w:ascii="宋体" w:eastAsia="宋体" w:hAnsi="宋体" w:hint="eastAsia"/>
        </w:rPr>
        <w:t>列举了</w:t>
      </w:r>
      <w:r w:rsidR="00F86C07" w:rsidRPr="00F86C07">
        <w:rPr>
          <w:rFonts w:ascii="宋体" w:eastAsia="宋体" w:hAnsi="宋体" w:hint="eastAsia"/>
        </w:rPr>
        <w:t>流体力学中涉及到的</w:t>
      </w:r>
      <w:r w:rsidR="00027D9E">
        <w:rPr>
          <w:rFonts w:ascii="宋体" w:eastAsia="宋体" w:hAnsi="宋体" w:hint="eastAsia"/>
        </w:rPr>
        <w:t>部分典型的</w:t>
      </w:r>
      <w:r w:rsidR="00F86C07" w:rsidRPr="00F86C07">
        <w:rPr>
          <w:rFonts w:ascii="宋体" w:eastAsia="宋体" w:hAnsi="宋体" w:hint="eastAsia"/>
        </w:rPr>
        <w:t>场论知识</w:t>
      </w:r>
      <w:r>
        <w:rPr>
          <w:rFonts w:ascii="宋体" w:eastAsia="宋体" w:hAnsi="宋体" w:hint="eastAsia"/>
        </w:rPr>
        <w:t>；第三部分探讨了流体力学场论衔接的策略；第四部分则结合笔者的教学经验，阐述了流体力学场论衔接的具体实践探索。</w:t>
      </w:r>
    </w:p>
    <w:p w14:paraId="5009417A" w14:textId="77777777" w:rsidR="00171027" w:rsidRPr="00171027" w:rsidRDefault="00171027">
      <w:pPr>
        <w:ind w:left="-15"/>
        <w:rPr>
          <w:rFonts w:ascii="宋体" w:eastAsia="宋体" w:hAnsi="宋体"/>
        </w:rPr>
      </w:pPr>
    </w:p>
    <w:p w14:paraId="532CE3BA" w14:textId="2D5B290A" w:rsidR="006A606B" w:rsidRPr="00825A2C" w:rsidRDefault="006A606B" w:rsidP="00C04AE8">
      <w:pPr>
        <w:pStyle w:val="a3"/>
        <w:numPr>
          <w:ilvl w:val="0"/>
          <w:numId w:val="2"/>
        </w:numPr>
        <w:ind w:firstLineChars="0"/>
        <w:rPr>
          <w:rFonts w:ascii="宋体" w:eastAsia="宋体" w:hAnsi="宋体"/>
          <w:b/>
          <w:bCs/>
        </w:rPr>
      </w:pPr>
      <w:r w:rsidRPr="00825A2C">
        <w:rPr>
          <w:rFonts w:ascii="宋体" w:eastAsia="宋体" w:hAnsi="宋体" w:hint="eastAsia"/>
          <w:b/>
          <w:bCs/>
        </w:rPr>
        <w:t>高等数学场论教学的特点</w:t>
      </w:r>
    </w:p>
    <w:p w14:paraId="3AB02A32" w14:textId="77777777" w:rsidR="000C1B45" w:rsidRDefault="000C1B45" w:rsidP="003970BC">
      <w:pPr>
        <w:ind w:left="406" w:firstLine="0"/>
        <w:rPr>
          <w:rFonts w:ascii="宋体" w:eastAsia="宋体" w:hAnsi="宋体"/>
        </w:rPr>
      </w:pPr>
    </w:p>
    <w:p w14:paraId="6B404EC7" w14:textId="5DC71CFE" w:rsidR="003970BC" w:rsidRPr="003970BC" w:rsidRDefault="003970BC" w:rsidP="00BD7B27">
      <w:pPr>
        <w:spacing w:line="360" w:lineRule="exact"/>
        <w:ind w:left="406" w:firstLine="0"/>
        <w:rPr>
          <w:rFonts w:ascii="宋体" w:eastAsia="宋体" w:hAnsi="宋体"/>
        </w:rPr>
      </w:pPr>
      <w:r w:rsidRPr="003970BC">
        <w:rPr>
          <w:rFonts w:ascii="宋体" w:eastAsia="宋体" w:hAnsi="宋体" w:hint="eastAsia"/>
        </w:rPr>
        <w:t>（一）</w:t>
      </w:r>
      <w:r>
        <w:rPr>
          <w:rFonts w:ascii="宋体" w:eastAsia="宋体" w:hAnsi="宋体" w:hint="eastAsia"/>
        </w:rPr>
        <w:t>场论的内涵</w:t>
      </w:r>
    </w:p>
    <w:p w14:paraId="50E8748A" w14:textId="4790591F" w:rsidR="000C1B45" w:rsidRDefault="000C1B45" w:rsidP="00BD7B27">
      <w:pPr>
        <w:spacing w:line="360" w:lineRule="exact"/>
        <w:ind w:left="-15"/>
        <w:rPr>
          <w:rFonts w:ascii="宋体" w:eastAsia="宋体" w:hAnsi="宋体"/>
        </w:rPr>
      </w:pPr>
      <w:r>
        <w:rPr>
          <w:rFonts w:ascii="宋体" w:eastAsia="宋体" w:hAnsi="宋体" w:hint="eastAsia"/>
        </w:rPr>
        <w:t>目前，“场论”这一词汇主要有数学、</w:t>
      </w:r>
      <w:r w:rsidRPr="0087585C">
        <w:rPr>
          <w:rFonts w:ascii="宋体" w:eastAsia="宋体" w:hAnsi="宋体"/>
        </w:rPr>
        <w:t>物理学</w:t>
      </w:r>
      <w:r>
        <w:rPr>
          <w:rFonts w:ascii="宋体" w:eastAsia="宋体" w:hAnsi="宋体" w:hint="eastAsia"/>
        </w:rPr>
        <w:t>和语言学上的含义。作为数学上的概念，“场论”即探讨某种物理量（场）在空间分布和变化规律的理论</w:t>
      </w:r>
      <w:r w:rsidRPr="00AE5B5C">
        <w:rPr>
          <w:rFonts w:ascii="宋体" w:eastAsia="宋体" w:hAnsi="宋体" w:hint="eastAsia"/>
          <w:vertAlign w:val="superscript"/>
        </w:rPr>
        <w:t>[</w:t>
      </w:r>
      <w:r w:rsidR="00AC0658" w:rsidRPr="00AE5B5C">
        <w:rPr>
          <w:rFonts w:ascii="宋体" w:eastAsia="宋体" w:hAnsi="宋体"/>
          <w:vertAlign w:val="superscript"/>
        </w:rPr>
        <w:t>1</w:t>
      </w:r>
      <w:r w:rsidRPr="00AE5B5C">
        <w:rPr>
          <w:rFonts w:ascii="宋体" w:eastAsia="宋体" w:hAnsi="宋体"/>
          <w:vertAlign w:val="superscript"/>
        </w:rPr>
        <w:t>]</w:t>
      </w:r>
      <w:r>
        <w:rPr>
          <w:rFonts w:ascii="宋体" w:eastAsia="宋体" w:hAnsi="宋体" w:hint="eastAsia"/>
        </w:rPr>
        <w:t>，具体涉及梯度、散度、旋度</w:t>
      </w:r>
      <w:r w:rsidR="00E562DB">
        <w:rPr>
          <w:rFonts w:ascii="宋体" w:eastAsia="宋体" w:hAnsi="宋体" w:hint="eastAsia"/>
        </w:rPr>
        <w:t>等概念</w:t>
      </w:r>
      <w:r>
        <w:rPr>
          <w:rFonts w:ascii="宋体" w:eastAsia="宋体" w:hAnsi="宋体" w:hint="eastAsia"/>
        </w:rPr>
        <w:t>以及</w:t>
      </w:r>
      <w:r w:rsidR="00E562DB">
        <w:rPr>
          <w:rFonts w:ascii="宋体" w:eastAsia="宋体" w:hAnsi="宋体" w:hint="eastAsia"/>
        </w:rPr>
        <w:t>其</w:t>
      </w:r>
      <w:r>
        <w:rPr>
          <w:rFonts w:ascii="宋体" w:eastAsia="宋体" w:hAnsi="宋体" w:hint="eastAsia"/>
        </w:rPr>
        <w:t>相关的运算。而在</w:t>
      </w:r>
      <w:r w:rsidRPr="0087585C">
        <w:rPr>
          <w:rFonts w:ascii="宋体" w:eastAsia="宋体" w:hAnsi="宋体"/>
        </w:rPr>
        <w:t>物理学</w:t>
      </w:r>
      <w:r>
        <w:rPr>
          <w:rFonts w:ascii="宋体" w:eastAsia="宋体" w:hAnsi="宋体" w:hint="eastAsia"/>
        </w:rPr>
        <w:t>和语言学上，“场论”前通常添加定语，如经典场论、量子场论、语义场论，代表相关的物理或语言学理论。其中物理上的场论与数学上的场论具有</w:t>
      </w:r>
      <w:r w:rsidR="00500673">
        <w:rPr>
          <w:rFonts w:ascii="宋体" w:eastAsia="宋体" w:hAnsi="宋体" w:hint="eastAsia"/>
        </w:rPr>
        <w:t>密切</w:t>
      </w:r>
      <w:r>
        <w:rPr>
          <w:rFonts w:ascii="宋体" w:eastAsia="宋体" w:hAnsi="宋体" w:hint="eastAsia"/>
        </w:rPr>
        <w:t>关联性，</w:t>
      </w:r>
      <w:r w:rsidR="00500673">
        <w:rPr>
          <w:rFonts w:ascii="宋体" w:eastAsia="宋体" w:hAnsi="宋体" w:hint="eastAsia"/>
        </w:rPr>
        <w:t>物理上的场论通常</w:t>
      </w:r>
      <w:r>
        <w:rPr>
          <w:rFonts w:ascii="宋体" w:eastAsia="宋体" w:hAnsi="宋体" w:hint="eastAsia"/>
        </w:rPr>
        <w:t>研究某种具体物理场</w:t>
      </w:r>
      <w:r w:rsidR="00500673">
        <w:rPr>
          <w:rFonts w:ascii="宋体" w:eastAsia="宋体" w:hAnsi="宋体" w:hint="eastAsia"/>
        </w:rPr>
        <w:t>（电磁场、引力场、流场、规范场等）</w:t>
      </w:r>
      <w:r>
        <w:rPr>
          <w:rFonts w:ascii="宋体" w:eastAsia="宋体" w:hAnsi="宋体" w:hint="eastAsia"/>
        </w:rPr>
        <w:t>在时空中的变化规律，可能应用到数学中的场论知识</w:t>
      </w:r>
      <w:r w:rsidR="001A637F">
        <w:rPr>
          <w:rFonts w:ascii="宋体" w:eastAsia="宋体" w:hAnsi="宋体" w:hint="eastAsia"/>
        </w:rPr>
        <w:t>。</w:t>
      </w:r>
      <w:r>
        <w:rPr>
          <w:rFonts w:ascii="宋体" w:eastAsia="宋体" w:hAnsi="宋体" w:hint="eastAsia"/>
        </w:rPr>
        <w:t>如电磁场理论</w:t>
      </w:r>
      <w:r w:rsidR="00BA4D79" w:rsidRPr="00E12593">
        <w:rPr>
          <w:rFonts w:ascii="宋体" w:eastAsia="宋体" w:hAnsi="宋体" w:hint="eastAsia"/>
          <w:vertAlign w:val="superscript"/>
        </w:rPr>
        <w:t>[</w:t>
      </w:r>
      <w:r w:rsidR="00AC0658" w:rsidRPr="00E12593">
        <w:rPr>
          <w:rFonts w:ascii="宋体" w:eastAsia="宋体" w:hAnsi="宋体"/>
          <w:vertAlign w:val="superscript"/>
        </w:rPr>
        <w:t>2</w:t>
      </w:r>
      <w:r w:rsidR="00BA4D79" w:rsidRPr="00E12593">
        <w:rPr>
          <w:rFonts w:ascii="宋体" w:eastAsia="宋体" w:hAnsi="宋体"/>
          <w:vertAlign w:val="superscript"/>
        </w:rPr>
        <w:t>]</w:t>
      </w:r>
      <w:r>
        <w:rPr>
          <w:rFonts w:ascii="宋体" w:eastAsia="宋体" w:hAnsi="宋体" w:hint="eastAsia"/>
        </w:rPr>
        <w:t>涉及的麦克斯韦方程组就是用数学的场论符号表达，其他的量子场论</w:t>
      </w:r>
      <w:r w:rsidR="005C55FD" w:rsidRPr="00E12593">
        <w:rPr>
          <w:rFonts w:ascii="宋体" w:eastAsia="宋体" w:hAnsi="宋体" w:hint="eastAsia"/>
          <w:vertAlign w:val="superscript"/>
        </w:rPr>
        <w:t>[</w:t>
      </w:r>
      <w:r w:rsidR="00AC0658" w:rsidRPr="00E12593">
        <w:rPr>
          <w:rFonts w:ascii="宋体" w:eastAsia="宋体" w:hAnsi="宋体"/>
          <w:vertAlign w:val="superscript"/>
        </w:rPr>
        <w:t>3</w:t>
      </w:r>
      <w:r w:rsidR="005C55FD" w:rsidRPr="00E12593">
        <w:rPr>
          <w:rFonts w:ascii="宋体" w:eastAsia="宋体" w:hAnsi="宋体"/>
          <w:vertAlign w:val="superscript"/>
        </w:rPr>
        <w:t>]</w:t>
      </w:r>
      <w:r>
        <w:rPr>
          <w:rFonts w:ascii="宋体" w:eastAsia="宋体" w:hAnsi="宋体" w:hint="eastAsia"/>
        </w:rPr>
        <w:t>、广义相对论性引力场论</w:t>
      </w:r>
      <w:r w:rsidR="00E12593" w:rsidRPr="00E12593">
        <w:rPr>
          <w:rFonts w:ascii="宋体" w:eastAsia="宋体" w:hAnsi="宋体" w:hint="eastAsia"/>
          <w:vertAlign w:val="superscript"/>
        </w:rPr>
        <w:t>[</w:t>
      </w:r>
      <w:r w:rsidR="00E12593" w:rsidRPr="00E12593">
        <w:rPr>
          <w:rFonts w:ascii="宋体" w:eastAsia="宋体" w:hAnsi="宋体"/>
          <w:vertAlign w:val="superscript"/>
        </w:rPr>
        <w:t>4]</w:t>
      </w:r>
      <w:r w:rsidR="005C55FD">
        <w:rPr>
          <w:rFonts w:ascii="宋体" w:eastAsia="宋体" w:hAnsi="宋体" w:hint="eastAsia"/>
        </w:rPr>
        <w:t>等除了涉及常规“场论”知识外，还</w:t>
      </w:r>
      <w:r>
        <w:rPr>
          <w:rFonts w:ascii="宋体" w:eastAsia="宋体" w:hAnsi="宋体" w:hint="eastAsia"/>
        </w:rPr>
        <w:t>涉及到</w:t>
      </w:r>
      <w:r w:rsidR="005C55FD">
        <w:rPr>
          <w:rFonts w:ascii="宋体" w:eastAsia="宋体" w:hAnsi="宋体" w:hint="eastAsia"/>
        </w:rPr>
        <w:t>群论、</w:t>
      </w:r>
      <w:r>
        <w:rPr>
          <w:rFonts w:ascii="宋体" w:eastAsia="宋体" w:hAnsi="宋体" w:hint="eastAsia"/>
        </w:rPr>
        <w:t>希尔伯特空间、黎曼几何等更深层次的数学知识。</w:t>
      </w:r>
    </w:p>
    <w:p w14:paraId="30BEF7EB" w14:textId="6D653096" w:rsidR="003970BC" w:rsidRDefault="003970BC" w:rsidP="00BD7B27">
      <w:pPr>
        <w:spacing w:line="360" w:lineRule="exact"/>
        <w:ind w:left="-15"/>
        <w:rPr>
          <w:rFonts w:ascii="宋体" w:eastAsia="宋体" w:hAnsi="宋体"/>
        </w:rPr>
      </w:pPr>
      <w:r>
        <w:rPr>
          <w:rFonts w:ascii="宋体" w:eastAsia="宋体" w:hAnsi="宋体" w:hint="eastAsia"/>
        </w:rPr>
        <w:t>本文的所述“场论”特指数学中的场论概念，</w:t>
      </w:r>
      <w:r w:rsidR="000C1B45">
        <w:rPr>
          <w:rFonts w:ascii="宋体" w:eastAsia="宋体" w:hAnsi="宋体" w:hint="eastAsia"/>
        </w:rPr>
        <w:t>即有关梯度、散度、旋度运算的理论，</w:t>
      </w:r>
      <w:r>
        <w:rPr>
          <w:rFonts w:ascii="宋体" w:eastAsia="宋体" w:hAnsi="宋体" w:hint="eastAsia"/>
        </w:rPr>
        <w:t>其主要应用对象为经典力学，包括流体力学</w:t>
      </w:r>
      <w:r w:rsidR="000C1B45">
        <w:rPr>
          <w:rFonts w:ascii="宋体" w:eastAsia="宋体" w:hAnsi="宋体" w:hint="eastAsia"/>
        </w:rPr>
        <w:t>在内</w:t>
      </w:r>
      <w:r>
        <w:rPr>
          <w:rFonts w:ascii="宋体" w:eastAsia="宋体" w:hAnsi="宋体" w:hint="eastAsia"/>
        </w:rPr>
        <w:t>。</w:t>
      </w:r>
    </w:p>
    <w:p w14:paraId="20F8C3CB" w14:textId="77777777" w:rsidR="000C1B45" w:rsidRDefault="000C1B45" w:rsidP="00BD7B27">
      <w:pPr>
        <w:spacing w:line="360" w:lineRule="exact"/>
        <w:ind w:left="-15"/>
        <w:rPr>
          <w:rFonts w:ascii="宋体" w:eastAsia="宋体" w:hAnsi="宋体"/>
        </w:rPr>
      </w:pPr>
    </w:p>
    <w:p w14:paraId="418C434C" w14:textId="66A64E9F" w:rsidR="003970BC" w:rsidRDefault="003970BC" w:rsidP="00BD7B27">
      <w:pPr>
        <w:spacing w:line="360" w:lineRule="exact"/>
        <w:ind w:left="406" w:firstLine="0"/>
        <w:rPr>
          <w:rFonts w:ascii="宋体" w:eastAsia="宋体" w:hAnsi="宋体"/>
        </w:rPr>
      </w:pPr>
      <w:r>
        <w:rPr>
          <w:rFonts w:ascii="宋体" w:eastAsia="宋体" w:hAnsi="宋体" w:hint="eastAsia"/>
        </w:rPr>
        <w:t>（二）</w:t>
      </w:r>
      <w:r w:rsidR="001E70B3">
        <w:rPr>
          <w:rFonts w:ascii="宋体" w:eastAsia="宋体" w:hAnsi="宋体" w:hint="eastAsia"/>
        </w:rPr>
        <w:t>“场论”知识在</w:t>
      </w:r>
      <w:r>
        <w:rPr>
          <w:rFonts w:ascii="宋体" w:eastAsia="宋体" w:hAnsi="宋体" w:hint="eastAsia"/>
        </w:rPr>
        <w:t>高等数学教材</w:t>
      </w:r>
      <w:r w:rsidR="00731CA0">
        <w:rPr>
          <w:rFonts w:ascii="宋体" w:eastAsia="宋体" w:hAnsi="宋体" w:hint="eastAsia"/>
        </w:rPr>
        <w:t>中的</w:t>
      </w:r>
      <w:r w:rsidR="001E70B3">
        <w:rPr>
          <w:rFonts w:ascii="宋体" w:eastAsia="宋体" w:hAnsi="宋体" w:hint="eastAsia"/>
        </w:rPr>
        <w:t>地位及分布</w:t>
      </w:r>
    </w:p>
    <w:p w14:paraId="0258A457" w14:textId="7322D63D" w:rsidR="003970BC" w:rsidRPr="003970BC" w:rsidRDefault="003970BC" w:rsidP="00BD7B27">
      <w:pPr>
        <w:spacing w:line="360" w:lineRule="exact"/>
        <w:ind w:left="-15"/>
        <w:rPr>
          <w:rFonts w:ascii="宋体" w:eastAsia="宋体" w:hAnsi="宋体"/>
        </w:rPr>
      </w:pPr>
      <w:r>
        <w:rPr>
          <w:rFonts w:ascii="宋体" w:eastAsia="宋体" w:hAnsi="宋体" w:hint="eastAsia"/>
        </w:rPr>
        <w:t>场论知识在高等数学教学中并非重点。以高等教育出版社《高等数学（上</w:t>
      </w:r>
      <w:r w:rsidR="00576A02">
        <w:rPr>
          <w:rFonts w:ascii="宋体" w:eastAsia="宋体" w:hAnsi="宋体" w:hint="eastAsia"/>
        </w:rPr>
        <w:t>册</w:t>
      </w:r>
      <w:r>
        <w:rPr>
          <w:rFonts w:ascii="宋体" w:eastAsia="宋体" w:hAnsi="宋体" w:hint="eastAsia"/>
        </w:rPr>
        <w:t>）》教材为例</w:t>
      </w:r>
      <w:r w:rsidRPr="00576A02">
        <w:rPr>
          <w:rFonts w:ascii="宋体" w:eastAsia="宋体" w:hAnsi="宋体" w:hint="eastAsia"/>
          <w:vertAlign w:val="superscript"/>
        </w:rPr>
        <w:t>[</w:t>
      </w:r>
      <w:r w:rsidR="00CC42AA" w:rsidRPr="00576A02">
        <w:rPr>
          <w:rFonts w:ascii="宋体" w:eastAsia="宋体" w:hAnsi="宋体"/>
          <w:vertAlign w:val="superscript"/>
        </w:rPr>
        <w:t>5</w:t>
      </w:r>
      <w:r w:rsidRPr="00576A02">
        <w:rPr>
          <w:rFonts w:ascii="宋体" w:eastAsia="宋体" w:hAnsi="宋体"/>
          <w:vertAlign w:val="superscript"/>
        </w:rPr>
        <w:t>]</w:t>
      </w:r>
      <w:r>
        <w:rPr>
          <w:rFonts w:ascii="宋体" w:eastAsia="宋体" w:hAnsi="宋体" w:hint="eastAsia"/>
        </w:rPr>
        <w:t>，</w:t>
      </w:r>
      <w:r w:rsidR="00576A02">
        <w:rPr>
          <w:rFonts w:ascii="宋体" w:eastAsia="宋体" w:hAnsi="宋体" w:hint="eastAsia"/>
        </w:rPr>
        <w:t>场论知识</w:t>
      </w:r>
      <w:r>
        <w:rPr>
          <w:rFonts w:ascii="宋体" w:eastAsia="宋体" w:hAnsi="宋体" w:hint="eastAsia"/>
        </w:rPr>
        <w:t>仅</w:t>
      </w:r>
      <w:r w:rsidR="00576A02">
        <w:rPr>
          <w:rFonts w:ascii="宋体" w:eastAsia="宋体" w:hAnsi="宋体" w:hint="eastAsia"/>
        </w:rPr>
        <w:t>出现在</w:t>
      </w:r>
      <w:r>
        <w:rPr>
          <w:rFonts w:ascii="宋体" w:eastAsia="宋体" w:hAnsi="宋体" w:hint="eastAsia"/>
        </w:rPr>
        <w:t>第三章</w:t>
      </w:r>
      <w:r w:rsidR="006B22EC">
        <w:rPr>
          <w:rFonts w:ascii="宋体" w:eastAsia="宋体" w:hAnsi="宋体" w:hint="eastAsia"/>
        </w:rPr>
        <w:t>（</w:t>
      </w:r>
      <w:r>
        <w:rPr>
          <w:rFonts w:ascii="宋体" w:eastAsia="宋体" w:hAnsi="宋体" w:hint="eastAsia"/>
        </w:rPr>
        <w:t>积分-函数的分析与研究</w:t>
      </w:r>
      <w:r w:rsidRPr="00855945">
        <w:rPr>
          <w:rFonts w:ascii="宋体" w:eastAsia="宋体" w:hAnsi="宋体"/>
        </w:rPr>
        <w:t>II</w:t>
      </w:r>
      <w:r w:rsidR="006B22EC">
        <w:rPr>
          <w:rFonts w:ascii="宋体" w:eastAsia="宋体" w:hAnsi="宋体" w:hint="eastAsia"/>
        </w:rPr>
        <w:t>）第二节（</w:t>
      </w:r>
      <w:r>
        <w:rPr>
          <w:rFonts w:ascii="宋体" w:eastAsia="宋体" w:hAnsi="宋体" w:hint="eastAsia"/>
        </w:rPr>
        <w:t>3</w:t>
      </w:r>
      <w:r>
        <w:rPr>
          <w:rFonts w:ascii="宋体" w:eastAsia="宋体" w:hAnsi="宋体"/>
        </w:rPr>
        <w:t>.5</w:t>
      </w:r>
      <w:r>
        <w:rPr>
          <w:rFonts w:ascii="宋体" w:eastAsia="宋体" w:hAnsi="宋体" w:hint="eastAsia"/>
        </w:rPr>
        <w:t>积分的应用</w:t>
      </w:r>
      <w:r w:rsidR="006B22EC">
        <w:rPr>
          <w:rFonts w:ascii="宋体" w:eastAsia="宋体" w:hAnsi="宋体" w:hint="eastAsia"/>
        </w:rPr>
        <w:t>）的第三小结（</w:t>
      </w:r>
      <w:r>
        <w:rPr>
          <w:rFonts w:ascii="宋体" w:eastAsia="宋体" w:hAnsi="宋体" w:hint="eastAsia"/>
        </w:rPr>
        <w:t>3</w:t>
      </w:r>
      <w:r>
        <w:rPr>
          <w:rFonts w:ascii="宋体" w:eastAsia="宋体" w:hAnsi="宋体"/>
        </w:rPr>
        <w:t>.5.3</w:t>
      </w:r>
      <w:r>
        <w:rPr>
          <w:rFonts w:ascii="宋体" w:eastAsia="宋体" w:hAnsi="宋体" w:hint="eastAsia"/>
        </w:rPr>
        <w:t>场论——梯度、散度、旋度</w:t>
      </w:r>
      <w:r w:rsidR="006B22EC">
        <w:rPr>
          <w:rFonts w:ascii="宋体" w:eastAsia="宋体" w:hAnsi="宋体" w:hint="eastAsia"/>
        </w:rPr>
        <w:t>）</w:t>
      </w:r>
      <w:r w:rsidR="00576A02">
        <w:rPr>
          <w:rFonts w:ascii="宋体" w:eastAsia="宋体" w:hAnsi="宋体" w:hint="eastAsia"/>
        </w:rPr>
        <w:t>中</w:t>
      </w:r>
      <w:r>
        <w:rPr>
          <w:rFonts w:ascii="宋体" w:eastAsia="宋体" w:hAnsi="宋体" w:hint="eastAsia"/>
        </w:rPr>
        <w:t>，该</w:t>
      </w:r>
      <w:r w:rsidR="006B22EC">
        <w:rPr>
          <w:rFonts w:ascii="宋体" w:eastAsia="宋体" w:hAnsi="宋体" w:hint="eastAsia"/>
        </w:rPr>
        <w:t>部分</w:t>
      </w:r>
      <w:r>
        <w:rPr>
          <w:rFonts w:ascii="宋体" w:eastAsia="宋体" w:hAnsi="宋体" w:hint="eastAsia"/>
        </w:rPr>
        <w:t>内容</w:t>
      </w:r>
      <w:r w:rsidR="00576A02">
        <w:rPr>
          <w:rFonts w:ascii="宋体" w:eastAsia="宋体" w:hAnsi="宋体" w:hint="eastAsia"/>
        </w:rPr>
        <w:t>总共</w:t>
      </w:r>
      <w:r>
        <w:rPr>
          <w:rFonts w:ascii="宋体" w:eastAsia="宋体" w:hAnsi="宋体" w:hint="eastAsia"/>
        </w:rPr>
        <w:t>仅有9页，且非教学重点。而以科学出版社《高等数学（下册）》为例</w:t>
      </w:r>
      <w:r w:rsidRPr="00576A02">
        <w:rPr>
          <w:rFonts w:ascii="宋体" w:eastAsia="宋体" w:hAnsi="宋体" w:hint="eastAsia"/>
          <w:vertAlign w:val="superscript"/>
        </w:rPr>
        <w:t>[</w:t>
      </w:r>
      <w:r w:rsidR="00CC42AA" w:rsidRPr="00576A02">
        <w:rPr>
          <w:rFonts w:ascii="宋体" w:eastAsia="宋体" w:hAnsi="宋体"/>
          <w:vertAlign w:val="superscript"/>
        </w:rPr>
        <w:t>6</w:t>
      </w:r>
      <w:r w:rsidRPr="00576A02">
        <w:rPr>
          <w:rFonts w:ascii="宋体" w:eastAsia="宋体" w:hAnsi="宋体"/>
          <w:vertAlign w:val="superscript"/>
        </w:rPr>
        <w:t>]</w:t>
      </w:r>
      <w:r>
        <w:rPr>
          <w:rFonts w:ascii="宋体" w:eastAsia="宋体" w:hAnsi="宋体" w:hint="eastAsia"/>
        </w:rPr>
        <w:t>，梯度、散度、旋度则分别分布在</w:t>
      </w:r>
      <w:r>
        <w:rPr>
          <w:rFonts w:ascii="宋体" w:eastAsia="宋体" w:hAnsi="宋体"/>
        </w:rPr>
        <w:t>8.6.2</w:t>
      </w:r>
      <w:r w:rsidR="006B22EC">
        <w:rPr>
          <w:rFonts w:ascii="宋体" w:eastAsia="宋体" w:hAnsi="宋体" w:hint="eastAsia"/>
        </w:rPr>
        <w:t>（梯度）</w:t>
      </w:r>
      <w:r>
        <w:rPr>
          <w:rFonts w:ascii="宋体" w:eastAsia="宋体" w:hAnsi="宋体" w:hint="eastAsia"/>
        </w:rPr>
        <w:t>、1</w:t>
      </w:r>
      <w:r>
        <w:rPr>
          <w:rFonts w:ascii="宋体" w:eastAsia="宋体" w:hAnsi="宋体"/>
        </w:rPr>
        <w:t>0.6.2</w:t>
      </w:r>
      <w:r w:rsidR="006B22EC">
        <w:rPr>
          <w:rFonts w:ascii="宋体" w:eastAsia="宋体" w:hAnsi="宋体" w:hint="eastAsia"/>
        </w:rPr>
        <w:t>（通量与散度）</w:t>
      </w:r>
      <w:r>
        <w:rPr>
          <w:rFonts w:ascii="宋体" w:eastAsia="宋体" w:hAnsi="宋体" w:hint="eastAsia"/>
        </w:rPr>
        <w:t>、1</w:t>
      </w:r>
      <w:r>
        <w:rPr>
          <w:rFonts w:ascii="宋体" w:eastAsia="宋体" w:hAnsi="宋体"/>
        </w:rPr>
        <w:t>0.7.2</w:t>
      </w:r>
      <w:r w:rsidR="006B22EC">
        <w:rPr>
          <w:rFonts w:ascii="宋体" w:eastAsia="宋体" w:hAnsi="宋体" w:hint="eastAsia"/>
        </w:rPr>
        <w:t>（环量与旋度）这三小</w:t>
      </w:r>
      <w:r>
        <w:rPr>
          <w:rFonts w:ascii="宋体" w:eastAsia="宋体" w:hAnsi="宋体" w:hint="eastAsia"/>
        </w:rPr>
        <w:t>节</w:t>
      </w:r>
      <w:r w:rsidR="006B22EC">
        <w:rPr>
          <w:rFonts w:ascii="宋体" w:eastAsia="宋体" w:hAnsi="宋体" w:hint="eastAsia"/>
        </w:rPr>
        <w:t>中</w:t>
      </w:r>
      <w:r>
        <w:rPr>
          <w:rFonts w:ascii="宋体" w:eastAsia="宋体" w:hAnsi="宋体" w:hint="eastAsia"/>
        </w:rPr>
        <w:t>，这三个概念分别与方向导数、高斯公式与通量、斯托克斯公式与环量这些概念相联系，在逻辑上更为合理，但没有以“场论”这一统</w:t>
      </w:r>
      <w:proofErr w:type="gramStart"/>
      <w:r>
        <w:rPr>
          <w:rFonts w:ascii="宋体" w:eastAsia="宋体" w:hAnsi="宋体" w:hint="eastAsia"/>
        </w:rPr>
        <w:t>一</w:t>
      </w:r>
      <w:proofErr w:type="gramEnd"/>
      <w:r>
        <w:rPr>
          <w:rFonts w:ascii="宋体" w:eastAsia="宋体" w:hAnsi="宋体" w:hint="eastAsia"/>
        </w:rPr>
        <w:t>概念出现。</w:t>
      </w:r>
    </w:p>
    <w:p w14:paraId="67D9FEAF" w14:textId="77777777" w:rsidR="003970BC" w:rsidRDefault="003970BC" w:rsidP="00BD7B27">
      <w:pPr>
        <w:spacing w:line="360" w:lineRule="exact"/>
        <w:ind w:left="406" w:firstLine="0"/>
        <w:rPr>
          <w:rFonts w:ascii="宋体" w:eastAsia="宋体" w:hAnsi="宋体"/>
        </w:rPr>
      </w:pPr>
    </w:p>
    <w:p w14:paraId="23A8278F" w14:textId="291A45D6" w:rsidR="00D24693" w:rsidRDefault="00D24693" w:rsidP="00BD7B27">
      <w:pPr>
        <w:spacing w:line="360" w:lineRule="exact"/>
        <w:ind w:left="406" w:firstLine="0"/>
        <w:rPr>
          <w:rFonts w:ascii="宋体" w:eastAsia="宋体" w:hAnsi="宋体"/>
        </w:rPr>
      </w:pPr>
      <w:r>
        <w:rPr>
          <w:rFonts w:ascii="宋体" w:eastAsia="宋体" w:hAnsi="宋体" w:hint="eastAsia"/>
        </w:rPr>
        <w:t>（</w:t>
      </w:r>
      <w:r w:rsidR="00731CA0">
        <w:rPr>
          <w:rFonts w:ascii="宋体" w:eastAsia="宋体" w:hAnsi="宋体" w:hint="eastAsia"/>
        </w:rPr>
        <w:t>三</w:t>
      </w:r>
      <w:r>
        <w:rPr>
          <w:rFonts w:ascii="宋体" w:eastAsia="宋体" w:hAnsi="宋体" w:hint="eastAsia"/>
        </w:rPr>
        <w:t>）</w:t>
      </w:r>
      <w:r w:rsidR="00731CA0">
        <w:rPr>
          <w:rFonts w:ascii="宋体" w:eastAsia="宋体" w:hAnsi="宋体" w:hint="eastAsia"/>
        </w:rPr>
        <w:t>高等数学</w:t>
      </w:r>
      <w:r w:rsidR="00035763">
        <w:rPr>
          <w:rFonts w:ascii="宋体" w:eastAsia="宋体" w:hAnsi="宋体" w:hint="eastAsia"/>
        </w:rPr>
        <w:t>抽象化、</w:t>
      </w:r>
      <w:r>
        <w:rPr>
          <w:rFonts w:ascii="宋体" w:eastAsia="宋体" w:hAnsi="宋体" w:hint="eastAsia"/>
        </w:rPr>
        <w:t>符号化的优缺点</w:t>
      </w:r>
    </w:p>
    <w:p w14:paraId="489DB466" w14:textId="77B95CCE" w:rsidR="000136BA" w:rsidRDefault="000136BA" w:rsidP="00BD7B27">
      <w:pPr>
        <w:spacing w:line="360" w:lineRule="exact"/>
        <w:ind w:left="-15"/>
        <w:rPr>
          <w:rFonts w:ascii="宋体" w:eastAsia="宋体" w:hAnsi="宋体"/>
        </w:rPr>
      </w:pPr>
      <w:r>
        <w:rPr>
          <w:rFonts w:ascii="宋体" w:eastAsia="宋体" w:hAnsi="宋体" w:hint="eastAsia"/>
        </w:rPr>
        <w:t>高等数学建立了一套符号化体系，例如场论中梯度、散度、旋度</w:t>
      </w:r>
      <w:r w:rsidR="008035DA">
        <w:rPr>
          <w:rFonts w:ascii="宋体" w:eastAsia="宋体" w:hAnsi="宋体" w:hint="eastAsia"/>
        </w:rPr>
        <w:t>分别</w:t>
      </w:r>
      <w:r>
        <w:rPr>
          <w:rFonts w:ascii="宋体" w:eastAsia="宋体" w:hAnsi="宋体" w:hint="eastAsia"/>
        </w:rPr>
        <w:t>用</w:t>
      </w:r>
      <w:proofErr w:type="spellStart"/>
      <w:r>
        <w:rPr>
          <w:rFonts w:ascii="宋体" w:eastAsia="宋体" w:hAnsi="宋体"/>
        </w:rPr>
        <w:t>N</w:t>
      </w:r>
      <w:r>
        <w:rPr>
          <w:rFonts w:ascii="宋体" w:eastAsia="宋体" w:hAnsi="宋体" w:hint="eastAsia"/>
        </w:rPr>
        <w:t>a</w:t>
      </w:r>
      <w:r>
        <w:rPr>
          <w:rFonts w:ascii="宋体" w:eastAsia="宋体" w:hAnsi="宋体"/>
        </w:rPr>
        <w:t>bla</w:t>
      </w:r>
      <w:proofErr w:type="spellEnd"/>
      <w:r>
        <w:rPr>
          <w:rFonts w:ascii="宋体" w:eastAsia="宋体" w:hAnsi="宋体" w:hint="eastAsia"/>
        </w:rPr>
        <w:t>算子</w:t>
      </w:r>
      <w:r w:rsidR="0038577A">
        <w:rPr>
          <w:rFonts w:ascii="宋体" w:eastAsia="宋体" w:hAnsi="宋体" w:hint="eastAsia"/>
        </w:rPr>
        <w:t>（</w:t>
      </w:r>
      <w:bookmarkStart w:id="1" w:name="MTBlankEqn"/>
      <w:r w:rsidR="0038577A" w:rsidRPr="0038577A">
        <w:rPr>
          <w:position w:val="-6"/>
        </w:rPr>
        <w:object w:dxaOrig="240" w:dyaOrig="279" w14:anchorId="1D7FD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25pt" o:ole="">
            <v:imagedata r:id="rId14" o:title=""/>
          </v:shape>
          <o:OLEObject Type="Embed" ProgID="Equation.DSMT4" ShapeID="_x0000_i1025" DrawAspect="Content" ObjectID="_1751627494" r:id="rId15"/>
        </w:object>
      </w:r>
      <w:bookmarkEnd w:id="1"/>
      <w:r w:rsidR="0038577A">
        <w:rPr>
          <w:rFonts w:ascii="宋体" w:eastAsia="宋体" w:hAnsi="宋体" w:hint="eastAsia"/>
        </w:rPr>
        <w:t>）</w:t>
      </w:r>
      <w:r w:rsidR="001B427D">
        <w:rPr>
          <w:rFonts w:ascii="宋体" w:eastAsia="宋体" w:hAnsi="宋体" w:hint="eastAsia"/>
        </w:rPr>
        <w:t>直接</w:t>
      </w:r>
      <w:r>
        <w:rPr>
          <w:rFonts w:ascii="宋体" w:eastAsia="宋体" w:hAnsi="宋体" w:hint="eastAsia"/>
        </w:rPr>
        <w:t>作用于标量、与标量</w:t>
      </w:r>
      <w:r w:rsidR="008035DA">
        <w:rPr>
          <w:rFonts w:ascii="宋体" w:eastAsia="宋体" w:hAnsi="宋体" w:hint="eastAsia"/>
        </w:rPr>
        <w:t>点乘</w:t>
      </w:r>
      <w:r>
        <w:rPr>
          <w:rFonts w:ascii="宋体" w:eastAsia="宋体" w:hAnsi="宋体" w:hint="eastAsia"/>
        </w:rPr>
        <w:t>、</w:t>
      </w:r>
      <w:r w:rsidR="008035DA">
        <w:rPr>
          <w:rFonts w:ascii="宋体" w:eastAsia="宋体" w:hAnsi="宋体" w:hint="eastAsia"/>
        </w:rPr>
        <w:t>与</w:t>
      </w:r>
      <w:proofErr w:type="gramStart"/>
      <w:r>
        <w:rPr>
          <w:rFonts w:ascii="宋体" w:eastAsia="宋体" w:hAnsi="宋体" w:hint="eastAsia"/>
        </w:rPr>
        <w:t>矢量叉乘表示</w:t>
      </w:r>
      <w:proofErr w:type="gramEnd"/>
      <w:r>
        <w:rPr>
          <w:rFonts w:ascii="宋体" w:eastAsia="宋体" w:hAnsi="宋体" w:hint="eastAsia"/>
        </w:rPr>
        <w:t>。这种符号化体系非常简化，熟练掌握后便于各种复杂的场论运算。</w:t>
      </w:r>
    </w:p>
    <w:p w14:paraId="293FC660" w14:textId="0B087B02" w:rsidR="00D24693" w:rsidRDefault="000136BA" w:rsidP="00BD7B27">
      <w:pPr>
        <w:spacing w:line="360" w:lineRule="exact"/>
        <w:ind w:left="-15"/>
        <w:rPr>
          <w:rFonts w:ascii="宋体" w:eastAsia="宋体" w:hAnsi="宋体"/>
        </w:rPr>
      </w:pPr>
      <w:r>
        <w:rPr>
          <w:rFonts w:ascii="宋体" w:eastAsia="宋体" w:hAnsi="宋体" w:hint="eastAsia"/>
        </w:rPr>
        <w:t>正如我们</w:t>
      </w:r>
      <w:r w:rsidR="00A46D6F">
        <w:rPr>
          <w:rFonts w:ascii="宋体" w:eastAsia="宋体" w:hAnsi="宋体" w:hint="eastAsia"/>
        </w:rPr>
        <w:t>初中</w:t>
      </w:r>
      <w:r>
        <w:rPr>
          <w:rFonts w:ascii="宋体" w:eastAsia="宋体" w:hAnsi="宋体" w:hint="eastAsia"/>
        </w:rPr>
        <w:t>刚学习代数</w:t>
      </w:r>
      <w:r w:rsidR="003154FC">
        <w:rPr>
          <w:rFonts w:ascii="宋体" w:eastAsia="宋体" w:hAnsi="宋体" w:hint="eastAsia"/>
        </w:rPr>
        <w:t>时</w:t>
      </w:r>
      <w:r>
        <w:rPr>
          <w:rFonts w:ascii="宋体" w:eastAsia="宋体" w:hAnsi="宋体" w:hint="eastAsia"/>
        </w:rPr>
        <w:t>，把未知量用简单的</w:t>
      </w:r>
      <w:r w:rsidR="00723C6D">
        <w:rPr>
          <w:rFonts w:ascii="宋体" w:eastAsia="宋体" w:hAnsi="宋体" w:hint="eastAsia"/>
        </w:rPr>
        <w:t>代数</w:t>
      </w:r>
      <w:r>
        <w:rPr>
          <w:rFonts w:ascii="宋体" w:eastAsia="宋体" w:hAnsi="宋体" w:hint="eastAsia"/>
        </w:rPr>
        <w:t>符号x表示后，很多</w:t>
      </w:r>
      <w:r w:rsidR="00A46D6F">
        <w:rPr>
          <w:rFonts w:ascii="宋体" w:eastAsia="宋体" w:hAnsi="宋体" w:hint="eastAsia"/>
        </w:rPr>
        <w:t>小学时</w:t>
      </w:r>
      <w:r w:rsidR="003154FC">
        <w:rPr>
          <w:rFonts w:ascii="宋体" w:eastAsia="宋体" w:hAnsi="宋体" w:hint="eastAsia"/>
        </w:rPr>
        <w:t>需要用到的</w:t>
      </w:r>
      <w:r>
        <w:rPr>
          <w:rFonts w:ascii="宋体" w:eastAsia="宋体" w:hAnsi="宋体" w:hint="eastAsia"/>
        </w:rPr>
        <w:t>脑筋急转弯式的计算技巧就变成了标准的、平平无奇的移项、结合律、交换律</w:t>
      </w:r>
      <w:r w:rsidR="00FA56A5">
        <w:rPr>
          <w:rFonts w:ascii="宋体" w:eastAsia="宋体" w:hAnsi="宋体" w:hint="eastAsia"/>
        </w:rPr>
        <w:t>、分配率</w:t>
      </w:r>
      <w:r>
        <w:rPr>
          <w:rFonts w:ascii="宋体" w:eastAsia="宋体" w:hAnsi="宋体" w:hint="eastAsia"/>
        </w:rPr>
        <w:t>等代数操作。这种抽象的代数操作使得我们</w:t>
      </w:r>
      <w:r w:rsidR="00960698">
        <w:rPr>
          <w:rFonts w:ascii="宋体" w:eastAsia="宋体" w:hAnsi="宋体" w:hint="eastAsia"/>
        </w:rPr>
        <w:t>计算和解</w:t>
      </w:r>
      <w:r w:rsidR="00FA56A5">
        <w:rPr>
          <w:rFonts w:ascii="宋体" w:eastAsia="宋体" w:hAnsi="宋体" w:hint="eastAsia"/>
        </w:rPr>
        <w:t>决</w:t>
      </w:r>
      <w:r w:rsidR="00960698">
        <w:rPr>
          <w:rFonts w:ascii="宋体" w:eastAsia="宋体" w:hAnsi="宋体" w:hint="eastAsia"/>
        </w:rPr>
        <w:t>实际问题的能力大幅地提升。</w:t>
      </w:r>
      <w:r w:rsidR="00D612AB">
        <w:rPr>
          <w:rFonts w:ascii="宋体" w:eastAsia="宋体" w:hAnsi="宋体" w:hint="eastAsia"/>
        </w:rPr>
        <w:t>然而，将未知物理量用x代替后，我们天然丧失了</w:t>
      </w:r>
      <w:r w:rsidR="003A57D2">
        <w:rPr>
          <w:rFonts w:ascii="宋体" w:eastAsia="宋体" w:hAnsi="宋体" w:hint="eastAsia"/>
        </w:rPr>
        <w:t>直接在公式中、或在解题过程中</w:t>
      </w:r>
      <w:r w:rsidR="00D612AB">
        <w:rPr>
          <w:rFonts w:ascii="宋体" w:eastAsia="宋体" w:hAnsi="宋体" w:hint="eastAsia"/>
        </w:rPr>
        <w:t>对物理</w:t>
      </w:r>
      <w:r w:rsidR="003A57D2">
        <w:rPr>
          <w:rFonts w:ascii="宋体" w:eastAsia="宋体" w:hAnsi="宋体" w:hint="eastAsia"/>
        </w:rPr>
        <w:t>量</w:t>
      </w:r>
      <w:r w:rsidR="00D612AB">
        <w:rPr>
          <w:rFonts w:ascii="宋体" w:eastAsia="宋体" w:hAnsi="宋体" w:hint="eastAsia"/>
        </w:rPr>
        <w:t>最直观的认识</w:t>
      </w:r>
      <w:r w:rsidR="00F51C82">
        <w:rPr>
          <w:rFonts w:ascii="宋体" w:eastAsia="宋体" w:hAnsi="宋体" w:hint="eastAsia"/>
        </w:rPr>
        <w:t>。</w:t>
      </w:r>
      <w:r w:rsidR="00D612AB">
        <w:rPr>
          <w:rFonts w:ascii="宋体" w:eastAsia="宋体" w:hAnsi="宋体" w:hint="eastAsia"/>
        </w:rPr>
        <w:t>x可以代表1</w:t>
      </w:r>
      <w:r w:rsidR="00F51C82">
        <w:rPr>
          <w:rFonts w:ascii="宋体" w:eastAsia="宋体" w:hAnsi="宋体" w:hint="eastAsia"/>
        </w:rPr>
        <w:t>毫米距离</w:t>
      </w:r>
      <w:r w:rsidR="00D612AB">
        <w:rPr>
          <w:rFonts w:ascii="宋体" w:eastAsia="宋体" w:hAnsi="宋体" w:hint="eastAsia"/>
        </w:rPr>
        <w:t>，也可以代表1</w:t>
      </w:r>
      <w:r w:rsidR="00D612AB">
        <w:rPr>
          <w:rFonts w:ascii="宋体" w:eastAsia="宋体" w:hAnsi="宋体"/>
        </w:rPr>
        <w:t>0000</w:t>
      </w:r>
      <w:r w:rsidR="00D612AB">
        <w:rPr>
          <w:rFonts w:ascii="宋体" w:eastAsia="宋体" w:hAnsi="宋体" w:hint="eastAsia"/>
        </w:rPr>
        <w:t>伏电压</w:t>
      </w:r>
      <w:r w:rsidR="00F51C82">
        <w:rPr>
          <w:rFonts w:ascii="宋体" w:eastAsia="宋体" w:hAnsi="宋体" w:hint="eastAsia"/>
        </w:rPr>
        <w:t>，两者</w:t>
      </w:r>
      <w:r w:rsidR="00B03DEA">
        <w:rPr>
          <w:rFonts w:ascii="宋体" w:eastAsia="宋体" w:hAnsi="宋体" w:hint="eastAsia"/>
        </w:rPr>
        <w:t>在符号上相同，却</w:t>
      </w:r>
      <w:r w:rsidR="00F51C82">
        <w:rPr>
          <w:rFonts w:ascii="宋体" w:eastAsia="宋体" w:hAnsi="宋体" w:hint="eastAsia"/>
        </w:rPr>
        <w:t>在数值上和量纲上具有天壤之别。</w:t>
      </w:r>
      <w:r w:rsidR="00D612AB">
        <w:rPr>
          <w:rFonts w:ascii="宋体" w:eastAsia="宋体" w:hAnsi="宋体" w:hint="eastAsia"/>
        </w:rPr>
        <w:t>在代数中，</w:t>
      </w:r>
      <w:r w:rsidR="00686AA0">
        <w:rPr>
          <w:rFonts w:ascii="宋体" w:eastAsia="宋体" w:hAnsi="宋体" w:hint="eastAsia"/>
        </w:rPr>
        <w:t>绝对的</w:t>
      </w:r>
      <w:r w:rsidR="00D612AB">
        <w:rPr>
          <w:rFonts w:ascii="宋体" w:eastAsia="宋体" w:hAnsi="宋体" w:hint="eastAsia"/>
        </w:rPr>
        <w:t>数量和</w:t>
      </w:r>
      <w:r w:rsidR="00686AA0">
        <w:rPr>
          <w:rFonts w:ascii="宋体" w:eastAsia="宋体" w:hAnsi="宋体" w:hint="eastAsia"/>
        </w:rPr>
        <w:t>物理量</w:t>
      </w:r>
      <w:r w:rsidR="00D612AB">
        <w:rPr>
          <w:rFonts w:ascii="宋体" w:eastAsia="宋体" w:hAnsi="宋体" w:hint="eastAsia"/>
        </w:rPr>
        <w:t>量纲</w:t>
      </w:r>
      <w:r w:rsidR="003A57D2">
        <w:rPr>
          <w:rFonts w:ascii="宋体" w:eastAsia="宋体" w:hAnsi="宋体" w:hint="eastAsia"/>
        </w:rPr>
        <w:t>的感性认知</w:t>
      </w:r>
      <w:r w:rsidR="00686AA0">
        <w:rPr>
          <w:rFonts w:ascii="宋体" w:eastAsia="宋体" w:hAnsi="宋体" w:hint="eastAsia"/>
        </w:rPr>
        <w:lastRenderedPageBreak/>
        <w:t>天然丧失了</w:t>
      </w:r>
      <w:r w:rsidR="003644F4">
        <w:rPr>
          <w:rFonts w:ascii="宋体" w:eastAsia="宋体" w:hAnsi="宋体" w:hint="eastAsia"/>
        </w:rPr>
        <w:t>。</w:t>
      </w:r>
      <w:r w:rsidR="00686AA0">
        <w:rPr>
          <w:rFonts w:ascii="宋体" w:eastAsia="宋体" w:hAnsi="宋体" w:hint="eastAsia"/>
        </w:rPr>
        <w:t>这也是为什么我们通常用不同的符号表达不同的物理量，如</w:t>
      </w:r>
      <w:r w:rsidR="00686AA0">
        <w:rPr>
          <w:rFonts w:ascii="宋体" w:eastAsia="宋体" w:hAnsi="宋体"/>
        </w:rPr>
        <w:t>V</w:t>
      </w:r>
      <w:r w:rsidR="00686AA0">
        <w:rPr>
          <w:rFonts w:ascii="宋体" w:eastAsia="宋体" w:hAnsi="宋体" w:hint="eastAsia"/>
        </w:rPr>
        <w:t>通常代表速度，t通常代表时间，这样能将代数符号与物理量量纲建立</w:t>
      </w:r>
      <w:r w:rsidR="00990F3A">
        <w:rPr>
          <w:rFonts w:ascii="宋体" w:eastAsia="宋体" w:hAnsi="宋体" w:hint="eastAsia"/>
        </w:rPr>
        <w:t>相对</w:t>
      </w:r>
      <w:r w:rsidR="00686AA0">
        <w:rPr>
          <w:rFonts w:ascii="宋体" w:eastAsia="宋体" w:hAnsi="宋体" w:hint="eastAsia"/>
        </w:rPr>
        <w:t>直观</w:t>
      </w:r>
      <w:r w:rsidR="00990F3A">
        <w:rPr>
          <w:rFonts w:ascii="宋体" w:eastAsia="宋体" w:hAnsi="宋体" w:hint="eastAsia"/>
        </w:rPr>
        <w:t>的</w:t>
      </w:r>
      <w:r w:rsidR="00686AA0">
        <w:rPr>
          <w:rFonts w:ascii="宋体" w:eastAsia="宋体" w:hAnsi="宋体" w:hint="eastAsia"/>
        </w:rPr>
        <w:t>联系</w:t>
      </w:r>
      <w:r w:rsidR="003644F4">
        <w:rPr>
          <w:rFonts w:ascii="宋体" w:eastAsia="宋体" w:hAnsi="宋体" w:hint="eastAsia"/>
        </w:rPr>
        <w:t>。</w:t>
      </w:r>
    </w:p>
    <w:p w14:paraId="5CDD8234" w14:textId="08A2A71C" w:rsidR="00686AA0" w:rsidRDefault="00686AA0" w:rsidP="00BD7B27">
      <w:pPr>
        <w:spacing w:line="360" w:lineRule="exact"/>
        <w:ind w:left="-15"/>
        <w:rPr>
          <w:rFonts w:ascii="宋体" w:eastAsia="宋体" w:hAnsi="宋体"/>
        </w:rPr>
      </w:pPr>
      <w:r>
        <w:rPr>
          <w:rFonts w:ascii="宋体" w:eastAsia="宋体" w:hAnsi="宋体" w:hint="eastAsia"/>
        </w:rPr>
        <w:t>同理，在场论中，梯度、散度、旋度也是由抽象的数学符号表达，</w:t>
      </w:r>
      <w:r w:rsidR="00061BDF">
        <w:rPr>
          <w:rFonts w:ascii="宋体" w:eastAsia="宋体" w:hAnsi="宋体" w:hint="eastAsia"/>
        </w:rPr>
        <w:t>用场论符号表达的</w:t>
      </w:r>
      <w:r>
        <w:rPr>
          <w:rFonts w:ascii="宋体" w:eastAsia="宋体" w:hAnsi="宋体" w:hint="eastAsia"/>
        </w:rPr>
        <w:t>方程中各项的物理意义变得不直观、</w:t>
      </w:r>
      <w:proofErr w:type="gramStart"/>
      <w:r w:rsidR="00F51C82">
        <w:rPr>
          <w:rFonts w:ascii="宋体" w:eastAsia="宋体" w:hAnsi="宋体" w:hint="eastAsia"/>
        </w:rPr>
        <w:t>不</w:t>
      </w:r>
      <w:proofErr w:type="gramEnd"/>
      <w:r>
        <w:rPr>
          <w:rFonts w:ascii="宋体" w:eastAsia="宋体" w:hAnsi="宋体" w:hint="eastAsia"/>
        </w:rPr>
        <w:t>形象了。要知道，在建立</w:t>
      </w:r>
      <w:r w:rsidR="00061BDF">
        <w:rPr>
          <w:rFonts w:ascii="宋体" w:eastAsia="宋体" w:hAnsi="宋体" w:hint="eastAsia"/>
        </w:rPr>
        <w:t>物理</w:t>
      </w:r>
      <w:r>
        <w:rPr>
          <w:rFonts w:ascii="宋体" w:eastAsia="宋体" w:hAnsi="宋体" w:hint="eastAsia"/>
        </w:rPr>
        <w:t>方程时，我们是根据各种假设及物理意义，推导出的方程，但方程本身由于其数学抽象化，各项的物理意义却需要</w:t>
      </w:r>
      <w:r w:rsidR="00F51C82">
        <w:rPr>
          <w:rFonts w:ascii="宋体" w:eastAsia="宋体" w:hAnsi="宋体" w:hint="eastAsia"/>
        </w:rPr>
        <w:t>进一步</w:t>
      </w:r>
      <w:r>
        <w:rPr>
          <w:rFonts w:ascii="宋体" w:eastAsia="宋体" w:hAnsi="宋体" w:hint="eastAsia"/>
        </w:rPr>
        <w:t>解读。当同学忘记</w:t>
      </w:r>
      <w:r w:rsidR="00061BDF">
        <w:rPr>
          <w:rFonts w:ascii="宋体" w:eastAsia="宋体" w:hAnsi="宋体" w:hint="eastAsia"/>
        </w:rPr>
        <w:t>、甚至从未理解</w:t>
      </w:r>
      <w:r>
        <w:rPr>
          <w:rFonts w:ascii="宋体" w:eastAsia="宋体" w:hAnsi="宋体" w:hint="eastAsia"/>
        </w:rPr>
        <w:t>这些场论符号的</w:t>
      </w:r>
      <w:r w:rsidR="00061BDF">
        <w:rPr>
          <w:rFonts w:ascii="宋体" w:eastAsia="宋体" w:hAnsi="宋体" w:hint="eastAsia"/>
        </w:rPr>
        <w:t>计算方法及</w:t>
      </w:r>
      <w:r>
        <w:rPr>
          <w:rFonts w:ascii="宋体" w:eastAsia="宋体" w:hAnsi="宋体" w:hint="eastAsia"/>
        </w:rPr>
        <w:t>物理意义时，那么，看到公式或方程中的场论符号自然就跟看“天书”一样。</w:t>
      </w:r>
    </w:p>
    <w:p w14:paraId="4159F8EB" w14:textId="77777777" w:rsidR="00D24693" w:rsidRPr="00D24693" w:rsidRDefault="00D24693" w:rsidP="00BD7B27">
      <w:pPr>
        <w:spacing w:line="360" w:lineRule="exact"/>
        <w:ind w:left="406" w:firstLine="0"/>
        <w:rPr>
          <w:rFonts w:ascii="宋体" w:eastAsia="宋体" w:hAnsi="宋体"/>
        </w:rPr>
      </w:pPr>
    </w:p>
    <w:p w14:paraId="720BAC4F" w14:textId="3D8ABFA2" w:rsidR="00D24693" w:rsidRPr="00AC16BE" w:rsidRDefault="00D24693" w:rsidP="00BD7B27">
      <w:pPr>
        <w:spacing w:line="360" w:lineRule="exact"/>
        <w:ind w:left="406" w:firstLine="0"/>
        <w:rPr>
          <w:rFonts w:ascii="宋体" w:eastAsia="宋体" w:hAnsi="宋体"/>
          <w:color w:val="000000" w:themeColor="text1"/>
        </w:rPr>
      </w:pPr>
      <w:r>
        <w:rPr>
          <w:rFonts w:ascii="宋体" w:eastAsia="宋体" w:hAnsi="宋体" w:hint="eastAsia"/>
        </w:rPr>
        <w:t>（</w:t>
      </w:r>
      <w:r w:rsidR="00CB349B">
        <w:rPr>
          <w:rFonts w:ascii="宋体" w:eastAsia="宋体" w:hAnsi="宋体" w:hint="eastAsia"/>
        </w:rPr>
        <w:t>四</w:t>
      </w:r>
      <w:r>
        <w:rPr>
          <w:rFonts w:ascii="宋体" w:eastAsia="宋体" w:hAnsi="宋体" w:hint="eastAsia"/>
        </w:rPr>
        <w:t>）</w:t>
      </w:r>
      <w:r w:rsidR="00731CA0">
        <w:rPr>
          <w:rFonts w:ascii="宋体" w:eastAsia="宋体" w:hAnsi="宋体" w:hint="eastAsia"/>
        </w:rPr>
        <w:t>高</w:t>
      </w:r>
      <w:r w:rsidR="00731CA0" w:rsidRPr="00AC16BE">
        <w:rPr>
          <w:rFonts w:ascii="宋体" w:eastAsia="宋体" w:hAnsi="宋体" w:hint="eastAsia"/>
          <w:color w:val="000000" w:themeColor="text1"/>
        </w:rPr>
        <w:t>等</w:t>
      </w:r>
      <w:r w:rsidR="00CB349B" w:rsidRPr="00AC16BE">
        <w:rPr>
          <w:rFonts w:ascii="宋体" w:eastAsia="宋体" w:hAnsi="宋体" w:hint="eastAsia"/>
          <w:color w:val="000000" w:themeColor="text1"/>
        </w:rPr>
        <w:t>数学</w:t>
      </w:r>
      <w:r w:rsidRPr="00AC16BE">
        <w:rPr>
          <w:rFonts w:ascii="宋体" w:eastAsia="宋体" w:hAnsi="宋体" w:hint="eastAsia"/>
          <w:color w:val="000000" w:themeColor="text1"/>
        </w:rPr>
        <w:t>重严谨</w:t>
      </w:r>
      <w:r w:rsidR="008B5E5C" w:rsidRPr="00AC16BE">
        <w:rPr>
          <w:rFonts w:ascii="宋体" w:eastAsia="宋体" w:hAnsi="宋体" w:hint="eastAsia"/>
          <w:color w:val="000000" w:themeColor="text1"/>
        </w:rPr>
        <w:t>、</w:t>
      </w:r>
      <w:r w:rsidRPr="00AC16BE">
        <w:rPr>
          <w:rFonts w:ascii="宋体" w:eastAsia="宋体" w:hAnsi="宋体" w:hint="eastAsia"/>
          <w:color w:val="000000" w:themeColor="text1"/>
        </w:rPr>
        <w:t>轻</w:t>
      </w:r>
      <w:r w:rsidR="008B5E5C" w:rsidRPr="00AC16BE">
        <w:rPr>
          <w:rFonts w:ascii="宋体" w:eastAsia="宋体" w:hAnsi="宋体" w:hint="eastAsia"/>
          <w:color w:val="000000" w:themeColor="text1"/>
        </w:rPr>
        <w:t>物理</w:t>
      </w:r>
      <w:r w:rsidR="00731CA0" w:rsidRPr="00AC16BE">
        <w:rPr>
          <w:rFonts w:ascii="宋体" w:eastAsia="宋体" w:hAnsi="宋体" w:hint="eastAsia"/>
          <w:color w:val="000000" w:themeColor="text1"/>
        </w:rPr>
        <w:t>的特点</w:t>
      </w:r>
    </w:p>
    <w:p w14:paraId="66DAD5E2" w14:textId="325EBAAB" w:rsidR="00D24693" w:rsidRDefault="00686AA0" w:rsidP="00BD7B27">
      <w:pPr>
        <w:spacing w:line="360" w:lineRule="exact"/>
        <w:ind w:left="-15"/>
        <w:rPr>
          <w:rFonts w:ascii="宋体" w:eastAsia="宋体" w:hAnsi="宋体"/>
        </w:rPr>
      </w:pPr>
      <w:r w:rsidRPr="00AC16BE">
        <w:rPr>
          <w:rFonts w:ascii="宋体" w:eastAsia="宋体" w:hAnsi="宋体" w:hint="eastAsia"/>
          <w:color w:val="000000" w:themeColor="text1"/>
        </w:rPr>
        <w:t>目前，高等数学中对场论的教学存在着一些问题。</w:t>
      </w:r>
      <w:r w:rsidR="00DC6372" w:rsidRPr="00AC16BE">
        <w:rPr>
          <w:rFonts w:ascii="宋体" w:eastAsia="宋体" w:hAnsi="宋体" w:hint="eastAsia"/>
          <w:color w:val="000000" w:themeColor="text1"/>
        </w:rPr>
        <w:t>高等数学对场论的教学主要以定义、定理及其证明构成，这样保证了数学思维的严谨性。</w:t>
      </w:r>
      <w:r w:rsidR="000D59A5" w:rsidRPr="00AC16BE">
        <w:rPr>
          <w:rFonts w:ascii="宋体" w:eastAsia="宋体" w:hAnsi="宋体" w:hint="eastAsia"/>
          <w:color w:val="000000" w:themeColor="text1"/>
        </w:rPr>
        <w:t>此外</w:t>
      </w:r>
      <w:r w:rsidR="00DC6372" w:rsidRPr="00AC16BE">
        <w:rPr>
          <w:rFonts w:ascii="宋体" w:eastAsia="宋体" w:hAnsi="宋体" w:hint="eastAsia"/>
          <w:color w:val="000000" w:themeColor="text1"/>
        </w:rPr>
        <w:t>，教材中的例子，尤其是与自然科学，如电磁学、流体力学相关的例题很少。这一点首先和教材的篇幅相关，加入较多的例题会使教材过</w:t>
      </w:r>
      <w:r w:rsidR="000D59A5" w:rsidRPr="00AC16BE">
        <w:rPr>
          <w:rFonts w:ascii="宋体" w:eastAsia="宋体" w:hAnsi="宋体" w:hint="eastAsia"/>
          <w:color w:val="000000" w:themeColor="text1"/>
        </w:rPr>
        <w:t>厚</w:t>
      </w:r>
      <w:r w:rsidR="00DC6372" w:rsidRPr="00AC16BE">
        <w:rPr>
          <w:rFonts w:ascii="宋体" w:eastAsia="宋体" w:hAnsi="宋体" w:hint="eastAsia"/>
          <w:color w:val="000000" w:themeColor="text1"/>
        </w:rPr>
        <w:t>，且可能增加学生的学习负</w:t>
      </w:r>
      <w:r w:rsidR="00DC6372">
        <w:rPr>
          <w:rFonts w:ascii="宋体" w:eastAsia="宋体" w:hAnsi="宋体" w:hint="eastAsia"/>
        </w:rPr>
        <w:t>担，不利于学生对重点的消化、吸收。</w:t>
      </w:r>
      <w:r w:rsidR="001E4CFE">
        <w:rPr>
          <w:rFonts w:ascii="宋体" w:eastAsia="宋体" w:hAnsi="宋体" w:hint="eastAsia"/>
        </w:rPr>
        <w:t>而</w:t>
      </w:r>
      <w:r w:rsidR="00DC6372">
        <w:rPr>
          <w:rFonts w:ascii="宋体" w:eastAsia="宋体" w:hAnsi="宋体" w:hint="eastAsia"/>
        </w:rPr>
        <w:t>一些国外的教材案例更为详实，</w:t>
      </w:r>
      <w:r w:rsidR="000D59A5">
        <w:rPr>
          <w:rFonts w:ascii="宋体" w:eastAsia="宋体" w:hAnsi="宋体" w:hint="eastAsia"/>
        </w:rPr>
        <w:t>更适合自学</w:t>
      </w:r>
      <w:r w:rsidR="0070426F">
        <w:rPr>
          <w:rFonts w:ascii="宋体" w:eastAsia="宋体" w:hAnsi="宋体" w:hint="eastAsia"/>
        </w:rPr>
        <w:t>（例如</w:t>
      </w:r>
      <w:r w:rsidR="001E4CFE">
        <w:rPr>
          <w:rFonts w:ascii="宋体" w:eastAsia="宋体" w:hAnsi="宋体"/>
        </w:rPr>
        <w:t xml:space="preserve">Callahan </w:t>
      </w:r>
      <w:r w:rsidR="0070426F">
        <w:rPr>
          <w:rFonts w:ascii="宋体" w:eastAsia="宋体" w:hAnsi="宋体" w:hint="eastAsia"/>
        </w:rPr>
        <w:t>J</w:t>
      </w:r>
      <w:r w:rsidR="001E4CFE">
        <w:rPr>
          <w:rFonts w:ascii="宋体" w:eastAsia="宋体" w:hAnsi="宋体"/>
        </w:rPr>
        <w:t>.</w:t>
      </w:r>
      <w:r w:rsidR="0070426F">
        <w:rPr>
          <w:rFonts w:ascii="宋体" w:eastAsia="宋体" w:hAnsi="宋体"/>
        </w:rPr>
        <w:t xml:space="preserve"> J.</w:t>
      </w:r>
      <w:r w:rsidR="0070426F">
        <w:rPr>
          <w:rFonts w:ascii="宋体" w:eastAsia="宋体" w:hAnsi="宋体" w:hint="eastAsia"/>
        </w:rPr>
        <w:t>编写的Ad</w:t>
      </w:r>
      <w:r w:rsidR="0070426F">
        <w:rPr>
          <w:rFonts w:ascii="宋体" w:eastAsia="宋体" w:hAnsi="宋体"/>
        </w:rPr>
        <w:t>vance Calculus[</w:t>
      </w:r>
      <w:r w:rsidR="00CC42AA">
        <w:rPr>
          <w:rFonts w:ascii="宋体" w:eastAsia="宋体" w:hAnsi="宋体"/>
        </w:rPr>
        <w:t>7</w:t>
      </w:r>
      <w:r w:rsidR="0070426F">
        <w:rPr>
          <w:rFonts w:ascii="宋体" w:eastAsia="宋体" w:hAnsi="宋体"/>
        </w:rPr>
        <w:t>]</w:t>
      </w:r>
      <w:r w:rsidR="00E5478B">
        <w:rPr>
          <w:rFonts w:ascii="宋体" w:eastAsia="宋体" w:hAnsi="宋体"/>
        </w:rPr>
        <w:t>,</w:t>
      </w:r>
      <w:r w:rsidR="00E5478B">
        <w:rPr>
          <w:rFonts w:ascii="宋体" w:eastAsia="宋体" w:hAnsi="宋体" w:hint="eastAsia"/>
        </w:rPr>
        <w:t>其中例题和示意图较多</w:t>
      </w:r>
      <w:r w:rsidR="0070426F">
        <w:rPr>
          <w:rFonts w:ascii="宋体" w:eastAsia="宋体" w:hAnsi="宋体" w:hint="eastAsia"/>
        </w:rPr>
        <w:t>）</w:t>
      </w:r>
      <w:r w:rsidR="000D59A5">
        <w:rPr>
          <w:rFonts w:ascii="宋体" w:eastAsia="宋体" w:hAnsi="宋体" w:hint="eastAsia"/>
        </w:rPr>
        <w:t>，但</w:t>
      </w:r>
      <w:r w:rsidR="00DC6372">
        <w:rPr>
          <w:rFonts w:ascii="宋体" w:eastAsia="宋体" w:hAnsi="宋体" w:hint="eastAsia"/>
        </w:rPr>
        <w:t>这也导致国外很多教材非常厚重</w:t>
      </w:r>
      <w:r w:rsidR="00FC706C">
        <w:rPr>
          <w:rFonts w:ascii="宋体" w:eastAsia="宋体" w:hAnsi="宋体" w:hint="eastAsia"/>
        </w:rPr>
        <w:t>、售价较高</w:t>
      </w:r>
      <w:r w:rsidR="00DC6372">
        <w:rPr>
          <w:rFonts w:ascii="宋体" w:eastAsia="宋体" w:hAnsi="宋体" w:hint="eastAsia"/>
        </w:rPr>
        <w:t>，学习此类教材时</w:t>
      </w:r>
      <w:r w:rsidR="000D59A5">
        <w:rPr>
          <w:rFonts w:ascii="宋体" w:eastAsia="宋体" w:hAnsi="宋体" w:hint="eastAsia"/>
        </w:rPr>
        <w:t>也</w:t>
      </w:r>
      <w:r w:rsidR="00DC6372">
        <w:rPr>
          <w:rFonts w:ascii="宋体" w:eastAsia="宋体" w:hAnsi="宋体" w:hint="eastAsia"/>
        </w:rPr>
        <w:t>可能导致</w:t>
      </w:r>
      <w:r w:rsidR="000D59A5">
        <w:rPr>
          <w:rFonts w:ascii="宋体" w:eastAsia="宋体" w:hAnsi="宋体" w:hint="eastAsia"/>
        </w:rPr>
        <w:t>学习</w:t>
      </w:r>
      <w:r w:rsidR="00DC6372">
        <w:rPr>
          <w:rFonts w:ascii="宋体" w:eastAsia="宋体" w:hAnsi="宋体" w:hint="eastAsia"/>
        </w:rPr>
        <w:t>重点不突出</w:t>
      </w:r>
      <w:r w:rsidR="000D59A5">
        <w:rPr>
          <w:rFonts w:ascii="宋体" w:eastAsia="宋体" w:hAnsi="宋体" w:hint="eastAsia"/>
        </w:rPr>
        <w:t>的问题</w:t>
      </w:r>
      <w:r w:rsidR="00DC6372">
        <w:rPr>
          <w:rFonts w:ascii="宋体" w:eastAsia="宋体" w:hAnsi="宋体" w:hint="eastAsia"/>
        </w:rPr>
        <w:t>。</w:t>
      </w:r>
    </w:p>
    <w:p w14:paraId="2061E543" w14:textId="0F22236C" w:rsidR="00686AA0" w:rsidRDefault="001E262E" w:rsidP="00BD7B27">
      <w:pPr>
        <w:spacing w:line="360" w:lineRule="exact"/>
        <w:ind w:left="-15"/>
        <w:rPr>
          <w:rFonts w:ascii="宋体" w:eastAsia="宋体" w:hAnsi="宋体"/>
        </w:rPr>
      </w:pPr>
      <w:r>
        <w:rPr>
          <w:rFonts w:ascii="宋体" w:eastAsia="宋体" w:hAnsi="宋体" w:hint="eastAsia"/>
        </w:rPr>
        <w:t>以</w:t>
      </w:r>
      <w:r w:rsidR="006D15DB" w:rsidRPr="00825A2C">
        <w:rPr>
          <w:rFonts w:ascii="宋体" w:eastAsia="宋体" w:hAnsi="宋体" w:hint="eastAsia"/>
        </w:rPr>
        <w:t>高等教育出版社</w:t>
      </w:r>
      <w:r>
        <w:rPr>
          <w:rFonts w:ascii="宋体" w:eastAsia="宋体" w:hAnsi="宋体" w:hint="eastAsia"/>
        </w:rPr>
        <w:t>《高等数学（上</w:t>
      </w:r>
      <w:r w:rsidR="006D15DB">
        <w:rPr>
          <w:rFonts w:ascii="宋体" w:eastAsia="宋体" w:hAnsi="宋体" w:hint="eastAsia"/>
        </w:rPr>
        <w:t>册</w:t>
      </w:r>
      <w:r>
        <w:rPr>
          <w:rFonts w:ascii="宋体" w:eastAsia="宋体" w:hAnsi="宋体" w:hint="eastAsia"/>
        </w:rPr>
        <w:t>）》</w:t>
      </w:r>
      <w:r w:rsidR="006D15DB" w:rsidRPr="006D15DB">
        <w:rPr>
          <w:rFonts w:ascii="宋体" w:eastAsia="宋体" w:hAnsi="宋体" w:hint="eastAsia"/>
          <w:vertAlign w:val="superscript"/>
        </w:rPr>
        <w:t>[</w:t>
      </w:r>
      <w:r w:rsidR="006D15DB" w:rsidRPr="006D15DB">
        <w:rPr>
          <w:rFonts w:ascii="宋体" w:eastAsia="宋体" w:hAnsi="宋体"/>
          <w:vertAlign w:val="superscript"/>
        </w:rPr>
        <w:t>5]</w:t>
      </w:r>
      <w:r>
        <w:rPr>
          <w:rFonts w:ascii="宋体" w:eastAsia="宋体" w:hAnsi="宋体" w:hint="eastAsia"/>
        </w:rPr>
        <w:t>教材为例</w:t>
      </w:r>
      <w:r w:rsidR="00DC6372">
        <w:rPr>
          <w:rFonts w:ascii="宋体" w:eastAsia="宋体" w:hAnsi="宋体" w:hint="eastAsia"/>
        </w:rPr>
        <w:t>，在定义3</w:t>
      </w:r>
      <w:r w:rsidR="00DC6372">
        <w:rPr>
          <w:rFonts w:ascii="宋体" w:eastAsia="宋体" w:hAnsi="宋体"/>
        </w:rPr>
        <w:t>.5.6</w:t>
      </w:r>
      <w:r w:rsidR="00DC6372">
        <w:rPr>
          <w:rFonts w:ascii="宋体" w:eastAsia="宋体" w:hAnsi="宋体" w:hint="eastAsia"/>
        </w:rPr>
        <w:t>中给出了</w:t>
      </w:r>
      <w:proofErr w:type="gramStart"/>
      <w:r w:rsidR="00DC6372">
        <w:rPr>
          <w:rFonts w:ascii="宋体" w:eastAsia="宋体" w:hAnsi="宋体" w:hint="eastAsia"/>
        </w:rPr>
        <w:t>无源场严格</w:t>
      </w:r>
      <w:proofErr w:type="gramEnd"/>
      <w:r w:rsidR="00DC6372">
        <w:rPr>
          <w:rFonts w:ascii="宋体" w:eastAsia="宋体" w:hAnsi="宋体" w:hint="eastAsia"/>
        </w:rPr>
        <w:t>的数学定义</w:t>
      </w:r>
      <w:r w:rsidR="00D77AF7">
        <w:rPr>
          <w:rFonts w:ascii="宋体" w:eastAsia="宋体" w:hAnsi="宋体" w:hint="eastAsia"/>
        </w:rPr>
        <w:t>，该定义与矢量场散度为0相关</w:t>
      </w:r>
      <w:r>
        <w:rPr>
          <w:rFonts w:ascii="宋体" w:eastAsia="宋体" w:hAnsi="宋体" w:hint="eastAsia"/>
        </w:rPr>
        <w:t>。</w:t>
      </w:r>
      <w:r w:rsidR="00D77AF7">
        <w:rPr>
          <w:rFonts w:ascii="宋体" w:eastAsia="宋体" w:hAnsi="宋体" w:hint="eastAsia"/>
        </w:rPr>
        <w:t>但是，即使学生们对</w:t>
      </w:r>
      <w:proofErr w:type="gramStart"/>
      <w:r w:rsidR="00D77AF7">
        <w:rPr>
          <w:rFonts w:ascii="宋体" w:eastAsia="宋体" w:hAnsi="宋体" w:hint="eastAsia"/>
        </w:rPr>
        <w:t>无源场</w:t>
      </w:r>
      <w:proofErr w:type="gramEnd"/>
      <w:r w:rsidR="00D77AF7">
        <w:rPr>
          <w:rFonts w:ascii="宋体" w:eastAsia="宋体" w:hAnsi="宋体" w:hint="eastAsia"/>
        </w:rPr>
        <w:t>的数学表达完全理解，还是很难建立该数学表达与实际</w:t>
      </w:r>
      <w:r w:rsidR="009C60A6">
        <w:rPr>
          <w:rFonts w:ascii="宋体" w:eastAsia="宋体" w:hAnsi="宋体" w:hint="eastAsia"/>
        </w:rPr>
        <w:t>矢量的空间分布或</w:t>
      </w:r>
      <w:r w:rsidR="00D77AF7">
        <w:rPr>
          <w:rFonts w:ascii="宋体" w:eastAsia="宋体" w:hAnsi="宋体" w:hint="eastAsia"/>
        </w:rPr>
        <w:t>物理现象间的关联性，或者说难以理解“无源场”到底是一个什么样的物理状态。</w:t>
      </w:r>
      <w:r w:rsidR="002F5AFF">
        <w:rPr>
          <w:rFonts w:ascii="宋体" w:eastAsia="宋体" w:hAnsi="宋体" w:hint="eastAsia"/>
        </w:rPr>
        <w:t>此外，教材存在的另一个问题</w:t>
      </w:r>
      <w:r w:rsidR="009C60A6">
        <w:rPr>
          <w:rFonts w:ascii="宋体" w:eastAsia="宋体" w:hAnsi="宋体" w:hint="eastAsia"/>
        </w:rPr>
        <w:t>对于这些重要的定义或定理</w:t>
      </w:r>
      <w:r w:rsidR="002F5AFF">
        <w:rPr>
          <w:rFonts w:ascii="宋体" w:eastAsia="宋体" w:hAnsi="宋体" w:hint="eastAsia"/>
        </w:rPr>
        <w:t>没有配图</w:t>
      </w:r>
      <w:r w:rsidR="009C60A6">
        <w:rPr>
          <w:rFonts w:ascii="宋体" w:eastAsia="宋体" w:hAnsi="宋体" w:hint="eastAsia"/>
        </w:rPr>
        <w:t>。</w:t>
      </w:r>
      <w:r w:rsidR="00570C96">
        <w:rPr>
          <w:rFonts w:ascii="宋体" w:eastAsia="宋体" w:hAnsi="宋体" w:hint="eastAsia"/>
        </w:rPr>
        <w:t>尽管示意图表达的一般是特殊情况，不具有普适性，但</w:t>
      </w:r>
      <w:r w:rsidR="002F5AFF">
        <w:rPr>
          <w:rFonts w:ascii="宋体" w:eastAsia="宋体" w:hAnsi="宋体" w:hint="eastAsia"/>
        </w:rPr>
        <w:t>对于抽象性的数学表达，如果能配上</w:t>
      </w:r>
      <w:r w:rsidR="00570C96">
        <w:rPr>
          <w:rFonts w:ascii="宋体" w:eastAsia="宋体" w:hAnsi="宋体" w:hint="eastAsia"/>
        </w:rPr>
        <w:t>直观的</w:t>
      </w:r>
      <w:r w:rsidR="002F5AFF">
        <w:rPr>
          <w:rFonts w:ascii="宋体" w:eastAsia="宋体" w:hAnsi="宋体" w:hint="eastAsia"/>
        </w:rPr>
        <w:t>示意图，对</w:t>
      </w:r>
      <w:r w:rsidR="00570C96">
        <w:rPr>
          <w:rFonts w:ascii="宋体" w:eastAsia="宋体" w:hAnsi="宋体" w:hint="eastAsia"/>
        </w:rPr>
        <w:t>学生</w:t>
      </w:r>
      <w:r w:rsidR="002F5AFF">
        <w:rPr>
          <w:rFonts w:ascii="宋体" w:eastAsia="宋体" w:hAnsi="宋体" w:hint="eastAsia"/>
        </w:rPr>
        <w:t>理解</w:t>
      </w:r>
      <w:r w:rsidR="009C60A6">
        <w:rPr>
          <w:rFonts w:ascii="宋体" w:eastAsia="宋体" w:hAnsi="宋体" w:hint="eastAsia"/>
        </w:rPr>
        <w:t>其蕴含的</w:t>
      </w:r>
      <w:r w:rsidR="002F5AFF">
        <w:rPr>
          <w:rFonts w:ascii="宋体" w:eastAsia="宋体" w:hAnsi="宋体" w:hint="eastAsia"/>
        </w:rPr>
        <w:t>物理意义是十分必要</w:t>
      </w:r>
      <w:r w:rsidR="009C60A6">
        <w:rPr>
          <w:rFonts w:ascii="宋体" w:eastAsia="宋体" w:hAnsi="宋体" w:hint="eastAsia"/>
        </w:rPr>
        <w:t>且有帮助</w:t>
      </w:r>
      <w:r w:rsidR="002F5AFF">
        <w:rPr>
          <w:rFonts w:ascii="宋体" w:eastAsia="宋体" w:hAnsi="宋体" w:hint="eastAsia"/>
        </w:rPr>
        <w:t>的。</w:t>
      </w:r>
    </w:p>
    <w:p w14:paraId="2010114E" w14:textId="1E1E50D8" w:rsidR="00DC6372" w:rsidRDefault="00FE30EA" w:rsidP="00BD7B27">
      <w:pPr>
        <w:spacing w:line="360" w:lineRule="exact"/>
        <w:ind w:left="-15"/>
        <w:rPr>
          <w:rFonts w:ascii="宋体" w:eastAsia="宋体" w:hAnsi="宋体"/>
        </w:rPr>
      </w:pPr>
      <w:r>
        <w:rPr>
          <w:rFonts w:ascii="宋体" w:eastAsia="宋体" w:hAnsi="宋体" w:hint="eastAsia"/>
        </w:rPr>
        <w:t>因此，在目前高等数学教学的基础上，补充学生对场论知识物理意义</w:t>
      </w:r>
      <w:r w:rsidR="00EF2405">
        <w:rPr>
          <w:rFonts w:ascii="宋体" w:eastAsia="宋体" w:hAnsi="宋体" w:hint="eastAsia"/>
        </w:rPr>
        <w:t>的</w:t>
      </w:r>
      <w:r>
        <w:rPr>
          <w:rFonts w:ascii="宋体" w:eastAsia="宋体" w:hAnsi="宋体" w:hint="eastAsia"/>
        </w:rPr>
        <w:t>认知是必要的，这就涉及到流体力学与高等数学场论教学的衔接问题</w:t>
      </w:r>
      <w:r w:rsidR="00745686">
        <w:rPr>
          <w:rFonts w:ascii="宋体" w:eastAsia="宋体" w:hAnsi="宋体" w:hint="eastAsia"/>
        </w:rPr>
        <w:t>。</w:t>
      </w:r>
    </w:p>
    <w:p w14:paraId="5EA22D9C" w14:textId="77777777" w:rsidR="00745259" w:rsidRPr="00FE30EA" w:rsidRDefault="00745259" w:rsidP="00C04AE8">
      <w:pPr>
        <w:ind w:left="406" w:firstLine="0"/>
        <w:rPr>
          <w:rFonts w:ascii="宋体" w:eastAsia="宋体" w:hAnsi="宋体"/>
        </w:rPr>
      </w:pPr>
    </w:p>
    <w:p w14:paraId="56431C82" w14:textId="41885E02" w:rsidR="006A606B" w:rsidRDefault="006A606B">
      <w:pPr>
        <w:ind w:left="-15"/>
        <w:rPr>
          <w:rFonts w:ascii="宋体" w:eastAsia="宋体" w:hAnsi="宋体"/>
          <w:b/>
          <w:bCs/>
        </w:rPr>
      </w:pPr>
      <w:r w:rsidRPr="00825A2C">
        <w:rPr>
          <w:rFonts w:ascii="宋体" w:eastAsia="宋体" w:hAnsi="宋体" w:hint="eastAsia"/>
          <w:b/>
          <w:bCs/>
        </w:rPr>
        <w:t>二、流体力学</w:t>
      </w:r>
      <w:r w:rsidR="00F86C07">
        <w:rPr>
          <w:rFonts w:ascii="宋体" w:eastAsia="宋体" w:hAnsi="宋体" w:hint="eastAsia"/>
          <w:b/>
          <w:bCs/>
        </w:rPr>
        <w:t>中涉及到的场论知识举例</w:t>
      </w:r>
    </w:p>
    <w:p w14:paraId="77A2D80A" w14:textId="015FD5B4" w:rsidR="003970BC" w:rsidRDefault="00EB7B0A" w:rsidP="00BD7B27">
      <w:pPr>
        <w:spacing w:line="360" w:lineRule="exact"/>
        <w:ind w:left="-15"/>
        <w:rPr>
          <w:rFonts w:ascii="宋体" w:eastAsia="宋体" w:hAnsi="宋体"/>
        </w:rPr>
      </w:pPr>
      <w:r>
        <w:rPr>
          <w:rFonts w:ascii="宋体" w:eastAsia="宋体" w:hAnsi="宋体" w:hint="eastAsia"/>
        </w:rPr>
        <w:t>很多流体力学方程或公式以场论形式书写。</w:t>
      </w:r>
      <w:r w:rsidR="003970BC">
        <w:rPr>
          <w:rFonts w:ascii="宋体" w:eastAsia="宋体" w:hAnsi="宋体" w:hint="eastAsia"/>
        </w:rPr>
        <w:t>以N</w:t>
      </w:r>
      <w:r w:rsidR="003970BC">
        <w:rPr>
          <w:rFonts w:ascii="宋体" w:eastAsia="宋体" w:hAnsi="宋体"/>
        </w:rPr>
        <w:t>-S</w:t>
      </w:r>
      <w:r w:rsidR="003970BC">
        <w:rPr>
          <w:rFonts w:ascii="宋体" w:eastAsia="宋体" w:hAnsi="宋体" w:hint="eastAsia"/>
        </w:rPr>
        <w:t>方程为例，目前，主要有三类表达形式</w:t>
      </w:r>
      <w:r w:rsidR="00DD37F8">
        <w:rPr>
          <w:rFonts w:ascii="宋体" w:eastAsia="宋体" w:hAnsi="宋体" w:hint="eastAsia"/>
        </w:rPr>
        <w:t>（可参考文献</w:t>
      </w:r>
      <w:r w:rsidR="00DD37F8" w:rsidRPr="00810B7A">
        <w:rPr>
          <w:rFonts w:ascii="宋体" w:eastAsia="宋体" w:hAnsi="宋体" w:hint="eastAsia"/>
          <w:vertAlign w:val="superscript"/>
        </w:rPr>
        <w:t>[</w:t>
      </w:r>
      <w:r w:rsidR="00CC42AA" w:rsidRPr="00810B7A">
        <w:rPr>
          <w:rFonts w:ascii="宋体" w:eastAsia="宋体" w:hAnsi="宋体"/>
          <w:vertAlign w:val="superscript"/>
        </w:rPr>
        <w:t>8</w:t>
      </w:r>
      <w:r w:rsidR="00DD37F8" w:rsidRPr="00810B7A">
        <w:rPr>
          <w:rFonts w:ascii="宋体" w:eastAsia="宋体" w:hAnsi="宋体"/>
          <w:vertAlign w:val="superscript"/>
        </w:rPr>
        <w:t>]</w:t>
      </w:r>
      <w:r w:rsidR="00DD37F8">
        <w:rPr>
          <w:rFonts w:ascii="宋体" w:eastAsia="宋体" w:hAnsi="宋体" w:hint="eastAsia"/>
        </w:rPr>
        <w:t>）</w:t>
      </w:r>
      <w:r w:rsidR="003970BC">
        <w:rPr>
          <w:rFonts w:ascii="宋体" w:eastAsia="宋体" w:hAnsi="宋体" w:hint="eastAsia"/>
        </w:rPr>
        <w:t>。第一类是写成偏导数展开的形式，这种形式在数学上最直观，</w:t>
      </w:r>
      <w:r>
        <w:rPr>
          <w:rFonts w:ascii="宋体" w:eastAsia="宋体" w:hAnsi="宋体" w:hint="eastAsia"/>
        </w:rPr>
        <w:t>在计算流体力学编程中经常使用。根据这种形式，</w:t>
      </w:r>
      <w:r w:rsidR="003970BC">
        <w:rPr>
          <w:rFonts w:ascii="宋体" w:eastAsia="宋体" w:hAnsi="宋体" w:hint="eastAsia"/>
        </w:rPr>
        <w:t>学生们很容易知道具体要做什么样的计算，但这种表达很松散、占据大量书写空间，</w:t>
      </w:r>
      <w:r>
        <w:rPr>
          <w:rFonts w:ascii="宋体" w:eastAsia="宋体" w:hAnsi="宋体" w:hint="eastAsia"/>
        </w:rPr>
        <w:t>也</w:t>
      </w:r>
      <w:r w:rsidR="003970BC">
        <w:rPr>
          <w:rFonts w:ascii="宋体" w:eastAsia="宋体" w:hAnsi="宋体" w:hint="eastAsia"/>
        </w:rPr>
        <w:t>很较难看出各项之间的关系及物理意义。第二类是矢量及场论形式，这种形式较为紧致，要运用场论的数学符号，需要学生对场论知识有所了解，才能理解各项的物理意义。第三类是写为张量形式，这种形式最为紧致，但需要用到爱因斯坦求和约定</w:t>
      </w:r>
      <w:r w:rsidR="009D0FEB">
        <w:rPr>
          <w:rFonts w:ascii="宋体" w:eastAsia="宋体" w:hAnsi="宋体" w:hint="eastAsia"/>
        </w:rPr>
        <w:t>、</w:t>
      </w:r>
      <w:r w:rsidR="003970BC">
        <w:rPr>
          <w:rFonts w:ascii="宋体" w:eastAsia="宋体" w:hAnsi="宋体" w:hint="eastAsia"/>
        </w:rPr>
        <w:t>张量缩并等知识，抽象性更强。因此，笔者建议在本科教学阶段采用矢量及场论形式表达各类流体力学方程，这样在补充场论知识</w:t>
      </w:r>
      <w:r w:rsidR="000D3233">
        <w:rPr>
          <w:rFonts w:ascii="宋体" w:eastAsia="宋体" w:hAnsi="宋体" w:hint="eastAsia"/>
        </w:rPr>
        <w:t>的衔接</w:t>
      </w:r>
      <w:r w:rsidR="003970BC">
        <w:rPr>
          <w:rFonts w:ascii="宋体" w:eastAsia="宋体" w:hAnsi="宋体" w:hint="eastAsia"/>
        </w:rPr>
        <w:t>教学后，这种形式的方程能兼顾书写的方便及物理意义的</w:t>
      </w:r>
      <w:r w:rsidR="00DA30CF">
        <w:rPr>
          <w:rFonts w:ascii="宋体" w:eastAsia="宋体" w:hAnsi="宋体" w:hint="eastAsia"/>
        </w:rPr>
        <w:t>相对</w:t>
      </w:r>
      <w:r w:rsidR="003970BC">
        <w:rPr>
          <w:rFonts w:ascii="宋体" w:eastAsia="宋体" w:hAnsi="宋体" w:hint="eastAsia"/>
        </w:rPr>
        <w:t>直观性。</w:t>
      </w:r>
    </w:p>
    <w:p w14:paraId="7B1B31A9" w14:textId="369647AD" w:rsidR="00671677" w:rsidRPr="00BD7B27" w:rsidRDefault="009B5EED" w:rsidP="00BD7B27">
      <w:pPr>
        <w:spacing w:line="360" w:lineRule="exact"/>
        <w:ind w:left="-15"/>
        <w:rPr>
          <w:rFonts w:ascii="宋体" w:eastAsia="宋体" w:hAnsi="宋体"/>
        </w:rPr>
      </w:pPr>
      <w:r w:rsidRPr="00BD7B27">
        <w:rPr>
          <w:rFonts w:ascii="宋体" w:eastAsia="宋体" w:hAnsi="宋体" w:hint="eastAsia"/>
        </w:rPr>
        <w:t>在流体力学中，涉及到大量场论表达式。</w:t>
      </w:r>
      <w:r w:rsidR="000D3233">
        <w:rPr>
          <w:rFonts w:ascii="宋体" w:eastAsia="宋体" w:hAnsi="宋体" w:hint="eastAsia"/>
        </w:rPr>
        <w:t>常用的微分形式</w:t>
      </w:r>
      <w:r w:rsidR="00671677" w:rsidRPr="00BD7B27">
        <w:rPr>
          <w:rFonts w:ascii="宋体" w:eastAsia="宋体" w:hAnsi="宋体" w:hint="eastAsia"/>
        </w:rPr>
        <w:t>可压缩连续性方程</w:t>
      </w:r>
      <w:r w:rsidR="00671677" w:rsidRPr="000D3233">
        <w:rPr>
          <w:rFonts w:ascii="宋体" w:eastAsia="宋体" w:hAnsi="宋体" w:hint="eastAsia"/>
          <w:vertAlign w:val="superscript"/>
        </w:rPr>
        <w:t>[</w:t>
      </w:r>
      <w:r w:rsidR="007C55F5" w:rsidRPr="000D3233">
        <w:rPr>
          <w:rFonts w:ascii="宋体" w:eastAsia="宋体" w:hAnsi="宋体"/>
          <w:vertAlign w:val="superscript"/>
        </w:rPr>
        <w:t>9</w:t>
      </w:r>
      <w:r w:rsidR="00671677" w:rsidRPr="000D3233">
        <w:rPr>
          <w:rFonts w:ascii="宋体" w:eastAsia="宋体" w:hAnsi="宋体"/>
          <w:vertAlign w:val="superscript"/>
        </w:rPr>
        <w:t>]</w:t>
      </w:r>
      <w:r w:rsidR="00671677" w:rsidRPr="00BD7B27">
        <w:rPr>
          <w:rFonts w:ascii="宋体" w:eastAsia="宋体" w:hAnsi="宋体" w:hint="eastAsia"/>
        </w:rPr>
        <w:t>如下：</w:t>
      </w:r>
    </w:p>
    <w:p w14:paraId="5D4D2218" w14:textId="77777777" w:rsidR="00671677" w:rsidRDefault="00671677" w:rsidP="00671677">
      <w:pPr>
        <w:ind w:left="-15"/>
        <w:jc w:val="right"/>
        <w:rPr>
          <w:rFonts w:ascii="宋体" w:eastAsia="宋体" w:hAnsi="宋体"/>
        </w:rPr>
      </w:pPr>
      <w:r w:rsidRPr="00504094">
        <w:rPr>
          <w:position w:val="-24"/>
        </w:rPr>
        <w:object w:dxaOrig="1719" w:dyaOrig="620" w14:anchorId="7DF6AB6B">
          <v:shape id="_x0000_i1026" type="#_x0000_t75" style="width:87.25pt;height:30.25pt" o:ole="">
            <v:imagedata r:id="rId16" o:title=""/>
          </v:shape>
          <o:OLEObject Type="Embed" ProgID="Equation.DSMT4" ShapeID="_x0000_i1026" DrawAspect="Content" ObjectID="_1751627495" r:id="rId17"/>
        </w:object>
      </w:r>
      <w:r>
        <w:t xml:space="preserve">                   (1)</w:t>
      </w:r>
    </w:p>
    <w:p w14:paraId="66D38F30" w14:textId="04606F1D" w:rsidR="00671677" w:rsidRDefault="00671677" w:rsidP="00BD7B27">
      <w:pPr>
        <w:spacing w:line="360" w:lineRule="exact"/>
        <w:ind w:left="-15" w:firstLine="0"/>
        <w:rPr>
          <w:rFonts w:ascii="宋体" w:eastAsia="宋体" w:hAnsi="宋体"/>
        </w:rPr>
      </w:pPr>
      <w:r>
        <w:rPr>
          <w:rFonts w:ascii="宋体" w:eastAsia="宋体" w:hAnsi="宋体" w:hint="eastAsia"/>
        </w:rPr>
        <w:t>该方程涉及散度。又如，计算流体力学中常用流函数-涡量法求解二</w:t>
      </w:r>
      <w:proofErr w:type="gramStart"/>
      <w:r>
        <w:rPr>
          <w:rFonts w:ascii="宋体" w:eastAsia="宋体" w:hAnsi="宋体" w:hint="eastAsia"/>
        </w:rPr>
        <w:t>维不可</w:t>
      </w:r>
      <w:proofErr w:type="gramEnd"/>
      <w:r>
        <w:rPr>
          <w:rFonts w:ascii="宋体" w:eastAsia="宋体" w:hAnsi="宋体" w:hint="eastAsia"/>
        </w:rPr>
        <w:t>压流动问题，其中涉及涡量的定义</w:t>
      </w:r>
      <w:r w:rsidR="00781366" w:rsidRPr="000D3233">
        <w:rPr>
          <w:rFonts w:ascii="宋体" w:eastAsia="宋体" w:hAnsi="宋体" w:hint="eastAsia"/>
          <w:vertAlign w:val="superscript"/>
        </w:rPr>
        <w:t>[</w:t>
      </w:r>
      <w:r w:rsidR="007C55F5" w:rsidRPr="000D3233">
        <w:rPr>
          <w:rFonts w:ascii="宋体" w:eastAsia="宋体" w:hAnsi="宋体"/>
          <w:vertAlign w:val="superscript"/>
        </w:rPr>
        <w:t>9</w:t>
      </w:r>
      <w:r w:rsidR="00781366" w:rsidRPr="000D3233">
        <w:rPr>
          <w:rFonts w:ascii="宋体" w:eastAsia="宋体" w:hAnsi="宋体"/>
          <w:vertAlign w:val="superscript"/>
        </w:rPr>
        <w:t>]</w:t>
      </w:r>
      <w:r>
        <w:rPr>
          <w:rFonts w:ascii="宋体" w:eastAsia="宋体" w:hAnsi="宋体" w:hint="eastAsia"/>
        </w:rPr>
        <w:t>为：</w:t>
      </w:r>
    </w:p>
    <w:p w14:paraId="761CFD6C" w14:textId="270699E2" w:rsidR="00671677" w:rsidRPr="00522211" w:rsidRDefault="00671677" w:rsidP="00671677">
      <w:pPr>
        <w:ind w:firstLine="0"/>
        <w:jc w:val="right"/>
        <w:rPr>
          <w:rFonts w:ascii="宋体" w:eastAsia="宋体" w:hAnsi="宋体"/>
        </w:rPr>
      </w:pPr>
      <w:r w:rsidRPr="00022E09">
        <w:rPr>
          <w:position w:val="-6"/>
        </w:rPr>
        <w:object w:dxaOrig="999" w:dyaOrig="340" w14:anchorId="6E5157B3">
          <v:shape id="_x0000_i1027" type="#_x0000_t75" style="width:49.25pt;height:15.25pt" o:ole="">
            <v:imagedata r:id="rId18" o:title=""/>
          </v:shape>
          <o:OLEObject Type="Embed" ProgID="Equation.DSMT4" ShapeID="_x0000_i1027" DrawAspect="Content" ObjectID="_1751627496" r:id="rId19"/>
        </w:object>
      </w:r>
      <w:r>
        <w:t xml:space="preserve">      </w:t>
      </w:r>
      <w:r w:rsidR="00C00983">
        <w:t xml:space="preserve">     </w:t>
      </w:r>
      <w:r>
        <w:t xml:space="preserve">         (</w:t>
      </w:r>
      <w:r w:rsidR="00090FA2">
        <w:t>2</w:t>
      </w:r>
      <w:r>
        <w:t>)</w:t>
      </w:r>
    </w:p>
    <w:p w14:paraId="2471763F" w14:textId="5B126486" w:rsidR="00781366" w:rsidRPr="00BD7B27" w:rsidRDefault="00671677" w:rsidP="00891BDD">
      <w:pPr>
        <w:spacing w:line="360" w:lineRule="exact"/>
        <w:ind w:left="-15" w:firstLine="0"/>
        <w:rPr>
          <w:rFonts w:ascii="宋体" w:eastAsia="宋体" w:hAnsi="宋体"/>
        </w:rPr>
      </w:pPr>
      <w:r w:rsidRPr="00522211">
        <w:rPr>
          <w:rFonts w:ascii="宋体" w:eastAsia="宋体" w:hAnsi="宋体" w:hint="eastAsia"/>
        </w:rPr>
        <w:t>该式则涉及到旋度。</w:t>
      </w:r>
      <w:r w:rsidR="00781366">
        <w:rPr>
          <w:rFonts w:ascii="宋体" w:eastAsia="宋体" w:hAnsi="宋体" w:hint="eastAsia"/>
        </w:rPr>
        <w:t>此外，</w:t>
      </w:r>
      <w:r w:rsidR="00781366" w:rsidRPr="00BD7B27">
        <w:rPr>
          <w:rFonts w:ascii="宋体" w:eastAsia="宋体" w:hAnsi="宋体" w:hint="eastAsia"/>
        </w:rPr>
        <w:t>欧拉静平衡方程</w:t>
      </w:r>
      <w:r w:rsidR="00781366" w:rsidRPr="00891BDD">
        <w:rPr>
          <w:rFonts w:ascii="宋体" w:eastAsia="宋体" w:hAnsi="宋体" w:hint="eastAsia"/>
          <w:vertAlign w:val="superscript"/>
        </w:rPr>
        <w:t>[</w:t>
      </w:r>
      <w:r w:rsidR="007C55F5" w:rsidRPr="00891BDD">
        <w:rPr>
          <w:rFonts w:ascii="宋体" w:eastAsia="宋体" w:hAnsi="宋体"/>
          <w:vertAlign w:val="superscript"/>
        </w:rPr>
        <w:t>10</w:t>
      </w:r>
      <w:r w:rsidR="00781366" w:rsidRPr="00891BDD">
        <w:rPr>
          <w:rFonts w:ascii="宋体" w:eastAsia="宋体" w:hAnsi="宋体"/>
          <w:vertAlign w:val="superscript"/>
        </w:rPr>
        <w:t>]</w:t>
      </w:r>
      <w:r w:rsidR="00781366" w:rsidRPr="00BD7B27">
        <w:rPr>
          <w:rFonts w:ascii="宋体" w:eastAsia="宋体" w:hAnsi="宋体" w:hint="eastAsia"/>
        </w:rPr>
        <w:t>为：</w:t>
      </w:r>
    </w:p>
    <w:p w14:paraId="04233B6C" w14:textId="59711D28" w:rsidR="00743B23" w:rsidRDefault="00743B23" w:rsidP="00743B23">
      <w:pPr>
        <w:ind w:left="-15"/>
        <w:jc w:val="right"/>
      </w:pPr>
      <w:r w:rsidRPr="00192C4A">
        <w:rPr>
          <w:position w:val="-28"/>
        </w:rPr>
        <w:object w:dxaOrig="999" w:dyaOrig="660" w14:anchorId="4B6F9676">
          <v:shape id="_x0000_i1028" type="#_x0000_t75" style="width:49.25pt;height:34pt" o:ole="">
            <v:imagedata r:id="rId20" o:title=""/>
          </v:shape>
          <o:OLEObject Type="Embed" ProgID="Equation.DSMT4" ShapeID="_x0000_i1028" DrawAspect="Content" ObjectID="_1751627497" r:id="rId21"/>
        </w:object>
      </w:r>
      <w:r>
        <w:t xml:space="preserve">                 (</w:t>
      </w:r>
      <w:r w:rsidR="00AC0658">
        <w:t>3</w:t>
      </w:r>
      <w:r>
        <w:t>)</w:t>
      </w:r>
    </w:p>
    <w:p w14:paraId="7BA53714" w14:textId="78F88405" w:rsidR="009B5EED" w:rsidRDefault="00743B23" w:rsidP="00BD7B27">
      <w:pPr>
        <w:spacing w:line="360" w:lineRule="exact"/>
        <w:ind w:left="-15" w:firstLine="0"/>
        <w:rPr>
          <w:rFonts w:ascii="宋体" w:eastAsia="宋体" w:hAnsi="宋体"/>
        </w:rPr>
      </w:pPr>
      <w:r w:rsidRPr="00BD7B27">
        <w:rPr>
          <w:rFonts w:ascii="宋体" w:eastAsia="宋体" w:hAnsi="宋体" w:hint="eastAsia"/>
        </w:rPr>
        <w:lastRenderedPageBreak/>
        <w:t>该方程涉及到梯度。</w:t>
      </w:r>
      <w:r w:rsidR="00781366" w:rsidRPr="00BD7B27">
        <w:rPr>
          <w:rFonts w:ascii="宋体" w:eastAsia="宋体" w:hAnsi="宋体" w:hint="eastAsia"/>
        </w:rPr>
        <w:t>对于更复杂的方程，比如</w:t>
      </w:r>
      <w:r w:rsidR="00C60B33">
        <w:rPr>
          <w:rFonts w:ascii="宋体" w:eastAsia="宋体" w:hAnsi="宋体" w:hint="eastAsia"/>
        </w:rPr>
        <w:t>微分形式</w:t>
      </w:r>
      <w:r w:rsidR="00522211" w:rsidRPr="00522211">
        <w:rPr>
          <w:rFonts w:ascii="宋体" w:eastAsia="宋体" w:hAnsi="宋体" w:hint="eastAsia"/>
        </w:rPr>
        <w:t>不可压N</w:t>
      </w:r>
      <w:r w:rsidR="00522211" w:rsidRPr="00522211">
        <w:rPr>
          <w:rFonts w:ascii="宋体" w:eastAsia="宋体" w:hAnsi="宋体"/>
        </w:rPr>
        <w:t>-S</w:t>
      </w:r>
      <w:r w:rsidR="00522211" w:rsidRPr="00522211">
        <w:rPr>
          <w:rFonts w:ascii="宋体" w:eastAsia="宋体" w:hAnsi="宋体" w:hint="eastAsia"/>
        </w:rPr>
        <w:t>方程</w:t>
      </w:r>
      <w:r w:rsidR="00522211">
        <w:rPr>
          <w:rFonts w:ascii="宋体" w:eastAsia="宋体" w:hAnsi="宋体" w:hint="eastAsia"/>
        </w:rPr>
        <w:t>组</w:t>
      </w:r>
      <w:r w:rsidR="00781366">
        <w:rPr>
          <w:rFonts w:ascii="宋体" w:eastAsia="宋体" w:hAnsi="宋体" w:hint="eastAsia"/>
        </w:rPr>
        <w:t>（不考虑能量方程）</w:t>
      </w:r>
      <w:r w:rsidR="00522211" w:rsidRPr="00522211">
        <w:rPr>
          <w:rFonts w:ascii="宋体" w:eastAsia="宋体" w:hAnsi="宋体" w:hint="eastAsia"/>
        </w:rPr>
        <w:t>：</w:t>
      </w:r>
    </w:p>
    <w:p w14:paraId="7707E168" w14:textId="20C596F0" w:rsidR="009B5EED" w:rsidRDefault="00522211" w:rsidP="00522211">
      <w:pPr>
        <w:ind w:left="-15"/>
        <w:jc w:val="right"/>
      </w:pPr>
      <w:r w:rsidRPr="00022E09">
        <w:rPr>
          <w:position w:val="-52"/>
        </w:rPr>
        <w:object w:dxaOrig="2380" w:dyaOrig="1160" w14:anchorId="36EF7F33">
          <v:shape id="_x0000_i1029" type="#_x0000_t75" style="width:117.5pt;height:56.75pt" o:ole="">
            <v:imagedata r:id="rId22" o:title=""/>
          </v:shape>
          <o:OLEObject Type="Embed" ProgID="Equation.DSMT4" ShapeID="_x0000_i1029" DrawAspect="Content" ObjectID="_1751627498" r:id="rId23"/>
        </w:object>
      </w:r>
      <w:r>
        <w:t xml:space="preserve">                 (</w:t>
      </w:r>
      <w:r w:rsidR="00AC0658">
        <w:t>4</w:t>
      </w:r>
      <w:r>
        <w:t>)</w:t>
      </w:r>
    </w:p>
    <w:p w14:paraId="309DF77D" w14:textId="1620DA05" w:rsidR="009B5EED" w:rsidRPr="00522211" w:rsidRDefault="00522211" w:rsidP="00BD7B27">
      <w:pPr>
        <w:spacing w:line="360" w:lineRule="exact"/>
        <w:ind w:left="-15" w:firstLine="0"/>
        <w:rPr>
          <w:rFonts w:ascii="宋体" w:eastAsia="宋体" w:hAnsi="宋体"/>
        </w:rPr>
      </w:pPr>
      <w:r w:rsidRPr="00522211">
        <w:rPr>
          <w:rFonts w:ascii="宋体" w:eastAsia="宋体" w:hAnsi="宋体" w:hint="eastAsia"/>
        </w:rPr>
        <w:t>该方程</w:t>
      </w:r>
      <w:r w:rsidR="00781366">
        <w:rPr>
          <w:rFonts w:ascii="宋体" w:eastAsia="宋体" w:hAnsi="宋体" w:hint="eastAsia"/>
        </w:rPr>
        <w:t>同时</w:t>
      </w:r>
      <w:r w:rsidRPr="00522211">
        <w:rPr>
          <w:rFonts w:ascii="宋体" w:eastAsia="宋体" w:hAnsi="宋体" w:hint="eastAsia"/>
        </w:rPr>
        <w:t>涉及散度、梯度</w:t>
      </w:r>
      <w:r w:rsidR="00007BD8">
        <w:rPr>
          <w:rFonts w:ascii="宋体" w:eastAsia="宋体" w:hAnsi="宋体" w:hint="eastAsia"/>
        </w:rPr>
        <w:t>及其组合</w:t>
      </w:r>
      <w:r w:rsidR="00781366">
        <w:rPr>
          <w:rFonts w:ascii="宋体" w:eastAsia="宋体" w:hAnsi="宋体" w:hint="eastAsia"/>
        </w:rPr>
        <w:t>运算。</w:t>
      </w:r>
      <w:r w:rsidR="00DA30CF">
        <w:rPr>
          <w:rFonts w:ascii="宋体" w:eastAsia="宋体" w:hAnsi="宋体" w:hint="eastAsia"/>
        </w:rPr>
        <w:t>在场论知识的衔接教学中，一定要结合这些方程进行讲解，这样可以使同学们同时加深对场论知识和流体力学方程的理解。</w:t>
      </w:r>
    </w:p>
    <w:p w14:paraId="11BDBE91" w14:textId="77777777" w:rsidR="002C4901" w:rsidRDefault="002C4901" w:rsidP="009B5EED">
      <w:pPr>
        <w:ind w:left="-15"/>
      </w:pPr>
    </w:p>
    <w:p w14:paraId="59C717BD" w14:textId="77777777" w:rsidR="003F2E75" w:rsidRPr="00825A2C" w:rsidRDefault="003F2E75" w:rsidP="003F2E75">
      <w:pPr>
        <w:ind w:left="-15"/>
        <w:rPr>
          <w:rFonts w:ascii="宋体" w:eastAsia="宋体" w:hAnsi="宋体"/>
          <w:b/>
          <w:bCs/>
        </w:rPr>
      </w:pPr>
      <w:r w:rsidRPr="00825A2C">
        <w:rPr>
          <w:rFonts w:ascii="宋体" w:eastAsia="宋体" w:hAnsi="宋体" w:hint="eastAsia"/>
          <w:b/>
          <w:bCs/>
        </w:rPr>
        <w:t>三、流体力学场论衔接的策略</w:t>
      </w:r>
    </w:p>
    <w:p w14:paraId="282FECA8" w14:textId="36691851" w:rsidR="006813BA" w:rsidRDefault="00F72B36" w:rsidP="00BD7B27">
      <w:pPr>
        <w:spacing w:line="360" w:lineRule="exact"/>
        <w:ind w:left="-15"/>
        <w:rPr>
          <w:rFonts w:ascii="宋体" w:eastAsia="宋体" w:hAnsi="宋体"/>
        </w:rPr>
      </w:pPr>
      <w:r>
        <w:rPr>
          <w:rFonts w:ascii="宋体" w:eastAsia="宋体" w:hAnsi="宋体" w:hint="eastAsia"/>
        </w:rPr>
        <w:t>针对高</w:t>
      </w:r>
      <w:proofErr w:type="gramStart"/>
      <w:r>
        <w:rPr>
          <w:rFonts w:ascii="宋体" w:eastAsia="宋体" w:hAnsi="宋体" w:hint="eastAsia"/>
        </w:rPr>
        <w:t>数教学</w:t>
      </w:r>
      <w:proofErr w:type="gramEnd"/>
      <w:r>
        <w:rPr>
          <w:rFonts w:ascii="宋体" w:eastAsia="宋体" w:hAnsi="宋体" w:hint="eastAsia"/>
        </w:rPr>
        <w:t>中重普适性、严谨性、抽象性，轻特殊化、</w:t>
      </w:r>
      <w:r w:rsidR="009B3212">
        <w:rPr>
          <w:rFonts w:ascii="宋体" w:eastAsia="宋体" w:hAnsi="宋体" w:hint="eastAsia"/>
        </w:rPr>
        <w:t>物理化、</w:t>
      </w:r>
      <w:r>
        <w:rPr>
          <w:rFonts w:ascii="宋体" w:eastAsia="宋体" w:hAnsi="宋体" w:hint="eastAsia"/>
        </w:rPr>
        <w:t>形象化的特点，笔者提出在流体力学场论衔接的教学策略。</w:t>
      </w:r>
    </w:p>
    <w:p w14:paraId="260FA955" w14:textId="77777777" w:rsidR="00A96339" w:rsidRDefault="00A96339" w:rsidP="00BD7B27">
      <w:pPr>
        <w:spacing w:line="360" w:lineRule="exact"/>
        <w:ind w:left="-15"/>
        <w:rPr>
          <w:rFonts w:ascii="宋体" w:eastAsia="宋体" w:hAnsi="宋体"/>
        </w:rPr>
      </w:pPr>
    </w:p>
    <w:p w14:paraId="10DE1C2D" w14:textId="287F73C6" w:rsidR="00522211" w:rsidRPr="006813BA" w:rsidRDefault="006813BA" w:rsidP="00BD7B27">
      <w:pPr>
        <w:spacing w:line="360" w:lineRule="exact"/>
        <w:ind w:left="-15"/>
        <w:rPr>
          <w:rFonts w:ascii="宋体" w:eastAsia="宋体" w:hAnsi="宋体"/>
        </w:rPr>
      </w:pPr>
      <w:r w:rsidRPr="006813BA">
        <w:rPr>
          <w:rFonts w:ascii="宋体" w:eastAsia="宋体" w:hAnsi="宋体" w:hint="eastAsia"/>
        </w:rPr>
        <w:t>（一）</w:t>
      </w:r>
      <w:r>
        <w:rPr>
          <w:rFonts w:ascii="宋体" w:eastAsia="宋体" w:hAnsi="宋体" w:hint="eastAsia"/>
        </w:rPr>
        <w:t>不必</w:t>
      </w:r>
      <w:r w:rsidR="00430A06">
        <w:rPr>
          <w:rFonts w:ascii="宋体" w:eastAsia="宋体" w:hAnsi="宋体" w:hint="eastAsia"/>
        </w:rPr>
        <w:t>苛求</w:t>
      </w:r>
      <w:r>
        <w:rPr>
          <w:rFonts w:ascii="宋体" w:eastAsia="宋体" w:hAnsi="宋体" w:hint="eastAsia"/>
        </w:rPr>
        <w:t>普适性</w:t>
      </w:r>
      <w:r w:rsidR="00430A06">
        <w:rPr>
          <w:rFonts w:ascii="宋体" w:eastAsia="宋体" w:hAnsi="宋体" w:hint="eastAsia"/>
        </w:rPr>
        <w:t>与严谨性</w:t>
      </w:r>
      <w:r w:rsidR="00CA23C9">
        <w:rPr>
          <w:rFonts w:ascii="宋体" w:eastAsia="宋体" w:hAnsi="宋体" w:hint="eastAsia"/>
        </w:rPr>
        <w:t>，可以采用特殊化、简单化的案例</w:t>
      </w:r>
    </w:p>
    <w:p w14:paraId="7234CC42" w14:textId="023730CB" w:rsidR="00522211" w:rsidRPr="00CA23C9" w:rsidRDefault="00CA23C9" w:rsidP="00BD7B27">
      <w:pPr>
        <w:spacing w:line="360" w:lineRule="exact"/>
        <w:ind w:left="-15"/>
        <w:rPr>
          <w:rFonts w:ascii="宋体" w:eastAsia="宋体" w:hAnsi="宋体"/>
        </w:rPr>
      </w:pPr>
      <w:r w:rsidRPr="00CA23C9">
        <w:rPr>
          <w:rFonts w:ascii="宋体" w:eastAsia="宋体" w:hAnsi="宋体" w:hint="eastAsia"/>
        </w:rPr>
        <w:t>高等数学教学中</w:t>
      </w:r>
      <w:r>
        <w:rPr>
          <w:rFonts w:ascii="宋体" w:eastAsia="宋体" w:hAnsi="宋体" w:hint="eastAsia"/>
        </w:rPr>
        <w:t>强调普适性、严谨性，但由于流体力学更注重物理意义，强调对“物”的理解，因此普适性和严谨性可以放到第二位</w:t>
      </w:r>
      <w:r w:rsidR="00203EF2">
        <w:rPr>
          <w:rFonts w:ascii="宋体" w:eastAsia="宋体" w:hAnsi="宋体" w:hint="eastAsia"/>
        </w:rPr>
        <w:t>。</w:t>
      </w:r>
      <w:r>
        <w:rPr>
          <w:rFonts w:ascii="宋体" w:eastAsia="宋体" w:hAnsi="宋体" w:hint="eastAsia"/>
        </w:rPr>
        <w:t>可以</w:t>
      </w:r>
      <w:r w:rsidR="00203EF2">
        <w:rPr>
          <w:rFonts w:ascii="宋体" w:eastAsia="宋体" w:hAnsi="宋体" w:hint="eastAsia"/>
        </w:rPr>
        <w:t>先</w:t>
      </w:r>
      <w:r>
        <w:rPr>
          <w:rFonts w:ascii="宋体" w:eastAsia="宋体" w:hAnsi="宋体" w:hint="eastAsia"/>
        </w:rPr>
        <w:t>采用特殊化、简单化的例子，使学生达到“豁然开朗”</w:t>
      </w:r>
      <w:r w:rsidR="009B3212">
        <w:rPr>
          <w:rFonts w:ascii="宋体" w:eastAsia="宋体" w:hAnsi="宋体" w:hint="eastAsia"/>
        </w:rPr>
        <w:t>地</w:t>
      </w:r>
      <w:r>
        <w:rPr>
          <w:rFonts w:ascii="宋体" w:eastAsia="宋体" w:hAnsi="宋体" w:hint="eastAsia"/>
        </w:rPr>
        <w:t>理解，对于更严谨、更一般的推导，则可以作为课外作业，让</w:t>
      </w:r>
      <w:r w:rsidR="00203EF2">
        <w:rPr>
          <w:rFonts w:ascii="宋体" w:eastAsia="宋体" w:hAnsi="宋体" w:hint="eastAsia"/>
        </w:rPr>
        <w:t>有兴趣的</w:t>
      </w:r>
      <w:r>
        <w:rPr>
          <w:rFonts w:ascii="宋体" w:eastAsia="宋体" w:hAnsi="宋体" w:hint="eastAsia"/>
        </w:rPr>
        <w:t>学生自己</w:t>
      </w:r>
      <w:r w:rsidR="00203EF2">
        <w:rPr>
          <w:rFonts w:ascii="宋体" w:eastAsia="宋体" w:hAnsi="宋体" w:hint="eastAsia"/>
        </w:rPr>
        <w:t>课后</w:t>
      </w:r>
      <w:r>
        <w:rPr>
          <w:rFonts w:ascii="宋体" w:eastAsia="宋体" w:hAnsi="宋体" w:hint="eastAsia"/>
        </w:rPr>
        <w:t>进行研究或参考课外教材与文献。</w:t>
      </w:r>
    </w:p>
    <w:p w14:paraId="1FB33734" w14:textId="77777777" w:rsidR="006813BA" w:rsidRPr="00BD7B27" w:rsidRDefault="006813BA" w:rsidP="00BD7B27">
      <w:pPr>
        <w:spacing w:line="360" w:lineRule="exact"/>
        <w:ind w:left="-15"/>
        <w:rPr>
          <w:rFonts w:ascii="宋体" w:eastAsia="宋体" w:hAnsi="宋体"/>
        </w:rPr>
      </w:pPr>
    </w:p>
    <w:p w14:paraId="27693F8F" w14:textId="0DDB5B34" w:rsidR="006813BA" w:rsidRDefault="006813BA" w:rsidP="00BD7B27">
      <w:pPr>
        <w:spacing w:line="360" w:lineRule="exact"/>
        <w:ind w:left="-15"/>
        <w:rPr>
          <w:rFonts w:ascii="宋体" w:eastAsia="宋体" w:hAnsi="宋体"/>
        </w:rPr>
      </w:pPr>
      <w:r w:rsidRPr="006813BA">
        <w:rPr>
          <w:rFonts w:ascii="宋体" w:eastAsia="宋体" w:hAnsi="宋体" w:hint="eastAsia"/>
        </w:rPr>
        <w:t>（</w:t>
      </w:r>
      <w:r>
        <w:rPr>
          <w:rFonts w:ascii="宋体" w:eastAsia="宋体" w:hAnsi="宋体" w:hint="eastAsia"/>
        </w:rPr>
        <w:t>二</w:t>
      </w:r>
      <w:r w:rsidRPr="006813BA">
        <w:rPr>
          <w:rFonts w:ascii="宋体" w:eastAsia="宋体" w:hAnsi="宋体" w:hint="eastAsia"/>
        </w:rPr>
        <w:t>）</w:t>
      </w:r>
      <w:r w:rsidR="00430A06">
        <w:rPr>
          <w:rFonts w:ascii="宋体" w:eastAsia="宋体" w:hAnsi="宋体" w:hint="eastAsia"/>
        </w:rPr>
        <w:t>图形化与公式化相结合</w:t>
      </w:r>
    </w:p>
    <w:p w14:paraId="2DE7B743" w14:textId="7ABFED41" w:rsidR="006813BA" w:rsidRDefault="00D34BDC" w:rsidP="00BD7B27">
      <w:pPr>
        <w:spacing w:line="360" w:lineRule="exact"/>
        <w:ind w:left="-15"/>
        <w:rPr>
          <w:rFonts w:ascii="宋体" w:eastAsia="宋体" w:hAnsi="宋体"/>
        </w:rPr>
      </w:pPr>
      <w:r w:rsidRPr="00CA23C9">
        <w:rPr>
          <w:rFonts w:ascii="宋体" w:eastAsia="宋体" w:hAnsi="宋体" w:hint="eastAsia"/>
        </w:rPr>
        <w:t>高等数学教学中</w:t>
      </w:r>
      <w:r>
        <w:rPr>
          <w:rFonts w:ascii="宋体" w:eastAsia="宋体" w:hAnsi="宋体" w:hint="eastAsia"/>
        </w:rPr>
        <w:t>抽象性占主导地位，教材的配图也较少，对学生的抽象思维能力要求</w:t>
      </w:r>
      <w:r w:rsidR="006B26CC">
        <w:rPr>
          <w:rFonts w:ascii="宋体" w:eastAsia="宋体" w:hAnsi="宋体" w:hint="eastAsia"/>
        </w:rPr>
        <w:t>较</w:t>
      </w:r>
      <w:r>
        <w:rPr>
          <w:rFonts w:ascii="宋体" w:eastAsia="宋体" w:hAnsi="宋体" w:hint="eastAsia"/>
        </w:rPr>
        <w:t>高。</w:t>
      </w:r>
      <w:r w:rsidR="009772CA">
        <w:rPr>
          <w:rFonts w:ascii="宋体" w:eastAsia="宋体" w:hAnsi="宋体" w:hint="eastAsia"/>
        </w:rPr>
        <w:t>在衔接教学中，可以着重采用图形化方法，调动学生的形象思维，</w:t>
      </w:r>
      <w:r w:rsidR="00520E8B">
        <w:rPr>
          <w:rFonts w:ascii="宋体" w:eastAsia="宋体" w:hAnsi="宋体" w:hint="eastAsia"/>
        </w:rPr>
        <w:t>有利于对场论物理意义的理解。</w:t>
      </w:r>
      <w:r w:rsidR="00BE58D1">
        <w:rPr>
          <w:rFonts w:ascii="宋体" w:eastAsia="宋体" w:hAnsi="宋体" w:hint="eastAsia"/>
        </w:rPr>
        <w:t>需要注意的是，图形化不应脱离公式化，即图形化应与公式化相结合，这样学生在理解图形的物理意义时，也同时理解公式为什么具有此种形式，从而在通常</w:t>
      </w:r>
      <w:r w:rsidR="009B3212">
        <w:rPr>
          <w:rFonts w:ascii="宋体" w:eastAsia="宋体" w:hAnsi="宋体" w:hint="eastAsia"/>
        </w:rPr>
        <w:t>所说“</w:t>
      </w:r>
      <w:r w:rsidR="00BE58D1">
        <w:rPr>
          <w:rFonts w:ascii="宋体" w:eastAsia="宋体" w:hAnsi="宋体" w:hint="eastAsia"/>
        </w:rPr>
        <w:t>数-形结合</w:t>
      </w:r>
      <w:r w:rsidR="009B3212">
        <w:rPr>
          <w:rFonts w:ascii="宋体" w:eastAsia="宋体" w:hAnsi="宋体" w:hint="eastAsia"/>
        </w:rPr>
        <w:t>”</w:t>
      </w:r>
      <w:r w:rsidR="00BE58D1">
        <w:rPr>
          <w:rFonts w:ascii="宋体" w:eastAsia="宋体" w:hAnsi="宋体" w:hint="eastAsia"/>
        </w:rPr>
        <w:t>的基础上，实现</w:t>
      </w:r>
      <w:r w:rsidR="009B3212">
        <w:rPr>
          <w:rFonts w:ascii="宋体" w:eastAsia="宋体" w:hAnsi="宋体" w:hint="eastAsia"/>
        </w:rPr>
        <w:t>“</w:t>
      </w:r>
      <w:r w:rsidR="00BE58D1">
        <w:rPr>
          <w:rFonts w:ascii="宋体" w:eastAsia="宋体" w:hAnsi="宋体" w:hint="eastAsia"/>
        </w:rPr>
        <w:t>形（图形展示）-理（物理意义）-数（数学表达）结合</w:t>
      </w:r>
      <w:r w:rsidR="009B3212">
        <w:rPr>
          <w:rFonts w:ascii="宋体" w:eastAsia="宋体" w:hAnsi="宋体" w:hint="eastAsia"/>
        </w:rPr>
        <w:t>”</w:t>
      </w:r>
      <w:r w:rsidR="00BE58D1">
        <w:rPr>
          <w:rFonts w:ascii="宋体" w:eastAsia="宋体" w:hAnsi="宋体" w:hint="eastAsia"/>
        </w:rPr>
        <w:t>。</w:t>
      </w:r>
    </w:p>
    <w:p w14:paraId="57149F98" w14:textId="77777777" w:rsidR="006A606B" w:rsidRDefault="006A606B">
      <w:pPr>
        <w:ind w:left="-15"/>
        <w:rPr>
          <w:rFonts w:ascii="宋体" w:eastAsia="宋体" w:hAnsi="宋体"/>
        </w:rPr>
      </w:pPr>
    </w:p>
    <w:p w14:paraId="6A57670E" w14:textId="5C5C2CCC" w:rsidR="006A606B" w:rsidRPr="00825A2C" w:rsidRDefault="006A606B">
      <w:pPr>
        <w:ind w:left="-15"/>
        <w:rPr>
          <w:rFonts w:ascii="宋体" w:eastAsia="宋体" w:hAnsi="宋体"/>
          <w:b/>
          <w:bCs/>
        </w:rPr>
      </w:pPr>
      <w:r w:rsidRPr="00825A2C">
        <w:rPr>
          <w:rFonts w:ascii="宋体" w:eastAsia="宋体" w:hAnsi="宋体" w:hint="eastAsia"/>
          <w:b/>
          <w:bCs/>
        </w:rPr>
        <w:t>四、流体力学场论衔接的具体实践探索</w:t>
      </w:r>
    </w:p>
    <w:p w14:paraId="088F8DBD" w14:textId="4A238105" w:rsidR="00D650CB" w:rsidRPr="00C10EAC" w:rsidRDefault="00BC3D6F" w:rsidP="00BD7B27">
      <w:pPr>
        <w:spacing w:line="360" w:lineRule="exact"/>
        <w:ind w:left="-15"/>
        <w:rPr>
          <w:rFonts w:ascii="宋体" w:eastAsia="宋体" w:hAnsi="宋体"/>
          <w:color w:val="000000" w:themeColor="text1"/>
        </w:rPr>
      </w:pPr>
      <w:r w:rsidRPr="00C10EAC">
        <w:rPr>
          <w:rFonts w:ascii="宋体" w:eastAsia="宋体" w:hAnsi="宋体" w:hint="eastAsia"/>
          <w:color w:val="000000" w:themeColor="text1"/>
        </w:rPr>
        <w:t>笔者结合自身对流体力学的教学经验，结合本文提出的流体力学场论衔接的策略，给出了以下针对具体场论概念的教学</w:t>
      </w:r>
      <w:r w:rsidR="00000BE2" w:rsidRPr="00C10EAC">
        <w:rPr>
          <w:rFonts w:ascii="宋体" w:eastAsia="宋体" w:hAnsi="宋体" w:hint="eastAsia"/>
          <w:color w:val="000000" w:themeColor="text1"/>
        </w:rPr>
        <w:t>实践</w:t>
      </w:r>
      <w:r w:rsidRPr="00C10EAC">
        <w:rPr>
          <w:rFonts w:ascii="宋体" w:eastAsia="宋体" w:hAnsi="宋体" w:hint="eastAsia"/>
          <w:color w:val="000000" w:themeColor="text1"/>
        </w:rPr>
        <w:t>探索。</w:t>
      </w:r>
    </w:p>
    <w:p w14:paraId="2BA01B18" w14:textId="504B6281" w:rsidR="00BC3D6F" w:rsidRDefault="00BC3D6F" w:rsidP="00BD7B27">
      <w:pPr>
        <w:spacing w:line="360" w:lineRule="exact"/>
        <w:ind w:left="-15"/>
        <w:rPr>
          <w:rFonts w:ascii="宋体" w:eastAsia="宋体" w:hAnsi="宋体"/>
        </w:rPr>
      </w:pPr>
    </w:p>
    <w:p w14:paraId="78A01007" w14:textId="544224ED" w:rsidR="006A606B" w:rsidRDefault="006A606B" w:rsidP="00BD7B27">
      <w:pPr>
        <w:spacing w:line="360" w:lineRule="exact"/>
        <w:ind w:left="-15"/>
        <w:rPr>
          <w:rFonts w:ascii="宋体" w:eastAsia="宋体" w:hAnsi="宋体"/>
        </w:rPr>
      </w:pPr>
      <w:r>
        <w:rPr>
          <w:rFonts w:ascii="宋体" w:eastAsia="宋体" w:hAnsi="宋体" w:hint="eastAsia"/>
        </w:rPr>
        <w:t>（一）散度概念的教学实践</w:t>
      </w:r>
    </w:p>
    <w:p w14:paraId="52FEED6B" w14:textId="3B1CC087" w:rsidR="00655FC5" w:rsidRDefault="0073361E" w:rsidP="00BD7B27">
      <w:pPr>
        <w:spacing w:line="360" w:lineRule="exact"/>
        <w:ind w:left="-15"/>
        <w:rPr>
          <w:rFonts w:ascii="宋体" w:eastAsia="宋体" w:hAnsi="宋体"/>
        </w:rPr>
      </w:pPr>
      <w:r>
        <w:rPr>
          <w:rFonts w:ascii="宋体" w:eastAsia="宋体" w:hAnsi="宋体" w:hint="eastAsia"/>
        </w:rPr>
        <w:t>散度即衡量矢量场局部“发散程度”的量，</w:t>
      </w:r>
      <w:r w:rsidR="00616C1E">
        <w:rPr>
          <w:rFonts w:ascii="宋体" w:eastAsia="宋体" w:hAnsi="宋体" w:hint="eastAsia"/>
        </w:rPr>
        <w:t>矢量“发散”或“收缩”的程度即散度的物理意义</w:t>
      </w:r>
      <w:r w:rsidR="00F52216">
        <w:rPr>
          <w:rFonts w:ascii="宋体" w:eastAsia="宋体" w:hAnsi="宋体" w:hint="eastAsia"/>
        </w:rPr>
        <w:t>，其在数学上由“通量”的极限表达</w:t>
      </w:r>
      <w:r w:rsidR="009F362D">
        <w:rPr>
          <w:rFonts w:ascii="宋体" w:eastAsia="宋体" w:hAnsi="宋体" w:hint="eastAsia"/>
        </w:rPr>
        <w:t>。</w:t>
      </w:r>
      <w:r w:rsidR="00616C1E">
        <w:rPr>
          <w:rFonts w:ascii="宋体" w:eastAsia="宋体" w:hAnsi="宋体" w:hint="eastAsia"/>
        </w:rPr>
        <w:t>在教学中，</w:t>
      </w:r>
      <w:r w:rsidR="009F362D">
        <w:rPr>
          <w:rFonts w:ascii="宋体" w:eastAsia="宋体" w:hAnsi="宋体" w:hint="eastAsia"/>
        </w:rPr>
        <w:t>首先</w:t>
      </w:r>
      <w:r w:rsidR="00616C1E">
        <w:rPr>
          <w:rFonts w:ascii="宋体" w:eastAsia="宋体" w:hAnsi="宋体" w:hint="eastAsia"/>
        </w:rPr>
        <w:t>望文生义</w:t>
      </w:r>
      <w:r w:rsidR="009F362D">
        <w:rPr>
          <w:rFonts w:ascii="宋体" w:eastAsia="宋体" w:hAnsi="宋体" w:hint="eastAsia"/>
        </w:rPr>
        <w:t>地</w:t>
      </w:r>
      <w:r w:rsidR="00616C1E">
        <w:rPr>
          <w:rFonts w:ascii="宋体" w:eastAsia="宋体" w:hAnsi="宋体" w:hint="eastAsia"/>
        </w:rPr>
        <w:t>解读散度物理意义为“发散的程度”是一个很好的方式。</w:t>
      </w:r>
      <w:r w:rsidR="008A203E">
        <w:rPr>
          <w:rFonts w:ascii="宋体" w:eastAsia="宋体" w:hAnsi="宋体" w:hint="eastAsia"/>
        </w:rPr>
        <w:t>在高数中，通过高斯定理，散度与通量可以建立起联系。在流体力学教学中，笔者推荐图1的三张示意图作为散度的形象化表述。其中，正方形为</w:t>
      </w:r>
      <w:r w:rsidR="00643762">
        <w:rPr>
          <w:rFonts w:ascii="宋体" w:eastAsia="宋体" w:hAnsi="宋体" w:hint="eastAsia"/>
        </w:rPr>
        <w:t>微元或</w:t>
      </w:r>
      <w:r w:rsidR="008A203E">
        <w:rPr>
          <w:rFonts w:ascii="宋体" w:eastAsia="宋体" w:hAnsi="宋体" w:hint="eastAsia"/>
        </w:rPr>
        <w:t>流体微团</w:t>
      </w:r>
      <w:r w:rsidR="00294037">
        <w:rPr>
          <w:rFonts w:ascii="宋体" w:eastAsia="宋体" w:hAnsi="宋体" w:hint="eastAsia"/>
        </w:rPr>
        <w:t>（流体力学</w:t>
      </w:r>
      <w:r w:rsidR="00294037">
        <w:rPr>
          <w:rFonts w:ascii="宋体" w:eastAsia="宋体" w:hAnsi="宋体" w:hint="eastAsia"/>
        </w:rPr>
        <w:t>常用</w:t>
      </w:r>
      <w:r w:rsidR="00294037">
        <w:rPr>
          <w:rFonts w:ascii="宋体" w:eastAsia="宋体" w:hAnsi="宋体" w:hint="eastAsia"/>
        </w:rPr>
        <w:t>流体微团）</w:t>
      </w:r>
      <w:r w:rsidR="008A203E">
        <w:rPr>
          <w:rFonts w:ascii="宋体" w:eastAsia="宋体" w:hAnsi="宋体" w:hint="eastAsia"/>
        </w:rPr>
        <w:t>，这里不推荐一些资料采用圆形作为</w:t>
      </w:r>
      <w:r w:rsidR="00643762">
        <w:rPr>
          <w:rFonts w:ascii="宋体" w:eastAsia="宋体" w:hAnsi="宋体" w:hint="eastAsia"/>
        </w:rPr>
        <w:t>微元的</w:t>
      </w:r>
      <w:r w:rsidR="008A203E">
        <w:rPr>
          <w:rFonts w:ascii="宋体" w:eastAsia="宋体" w:hAnsi="宋体" w:hint="eastAsia"/>
        </w:rPr>
        <w:t>示意，因为圆形</w:t>
      </w:r>
      <w:r w:rsidR="009F362D">
        <w:rPr>
          <w:rFonts w:ascii="宋体" w:eastAsia="宋体" w:hAnsi="宋体" w:hint="eastAsia"/>
        </w:rPr>
        <w:t>控制体</w:t>
      </w:r>
      <w:r w:rsidR="008A203E">
        <w:rPr>
          <w:rFonts w:ascii="宋体" w:eastAsia="宋体" w:hAnsi="宋体" w:hint="eastAsia"/>
        </w:rPr>
        <w:t>散度的计算采用圆柱坐标系较为方便，而</w:t>
      </w:r>
      <w:r w:rsidR="00B424DE">
        <w:rPr>
          <w:rFonts w:ascii="宋体" w:eastAsia="宋体" w:hAnsi="宋体" w:hint="eastAsia"/>
        </w:rPr>
        <w:t>常用的</w:t>
      </w:r>
      <w:r w:rsidR="008A203E">
        <w:rPr>
          <w:rFonts w:ascii="宋体" w:eastAsia="宋体" w:hAnsi="宋体" w:hint="eastAsia"/>
        </w:rPr>
        <w:t>散度公式采用直角坐标形式，这也是学生最为熟悉的形式。</w:t>
      </w:r>
    </w:p>
    <w:p w14:paraId="3B741DC5" w14:textId="77777777" w:rsidR="008B3BFA" w:rsidRDefault="008B3BFA" w:rsidP="008B3BFA">
      <w:pPr>
        <w:ind w:left="-15"/>
        <w:rPr>
          <w:rFonts w:ascii="宋体" w:eastAsia="宋体" w:hAnsi="宋体"/>
        </w:rPr>
      </w:pPr>
      <w:r>
        <w:rPr>
          <w:noProof/>
        </w:rPr>
        <w:drawing>
          <wp:inline distT="0" distB="0" distL="0" distR="0" wp14:anchorId="4FB87DBC" wp14:editId="73BC799F">
            <wp:extent cx="2704479" cy="958161"/>
            <wp:effectExtent l="0" t="0" r="635" b="0"/>
            <wp:docPr id="6418263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77087"/>
                    <a:stretch/>
                  </pic:blipFill>
                  <pic:spPr bwMode="auto">
                    <a:xfrm>
                      <a:off x="0" y="0"/>
                      <a:ext cx="2712122" cy="960869"/>
                    </a:xfrm>
                    <a:prstGeom prst="rect">
                      <a:avLst/>
                    </a:prstGeom>
                    <a:noFill/>
                    <a:ln>
                      <a:noFill/>
                    </a:ln>
                    <a:extLst>
                      <a:ext uri="{53640926-AAD7-44D8-BBD7-CCE9431645EC}">
                        <a14:shadowObscured xmlns:a14="http://schemas.microsoft.com/office/drawing/2010/main"/>
                      </a:ext>
                    </a:extLst>
                  </pic:spPr>
                </pic:pic>
              </a:graphicData>
            </a:graphic>
          </wp:inline>
        </w:drawing>
      </w:r>
    </w:p>
    <w:p w14:paraId="70A6F2AB" w14:textId="77777777" w:rsidR="008B3BFA" w:rsidRDefault="008B3BFA" w:rsidP="008B3BFA">
      <w:pPr>
        <w:ind w:left="-15"/>
        <w:jc w:val="center"/>
        <w:rPr>
          <w:rFonts w:ascii="宋体" w:eastAsia="宋体" w:hAnsi="宋体"/>
        </w:rPr>
      </w:pPr>
      <w:r>
        <w:rPr>
          <w:rFonts w:ascii="宋体" w:eastAsia="宋体" w:hAnsi="宋体" w:hint="eastAsia"/>
        </w:rPr>
        <w:t>图1</w:t>
      </w:r>
      <w:r>
        <w:rPr>
          <w:rFonts w:ascii="宋体" w:eastAsia="宋体" w:hAnsi="宋体"/>
        </w:rPr>
        <w:t xml:space="preserve">. </w:t>
      </w:r>
      <w:r>
        <w:rPr>
          <w:rFonts w:ascii="宋体" w:eastAsia="宋体" w:hAnsi="宋体" w:hint="eastAsia"/>
        </w:rPr>
        <w:t>散度概念的示意图</w:t>
      </w:r>
    </w:p>
    <w:p w14:paraId="791D2BE3" w14:textId="175BE35C" w:rsidR="008A203E" w:rsidRDefault="008A203E" w:rsidP="00BD7B27">
      <w:pPr>
        <w:spacing w:line="360" w:lineRule="exact"/>
        <w:ind w:left="-15"/>
        <w:rPr>
          <w:rFonts w:ascii="宋体" w:eastAsia="宋体" w:hAnsi="宋体"/>
        </w:rPr>
      </w:pPr>
      <w:r>
        <w:rPr>
          <w:rFonts w:ascii="宋体" w:eastAsia="宋体" w:hAnsi="宋体" w:hint="eastAsia"/>
        </w:rPr>
        <w:t>由图1(</w:t>
      </w:r>
      <w:r>
        <w:rPr>
          <w:rFonts w:ascii="宋体" w:eastAsia="宋体" w:hAnsi="宋体"/>
        </w:rPr>
        <w:t>a)</w:t>
      </w:r>
      <w:r>
        <w:rPr>
          <w:rFonts w:ascii="宋体" w:eastAsia="宋体" w:hAnsi="宋体" w:hint="eastAsia"/>
        </w:rPr>
        <w:t>、（b）、(</w:t>
      </w:r>
      <w:r>
        <w:rPr>
          <w:rFonts w:ascii="宋体" w:eastAsia="宋体" w:hAnsi="宋体"/>
        </w:rPr>
        <w:t>c)</w:t>
      </w:r>
      <w:r>
        <w:rPr>
          <w:rFonts w:ascii="宋体" w:eastAsia="宋体" w:hAnsi="宋体" w:hint="eastAsia"/>
        </w:rPr>
        <w:t>可以很直观</w:t>
      </w:r>
      <w:r w:rsidR="00493956">
        <w:rPr>
          <w:rFonts w:ascii="宋体" w:eastAsia="宋体" w:hAnsi="宋体" w:hint="eastAsia"/>
        </w:rPr>
        <w:t>地</w:t>
      </w:r>
      <w:r>
        <w:rPr>
          <w:rFonts w:ascii="宋体" w:eastAsia="宋体" w:hAnsi="宋体" w:hint="eastAsia"/>
        </w:rPr>
        <w:t>看出，矢量场在该微元表面分别是发散</w:t>
      </w:r>
      <w:r w:rsidR="009F362D">
        <w:rPr>
          <w:rFonts w:ascii="宋体" w:eastAsia="宋体" w:hAnsi="宋体" w:hint="eastAsia"/>
        </w:rPr>
        <w:t>（或辐射）</w:t>
      </w:r>
      <w:r>
        <w:rPr>
          <w:rFonts w:ascii="宋体" w:eastAsia="宋体" w:hAnsi="宋体" w:hint="eastAsia"/>
        </w:rPr>
        <w:t>、收敛</w:t>
      </w:r>
      <w:r w:rsidR="009F362D">
        <w:rPr>
          <w:rFonts w:ascii="宋体" w:eastAsia="宋体" w:hAnsi="宋体" w:hint="eastAsia"/>
        </w:rPr>
        <w:t>（或收缩）</w:t>
      </w:r>
      <w:r>
        <w:rPr>
          <w:rFonts w:ascii="宋体" w:eastAsia="宋体" w:hAnsi="宋体" w:hint="eastAsia"/>
        </w:rPr>
        <w:t>及全部贯穿</w:t>
      </w:r>
      <w:r w:rsidR="009F362D">
        <w:rPr>
          <w:rFonts w:ascii="宋体" w:eastAsia="宋体" w:hAnsi="宋体" w:hint="eastAsia"/>
        </w:rPr>
        <w:t>（或贯通）的</w:t>
      </w:r>
      <w:r>
        <w:rPr>
          <w:rFonts w:ascii="宋体" w:eastAsia="宋体" w:hAnsi="宋体" w:hint="eastAsia"/>
        </w:rPr>
        <w:t>，</w:t>
      </w:r>
      <w:r w:rsidR="00D379C2">
        <w:rPr>
          <w:rFonts w:ascii="宋体" w:eastAsia="宋体" w:hAnsi="宋体" w:hint="eastAsia"/>
        </w:rPr>
        <w:t>若该矢量场为速度场，则由散度在二维直角坐标系下的计算公式</w:t>
      </w:r>
      <w:r w:rsidR="00493956" w:rsidRPr="00493956">
        <w:rPr>
          <w:rFonts w:ascii="宋体" w:eastAsia="宋体" w:hAnsi="宋体" w:hint="eastAsia"/>
          <w:vertAlign w:val="superscript"/>
        </w:rPr>
        <w:t>[</w:t>
      </w:r>
      <w:r w:rsidR="00493956" w:rsidRPr="00493956">
        <w:rPr>
          <w:rFonts w:ascii="宋体" w:eastAsia="宋体" w:hAnsi="宋体"/>
          <w:vertAlign w:val="superscript"/>
        </w:rPr>
        <w:t>5]</w:t>
      </w:r>
      <w:r w:rsidR="00D379C2">
        <w:rPr>
          <w:rFonts w:ascii="宋体" w:eastAsia="宋体" w:hAnsi="宋体" w:hint="eastAsia"/>
        </w:rPr>
        <w:t>：</w:t>
      </w:r>
    </w:p>
    <w:p w14:paraId="6FA83E5C" w14:textId="3D54EC60" w:rsidR="00D379C2" w:rsidRDefault="00D379C2" w:rsidP="00D379C2">
      <w:pPr>
        <w:ind w:left="-15"/>
        <w:jc w:val="right"/>
      </w:pPr>
      <w:r w:rsidRPr="00D379C2">
        <w:rPr>
          <w:position w:val="-28"/>
        </w:rPr>
        <w:object w:dxaOrig="1760" w:dyaOrig="700" w14:anchorId="2876C675">
          <v:shape id="_x0000_i1030" type="#_x0000_t75" style="width:87pt;height:34pt" o:ole="">
            <v:imagedata r:id="rId25" o:title=""/>
          </v:shape>
          <o:OLEObject Type="Embed" ProgID="Equation.DSMT4" ShapeID="_x0000_i1030" DrawAspect="Content" ObjectID="_1751627499" r:id="rId26"/>
        </w:object>
      </w:r>
      <w:r>
        <w:t xml:space="preserve">                   (</w:t>
      </w:r>
      <w:r w:rsidR="00AC0658">
        <w:t>5</w:t>
      </w:r>
      <w:r>
        <w:t>)</w:t>
      </w:r>
    </w:p>
    <w:p w14:paraId="60F13B27" w14:textId="689AE59A" w:rsidR="00D379C2" w:rsidRDefault="00D379C2" w:rsidP="00053EF6">
      <w:pPr>
        <w:spacing w:line="360" w:lineRule="exact"/>
        <w:ind w:left="-17" w:firstLine="0"/>
        <w:rPr>
          <w:rFonts w:ascii="宋体" w:eastAsia="宋体" w:hAnsi="宋体"/>
        </w:rPr>
      </w:pPr>
      <w:r>
        <w:rPr>
          <w:rFonts w:ascii="宋体" w:eastAsia="宋体" w:hAnsi="宋体" w:hint="eastAsia"/>
        </w:rPr>
        <w:t>则很容易地</w:t>
      </w:r>
      <w:r w:rsidRPr="00D379C2">
        <w:rPr>
          <w:rFonts w:ascii="宋体" w:eastAsia="宋体" w:hAnsi="宋体" w:hint="eastAsia"/>
        </w:rPr>
        <w:t>可以计算得到</w:t>
      </w:r>
      <w:r>
        <w:rPr>
          <w:rFonts w:ascii="宋体" w:eastAsia="宋体" w:hAnsi="宋体" w:hint="eastAsia"/>
        </w:rPr>
        <w:t>图</w:t>
      </w:r>
      <w:r w:rsidR="00551A7C">
        <w:rPr>
          <w:rFonts w:ascii="宋体" w:eastAsia="宋体" w:hAnsi="宋体" w:hint="eastAsia"/>
        </w:rPr>
        <w:t>1</w:t>
      </w:r>
      <w:r>
        <w:rPr>
          <w:rFonts w:ascii="宋体" w:eastAsia="宋体" w:hAnsi="宋体"/>
        </w:rPr>
        <w:t>(a)</w:t>
      </w:r>
      <w:r>
        <w:rPr>
          <w:rFonts w:ascii="宋体" w:eastAsia="宋体" w:hAnsi="宋体" w:hint="eastAsia"/>
        </w:rPr>
        <w:t>、（b）、(</w:t>
      </w:r>
      <w:r>
        <w:rPr>
          <w:rFonts w:ascii="宋体" w:eastAsia="宋体" w:hAnsi="宋体"/>
        </w:rPr>
        <w:t>c)</w:t>
      </w:r>
      <w:r w:rsidR="00551A7C">
        <w:rPr>
          <w:rFonts w:ascii="宋体" w:eastAsia="宋体" w:hAnsi="宋体" w:hint="eastAsia"/>
        </w:rPr>
        <w:t>微元处</w:t>
      </w:r>
      <w:r>
        <w:rPr>
          <w:rFonts w:ascii="宋体" w:eastAsia="宋体" w:hAnsi="宋体" w:hint="eastAsia"/>
        </w:rPr>
        <w:t>的散度分别为</w:t>
      </w:r>
      <w:r w:rsidR="00551A7C">
        <w:rPr>
          <w:rFonts w:ascii="宋体" w:eastAsia="宋体" w:hAnsi="宋体" w:hint="eastAsia"/>
        </w:rPr>
        <w:t>：</w:t>
      </w:r>
      <w:r w:rsidRPr="00D379C2">
        <w:rPr>
          <w:position w:val="-6"/>
        </w:rPr>
        <w:object w:dxaOrig="859" w:dyaOrig="279" w14:anchorId="1F0FAF2E">
          <v:shape id="_x0000_i1031" type="#_x0000_t75" style="width:41.75pt;height:15.25pt" o:ole="">
            <v:imagedata r:id="rId27" o:title=""/>
          </v:shape>
          <o:OLEObject Type="Embed" ProgID="Equation.DSMT4" ShapeID="_x0000_i1031" DrawAspect="Content" ObjectID="_1751627500" r:id="rId28"/>
        </w:object>
      </w:r>
      <w:r>
        <w:rPr>
          <w:rFonts w:ascii="宋体" w:eastAsia="宋体" w:hAnsi="宋体" w:hint="eastAsia"/>
        </w:rPr>
        <w:t>、</w:t>
      </w:r>
      <w:r w:rsidR="00FF0F4E" w:rsidRPr="00D379C2">
        <w:rPr>
          <w:position w:val="-6"/>
        </w:rPr>
        <w:object w:dxaOrig="999" w:dyaOrig="279" w14:anchorId="56BE9AEB">
          <v:shape id="_x0000_i1032" type="#_x0000_t75" style="width:49.25pt;height:15.25pt" o:ole="">
            <v:imagedata r:id="rId29" o:title=""/>
          </v:shape>
          <o:OLEObject Type="Embed" ProgID="Equation.DSMT4" ShapeID="_x0000_i1032" DrawAspect="Content" ObjectID="_1751627501" r:id="rId30"/>
        </w:object>
      </w:r>
      <w:r w:rsidR="00FF0F4E" w:rsidRPr="00FF0F4E">
        <w:rPr>
          <w:rFonts w:ascii="宋体" w:eastAsia="宋体" w:hAnsi="宋体" w:hint="eastAsia"/>
        </w:rPr>
        <w:t>及0。</w:t>
      </w:r>
      <w:r w:rsidR="00FF0F4E">
        <w:rPr>
          <w:rFonts w:ascii="宋体" w:eastAsia="宋体" w:hAnsi="宋体" w:hint="eastAsia"/>
        </w:rPr>
        <w:t>因此，若散度为正，对应图(</w:t>
      </w:r>
      <w:r w:rsidR="00FF0F4E">
        <w:rPr>
          <w:rFonts w:ascii="宋体" w:eastAsia="宋体" w:hAnsi="宋体"/>
        </w:rPr>
        <w:t>a)</w:t>
      </w:r>
      <w:r w:rsidR="00FF0F4E">
        <w:rPr>
          <w:rFonts w:ascii="宋体" w:eastAsia="宋体" w:hAnsi="宋体" w:hint="eastAsia"/>
        </w:rPr>
        <w:t>，反映矢量场是发散的，结合可压缩流量连续方程</w:t>
      </w:r>
      <w:r w:rsidR="00FF0F4E" w:rsidRPr="00FF0F4E">
        <w:rPr>
          <w:rFonts w:ascii="宋体" w:eastAsia="宋体" w:hAnsi="宋体"/>
        </w:rPr>
        <w:t>(1)</w:t>
      </w:r>
      <w:r w:rsidR="00394EDD">
        <w:rPr>
          <w:rFonts w:ascii="宋体" w:eastAsia="宋体" w:hAnsi="宋体" w:hint="eastAsia"/>
        </w:rPr>
        <w:t>，如果忽略密度</w:t>
      </w:r>
      <w:r w:rsidR="00394EDD" w:rsidRPr="00394EDD">
        <w:rPr>
          <w:position w:val="-10"/>
        </w:rPr>
        <w:object w:dxaOrig="240" w:dyaOrig="260" w14:anchorId="34551FDF">
          <v:shape id="_x0000_i1033" type="#_x0000_t75" style="width:11.25pt;height:11.25pt" o:ole="">
            <v:imagedata r:id="rId31" o:title=""/>
          </v:shape>
          <o:OLEObject Type="Embed" ProgID="Equation.DSMT4" ShapeID="_x0000_i1033" DrawAspect="Content" ObjectID="_1751627502" r:id="rId32"/>
        </w:object>
      </w:r>
      <w:r w:rsidR="00394EDD">
        <w:rPr>
          <w:rFonts w:ascii="宋体" w:eastAsia="宋体" w:hAnsi="宋体" w:hint="eastAsia"/>
        </w:rPr>
        <w:t>在微元尺度下的变化</w:t>
      </w:r>
      <w:r w:rsidR="00FF0F4E">
        <w:rPr>
          <w:rFonts w:ascii="宋体" w:eastAsia="宋体" w:hAnsi="宋体" w:hint="eastAsia"/>
        </w:rPr>
        <w:t>，</w:t>
      </w:r>
      <w:r w:rsidR="00394EDD">
        <w:rPr>
          <w:rFonts w:ascii="宋体" w:eastAsia="宋体" w:hAnsi="宋体" w:hint="eastAsia"/>
        </w:rPr>
        <w:t>可得</w:t>
      </w:r>
      <w:r w:rsidR="00FF0F4E" w:rsidRPr="00FF0F4E">
        <w:rPr>
          <w:position w:val="-10"/>
        </w:rPr>
        <w:object w:dxaOrig="1040" w:dyaOrig="320" w14:anchorId="4F1EF1B9">
          <v:shape id="_x0000_i1034" type="#_x0000_t75" style="width:53pt;height:15.25pt" o:ole="">
            <v:imagedata r:id="rId33" o:title=""/>
          </v:shape>
          <o:OLEObject Type="Embed" ProgID="Equation.DSMT4" ShapeID="_x0000_i1034" DrawAspect="Content" ObjectID="_1751627503" r:id="rId34"/>
        </w:object>
      </w:r>
      <w:r w:rsidR="00394EDD">
        <w:rPr>
          <w:rFonts w:ascii="宋体" w:eastAsia="宋体" w:hAnsi="宋体" w:hint="eastAsia"/>
        </w:rPr>
        <w:t>。</w:t>
      </w:r>
      <w:r w:rsidR="00FF0F4E">
        <w:rPr>
          <w:rFonts w:ascii="宋体" w:eastAsia="宋体" w:hAnsi="宋体" w:hint="eastAsia"/>
        </w:rPr>
        <w:t>即由于流体由控制体（流体微团</w:t>
      </w:r>
      <w:r w:rsidR="00551A7C">
        <w:rPr>
          <w:rFonts w:ascii="宋体" w:eastAsia="宋体" w:hAnsi="宋体" w:hint="eastAsia"/>
        </w:rPr>
        <w:t>）</w:t>
      </w:r>
      <w:r w:rsidR="00FF0F4E">
        <w:rPr>
          <w:rFonts w:ascii="宋体" w:eastAsia="宋体" w:hAnsi="宋体" w:hint="eastAsia"/>
        </w:rPr>
        <w:t>中流出，会导致该</w:t>
      </w:r>
      <w:r w:rsidR="00FF0F4E">
        <w:rPr>
          <w:rFonts w:ascii="宋体" w:eastAsia="宋体" w:hAnsi="宋体" w:hint="eastAsia"/>
        </w:rPr>
        <w:lastRenderedPageBreak/>
        <w:t>处密度</w:t>
      </w:r>
      <w:r w:rsidR="00394EDD">
        <w:rPr>
          <w:rFonts w:ascii="宋体" w:eastAsia="宋体" w:hAnsi="宋体" w:hint="eastAsia"/>
        </w:rPr>
        <w:t>随时间</w:t>
      </w:r>
      <w:r w:rsidR="00FF0F4E">
        <w:rPr>
          <w:rFonts w:ascii="宋体" w:eastAsia="宋体" w:hAnsi="宋体" w:hint="eastAsia"/>
        </w:rPr>
        <w:t>减小</w:t>
      </w:r>
      <w:r w:rsidR="00394EDD">
        <w:rPr>
          <w:rFonts w:ascii="宋体" w:eastAsia="宋体" w:hAnsi="宋体" w:hint="eastAsia"/>
        </w:rPr>
        <w:t>；</w:t>
      </w:r>
      <w:r w:rsidR="00FF0F4E">
        <w:rPr>
          <w:rFonts w:ascii="宋体" w:eastAsia="宋体" w:hAnsi="宋体" w:hint="eastAsia"/>
        </w:rPr>
        <w:t>若流体是不可压的，则说明该点必然有流量的“源”对流体进行补充</w:t>
      </w:r>
      <w:r w:rsidR="00BE40C5">
        <w:rPr>
          <w:rFonts w:ascii="宋体" w:eastAsia="宋体" w:hAnsi="宋体" w:hint="eastAsia"/>
        </w:rPr>
        <w:t>，即“有源”</w:t>
      </w:r>
      <w:r w:rsidR="00FF0F4E">
        <w:rPr>
          <w:rFonts w:ascii="宋体" w:eastAsia="宋体" w:hAnsi="宋体" w:hint="eastAsia"/>
        </w:rPr>
        <w:t>；若散度为负，对应图(b</w:t>
      </w:r>
      <w:r w:rsidR="00FF0F4E">
        <w:rPr>
          <w:rFonts w:ascii="宋体" w:eastAsia="宋体" w:hAnsi="宋体"/>
        </w:rPr>
        <w:t>)</w:t>
      </w:r>
      <w:r w:rsidR="00FF0F4E">
        <w:rPr>
          <w:rFonts w:ascii="宋体" w:eastAsia="宋体" w:hAnsi="宋体" w:hint="eastAsia"/>
        </w:rPr>
        <w:t>，反映矢量场是收敛的，</w:t>
      </w:r>
      <w:r w:rsidR="002C6728">
        <w:rPr>
          <w:rFonts w:ascii="宋体" w:eastAsia="宋体" w:hAnsi="宋体" w:hint="eastAsia"/>
        </w:rPr>
        <w:t>可压缩情形下</w:t>
      </w:r>
      <w:r w:rsidR="00FF0F4E" w:rsidRPr="00FF0F4E">
        <w:rPr>
          <w:position w:val="-10"/>
        </w:rPr>
        <w:object w:dxaOrig="1040" w:dyaOrig="320" w14:anchorId="2760CA8D">
          <v:shape id="_x0000_i1035" type="#_x0000_t75" style="width:53pt;height:15.25pt" o:ole="">
            <v:imagedata r:id="rId35" o:title=""/>
          </v:shape>
          <o:OLEObject Type="Embed" ProgID="Equation.DSMT4" ShapeID="_x0000_i1035" DrawAspect="Content" ObjectID="_1751627504" r:id="rId36"/>
        </w:object>
      </w:r>
      <w:r w:rsidR="00394EDD" w:rsidRPr="00394EDD">
        <w:rPr>
          <w:rFonts w:ascii="宋体" w:eastAsia="宋体" w:hAnsi="宋体" w:hint="eastAsia"/>
        </w:rPr>
        <w:t>（</w:t>
      </w:r>
      <w:r w:rsidR="00394EDD">
        <w:rPr>
          <w:rFonts w:ascii="宋体" w:eastAsia="宋体" w:hAnsi="宋体" w:hint="eastAsia"/>
        </w:rPr>
        <w:t>忽略密度</w:t>
      </w:r>
      <w:r w:rsidR="00394EDD" w:rsidRPr="00394EDD">
        <w:rPr>
          <w:position w:val="-10"/>
        </w:rPr>
        <w:object w:dxaOrig="240" w:dyaOrig="260" w14:anchorId="3DE03F70">
          <v:shape id="_x0000_i1036" type="#_x0000_t75" style="width:11.25pt;height:11.25pt" o:ole="">
            <v:imagedata r:id="rId31" o:title=""/>
          </v:shape>
          <o:OLEObject Type="Embed" ProgID="Equation.DSMT4" ShapeID="_x0000_i1036" DrawAspect="Content" ObjectID="_1751627505" r:id="rId37"/>
        </w:object>
      </w:r>
      <w:r w:rsidR="00394EDD">
        <w:rPr>
          <w:rFonts w:ascii="宋体" w:eastAsia="宋体" w:hAnsi="宋体" w:hint="eastAsia"/>
        </w:rPr>
        <w:t>在微元尺度下的变化</w:t>
      </w:r>
      <w:r w:rsidR="00394EDD" w:rsidRPr="00394EDD">
        <w:rPr>
          <w:rFonts w:ascii="宋体" w:eastAsia="宋体" w:hAnsi="宋体" w:hint="eastAsia"/>
        </w:rPr>
        <w:t>）</w:t>
      </w:r>
      <w:r w:rsidR="00FF0F4E" w:rsidRPr="00394EDD">
        <w:rPr>
          <w:rFonts w:ascii="宋体" w:eastAsia="宋体" w:hAnsi="宋体" w:hint="eastAsia"/>
        </w:rPr>
        <w:t>，</w:t>
      </w:r>
      <w:r w:rsidR="00FF0F4E" w:rsidRPr="00FF0F4E">
        <w:rPr>
          <w:rFonts w:ascii="宋体" w:eastAsia="宋体" w:hAnsi="宋体" w:hint="eastAsia"/>
        </w:rPr>
        <w:t>或</w:t>
      </w:r>
      <w:r w:rsidR="00FD1AE5">
        <w:rPr>
          <w:rFonts w:ascii="宋体" w:eastAsia="宋体" w:hAnsi="宋体" w:hint="eastAsia"/>
        </w:rPr>
        <w:t>不可压情形下</w:t>
      </w:r>
      <w:r w:rsidR="00FF0F4E" w:rsidRPr="00FF0F4E">
        <w:rPr>
          <w:rFonts w:ascii="宋体" w:eastAsia="宋体" w:hAnsi="宋体" w:hint="eastAsia"/>
        </w:rPr>
        <w:t>存在</w:t>
      </w:r>
      <w:r w:rsidR="00FF0F4E">
        <w:rPr>
          <w:rFonts w:ascii="宋体" w:eastAsia="宋体" w:hAnsi="宋体" w:hint="eastAsia"/>
        </w:rPr>
        <w:t>消除流体的</w:t>
      </w:r>
      <w:r w:rsidR="00FF0F4E" w:rsidRPr="00FF0F4E">
        <w:rPr>
          <w:rFonts w:ascii="宋体" w:eastAsia="宋体" w:hAnsi="宋体" w:hint="eastAsia"/>
        </w:rPr>
        <w:t>“汇”</w:t>
      </w:r>
      <w:r w:rsidR="00FD1AE5">
        <w:rPr>
          <w:rFonts w:ascii="宋体" w:eastAsia="宋体" w:hAnsi="宋体" w:hint="eastAsia"/>
        </w:rPr>
        <w:t>（“有汇”）</w:t>
      </w:r>
      <w:r w:rsidR="00FF0F4E">
        <w:rPr>
          <w:rFonts w:ascii="宋体" w:eastAsia="宋体" w:hAnsi="宋体" w:hint="eastAsia"/>
        </w:rPr>
        <w:t>；若散度为</w:t>
      </w:r>
      <w:r w:rsidR="00394EDD">
        <w:rPr>
          <w:rFonts w:ascii="宋体" w:eastAsia="宋体" w:hAnsi="宋体" w:hint="eastAsia"/>
        </w:rPr>
        <w:t>零</w:t>
      </w:r>
      <w:r w:rsidR="00FF0F4E">
        <w:rPr>
          <w:rFonts w:ascii="宋体" w:eastAsia="宋体" w:hAnsi="宋体" w:hint="eastAsia"/>
        </w:rPr>
        <w:t>，对应图(c</w:t>
      </w:r>
      <w:r w:rsidR="00FF0F4E">
        <w:rPr>
          <w:rFonts w:ascii="宋体" w:eastAsia="宋体" w:hAnsi="宋体"/>
        </w:rPr>
        <w:t>)</w:t>
      </w:r>
      <w:r w:rsidR="00FF0F4E">
        <w:rPr>
          <w:rFonts w:ascii="宋体" w:eastAsia="宋体" w:hAnsi="宋体" w:hint="eastAsia"/>
        </w:rPr>
        <w:t>，此时速度既</w:t>
      </w:r>
      <w:proofErr w:type="gramStart"/>
      <w:r w:rsidR="00FF0F4E">
        <w:rPr>
          <w:rFonts w:ascii="宋体" w:eastAsia="宋体" w:hAnsi="宋体" w:hint="eastAsia"/>
        </w:rPr>
        <w:t>不</w:t>
      </w:r>
      <w:proofErr w:type="gramEnd"/>
      <w:r w:rsidR="00FF0F4E">
        <w:rPr>
          <w:rFonts w:ascii="宋体" w:eastAsia="宋体" w:hAnsi="宋体" w:hint="eastAsia"/>
        </w:rPr>
        <w:t>汇聚也</w:t>
      </w:r>
      <w:proofErr w:type="gramStart"/>
      <w:r w:rsidR="00FF0F4E">
        <w:rPr>
          <w:rFonts w:ascii="宋体" w:eastAsia="宋体" w:hAnsi="宋体" w:hint="eastAsia"/>
        </w:rPr>
        <w:t>不</w:t>
      </w:r>
      <w:proofErr w:type="gramEnd"/>
      <w:r w:rsidR="00FF0F4E">
        <w:rPr>
          <w:rFonts w:ascii="宋体" w:eastAsia="宋体" w:hAnsi="宋体" w:hint="eastAsia"/>
        </w:rPr>
        <w:t>发散，所有流入控制体的流体必然会流出，对于“无源无汇”</w:t>
      </w:r>
      <w:r w:rsidR="00394EDD">
        <w:rPr>
          <w:rFonts w:ascii="宋体" w:eastAsia="宋体" w:hAnsi="宋体" w:hint="eastAsia"/>
        </w:rPr>
        <w:t>的</w:t>
      </w:r>
      <w:r w:rsidR="00FF0F4E">
        <w:rPr>
          <w:rFonts w:ascii="宋体" w:eastAsia="宋体" w:hAnsi="宋体" w:hint="eastAsia"/>
        </w:rPr>
        <w:t>不可压流</w:t>
      </w:r>
      <w:r w:rsidR="002C6728">
        <w:rPr>
          <w:rFonts w:ascii="宋体" w:eastAsia="宋体" w:hAnsi="宋体" w:hint="eastAsia"/>
        </w:rPr>
        <w:t>动</w:t>
      </w:r>
      <w:r w:rsidR="00FF0F4E">
        <w:rPr>
          <w:rFonts w:ascii="宋体" w:eastAsia="宋体" w:hAnsi="宋体" w:hint="eastAsia"/>
        </w:rPr>
        <w:t>而言，</w:t>
      </w:r>
      <w:r w:rsidR="00394EDD">
        <w:rPr>
          <w:rFonts w:ascii="宋体" w:eastAsia="宋体" w:hAnsi="宋体" w:hint="eastAsia"/>
        </w:rPr>
        <w:t>发生的</w:t>
      </w:r>
      <w:r w:rsidR="00FF0F4E">
        <w:rPr>
          <w:rFonts w:ascii="宋体" w:eastAsia="宋体" w:hAnsi="宋体" w:hint="eastAsia"/>
        </w:rPr>
        <w:t>就是这种情形。这样在教学上，散度的物理意义和流量连续方程紧密联系</w:t>
      </w:r>
      <w:r w:rsidR="00D33565">
        <w:rPr>
          <w:rFonts w:ascii="宋体" w:eastAsia="宋体" w:hAnsi="宋体" w:hint="eastAsia"/>
        </w:rPr>
        <w:t>，通过对散度物理意义结合数学公式及流量连续方程的教学，使得学生们对散度概念、流量连续方程、不可压流</w:t>
      </w:r>
      <w:r w:rsidR="002C6728">
        <w:rPr>
          <w:rFonts w:ascii="宋体" w:eastAsia="宋体" w:hAnsi="宋体" w:hint="eastAsia"/>
        </w:rPr>
        <w:t>动</w:t>
      </w:r>
      <w:r w:rsidR="00D33565">
        <w:rPr>
          <w:rFonts w:ascii="宋体" w:eastAsia="宋体" w:hAnsi="宋体" w:hint="eastAsia"/>
        </w:rPr>
        <w:t>等概念有了更深的认识。</w:t>
      </w:r>
    </w:p>
    <w:p w14:paraId="7213B29D" w14:textId="77777777" w:rsidR="00655FC5" w:rsidRPr="00BC3D6F" w:rsidRDefault="00655FC5">
      <w:pPr>
        <w:ind w:left="-15"/>
        <w:rPr>
          <w:rFonts w:ascii="宋体" w:eastAsia="宋体" w:hAnsi="宋体"/>
        </w:rPr>
      </w:pPr>
    </w:p>
    <w:p w14:paraId="061DBEDE" w14:textId="6F6AF42E" w:rsidR="006A606B" w:rsidRDefault="006A606B">
      <w:pPr>
        <w:ind w:left="-15"/>
        <w:rPr>
          <w:rFonts w:ascii="宋体" w:eastAsia="宋体" w:hAnsi="宋体"/>
        </w:rPr>
      </w:pPr>
      <w:r>
        <w:rPr>
          <w:rFonts w:ascii="宋体" w:eastAsia="宋体" w:hAnsi="宋体" w:hint="eastAsia"/>
        </w:rPr>
        <w:t>（二）旋度概念的教学实践</w:t>
      </w:r>
    </w:p>
    <w:p w14:paraId="48291E59" w14:textId="3ACBBEF6" w:rsidR="000E23C4" w:rsidRDefault="000E23C4" w:rsidP="00BD7B27">
      <w:pPr>
        <w:spacing w:line="360" w:lineRule="exact"/>
        <w:ind w:left="-15"/>
        <w:rPr>
          <w:rFonts w:ascii="宋体" w:eastAsia="宋体" w:hAnsi="宋体"/>
        </w:rPr>
      </w:pPr>
      <w:r>
        <w:rPr>
          <w:rFonts w:ascii="宋体" w:eastAsia="宋体" w:hAnsi="宋体" w:hint="eastAsia"/>
        </w:rPr>
        <w:t>旋度，顾名思义，即</w:t>
      </w:r>
      <w:r w:rsidR="00E8355E">
        <w:rPr>
          <w:rFonts w:ascii="宋体" w:eastAsia="宋体" w:hAnsi="宋体" w:hint="eastAsia"/>
        </w:rPr>
        <w:t>反映</w:t>
      </w:r>
      <w:r>
        <w:rPr>
          <w:rFonts w:ascii="宋体" w:eastAsia="宋体" w:hAnsi="宋体" w:hint="eastAsia"/>
        </w:rPr>
        <w:t>矢量场局部“旋转程度”的量</w:t>
      </w:r>
      <w:r w:rsidR="00B865CB">
        <w:rPr>
          <w:rFonts w:ascii="宋体" w:eastAsia="宋体" w:hAnsi="宋体" w:hint="eastAsia"/>
        </w:rPr>
        <w:t>，其在数学上由“环量”的极线表达</w:t>
      </w:r>
      <w:r>
        <w:rPr>
          <w:rFonts w:ascii="宋体" w:eastAsia="宋体" w:hAnsi="宋体" w:hint="eastAsia"/>
        </w:rPr>
        <w:t>。在教学中，要着重厘清</w:t>
      </w:r>
      <w:r w:rsidR="00B865CB">
        <w:rPr>
          <w:rFonts w:ascii="宋体" w:eastAsia="宋体" w:hAnsi="宋体" w:hint="eastAsia"/>
        </w:rPr>
        <w:t>数学上的</w:t>
      </w:r>
      <w:r>
        <w:rPr>
          <w:rFonts w:ascii="宋体" w:eastAsia="宋体" w:hAnsi="宋体" w:hint="eastAsia"/>
        </w:rPr>
        <w:t>旋度、流体力学中</w:t>
      </w:r>
      <w:r w:rsidR="00B865CB">
        <w:rPr>
          <w:rFonts w:ascii="宋体" w:eastAsia="宋体" w:hAnsi="宋体" w:hint="eastAsia"/>
        </w:rPr>
        <w:t>的</w:t>
      </w:r>
      <w:r>
        <w:rPr>
          <w:rFonts w:ascii="宋体" w:eastAsia="宋体" w:hAnsi="宋体" w:hint="eastAsia"/>
        </w:rPr>
        <w:t>涡量、理论力学中</w:t>
      </w:r>
      <w:r w:rsidR="00857055">
        <w:rPr>
          <w:rFonts w:ascii="宋体" w:eastAsia="宋体" w:hAnsi="宋体" w:hint="eastAsia"/>
        </w:rPr>
        <w:t>刚体</w:t>
      </w:r>
      <w:r w:rsidR="00B865CB">
        <w:rPr>
          <w:rFonts w:ascii="宋体" w:eastAsia="宋体" w:hAnsi="宋体" w:hint="eastAsia"/>
        </w:rPr>
        <w:t>的</w:t>
      </w:r>
      <w:r>
        <w:rPr>
          <w:rFonts w:ascii="宋体" w:eastAsia="宋体" w:hAnsi="宋体" w:hint="eastAsia"/>
        </w:rPr>
        <w:t>旋转角速度</w:t>
      </w:r>
      <w:r w:rsidR="00B865CB">
        <w:rPr>
          <w:rFonts w:ascii="宋体" w:eastAsia="宋体" w:hAnsi="宋体" w:hint="eastAsia"/>
        </w:rPr>
        <w:t>这三者</w:t>
      </w:r>
      <w:r>
        <w:rPr>
          <w:rFonts w:ascii="宋体" w:eastAsia="宋体" w:hAnsi="宋体" w:hint="eastAsia"/>
        </w:rPr>
        <w:t>之间的关系及区别。</w:t>
      </w:r>
    </w:p>
    <w:p w14:paraId="3B414544" w14:textId="77777777" w:rsidR="009D5A9E" w:rsidRDefault="009D5A9E" w:rsidP="009D5A9E">
      <w:pPr>
        <w:ind w:left="-15"/>
        <w:jc w:val="center"/>
        <w:rPr>
          <w:rFonts w:ascii="宋体" w:eastAsia="宋体" w:hAnsi="宋体"/>
        </w:rPr>
      </w:pPr>
      <w:r>
        <w:rPr>
          <w:noProof/>
        </w:rPr>
        <w:drawing>
          <wp:inline distT="0" distB="0" distL="0" distR="0" wp14:anchorId="10B92353" wp14:editId="298CE0EC">
            <wp:extent cx="1205970" cy="893550"/>
            <wp:effectExtent l="0" t="0" r="0" b="1905"/>
            <wp:docPr id="491014770" name="图片 49101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31354" t="22588" r="34320" b="60963"/>
                    <a:stretch/>
                  </pic:blipFill>
                  <pic:spPr bwMode="auto">
                    <a:xfrm>
                      <a:off x="0" y="0"/>
                      <a:ext cx="1216199" cy="901129"/>
                    </a:xfrm>
                    <a:prstGeom prst="rect">
                      <a:avLst/>
                    </a:prstGeom>
                    <a:noFill/>
                    <a:ln>
                      <a:noFill/>
                    </a:ln>
                    <a:extLst>
                      <a:ext uri="{53640926-AAD7-44D8-BBD7-CCE9431645EC}">
                        <a14:shadowObscured xmlns:a14="http://schemas.microsoft.com/office/drawing/2010/main"/>
                      </a:ext>
                    </a:extLst>
                  </pic:spPr>
                </pic:pic>
              </a:graphicData>
            </a:graphic>
          </wp:inline>
        </w:drawing>
      </w:r>
    </w:p>
    <w:p w14:paraId="520B25E2" w14:textId="77777777" w:rsidR="009D5A9E" w:rsidRDefault="009D5A9E" w:rsidP="009D5A9E">
      <w:pPr>
        <w:ind w:left="-15"/>
        <w:jc w:val="center"/>
        <w:rPr>
          <w:rFonts w:ascii="宋体" w:eastAsia="宋体" w:hAnsi="宋体"/>
        </w:rPr>
      </w:pPr>
      <w:r>
        <w:rPr>
          <w:rFonts w:ascii="宋体" w:eastAsia="宋体" w:hAnsi="宋体" w:hint="eastAsia"/>
        </w:rPr>
        <w:t>图2</w:t>
      </w:r>
      <w:r>
        <w:rPr>
          <w:rFonts w:ascii="宋体" w:eastAsia="宋体" w:hAnsi="宋体"/>
        </w:rPr>
        <w:t xml:space="preserve">. </w:t>
      </w:r>
      <w:r>
        <w:rPr>
          <w:rFonts w:ascii="宋体" w:eastAsia="宋体" w:hAnsi="宋体" w:hint="eastAsia"/>
        </w:rPr>
        <w:t>旋度概念的示意图</w:t>
      </w:r>
    </w:p>
    <w:p w14:paraId="73EEEFC4" w14:textId="1EC2E9B8" w:rsidR="003E5FAB" w:rsidRDefault="003E5FAB" w:rsidP="00BD7B27">
      <w:pPr>
        <w:spacing w:line="360" w:lineRule="exact"/>
        <w:ind w:left="-17" w:firstLine="420"/>
        <w:rPr>
          <w:rFonts w:ascii="宋体" w:eastAsia="宋体" w:hAnsi="宋体"/>
        </w:rPr>
      </w:pPr>
      <w:r>
        <w:rPr>
          <w:rFonts w:ascii="宋体" w:eastAsia="宋体" w:hAnsi="宋体" w:hint="eastAsia"/>
        </w:rPr>
        <w:t>这里建议以图2的旋度示意图为例。若图中正方形为刚体，假设其四边中心处速度为</w:t>
      </w:r>
      <w:r w:rsidRPr="003E5FAB">
        <w:rPr>
          <w:position w:val="-6"/>
        </w:rPr>
        <w:object w:dxaOrig="380" w:dyaOrig="279" w14:anchorId="785FC678">
          <v:shape id="_x0000_i1037" type="#_x0000_t75" style="width:19pt;height:15.25pt" o:ole="">
            <v:imagedata r:id="rId39" o:title=""/>
          </v:shape>
          <o:OLEObject Type="Embed" ProgID="Equation.DSMT4" ShapeID="_x0000_i1037" DrawAspect="Content" ObjectID="_1751627506" r:id="rId40"/>
        </w:object>
      </w:r>
      <w:r>
        <w:rPr>
          <w:rFonts w:ascii="宋体" w:eastAsia="宋体" w:hAnsi="宋体"/>
        </w:rPr>
        <w:t>,</w:t>
      </w:r>
      <w:r>
        <w:rPr>
          <w:rFonts w:ascii="宋体" w:eastAsia="宋体" w:hAnsi="宋体" w:hint="eastAsia"/>
        </w:rPr>
        <w:t>且</w:t>
      </w:r>
      <w:r w:rsidR="00567A00">
        <w:rPr>
          <w:rFonts w:ascii="宋体" w:eastAsia="宋体" w:hAnsi="宋体" w:hint="eastAsia"/>
        </w:rPr>
        <w:t>方向为</w:t>
      </w:r>
      <w:r>
        <w:rPr>
          <w:rFonts w:ascii="宋体" w:eastAsia="宋体" w:hAnsi="宋体" w:hint="eastAsia"/>
        </w:rPr>
        <w:t>绕正方形中心顺时针旋转，容易求得刚体的旋转角速度</w:t>
      </w:r>
      <w:r w:rsidRPr="003E5FAB">
        <w:rPr>
          <w:position w:val="-12"/>
        </w:rPr>
        <w:object w:dxaOrig="320" w:dyaOrig="360" w14:anchorId="08034288">
          <v:shape id="_x0000_i1038" type="#_x0000_t75" style="width:15.25pt;height:19pt" o:ole="">
            <v:imagedata r:id="rId41" o:title=""/>
          </v:shape>
          <o:OLEObject Type="Embed" ProgID="Equation.DSMT4" ShapeID="_x0000_i1038" DrawAspect="Content" ObjectID="_1751627507" r:id="rId42"/>
        </w:object>
      </w:r>
      <w:r>
        <w:rPr>
          <w:rFonts w:ascii="宋体" w:eastAsia="宋体" w:hAnsi="宋体" w:hint="eastAsia"/>
        </w:rPr>
        <w:t>为：</w:t>
      </w:r>
    </w:p>
    <w:p w14:paraId="19D00BB7" w14:textId="6A437427" w:rsidR="000E23C4" w:rsidRDefault="006D1900" w:rsidP="003E5FAB">
      <w:pPr>
        <w:ind w:left="-15"/>
        <w:jc w:val="right"/>
      </w:pPr>
      <w:r w:rsidRPr="003E5FAB">
        <w:rPr>
          <w:position w:val="-24"/>
        </w:rPr>
        <w:object w:dxaOrig="1500" w:dyaOrig="620" w14:anchorId="00F4EEDC">
          <v:shape id="_x0000_i1039" type="#_x0000_t75" style="width:75.75pt;height:30.25pt" o:ole="">
            <v:imagedata r:id="rId43" o:title=""/>
          </v:shape>
          <o:OLEObject Type="Embed" ProgID="Equation.DSMT4" ShapeID="_x0000_i1039" DrawAspect="Content" ObjectID="_1751627508" r:id="rId44"/>
        </w:object>
      </w:r>
      <w:r w:rsidR="003E5FAB">
        <w:rPr>
          <w:rFonts w:ascii="宋体" w:eastAsia="宋体" w:hAnsi="宋体"/>
        </w:rPr>
        <w:t xml:space="preserve"> </w:t>
      </w:r>
      <w:r w:rsidR="003E5FAB">
        <w:t xml:space="preserve">                  (</w:t>
      </w:r>
      <w:r w:rsidR="00AC0658">
        <w:t>6</w:t>
      </w:r>
      <w:r w:rsidR="003E5FAB">
        <w:t>)</w:t>
      </w:r>
    </w:p>
    <w:p w14:paraId="465356D6" w14:textId="36195428" w:rsidR="003E5FAB" w:rsidRDefault="006D1900" w:rsidP="00BD7B27">
      <w:pPr>
        <w:spacing w:line="360" w:lineRule="exact"/>
        <w:ind w:left="-17" w:firstLine="0"/>
        <w:rPr>
          <w:rFonts w:ascii="宋体" w:eastAsia="宋体" w:hAnsi="宋体"/>
        </w:rPr>
      </w:pPr>
      <w:r>
        <w:rPr>
          <w:rFonts w:ascii="宋体" w:eastAsia="宋体" w:hAnsi="宋体" w:hint="eastAsia"/>
        </w:rPr>
        <w:t>这里负号是由右手定则确定</w:t>
      </w:r>
      <w:r w:rsidR="00567A00">
        <w:rPr>
          <w:rFonts w:ascii="宋体" w:eastAsia="宋体" w:hAnsi="宋体" w:hint="eastAsia"/>
        </w:rPr>
        <w:t>，</w:t>
      </w:r>
      <w:r w:rsidR="00567A00" w:rsidRPr="00567A00">
        <w:rPr>
          <w:position w:val="-6"/>
        </w:rPr>
        <w:object w:dxaOrig="220" w:dyaOrig="340" w14:anchorId="0EFA33A1">
          <v:shape id="_x0000_i1040" type="#_x0000_t75" style="width:11.25pt;height:15.25pt" o:ole="">
            <v:imagedata r:id="rId45" o:title=""/>
          </v:shape>
          <o:OLEObject Type="Embed" ProgID="Equation.DSMT4" ShapeID="_x0000_i1040" DrawAspect="Content" ObjectID="_1751627509" r:id="rId46"/>
        </w:object>
      </w:r>
      <w:r w:rsidR="00567A00" w:rsidRPr="00567A00">
        <w:rPr>
          <w:rFonts w:ascii="宋体" w:eastAsia="宋体" w:hAnsi="宋体" w:hint="eastAsia"/>
        </w:rPr>
        <w:t>为单位矢量，正方向为纸面向外方向</w:t>
      </w:r>
      <w:r>
        <w:rPr>
          <w:rFonts w:ascii="宋体" w:eastAsia="宋体" w:hAnsi="宋体" w:hint="eastAsia"/>
        </w:rPr>
        <w:t>。</w:t>
      </w:r>
      <w:r w:rsidR="003E5FAB" w:rsidRPr="003E5FAB">
        <w:rPr>
          <w:rFonts w:ascii="宋体" w:eastAsia="宋体" w:hAnsi="宋体" w:hint="eastAsia"/>
        </w:rPr>
        <w:t>由式</w:t>
      </w:r>
      <w:r w:rsidR="003E5FAB">
        <w:rPr>
          <w:rFonts w:ascii="宋体" w:eastAsia="宋体" w:hAnsi="宋体" w:hint="eastAsia"/>
        </w:rPr>
        <w:t>（</w:t>
      </w:r>
      <w:r w:rsidR="001A18D3">
        <w:rPr>
          <w:rFonts w:ascii="宋体" w:eastAsia="宋体" w:hAnsi="宋体"/>
        </w:rPr>
        <w:t>2</w:t>
      </w:r>
      <w:r w:rsidR="003E5FAB">
        <w:rPr>
          <w:rFonts w:ascii="宋体" w:eastAsia="宋体" w:hAnsi="宋体" w:hint="eastAsia"/>
        </w:rPr>
        <w:t>）可以看出，流体力学中，涡量的定义即速度矢量的旋度，是个矢量，在二维情形下，该矢量只有一个方向。由二维旋度的定义</w:t>
      </w:r>
      <w:r w:rsidR="00493956" w:rsidRPr="00493956">
        <w:rPr>
          <w:rFonts w:ascii="宋体" w:eastAsia="宋体" w:hAnsi="宋体" w:hint="eastAsia"/>
          <w:vertAlign w:val="superscript"/>
        </w:rPr>
        <w:t>[</w:t>
      </w:r>
      <w:r w:rsidR="00493956" w:rsidRPr="00493956">
        <w:rPr>
          <w:rFonts w:ascii="宋体" w:eastAsia="宋体" w:hAnsi="宋体"/>
          <w:vertAlign w:val="superscript"/>
        </w:rPr>
        <w:t>5]</w:t>
      </w:r>
      <w:r w:rsidR="003E5FAB">
        <w:rPr>
          <w:rFonts w:ascii="宋体" w:eastAsia="宋体" w:hAnsi="宋体" w:hint="eastAsia"/>
        </w:rPr>
        <w:t>，可得涡量的表达式为：</w:t>
      </w:r>
    </w:p>
    <w:p w14:paraId="28714034" w14:textId="041F1FE1" w:rsidR="003E5FAB" w:rsidRPr="00522211" w:rsidRDefault="006D1900" w:rsidP="003E5FAB">
      <w:pPr>
        <w:ind w:firstLine="0"/>
        <w:jc w:val="right"/>
        <w:rPr>
          <w:rFonts w:ascii="宋体" w:eastAsia="宋体" w:hAnsi="宋体"/>
        </w:rPr>
      </w:pPr>
      <w:r w:rsidRPr="006D1900">
        <w:rPr>
          <w:position w:val="-28"/>
        </w:rPr>
        <w:object w:dxaOrig="2439" w:dyaOrig="700" w14:anchorId="4D8CAA62">
          <v:shape id="_x0000_i1041" type="#_x0000_t75" style="width:121.25pt;height:34pt" o:ole="">
            <v:imagedata r:id="rId47" o:title=""/>
          </v:shape>
          <o:OLEObject Type="Embed" ProgID="Equation.DSMT4" ShapeID="_x0000_i1041" DrawAspect="Content" ObjectID="_1751627510" r:id="rId48"/>
        </w:object>
      </w:r>
      <w:r w:rsidR="003E5FAB">
        <w:t xml:space="preserve">            (</w:t>
      </w:r>
      <w:r w:rsidR="00AC0658">
        <w:t>7</w:t>
      </w:r>
      <w:r w:rsidR="003E5FAB">
        <w:t>)</w:t>
      </w:r>
    </w:p>
    <w:p w14:paraId="70117731" w14:textId="1313BD25" w:rsidR="006D1900" w:rsidRDefault="006D1900" w:rsidP="006D1900">
      <w:pPr>
        <w:ind w:firstLine="0"/>
        <w:rPr>
          <w:rFonts w:ascii="宋体" w:eastAsia="宋体" w:hAnsi="宋体"/>
        </w:rPr>
      </w:pPr>
      <w:r>
        <w:rPr>
          <w:rFonts w:ascii="宋体" w:eastAsia="宋体" w:hAnsi="宋体" w:hint="eastAsia"/>
        </w:rPr>
        <w:t>容易求得，图2中</w:t>
      </w:r>
      <w:r w:rsidRPr="006D1900">
        <w:rPr>
          <w:position w:val="-12"/>
        </w:rPr>
        <w:object w:dxaOrig="1480" w:dyaOrig="360" w14:anchorId="204926E6">
          <v:shape id="_x0000_i1042" type="#_x0000_t75" style="width:75.75pt;height:19pt" o:ole="">
            <v:imagedata r:id="rId49" o:title=""/>
          </v:shape>
          <o:OLEObject Type="Embed" ProgID="Equation.DSMT4" ShapeID="_x0000_i1042" DrawAspect="Content" ObjectID="_1751627511" r:id="rId50"/>
        </w:object>
      </w:r>
      <w:r>
        <w:rPr>
          <w:rFonts w:ascii="宋体" w:eastAsia="宋体" w:hAnsi="宋体" w:hint="eastAsia"/>
        </w:rPr>
        <w:t>。</w:t>
      </w:r>
      <w:r w:rsidR="000824F3">
        <w:rPr>
          <w:rFonts w:ascii="宋体" w:eastAsia="宋体" w:hAnsi="宋体" w:hint="eastAsia"/>
        </w:rPr>
        <w:t>对比式（6）可得</w:t>
      </w:r>
      <w:r>
        <w:rPr>
          <w:rFonts w:ascii="宋体" w:eastAsia="宋体" w:hAnsi="宋体" w:hint="eastAsia"/>
        </w:rPr>
        <w:t>：</w:t>
      </w:r>
    </w:p>
    <w:p w14:paraId="4F867388" w14:textId="5232030F" w:rsidR="006D1900" w:rsidRDefault="006D1900" w:rsidP="006D1900">
      <w:pPr>
        <w:ind w:firstLine="0"/>
        <w:jc w:val="right"/>
        <w:rPr>
          <w:rFonts w:ascii="宋体" w:eastAsia="宋体" w:hAnsi="宋体"/>
        </w:rPr>
      </w:pPr>
      <w:r w:rsidRPr="006D1900">
        <w:rPr>
          <w:position w:val="-12"/>
        </w:rPr>
        <w:object w:dxaOrig="1960" w:dyaOrig="400" w14:anchorId="740B07A3">
          <v:shape id="_x0000_i1043" type="#_x0000_t75" style="width:98.5pt;height:19pt" o:ole="">
            <v:imagedata r:id="rId51" o:title=""/>
          </v:shape>
          <o:OLEObject Type="Embed" ProgID="Equation.DSMT4" ShapeID="_x0000_i1043" DrawAspect="Content" ObjectID="_1751627512" r:id="rId52"/>
        </w:object>
      </w:r>
      <w:r>
        <w:t xml:space="preserve">    </w:t>
      </w:r>
      <w:r w:rsidR="000824F3">
        <w:t xml:space="preserve">    </w:t>
      </w:r>
      <w:r>
        <w:t xml:space="preserve">     (</w:t>
      </w:r>
      <w:r w:rsidR="00AC0658">
        <w:t>8</w:t>
      </w:r>
      <w:r>
        <w:t>)</w:t>
      </w:r>
    </w:p>
    <w:p w14:paraId="146AA58C" w14:textId="2289D396" w:rsidR="003E5FAB" w:rsidRDefault="006D1900" w:rsidP="00BD7B27">
      <w:pPr>
        <w:spacing w:line="360" w:lineRule="exact"/>
        <w:ind w:left="-15"/>
        <w:rPr>
          <w:rFonts w:ascii="宋体" w:eastAsia="宋体" w:hAnsi="宋体"/>
        </w:rPr>
      </w:pPr>
      <w:r>
        <w:rPr>
          <w:rFonts w:ascii="宋体" w:eastAsia="宋体" w:hAnsi="宋体" w:hint="eastAsia"/>
        </w:rPr>
        <w:t>这样通过对比，我们可以得到重要的结论，</w:t>
      </w:r>
      <w:r w:rsidR="00567A00">
        <w:rPr>
          <w:rFonts w:ascii="宋体" w:eastAsia="宋体" w:hAnsi="宋体" w:hint="eastAsia"/>
        </w:rPr>
        <w:t>流体力学中</w:t>
      </w:r>
      <w:r>
        <w:rPr>
          <w:rFonts w:ascii="宋体" w:eastAsia="宋体" w:hAnsi="宋体" w:hint="eastAsia"/>
        </w:rPr>
        <w:t>涡量是速度场的旋度，其值为</w:t>
      </w:r>
      <w:r w:rsidR="00567A00">
        <w:rPr>
          <w:rFonts w:ascii="宋体" w:eastAsia="宋体" w:hAnsi="宋体" w:hint="eastAsia"/>
        </w:rPr>
        <w:t>对应</w:t>
      </w:r>
      <w:r>
        <w:rPr>
          <w:rFonts w:ascii="宋体" w:eastAsia="宋体" w:hAnsi="宋体" w:hint="eastAsia"/>
        </w:rPr>
        <w:t>刚体</w:t>
      </w:r>
      <w:r w:rsidR="00567A00">
        <w:rPr>
          <w:rFonts w:ascii="宋体" w:eastAsia="宋体" w:hAnsi="宋体" w:hint="eastAsia"/>
        </w:rPr>
        <w:t>（速度场相同）</w:t>
      </w:r>
      <w:r>
        <w:rPr>
          <w:rFonts w:ascii="宋体" w:eastAsia="宋体" w:hAnsi="宋体" w:hint="eastAsia"/>
        </w:rPr>
        <w:t>旋转角速度的</w:t>
      </w:r>
      <w:r w:rsidR="00567A00">
        <w:rPr>
          <w:rFonts w:ascii="宋体" w:eastAsia="宋体" w:hAnsi="宋体" w:hint="eastAsia"/>
        </w:rPr>
        <w:t>两倍</w:t>
      </w:r>
      <w:r>
        <w:rPr>
          <w:rFonts w:ascii="宋体" w:eastAsia="宋体" w:hAnsi="宋体" w:hint="eastAsia"/>
        </w:rPr>
        <w:t>。这样，就厘清了</w:t>
      </w:r>
      <w:r w:rsidR="00567A00">
        <w:rPr>
          <w:rFonts w:ascii="宋体" w:eastAsia="宋体" w:hAnsi="宋体" w:hint="eastAsia"/>
        </w:rPr>
        <w:t>数学中</w:t>
      </w:r>
      <w:r>
        <w:rPr>
          <w:rFonts w:ascii="宋体" w:eastAsia="宋体" w:hAnsi="宋体" w:hint="eastAsia"/>
        </w:rPr>
        <w:t>旋度、流体力学中涡量、理论力学中</w:t>
      </w:r>
      <w:r w:rsidR="00567A00">
        <w:rPr>
          <w:rFonts w:ascii="宋体" w:eastAsia="宋体" w:hAnsi="宋体" w:hint="eastAsia"/>
        </w:rPr>
        <w:t>刚体</w:t>
      </w:r>
      <w:r>
        <w:rPr>
          <w:rFonts w:ascii="宋体" w:eastAsia="宋体" w:hAnsi="宋体" w:hint="eastAsia"/>
        </w:rPr>
        <w:t>旋转角速度之间的关系及区别。</w:t>
      </w:r>
    </w:p>
    <w:p w14:paraId="27DC1EDA" w14:textId="77777777" w:rsidR="003E5FAB" w:rsidRDefault="003E5FAB" w:rsidP="003E5FAB">
      <w:pPr>
        <w:ind w:left="-15"/>
        <w:rPr>
          <w:rFonts w:ascii="宋体" w:eastAsia="宋体" w:hAnsi="宋体"/>
        </w:rPr>
      </w:pPr>
    </w:p>
    <w:p w14:paraId="5E519984" w14:textId="5D5A21BA" w:rsidR="006A606B" w:rsidRDefault="006A606B">
      <w:pPr>
        <w:ind w:left="-15"/>
        <w:rPr>
          <w:rFonts w:ascii="宋体" w:eastAsia="宋体" w:hAnsi="宋体"/>
        </w:rPr>
      </w:pPr>
      <w:r>
        <w:rPr>
          <w:rFonts w:ascii="宋体" w:eastAsia="宋体" w:hAnsi="宋体" w:hint="eastAsia"/>
        </w:rPr>
        <w:t>（三）</w:t>
      </w:r>
      <w:r w:rsidR="00824A29">
        <w:rPr>
          <w:rFonts w:ascii="宋体" w:eastAsia="宋体" w:hAnsi="宋体" w:hint="eastAsia"/>
        </w:rPr>
        <w:t>梯度</w:t>
      </w:r>
      <w:r>
        <w:rPr>
          <w:rFonts w:ascii="宋体" w:eastAsia="宋体" w:hAnsi="宋体" w:hint="eastAsia"/>
        </w:rPr>
        <w:t>概念的教学实践</w:t>
      </w:r>
    </w:p>
    <w:p w14:paraId="15E1E413" w14:textId="77777777" w:rsidR="00E70AFF" w:rsidRDefault="00E70AFF">
      <w:pPr>
        <w:ind w:left="-15"/>
        <w:rPr>
          <w:rFonts w:ascii="宋体" w:eastAsia="宋体" w:hAnsi="宋体"/>
        </w:rPr>
      </w:pPr>
    </w:p>
    <w:p w14:paraId="51F38FF9" w14:textId="449F4B37" w:rsidR="00E70AFF" w:rsidRDefault="00922DE1">
      <w:pPr>
        <w:ind w:left="-15"/>
        <w:rPr>
          <w:rFonts w:ascii="宋体" w:eastAsia="宋体" w:hAnsi="宋体"/>
        </w:rPr>
      </w:pPr>
      <w:r>
        <w:rPr>
          <w:noProof/>
        </w:rPr>
        <w:drawing>
          <wp:inline distT="0" distB="0" distL="0" distR="0" wp14:anchorId="6DF5322F" wp14:editId="71C39AA1">
            <wp:extent cx="2654752" cy="1727531"/>
            <wp:effectExtent l="0" t="0" r="0" b="6350"/>
            <wp:docPr id="1015758362" name="图片 101575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26058" t="39226" b="29655"/>
                    <a:stretch/>
                  </pic:blipFill>
                  <pic:spPr bwMode="auto">
                    <a:xfrm>
                      <a:off x="0" y="0"/>
                      <a:ext cx="2677160" cy="1742113"/>
                    </a:xfrm>
                    <a:prstGeom prst="rect">
                      <a:avLst/>
                    </a:prstGeom>
                    <a:noFill/>
                    <a:ln>
                      <a:noFill/>
                    </a:ln>
                    <a:extLst>
                      <a:ext uri="{53640926-AAD7-44D8-BBD7-CCE9431645EC}">
                        <a14:shadowObscured xmlns:a14="http://schemas.microsoft.com/office/drawing/2010/main"/>
                      </a:ext>
                    </a:extLst>
                  </pic:spPr>
                </pic:pic>
              </a:graphicData>
            </a:graphic>
          </wp:inline>
        </w:drawing>
      </w:r>
    </w:p>
    <w:p w14:paraId="46381589" w14:textId="6E7FE74C" w:rsidR="008F2F77" w:rsidRDefault="008F2F77" w:rsidP="009F7DDC">
      <w:pPr>
        <w:ind w:left="-15"/>
        <w:jc w:val="center"/>
        <w:rPr>
          <w:rFonts w:ascii="宋体" w:eastAsia="宋体" w:hAnsi="宋体"/>
        </w:rPr>
      </w:pPr>
      <w:r>
        <w:rPr>
          <w:rFonts w:ascii="宋体" w:eastAsia="宋体" w:hAnsi="宋体" w:hint="eastAsia"/>
        </w:rPr>
        <w:t>图3</w:t>
      </w:r>
      <w:r>
        <w:rPr>
          <w:rFonts w:ascii="宋体" w:eastAsia="宋体" w:hAnsi="宋体"/>
        </w:rPr>
        <w:t xml:space="preserve">. </w:t>
      </w:r>
      <w:r>
        <w:rPr>
          <w:rFonts w:ascii="宋体" w:eastAsia="宋体" w:hAnsi="宋体" w:hint="eastAsia"/>
        </w:rPr>
        <w:t>梯度</w:t>
      </w:r>
      <w:r w:rsidR="00C26278">
        <w:rPr>
          <w:rFonts w:ascii="宋体" w:eastAsia="宋体" w:hAnsi="宋体" w:hint="eastAsia"/>
        </w:rPr>
        <w:t>概念</w:t>
      </w:r>
      <w:r>
        <w:rPr>
          <w:rFonts w:ascii="宋体" w:eastAsia="宋体" w:hAnsi="宋体" w:hint="eastAsia"/>
        </w:rPr>
        <w:t>的示意图</w:t>
      </w:r>
    </w:p>
    <w:p w14:paraId="51CD5A46" w14:textId="2A4AF0DF" w:rsidR="006A606B" w:rsidRDefault="008F2F77" w:rsidP="00BD7B27">
      <w:pPr>
        <w:spacing w:line="360" w:lineRule="exact"/>
        <w:ind w:left="-17" w:firstLine="420"/>
        <w:rPr>
          <w:rFonts w:ascii="宋体" w:eastAsia="宋体" w:hAnsi="宋体"/>
        </w:rPr>
      </w:pPr>
      <w:r>
        <w:rPr>
          <w:rFonts w:ascii="宋体" w:eastAsia="宋体" w:hAnsi="宋体" w:hint="eastAsia"/>
        </w:rPr>
        <w:t>梯度建议与流体力学的</w:t>
      </w:r>
      <w:r w:rsidR="007C43F7">
        <w:rPr>
          <w:rFonts w:ascii="宋体" w:eastAsia="宋体" w:hAnsi="宋体" w:hint="eastAsia"/>
        </w:rPr>
        <w:t>欧拉静平衡</w:t>
      </w:r>
      <w:r>
        <w:rPr>
          <w:rFonts w:ascii="宋体" w:eastAsia="宋体" w:hAnsi="宋体" w:hint="eastAsia"/>
        </w:rPr>
        <w:t>方程及压力（流体力学中通常称压强为压力）的概念一起进行学习</w:t>
      </w:r>
      <w:r w:rsidR="009F7DDC">
        <w:rPr>
          <w:rFonts w:ascii="宋体" w:eastAsia="宋体" w:hAnsi="宋体" w:hint="eastAsia"/>
        </w:rPr>
        <w:t>。如图3所示，假设流体微团处在静止的流体中，其表面受到</w:t>
      </w:r>
      <w:r w:rsidR="009D31A2">
        <w:rPr>
          <w:rFonts w:ascii="宋体" w:eastAsia="宋体" w:hAnsi="宋体" w:hint="eastAsia"/>
        </w:rPr>
        <w:t>表面力</w:t>
      </w:r>
      <w:r w:rsidR="009F7DDC">
        <w:rPr>
          <w:rFonts w:ascii="宋体" w:eastAsia="宋体" w:hAnsi="宋体" w:hint="eastAsia"/>
        </w:rPr>
        <w:t>压力，其质心受到体积力（如重力），我们可以从微分的角度列出该流体微团四个面所受压力（考虑二维情形，并假设纸面方向厚度为1）</w:t>
      </w:r>
      <w:r w:rsidR="00D479F4">
        <w:rPr>
          <w:rFonts w:ascii="宋体" w:eastAsia="宋体" w:hAnsi="宋体" w:hint="eastAsia"/>
        </w:rPr>
        <w:t>。通过分析可以发现，流体微团受到x方向的表面力</w:t>
      </w:r>
      <w:r w:rsidR="007C43F7">
        <w:rPr>
          <w:rFonts w:ascii="宋体" w:eastAsia="宋体" w:hAnsi="宋体" w:hint="eastAsia"/>
        </w:rPr>
        <w:t>合力</w:t>
      </w:r>
      <w:r w:rsidR="00D479F4">
        <w:rPr>
          <w:rFonts w:ascii="宋体" w:eastAsia="宋体" w:hAnsi="宋体" w:hint="eastAsia"/>
        </w:rPr>
        <w:t>为</w:t>
      </w:r>
      <w:r w:rsidR="00D479F4" w:rsidRPr="00D479F4">
        <w:rPr>
          <w:position w:val="-10"/>
        </w:rPr>
        <w:object w:dxaOrig="1460" w:dyaOrig="320" w14:anchorId="2B4269E5">
          <v:shape id="_x0000_i1044" type="#_x0000_t75" style="width:1in;height:15.25pt" o:ole="">
            <v:imagedata r:id="rId54" o:title=""/>
          </v:shape>
          <o:OLEObject Type="Embed" ProgID="Equation.DSMT4" ShapeID="_x0000_i1044" DrawAspect="Content" ObjectID="_1751627513" r:id="rId55"/>
        </w:object>
      </w:r>
      <w:r w:rsidR="00D479F4" w:rsidRPr="00D479F4">
        <w:rPr>
          <w:rFonts w:ascii="宋体" w:eastAsia="宋体" w:hAnsi="宋体" w:hint="eastAsia"/>
        </w:rPr>
        <w:t>（</w:t>
      </w:r>
      <w:r w:rsidR="007C43F7">
        <w:rPr>
          <w:rFonts w:ascii="宋体" w:eastAsia="宋体" w:hAnsi="宋体" w:hint="eastAsia"/>
        </w:rPr>
        <w:t>负号表示</w:t>
      </w:r>
      <w:r w:rsidR="00D479F4" w:rsidRPr="00D479F4">
        <w:rPr>
          <w:rFonts w:ascii="宋体" w:eastAsia="宋体" w:hAnsi="宋体" w:hint="eastAsia"/>
        </w:rPr>
        <w:t>方向向左），</w:t>
      </w:r>
      <w:r w:rsidR="0033515F">
        <w:rPr>
          <w:rFonts w:ascii="宋体" w:eastAsia="宋体" w:hAnsi="宋体" w:hint="eastAsia"/>
        </w:rPr>
        <w:t>y方向表面力</w:t>
      </w:r>
      <w:r w:rsidR="009D31A2">
        <w:rPr>
          <w:rFonts w:ascii="宋体" w:eastAsia="宋体" w:hAnsi="宋体" w:hint="eastAsia"/>
        </w:rPr>
        <w:t>合力</w:t>
      </w:r>
      <w:r w:rsidR="0033515F">
        <w:rPr>
          <w:rFonts w:ascii="宋体" w:eastAsia="宋体" w:hAnsi="宋体" w:hint="eastAsia"/>
        </w:rPr>
        <w:t>为</w:t>
      </w:r>
      <w:r w:rsidR="0033515F" w:rsidRPr="00D479F4">
        <w:rPr>
          <w:position w:val="-10"/>
        </w:rPr>
        <w:object w:dxaOrig="1460" w:dyaOrig="320" w14:anchorId="43C3830A">
          <v:shape id="_x0000_i1045" type="#_x0000_t75" style="width:1in;height:15.25pt" o:ole="">
            <v:imagedata r:id="rId56" o:title=""/>
          </v:shape>
          <o:OLEObject Type="Embed" ProgID="Equation.DSMT4" ShapeID="_x0000_i1045" DrawAspect="Content" ObjectID="_1751627514" r:id="rId57"/>
        </w:object>
      </w:r>
      <w:r w:rsidR="0033515F" w:rsidRPr="00D479F4">
        <w:rPr>
          <w:rFonts w:ascii="宋体" w:eastAsia="宋体" w:hAnsi="宋体" w:hint="eastAsia"/>
        </w:rPr>
        <w:t>（</w:t>
      </w:r>
      <w:r w:rsidR="007C43F7">
        <w:rPr>
          <w:rFonts w:ascii="宋体" w:eastAsia="宋体" w:hAnsi="宋体" w:hint="eastAsia"/>
        </w:rPr>
        <w:t>负号表示</w:t>
      </w:r>
      <w:r w:rsidR="0033515F" w:rsidRPr="00D479F4">
        <w:rPr>
          <w:rFonts w:ascii="宋体" w:eastAsia="宋体" w:hAnsi="宋体" w:hint="eastAsia"/>
        </w:rPr>
        <w:t>方向向</w:t>
      </w:r>
      <w:r w:rsidR="0033515F">
        <w:rPr>
          <w:rFonts w:ascii="宋体" w:eastAsia="宋体" w:hAnsi="宋体" w:hint="eastAsia"/>
        </w:rPr>
        <w:t>下</w:t>
      </w:r>
      <w:r w:rsidR="0033515F" w:rsidRPr="00D479F4">
        <w:rPr>
          <w:rFonts w:ascii="宋体" w:eastAsia="宋体" w:hAnsi="宋体" w:hint="eastAsia"/>
        </w:rPr>
        <w:t>）</w:t>
      </w:r>
      <w:r w:rsidR="0033515F">
        <w:rPr>
          <w:rFonts w:ascii="宋体" w:eastAsia="宋体" w:hAnsi="宋体" w:hint="eastAsia"/>
        </w:rPr>
        <w:t>，</w:t>
      </w:r>
      <w:r w:rsidR="007C43F7">
        <w:rPr>
          <w:rFonts w:ascii="宋体" w:eastAsia="宋体" w:hAnsi="宋体" w:hint="eastAsia"/>
        </w:rPr>
        <w:t>微元受压力产生的加速度</w:t>
      </w:r>
      <w:r w:rsidR="007C43F7" w:rsidRPr="007C43F7">
        <w:rPr>
          <w:position w:val="-14"/>
        </w:rPr>
        <w:object w:dxaOrig="300" w:dyaOrig="420" w14:anchorId="4402335F">
          <v:shape id="_x0000_i1046" type="#_x0000_t75" style="width:15.25pt;height:22.75pt" o:ole="">
            <v:imagedata r:id="rId58" o:title=""/>
          </v:shape>
          <o:OLEObject Type="Embed" ProgID="Equation.DSMT4" ShapeID="_x0000_i1046" DrawAspect="Content" ObjectID="_1751627515" r:id="rId59"/>
        </w:object>
      </w:r>
      <w:r w:rsidR="007C43F7">
        <w:rPr>
          <w:rFonts w:ascii="宋体" w:eastAsia="宋体" w:hAnsi="宋体" w:hint="eastAsia"/>
        </w:rPr>
        <w:t>为</w:t>
      </w:r>
      <w:r w:rsidR="00761088">
        <w:rPr>
          <w:rFonts w:ascii="宋体" w:eastAsia="宋体" w:hAnsi="宋体" w:hint="eastAsia"/>
        </w:rPr>
        <w:t>x、y方向</w:t>
      </w:r>
      <w:r w:rsidR="00761088">
        <w:rPr>
          <w:rFonts w:ascii="宋体" w:eastAsia="宋体" w:hAnsi="宋体" w:hint="eastAsia"/>
        </w:rPr>
        <w:t>表面力</w:t>
      </w:r>
      <w:r w:rsidR="00761088">
        <w:rPr>
          <w:rFonts w:ascii="宋体" w:eastAsia="宋体" w:hAnsi="宋体" w:hint="eastAsia"/>
        </w:rPr>
        <w:t>矢量和</w:t>
      </w:r>
      <w:r w:rsidR="00AF57D1">
        <w:rPr>
          <w:rFonts w:ascii="宋体" w:eastAsia="宋体" w:hAnsi="宋体" w:hint="eastAsia"/>
        </w:rPr>
        <w:t>除以微元质量</w:t>
      </w:r>
      <w:r w:rsidR="007C43F7">
        <w:rPr>
          <w:rFonts w:ascii="宋体" w:eastAsia="宋体" w:hAnsi="宋体" w:hint="eastAsia"/>
        </w:rPr>
        <w:t>，即</w:t>
      </w:r>
      <w:r w:rsidR="00155183">
        <w:rPr>
          <w:rFonts w:ascii="宋体" w:eastAsia="宋体" w:hAnsi="宋体" w:hint="eastAsia"/>
        </w:rPr>
        <w:t>：</w:t>
      </w:r>
    </w:p>
    <w:p w14:paraId="7A8921F0" w14:textId="0FF6B680" w:rsidR="00655FC5" w:rsidRDefault="00761088" w:rsidP="00155183">
      <w:pPr>
        <w:ind w:left="-15" w:firstLineChars="400" w:firstLine="840"/>
        <w:jc w:val="right"/>
      </w:pPr>
      <w:r w:rsidRPr="00AF57D1">
        <w:rPr>
          <w:position w:val="-62"/>
        </w:rPr>
        <w:object w:dxaOrig="2460" w:dyaOrig="1359" w14:anchorId="4383AB11">
          <v:shape id="_x0000_i1052" type="#_x0000_t75" style="width:121.25pt;height:68.25pt" o:ole="">
            <v:imagedata r:id="rId60" o:title=""/>
          </v:shape>
          <o:OLEObject Type="Embed" ProgID="Equation.DSMT4" ShapeID="_x0000_i1052" DrawAspect="Content" ObjectID="_1751627516" r:id="rId61"/>
        </w:object>
      </w:r>
      <w:r w:rsidR="00155183">
        <w:t xml:space="preserve"> </w:t>
      </w:r>
      <w:r w:rsidR="00AF57D1">
        <w:t xml:space="preserve">  </w:t>
      </w:r>
      <w:r w:rsidR="00155183">
        <w:t xml:space="preserve">     (</w:t>
      </w:r>
      <w:r w:rsidR="00AC0658">
        <w:t>9</w:t>
      </w:r>
      <w:r w:rsidR="00155183">
        <w:t>)</w:t>
      </w:r>
    </w:p>
    <w:p w14:paraId="64363E30" w14:textId="0C16464A" w:rsidR="007C43F7" w:rsidRDefault="007C43F7" w:rsidP="00BD7B27">
      <w:pPr>
        <w:spacing w:line="360" w:lineRule="exact"/>
        <w:ind w:firstLine="0"/>
        <w:rPr>
          <w:rFonts w:ascii="宋体" w:eastAsia="宋体" w:hAnsi="宋体"/>
        </w:rPr>
      </w:pPr>
      <w:r>
        <w:rPr>
          <w:rFonts w:ascii="宋体" w:eastAsia="宋体" w:hAnsi="宋体" w:hint="eastAsia"/>
        </w:rPr>
        <w:t>这里用到了梯度的定义</w:t>
      </w:r>
      <w:r w:rsidR="00493956" w:rsidRPr="00493956">
        <w:rPr>
          <w:rFonts w:ascii="宋体" w:eastAsia="宋体" w:hAnsi="宋体" w:hint="eastAsia"/>
          <w:vertAlign w:val="superscript"/>
        </w:rPr>
        <w:t>[</w:t>
      </w:r>
      <w:r w:rsidR="00493956" w:rsidRPr="00493956">
        <w:rPr>
          <w:rFonts w:ascii="宋体" w:eastAsia="宋体" w:hAnsi="宋体"/>
          <w:vertAlign w:val="superscript"/>
        </w:rPr>
        <w:t>5]</w:t>
      </w:r>
      <w:r>
        <w:rPr>
          <w:rFonts w:ascii="宋体" w:eastAsia="宋体" w:hAnsi="宋体" w:hint="eastAsia"/>
        </w:rPr>
        <w:t>：</w:t>
      </w:r>
    </w:p>
    <w:p w14:paraId="78D4DA2C" w14:textId="515704F0" w:rsidR="007C43F7" w:rsidRDefault="007C43F7" w:rsidP="007C43F7">
      <w:pPr>
        <w:ind w:left="-15" w:firstLineChars="400" w:firstLine="840"/>
        <w:jc w:val="right"/>
      </w:pPr>
      <w:r w:rsidRPr="007C43F7">
        <w:rPr>
          <w:position w:val="-28"/>
        </w:rPr>
        <w:object w:dxaOrig="1680" w:dyaOrig="660" w14:anchorId="558F62F9">
          <v:shape id="_x0000_i1048" type="#_x0000_t75" style="width:83.25pt;height:34pt" o:ole="">
            <v:imagedata r:id="rId62" o:title=""/>
          </v:shape>
          <o:OLEObject Type="Embed" ProgID="Equation.DSMT4" ShapeID="_x0000_i1048" DrawAspect="Content" ObjectID="_1751627517" r:id="rId63"/>
        </w:object>
      </w:r>
      <w:r>
        <w:t xml:space="preserve">              (</w:t>
      </w:r>
      <w:r w:rsidR="00AC0658">
        <w:t>10</w:t>
      </w:r>
      <w:r>
        <w:t>)</w:t>
      </w:r>
    </w:p>
    <w:p w14:paraId="4EFDA184" w14:textId="6DC5F9D7" w:rsidR="00AF57D1" w:rsidRDefault="00AF57D1" w:rsidP="00BD7B27">
      <w:pPr>
        <w:spacing w:line="360" w:lineRule="exact"/>
        <w:ind w:left="-17" w:firstLine="0"/>
        <w:rPr>
          <w:rFonts w:ascii="宋体" w:eastAsia="宋体" w:hAnsi="宋体"/>
        </w:rPr>
      </w:pPr>
      <w:r w:rsidRPr="00AF57D1">
        <w:rPr>
          <w:rFonts w:ascii="宋体" w:eastAsia="宋体" w:hAnsi="宋体" w:hint="eastAsia"/>
        </w:rPr>
        <w:t>在</w:t>
      </w:r>
      <w:r w:rsidR="00F75851">
        <w:rPr>
          <w:rFonts w:ascii="宋体" w:eastAsia="宋体" w:hAnsi="宋体" w:hint="eastAsia"/>
        </w:rPr>
        <w:t>流体</w:t>
      </w:r>
      <w:r w:rsidRPr="00AF57D1">
        <w:rPr>
          <w:rFonts w:ascii="宋体" w:eastAsia="宋体" w:hAnsi="宋体" w:hint="eastAsia"/>
        </w:rPr>
        <w:t>静力学中，</w:t>
      </w:r>
      <w:r w:rsidR="007C43F7">
        <w:rPr>
          <w:rFonts w:ascii="宋体" w:eastAsia="宋体" w:hAnsi="宋体" w:hint="eastAsia"/>
        </w:rPr>
        <w:t>流体微团受到的</w:t>
      </w:r>
      <w:r w:rsidR="00F75851">
        <w:rPr>
          <w:rFonts w:ascii="宋体" w:eastAsia="宋体" w:hAnsi="宋体" w:hint="eastAsia"/>
        </w:rPr>
        <w:t>表面力</w:t>
      </w:r>
      <w:r w:rsidR="007C43F7">
        <w:rPr>
          <w:rFonts w:ascii="宋体" w:eastAsia="宋体" w:hAnsi="宋体" w:hint="eastAsia"/>
        </w:rPr>
        <w:t>应</w:t>
      </w:r>
      <w:r>
        <w:rPr>
          <w:rFonts w:ascii="宋体" w:eastAsia="宋体" w:hAnsi="宋体" w:hint="eastAsia"/>
        </w:rPr>
        <w:t>与体积力平衡，所以可得体积力</w:t>
      </w:r>
      <w:r w:rsidR="007C43F7">
        <w:rPr>
          <w:rFonts w:ascii="宋体" w:eastAsia="宋体" w:hAnsi="宋体" w:hint="eastAsia"/>
        </w:rPr>
        <w:t>产生的加速度</w:t>
      </w:r>
      <w:r w:rsidR="007C43F7" w:rsidRPr="007C43F7">
        <w:rPr>
          <w:position w:val="-10"/>
        </w:rPr>
        <w:object w:dxaOrig="240" w:dyaOrig="380" w14:anchorId="617EB2D8">
          <v:shape id="_x0000_i1049" type="#_x0000_t75" style="width:11.25pt;height:19pt" o:ole="">
            <v:imagedata r:id="rId64" o:title=""/>
          </v:shape>
          <o:OLEObject Type="Embed" ProgID="Equation.DSMT4" ShapeID="_x0000_i1049" DrawAspect="Content" ObjectID="_1751627518" r:id="rId65"/>
        </w:object>
      </w:r>
      <w:r w:rsidR="007C43F7">
        <w:rPr>
          <w:rFonts w:ascii="宋体" w:eastAsia="宋体" w:hAnsi="宋体" w:hint="eastAsia"/>
        </w:rPr>
        <w:t>应为</w:t>
      </w:r>
      <w:r>
        <w:rPr>
          <w:rFonts w:ascii="宋体" w:eastAsia="宋体" w:hAnsi="宋体" w:hint="eastAsia"/>
        </w:rPr>
        <w:t>：</w:t>
      </w:r>
    </w:p>
    <w:p w14:paraId="5438F35D" w14:textId="50BCFEBC" w:rsidR="00AF57D1" w:rsidRDefault="00AF57D1" w:rsidP="00AF57D1">
      <w:pPr>
        <w:ind w:left="-15" w:firstLineChars="400" w:firstLine="840"/>
        <w:jc w:val="right"/>
      </w:pPr>
      <w:r w:rsidRPr="00AF57D1">
        <w:rPr>
          <w:position w:val="-28"/>
        </w:rPr>
        <w:object w:dxaOrig="999" w:dyaOrig="660" w14:anchorId="44964745">
          <v:shape id="_x0000_i1050" type="#_x0000_t75" style="width:49.25pt;height:34pt" o:ole="">
            <v:imagedata r:id="rId66" o:title=""/>
          </v:shape>
          <o:OLEObject Type="Embed" ProgID="Equation.DSMT4" ShapeID="_x0000_i1050" DrawAspect="Content" ObjectID="_1751627519" r:id="rId67"/>
        </w:object>
      </w:r>
      <w:r>
        <w:t xml:space="preserve">       </w:t>
      </w:r>
      <w:r w:rsidR="007C43F7">
        <w:t xml:space="preserve">     </w:t>
      </w:r>
      <w:r>
        <w:t xml:space="preserve">     (</w:t>
      </w:r>
      <w:r w:rsidR="007C43F7">
        <w:t>1</w:t>
      </w:r>
      <w:r w:rsidR="00AC0658">
        <w:t>1</w:t>
      </w:r>
      <w:r>
        <w:t>)</w:t>
      </w:r>
    </w:p>
    <w:p w14:paraId="0BD9FB9C" w14:textId="6038AF8B" w:rsidR="00AF57D1" w:rsidRDefault="00AF57D1" w:rsidP="00BD7B27">
      <w:pPr>
        <w:spacing w:line="360" w:lineRule="exact"/>
        <w:ind w:firstLine="0"/>
        <w:rPr>
          <w:rFonts w:ascii="宋体" w:eastAsia="宋体" w:hAnsi="宋体"/>
        </w:rPr>
      </w:pPr>
      <w:r>
        <w:rPr>
          <w:rFonts w:ascii="宋体" w:eastAsia="宋体" w:hAnsi="宋体" w:hint="eastAsia"/>
        </w:rPr>
        <w:t>这就是式（</w:t>
      </w:r>
      <w:r w:rsidR="001A18D3">
        <w:rPr>
          <w:rFonts w:ascii="宋体" w:eastAsia="宋体" w:hAnsi="宋体"/>
        </w:rPr>
        <w:t>3</w:t>
      </w:r>
      <w:r>
        <w:rPr>
          <w:rFonts w:ascii="宋体" w:eastAsia="宋体" w:hAnsi="宋体" w:hint="eastAsia"/>
        </w:rPr>
        <w:t>），欧拉静平衡方程。</w:t>
      </w:r>
      <w:r w:rsidR="004F10B0">
        <w:rPr>
          <w:rFonts w:ascii="宋体" w:eastAsia="宋体" w:hAnsi="宋体" w:hint="eastAsia"/>
        </w:rPr>
        <w:t>由推导可以看出，若对标量压力做梯度</w:t>
      </w:r>
      <w:r w:rsidR="00090FA2">
        <w:rPr>
          <w:rFonts w:ascii="宋体" w:eastAsia="宋体" w:hAnsi="宋体" w:hint="eastAsia"/>
        </w:rPr>
        <w:t>运算</w:t>
      </w:r>
      <w:r w:rsidR="004F10B0">
        <w:rPr>
          <w:rFonts w:ascii="宋体" w:eastAsia="宋体" w:hAnsi="宋体" w:hint="eastAsia"/>
        </w:rPr>
        <w:t>，得到的是单位体积内压力在微元表面产生合力矢量的负值</w:t>
      </w:r>
      <w:r w:rsidR="00090FA2">
        <w:rPr>
          <w:rFonts w:ascii="宋体" w:eastAsia="宋体" w:hAnsi="宋体" w:hint="eastAsia"/>
        </w:rPr>
        <w:t>。</w:t>
      </w:r>
      <w:r w:rsidR="004F10B0">
        <w:rPr>
          <w:rFonts w:ascii="宋体" w:eastAsia="宋体" w:hAnsi="宋体" w:hint="eastAsia"/>
        </w:rPr>
        <w:t>即梯度</w:t>
      </w:r>
      <w:r w:rsidR="00090FA2">
        <w:rPr>
          <w:rFonts w:ascii="宋体" w:eastAsia="宋体" w:hAnsi="宋体" w:hint="eastAsia"/>
        </w:rPr>
        <w:t>本身</w:t>
      </w:r>
      <w:r w:rsidR="004F10B0">
        <w:rPr>
          <w:rFonts w:ascii="宋体" w:eastAsia="宋体" w:hAnsi="宋体" w:hint="eastAsia"/>
        </w:rPr>
        <w:t>是由低值指向高值，而压力产生的合力则是由高值指向低值（如图3（a）</w:t>
      </w:r>
      <w:r w:rsidR="00090FA2">
        <w:rPr>
          <w:rFonts w:ascii="宋体" w:eastAsia="宋体" w:hAnsi="宋体" w:hint="eastAsia"/>
        </w:rPr>
        <w:t>所示，</w:t>
      </w:r>
      <w:r w:rsidR="004F10B0">
        <w:rPr>
          <w:rFonts w:ascii="宋体" w:eastAsia="宋体" w:hAnsi="宋体" w:hint="eastAsia"/>
        </w:rPr>
        <w:t>压力左低、右高，则</w:t>
      </w:r>
      <w:r w:rsidR="00F75851">
        <w:rPr>
          <w:rFonts w:ascii="宋体" w:eastAsia="宋体" w:hAnsi="宋体" w:hint="eastAsia"/>
        </w:rPr>
        <w:t>其</w:t>
      </w:r>
      <w:r w:rsidR="00090FA2">
        <w:rPr>
          <w:rFonts w:ascii="宋体" w:eastAsia="宋体" w:hAnsi="宋体" w:hint="eastAsia"/>
        </w:rPr>
        <w:t>x方向</w:t>
      </w:r>
      <w:r w:rsidR="004F10B0">
        <w:rPr>
          <w:rFonts w:ascii="宋体" w:eastAsia="宋体" w:hAnsi="宋体" w:hint="eastAsia"/>
        </w:rPr>
        <w:t>的合力指向左侧）。</w:t>
      </w:r>
      <w:r w:rsidR="00090FA2">
        <w:rPr>
          <w:rFonts w:ascii="宋体" w:eastAsia="宋体" w:hAnsi="宋体" w:hint="eastAsia"/>
        </w:rPr>
        <w:t>因此，</w:t>
      </w:r>
      <w:r w:rsidR="004F10B0">
        <w:rPr>
          <w:rFonts w:ascii="宋体" w:eastAsia="宋体" w:hAnsi="宋体" w:hint="eastAsia"/>
        </w:rPr>
        <w:t>梯度的大小和方向都具有</w:t>
      </w:r>
      <w:r w:rsidR="00F75851">
        <w:rPr>
          <w:rFonts w:ascii="宋体" w:eastAsia="宋体" w:hAnsi="宋体" w:hint="eastAsia"/>
        </w:rPr>
        <w:t>明确的</w:t>
      </w:r>
      <w:r w:rsidR="004F10B0">
        <w:rPr>
          <w:rFonts w:ascii="宋体" w:eastAsia="宋体" w:hAnsi="宋体" w:hint="eastAsia"/>
        </w:rPr>
        <w:t>物理意义，方向与合力方向相反，大小等于该微元</w:t>
      </w:r>
      <w:r w:rsidR="00090FA2">
        <w:rPr>
          <w:rFonts w:ascii="宋体" w:eastAsia="宋体" w:hAnsi="宋体" w:hint="eastAsia"/>
        </w:rPr>
        <w:t>表面</w:t>
      </w:r>
      <w:r w:rsidR="004F10B0">
        <w:rPr>
          <w:rFonts w:ascii="宋体" w:eastAsia="宋体" w:hAnsi="宋体" w:hint="eastAsia"/>
        </w:rPr>
        <w:t>由该物理量产生的力密度。</w:t>
      </w:r>
    </w:p>
    <w:p w14:paraId="6E84D1A4" w14:textId="77777777" w:rsidR="00AF57D1" w:rsidRDefault="00AF57D1" w:rsidP="00AF57D1">
      <w:pPr>
        <w:ind w:firstLine="0"/>
        <w:rPr>
          <w:rFonts w:ascii="宋体" w:eastAsia="宋体" w:hAnsi="宋体"/>
        </w:rPr>
      </w:pPr>
    </w:p>
    <w:p w14:paraId="4DA02B27" w14:textId="0D8EDEAD" w:rsidR="00AF57D1" w:rsidRPr="00B865CB" w:rsidRDefault="000779F5" w:rsidP="00AF57D1">
      <w:pPr>
        <w:ind w:firstLine="0"/>
        <w:rPr>
          <w:rFonts w:ascii="宋体" w:eastAsia="宋体" w:hAnsi="宋体"/>
          <w:b/>
          <w:bCs/>
        </w:rPr>
      </w:pPr>
      <w:r w:rsidRPr="00B865CB">
        <w:rPr>
          <w:rFonts w:ascii="宋体" w:eastAsia="宋体" w:hAnsi="宋体" w:hint="eastAsia"/>
          <w:b/>
          <w:bCs/>
        </w:rPr>
        <w:t>结语</w:t>
      </w:r>
    </w:p>
    <w:p w14:paraId="3F2732AB" w14:textId="156BC906" w:rsidR="0075194E" w:rsidRDefault="0075194E" w:rsidP="00BD7B27">
      <w:pPr>
        <w:spacing w:line="360" w:lineRule="exact"/>
        <w:ind w:left="-17" w:firstLine="420"/>
        <w:rPr>
          <w:rFonts w:ascii="宋体" w:eastAsia="宋体" w:hAnsi="宋体"/>
        </w:rPr>
      </w:pPr>
      <w:r w:rsidRPr="0075194E">
        <w:rPr>
          <w:rFonts w:ascii="宋体" w:eastAsia="宋体" w:hAnsi="宋体" w:hint="eastAsia"/>
        </w:rPr>
        <w:t>流体力学是理工院校力学、航空航天、机械等相关专业的核心课程之一</w:t>
      </w:r>
      <w:r>
        <w:rPr>
          <w:rFonts w:ascii="宋体" w:eastAsia="宋体" w:hAnsi="宋体" w:hint="eastAsia"/>
        </w:rPr>
        <w:t>，</w:t>
      </w:r>
      <w:r w:rsidRPr="0075194E">
        <w:rPr>
          <w:rFonts w:ascii="宋体" w:eastAsia="宋体" w:hAnsi="宋体" w:hint="eastAsia"/>
        </w:rPr>
        <w:t>其中要运用到数学中场论相关的基础知识。然而，高等数学中场论教学注重的是逻辑性及严谨性，</w:t>
      </w:r>
      <w:r>
        <w:rPr>
          <w:rFonts w:ascii="宋体" w:eastAsia="宋体" w:hAnsi="宋体" w:hint="eastAsia"/>
        </w:rPr>
        <w:t>当前教材</w:t>
      </w:r>
      <w:r w:rsidR="00090FA2">
        <w:rPr>
          <w:rFonts w:ascii="宋体" w:eastAsia="宋体" w:hAnsi="宋体" w:hint="eastAsia"/>
        </w:rPr>
        <w:t>的</w:t>
      </w:r>
      <w:r>
        <w:rPr>
          <w:rFonts w:ascii="宋体" w:eastAsia="宋体" w:hAnsi="宋体" w:hint="eastAsia"/>
        </w:rPr>
        <w:t>形象性与物理意义的表述较弱</w:t>
      </w:r>
      <w:r w:rsidR="00090FA2">
        <w:rPr>
          <w:rFonts w:ascii="宋体" w:eastAsia="宋体" w:hAnsi="宋体" w:hint="eastAsia"/>
        </w:rPr>
        <w:t>。</w:t>
      </w:r>
      <w:r w:rsidRPr="0075194E">
        <w:rPr>
          <w:rFonts w:ascii="宋体" w:eastAsia="宋体" w:hAnsi="宋体" w:hint="eastAsia"/>
        </w:rPr>
        <w:t>流体力学</w:t>
      </w:r>
      <w:r w:rsidR="00090FA2">
        <w:rPr>
          <w:rFonts w:ascii="宋体" w:eastAsia="宋体" w:hAnsi="宋体" w:hint="eastAsia"/>
        </w:rPr>
        <w:t>教学中</w:t>
      </w:r>
      <w:r w:rsidRPr="0075194E">
        <w:rPr>
          <w:rFonts w:ascii="宋体" w:eastAsia="宋体" w:hAnsi="宋体" w:hint="eastAsia"/>
        </w:rPr>
        <w:t>更注重物理意义</w:t>
      </w:r>
      <w:r w:rsidR="00090FA2">
        <w:rPr>
          <w:rFonts w:ascii="宋体" w:eastAsia="宋体" w:hAnsi="宋体" w:hint="eastAsia"/>
        </w:rPr>
        <w:t>的理解</w:t>
      </w:r>
      <w:r w:rsidRPr="0075194E">
        <w:rPr>
          <w:rFonts w:ascii="宋体" w:eastAsia="宋体" w:hAnsi="宋体" w:hint="eastAsia"/>
        </w:rPr>
        <w:t>，学生在学习流体力学</w:t>
      </w:r>
      <w:r w:rsidR="00345865">
        <w:rPr>
          <w:rFonts w:ascii="宋体" w:eastAsia="宋体" w:hAnsi="宋体" w:hint="eastAsia"/>
        </w:rPr>
        <w:t>过程中</w:t>
      </w:r>
      <w:r w:rsidRPr="0075194E">
        <w:rPr>
          <w:rFonts w:ascii="宋体" w:eastAsia="宋体" w:hAnsi="宋体" w:hint="eastAsia"/>
        </w:rPr>
        <w:t>遇到场论相关符号时，往往</w:t>
      </w:r>
      <w:r w:rsidR="00090FA2">
        <w:rPr>
          <w:rFonts w:ascii="宋体" w:eastAsia="宋体" w:hAnsi="宋体" w:hint="eastAsia"/>
        </w:rPr>
        <w:t>因</w:t>
      </w:r>
      <w:r w:rsidRPr="0075194E">
        <w:rPr>
          <w:rFonts w:ascii="宋体" w:eastAsia="宋体" w:hAnsi="宋体" w:hint="eastAsia"/>
        </w:rPr>
        <w:t>难以理解其物理本质</w:t>
      </w:r>
      <w:r>
        <w:rPr>
          <w:rFonts w:ascii="宋体" w:eastAsia="宋体" w:hAnsi="宋体" w:hint="eastAsia"/>
        </w:rPr>
        <w:t>，造成学习困难</w:t>
      </w:r>
      <w:r w:rsidRPr="0075194E">
        <w:rPr>
          <w:rFonts w:ascii="宋体" w:eastAsia="宋体" w:hAnsi="宋体" w:hint="eastAsia"/>
        </w:rPr>
        <w:t>。针对高等数学与流体力学中场论知识的衔接问题，</w:t>
      </w:r>
      <w:r>
        <w:rPr>
          <w:rFonts w:ascii="宋体" w:eastAsia="宋体" w:hAnsi="宋体" w:hint="eastAsia"/>
        </w:rPr>
        <w:t>本文</w:t>
      </w:r>
      <w:r w:rsidRPr="0075194E">
        <w:rPr>
          <w:rFonts w:ascii="宋体" w:eastAsia="宋体" w:hAnsi="宋体" w:hint="eastAsia"/>
        </w:rPr>
        <w:t>以流体力学中梯度、散度、旋度为例，</w:t>
      </w:r>
      <w:r>
        <w:rPr>
          <w:rFonts w:ascii="宋体" w:eastAsia="宋体" w:hAnsi="宋体" w:hint="eastAsia"/>
        </w:rPr>
        <w:t>深入</w:t>
      </w:r>
      <w:r w:rsidRPr="0075194E">
        <w:rPr>
          <w:rFonts w:ascii="宋体" w:eastAsia="宋体" w:hAnsi="宋体" w:hint="eastAsia"/>
        </w:rPr>
        <w:t>探讨了场论知识衔接的简单化、形象化与启发化教学</w:t>
      </w:r>
      <w:r>
        <w:rPr>
          <w:rFonts w:ascii="宋体" w:eastAsia="宋体" w:hAnsi="宋体" w:hint="eastAsia"/>
        </w:rPr>
        <w:t>策略与</w:t>
      </w:r>
      <w:r w:rsidRPr="0075194E">
        <w:rPr>
          <w:rFonts w:ascii="宋体" w:eastAsia="宋体" w:hAnsi="宋体" w:hint="eastAsia"/>
        </w:rPr>
        <w:t>方法</w:t>
      </w:r>
      <w:r>
        <w:rPr>
          <w:rFonts w:ascii="宋体" w:eastAsia="宋体" w:hAnsi="宋体" w:hint="eastAsia"/>
        </w:rPr>
        <w:t>，并根据笔者的教学经验，给出了</w:t>
      </w:r>
      <w:r w:rsidRPr="0075194E">
        <w:rPr>
          <w:rFonts w:ascii="宋体" w:eastAsia="宋体" w:hAnsi="宋体" w:hint="eastAsia"/>
        </w:rPr>
        <w:t>具体</w:t>
      </w:r>
      <w:r>
        <w:rPr>
          <w:rFonts w:ascii="宋体" w:eastAsia="宋体" w:hAnsi="宋体" w:hint="eastAsia"/>
        </w:rPr>
        <w:t>教学方案</w:t>
      </w:r>
      <w:r w:rsidR="00464A71">
        <w:rPr>
          <w:rFonts w:ascii="宋体" w:eastAsia="宋体" w:hAnsi="宋体" w:hint="eastAsia"/>
        </w:rPr>
        <w:t>，希望</w:t>
      </w:r>
      <w:r w:rsidR="0019382D">
        <w:rPr>
          <w:rFonts w:ascii="宋体" w:eastAsia="宋体" w:hAnsi="宋体" w:hint="eastAsia"/>
        </w:rPr>
        <w:t>能</w:t>
      </w:r>
      <w:r w:rsidR="00464A71">
        <w:rPr>
          <w:rFonts w:ascii="宋体" w:eastAsia="宋体" w:hAnsi="宋体" w:hint="eastAsia"/>
        </w:rPr>
        <w:t>对流体力学</w:t>
      </w:r>
      <w:r w:rsidR="0019382D">
        <w:rPr>
          <w:rFonts w:ascii="宋体" w:eastAsia="宋体" w:hAnsi="宋体" w:hint="eastAsia"/>
        </w:rPr>
        <w:t>场论教学具有指导意义</w:t>
      </w:r>
      <w:r w:rsidRPr="0075194E">
        <w:rPr>
          <w:rFonts w:ascii="宋体" w:eastAsia="宋体" w:hAnsi="宋体" w:hint="eastAsia"/>
        </w:rPr>
        <w:t>。</w:t>
      </w:r>
    </w:p>
    <w:p w14:paraId="111C4B6A" w14:textId="5DCFB352" w:rsidR="0075194E" w:rsidRDefault="0075194E" w:rsidP="0075194E">
      <w:pPr>
        <w:ind w:left="-15"/>
        <w:rPr>
          <w:rFonts w:ascii="宋体" w:eastAsia="宋体" w:hAnsi="宋体"/>
        </w:rPr>
      </w:pPr>
    </w:p>
    <w:p w14:paraId="007F377D" w14:textId="77777777" w:rsidR="00AF57D1" w:rsidRDefault="00AF57D1" w:rsidP="00AF57D1">
      <w:pPr>
        <w:ind w:firstLine="0"/>
        <w:rPr>
          <w:rFonts w:ascii="宋体" w:eastAsia="宋体" w:hAnsi="宋体"/>
        </w:rPr>
      </w:pPr>
    </w:p>
    <w:p w14:paraId="06847510" w14:textId="77777777" w:rsidR="00AF57D1" w:rsidRDefault="00AF57D1" w:rsidP="00AF57D1">
      <w:pPr>
        <w:ind w:firstLine="0"/>
        <w:rPr>
          <w:rFonts w:ascii="宋体" w:eastAsia="宋体" w:hAnsi="宋体"/>
        </w:rPr>
      </w:pPr>
    </w:p>
    <w:p w14:paraId="6BE29977" w14:textId="77777777" w:rsidR="001E2178" w:rsidRDefault="001E2178" w:rsidP="00AF57D1">
      <w:pPr>
        <w:ind w:firstLine="0"/>
        <w:rPr>
          <w:rFonts w:ascii="宋体" w:eastAsia="宋体" w:hAnsi="宋体"/>
        </w:rPr>
      </w:pPr>
    </w:p>
    <w:p w14:paraId="1A04109A" w14:textId="77777777" w:rsidR="00AF57D1" w:rsidRDefault="00AF57D1" w:rsidP="00AF57D1">
      <w:pPr>
        <w:spacing w:after="25" w:line="259" w:lineRule="auto"/>
        <w:ind w:right="17" w:firstLine="0"/>
        <w:jc w:val="center"/>
      </w:pPr>
      <w:r>
        <w:t>参考文献</w:t>
      </w:r>
    </w:p>
    <w:p w14:paraId="28FDA74F" w14:textId="77777777" w:rsidR="00AF57D1" w:rsidRPr="00825A2C" w:rsidRDefault="00AF57D1" w:rsidP="00825A2C">
      <w:pPr>
        <w:ind w:left="-15"/>
        <w:rPr>
          <w:rFonts w:ascii="宋体" w:eastAsia="宋体" w:hAnsi="宋体"/>
        </w:rPr>
      </w:pPr>
    </w:p>
    <w:p w14:paraId="5AA3FBB2" w14:textId="2E8AE6CE" w:rsidR="00AF57D1" w:rsidRDefault="00AF57D1" w:rsidP="00825A2C">
      <w:pPr>
        <w:ind w:left="-15"/>
        <w:rPr>
          <w:rFonts w:ascii="宋体" w:eastAsia="宋体" w:hAnsi="宋体"/>
        </w:rPr>
      </w:pPr>
      <w:r w:rsidRPr="00825A2C">
        <w:rPr>
          <w:rFonts w:ascii="宋体" w:eastAsia="宋体" w:hAnsi="宋体" w:hint="eastAsia"/>
        </w:rPr>
        <w:t>[</w:t>
      </w:r>
      <w:r w:rsidR="00AC0658">
        <w:rPr>
          <w:rFonts w:ascii="宋体" w:eastAsia="宋体" w:hAnsi="宋体"/>
        </w:rPr>
        <w:t>1</w:t>
      </w:r>
      <w:r w:rsidRPr="00825A2C">
        <w:rPr>
          <w:rFonts w:ascii="宋体" w:eastAsia="宋体" w:hAnsi="宋体"/>
        </w:rPr>
        <w:t>]</w:t>
      </w:r>
      <w:r w:rsidR="00E41DD7" w:rsidRPr="00E41DD7">
        <w:rPr>
          <w:rFonts w:ascii="宋体" w:eastAsia="宋体" w:hAnsi="宋体"/>
        </w:rPr>
        <w:t>谢树艺.工程数学:矢量分析与场论 (第</w:t>
      </w:r>
      <w:r w:rsidR="00E41DD7">
        <w:rPr>
          <w:rFonts w:ascii="宋体" w:eastAsia="宋体" w:hAnsi="宋体"/>
        </w:rPr>
        <w:t>3</w:t>
      </w:r>
      <w:r w:rsidR="00E41DD7" w:rsidRPr="00E41DD7">
        <w:rPr>
          <w:rFonts w:ascii="宋体" w:eastAsia="宋体" w:hAnsi="宋体"/>
        </w:rPr>
        <w:t>版)[M].高等教育出版社,</w:t>
      </w:r>
      <w:r w:rsidR="00E41DD7">
        <w:rPr>
          <w:rFonts w:ascii="宋体" w:eastAsia="宋体" w:hAnsi="宋体"/>
        </w:rPr>
        <w:t>2005</w:t>
      </w:r>
      <w:r w:rsidR="00E41DD7" w:rsidRPr="00E41DD7">
        <w:rPr>
          <w:rFonts w:ascii="宋体" w:eastAsia="宋体" w:hAnsi="宋体"/>
        </w:rPr>
        <w:t>.</w:t>
      </w:r>
    </w:p>
    <w:p w14:paraId="4B43DD3D" w14:textId="30CAE0AC" w:rsidR="00AC0658" w:rsidRDefault="00AC0658" w:rsidP="00AC0658">
      <w:pPr>
        <w:ind w:left="-15"/>
        <w:rPr>
          <w:rFonts w:ascii="宋体" w:eastAsia="宋体" w:hAnsi="宋体"/>
        </w:rPr>
      </w:pPr>
      <w:r>
        <w:rPr>
          <w:rFonts w:ascii="宋体" w:eastAsia="宋体" w:hAnsi="宋体" w:hint="eastAsia"/>
        </w:rPr>
        <w:t>[</w:t>
      </w:r>
      <w:r>
        <w:rPr>
          <w:rFonts w:ascii="宋体" w:eastAsia="宋体" w:hAnsi="宋体"/>
        </w:rPr>
        <w:t>2]</w:t>
      </w:r>
      <w:r w:rsidR="007A5888" w:rsidRPr="007A5888">
        <w:t xml:space="preserve"> </w:t>
      </w:r>
      <w:r w:rsidR="007A5888" w:rsidRPr="007A5888">
        <w:rPr>
          <w:rFonts w:ascii="宋体" w:eastAsia="宋体" w:hAnsi="宋体"/>
        </w:rPr>
        <w:t>梁灿彬,秦光戎</w:t>
      </w:r>
      <w:r w:rsidR="007A5888">
        <w:rPr>
          <w:rFonts w:ascii="宋体" w:eastAsia="宋体" w:hAnsi="宋体" w:hint="eastAsia"/>
        </w:rPr>
        <w:t>，</w:t>
      </w:r>
      <w:proofErr w:type="gramStart"/>
      <w:r w:rsidR="007A5888">
        <w:rPr>
          <w:rFonts w:ascii="宋体" w:eastAsia="宋体" w:hAnsi="宋体" w:hint="eastAsia"/>
        </w:rPr>
        <w:t>梁竹健</w:t>
      </w:r>
      <w:proofErr w:type="gramEnd"/>
      <w:r w:rsidR="007A5888" w:rsidRPr="007A5888">
        <w:rPr>
          <w:rFonts w:ascii="宋体" w:eastAsia="宋体" w:hAnsi="宋体"/>
        </w:rPr>
        <w:t>.普通物理学教程:电磁学</w:t>
      </w:r>
      <w:r w:rsidR="007A5888">
        <w:rPr>
          <w:rFonts w:ascii="宋体" w:eastAsia="宋体" w:hAnsi="宋体" w:hint="eastAsia"/>
        </w:rPr>
        <w:t>（</w:t>
      </w:r>
      <w:r w:rsidR="007A5888" w:rsidRPr="00E41DD7">
        <w:rPr>
          <w:rFonts w:ascii="宋体" w:eastAsia="宋体" w:hAnsi="宋体"/>
        </w:rPr>
        <w:t>第</w:t>
      </w:r>
      <w:r w:rsidR="007A5888">
        <w:rPr>
          <w:rFonts w:ascii="宋体" w:eastAsia="宋体" w:hAnsi="宋体"/>
        </w:rPr>
        <w:t>2</w:t>
      </w:r>
      <w:r w:rsidR="007A5888" w:rsidRPr="00E41DD7">
        <w:rPr>
          <w:rFonts w:ascii="宋体" w:eastAsia="宋体" w:hAnsi="宋体"/>
        </w:rPr>
        <w:t>版</w:t>
      </w:r>
      <w:r w:rsidR="007A5888">
        <w:rPr>
          <w:rFonts w:ascii="宋体" w:eastAsia="宋体" w:hAnsi="宋体" w:hint="eastAsia"/>
        </w:rPr>
        <w:t>）</w:t>
      </w:r>
      <w:r w:rsidR="007A5888" w:rsidRPr="007A5888">
        <w:rPr>
          <w:rFonts w:ascii="宋体" w:eastAsia="宋体" w:hAnsi="宋体"/>
        </w:rPr>
        <w:t>[M].高等教育出版社,2004.</w:t>
      </w:r>
    </w:p>
    <w:p w14:paraId="1DF340F2" w14:textId="73239D51" w:rsidR="00AC0658" w:rsidRPr="00780BD7" w:rsidRDefault="00AC0658" w:rsidP="00AC0658">
      <w:pPr>
        <w:ind w:left="-15"/>
        <w:rPr>
          <w:rFonts w:ascii="宋体" w:eastAsia="宋体" w:hAnsi="宋体"/>
        </w:rPr>
      </w:pPr>
      <w:r w:rsidRPr="00780BD7">
        <w:rPr>
          <w:rFonts w:ascii="宋体" w:eastAsia="宋体" w:hAnsi="宋体" w:hint="eastAsia"/>
        </w:rPr>
        <w:t>[</w:t>
      </w:r>
      <w:r>
        <w:rPr>
          <w:rFonts w:ascii="宋体" w:eastAsia="宋体" w:hAnsi="宋体"/>
        </w:rPr>
        <w:t>3</w:t>
      </w:r>
      <w:r w:rsidRPr="00780BD7">
        <w:rPr>
          <w:rFonts w:ascii="宋体" w:eastAsia="宋体" w:hAnsi="宋体"/>
        </w:rPr>
        <w:t xml:space="preserve">] </w:t>
      </w:r>
      <w:r w:rsidR="00A056F8" w:rsidRPr="00A056F8">
        <w:rPr>
          <w:rFonts w:ascii="宋体" w:eastAsia="宋体" w:hAnsi="宋体"/>
        </w:rPr>
        <w:t>周邦融.量子场论[M].高等教育出版社,2007.</w:t>
      </w:r>
    </w:p>
    <w:p w14:paraId="180F3C7D" w14:textId="394176FA" w:rsidR="00AC0658" w:rsidRDefault="00AC0658" w:rsidP="00AC0658">
      <w:pPr>
        <w:ind w:left="-15"/>
        <w:rPr>
          <w:rFonts w:ascii="宋体" w:eastAsia="宋体" w:hAnsi="宋体"/>
        </w:rPr>
      </w:pPr>
      <w:r w:rsidRPr="00780BD7">
        <w:rPr>
          <w:rFonts w:ascii="宋体" w:eastAsia="宋体" w:hAnsi="宋体" w:hint="eastAsia"/>
        </w:rPr>
        <w:t>[</w:t>
      </w:r>
      <w:r>
        <w:rPr>
          <w:rFonts w:ascii="宋体" w:eastAsia="宋体" w:hAnsi="宋体"/>
        </w:rPr>
        <w:t>4</w:t>
      </w:r>
      <w:r w:rsidRPr="00780BD7">
        <w:rPr>
          <w:rFonts w:ascii="宋体" w:eastAsia="宋体" w:hAnsi="宋体"/>
        </w:rPr>
        <w:t>]</w:t>
      </w:r>
      <w:r w:rsidR="00A056F8" w:rsidRPr="00A056F8">
        <w:t xml:space="preserve"> </w:t>
      </w:r>
      <w:r w:rsidR="00A056F8" w:rsidRPr="00A056F8">
        <w:rPr>
          <w:rFonts w:ascii="宋体" w:eastAsia="宋体" w:hAnsi="宋体"/>
        </w:rPr>
        <w:t>刘辽,赵峥.广义相对论</w:t>
      </w:r>
      <w:r w:rsidR="00A056F8">
        <w:rPr>
          <w:rFonts w:ascii="宋体" w:eastAsia="宋体" w:hAnsi="宋体" w:hint="eastAsia"/>
        </w:rPr>
        <w:t>（</w:t>
      </w:r>
      <w:r w:rsidR="00A056F8" w:rsidRPr="00E41DD7">
        <w:rPr>
          <w:rFonts w:ascii="宋体" w:eastAsia="宋体" w:hAnsi="宋体"/>
        </w:rPr>
        <w:t>第</w:t>
      </w:r>
      <w:r w:rsidR="00A056F8">
        <w:rPr>
          <w:rFonts w:ascii="宋体" w:eastAsia="宋体" w:hAnsi="宋体"/>
        </w:rPr>
        <w:t>2</w:t>
      </w:r>
      <w:r w:rsidR="00A056F8" w:rsidRPr="00E41DD7">
        <w:rPr>
          <w:rFonts w:ascii="宋体" w:eastAsia="宋体" w:hAnsi="宋体"/>
        </w:rPr>
        <w:t>版</w:t>
      </w:r>
      <w:r w:rsidR="00A056F8">
        <w:rPr>
          <w:rFonts w:ascii="宋体" w:eastAsia="宋体" w:hAnsi="宋体" w:hint="eastAsia"/>
        </w:rPr>
        <w:t>）[</w:t>
      </w:r>
      <w:r w:rsidR="00A056F8" w:rsidRPr="00A056F8">
        <w:rPr>
          <w:rFonts w:ascii="宋体" w:eastAsia="宋体" w:hAnsi="宋体"/>
        </w:rPr>
        <w:t>M].高等教育出版社,2004.</w:t>
      </w:r>
    </w:p>
    <w:p w14:paraId="2732E502" w14:textId="5B8DEB65" w:rsidR="00CC42AA" w:rsidRPr="00825A2C" w:rsidRDefault="00CC42AA" w:rsidP="00CC42AA">
      <w:pPr>
        <w:ind w:left="-15"/>
        <w:rPr>
          <w:rFonts w:ascii="宋体" w:eastAsia="宋体" w:hAnsi="宋体"/>
        </w:rPr>
      </w:pPr>
      <w:r w:rsidRPr="00825A2C">
        <w:rPr>
          <w:rFonts w:ascii="宋体" w:eastAsia="宋体" w:hAnsi="宋体" w:hint="eastAsia"/>
        </w:rPr>
        <w:t>[</w:t>
      </w:r>
      <w:r>
        <w:rPr>
          <w:rFonts w:ascii="宋体" w:eastAsia="宋体" w:hAnsi="宋体"/>
        </w:rPr>
        <w:t>5</w:t>
      </w:r>
      <w:r w:rsidRPr="00825A2C">
        <w:rPr>
          <w:rFonts w:ascii="宋体" w:eastAsia="宋体" w:hAnsi="宋体"/>
        </w:rPr>
        <w:t xml:space="preserve">] </w:t>
      </w:r>
      <w:proofErr w:type="gramStart"/>
      <w:r w:rsidR="00CA01A3" w:rsidRPr="00825A2C">
        <w:rPr>
          <w:rFonts w:ascii="宋体" w:eastAsia="宋体" w:hAnsi="宋体" w:hint="eastAsia"/>
        </w:rPr>
        <w:t>仇久庆</w:t>
      </w:r>
      <w:proofErr w:type="gramEnd"/>
      <w:r w:rsidR="00CA01A3">
        <w:rPr>
          <w:rFonts w:ascii="宋体" w:eastAsia="宋体" w:hAnsi="宋体" w:hint="eastAsia"/>
        </w:rPr>
        <w:t>.</w:t>
      </w:r>
      <w:r w:rsidR="00CA01A3">
        <w:rPr>
          <w:rFonts w:ascii="宋体" w:eastAsia="宋体" w:hAnsi="宋体"/>
        </w:rPr>
        <w:t xml:space="preserve"> </w:t>
      </w:r>
      <w:r w:rsidRPr="00825A2C">
        <w:rPr>
          <w:rFonts w:ascii="宋体" w:eastAsia="宋体" w:hAnsi="宋体" w:hint="eastAsia"/>
        </w:rPr>
        <w:t>高等数学（上</w:t>
      </w:r>
      <w:r w:rsidR="00CA01A3">
        <w:rPr>
          <w:rFonts w:ascii="宋体" w:eastAsia="宋体" w:hAnsi="宋体" w:hint="eastAsia"/>
        </w:rPr>
        <w:t>册</w:t>
      </w:r>
      <w:r w:rsidRPr="00825A2C">
        <w:rPr>
          <w:rFonts w:ascii="宋体" w:eastAsia="宋体" w:hAnsi="宋体" w:hint="eastAsia"/>
        </w:rPr>
        <w:t>）</w:t>
      </w:r>
      <w:r w:rsidR="00CA01A3">
        <w:rPr>
          <w:rFonts w:ascii="宋体" w:eastAsia="宋体" w:hAnsi="宋体" w:hint="eastAsia"/>
        </w:rPr>
        <w:t>[</w:t>
      </w:r>
      <w:r w:rsidR="00CA01A3">
        <w:rPr>
          <w:rFonts w:ascii="宋体" w:eastAsia="宋体" w:hAnsi="宋体"/>
        </w:rPr>
        <w:t>M]</w:t>
      </w:r>
      <w:r w:rsidR="00CA01A3">
        <w:rPr>
          <w:rFonts w:ascii="宋体" w:eastAsia="宋体" w:hAnsi="宋体" w:hint="eastAsia"/>
        </w:rPr>
        <w:t>.</w:t>
      </w:r>
      <w:r w:rsidRPr="00825A2C">
        <w:rPr>
          <w:rFonts w:ascii="宋体" w:eastAsia="宋体" w:hAnsi="宋体" w:hint="eastAsia"/>
        </w:rPr>
        <w:t>高等教育出版社</w:t>
      </w:r>
      <w:r w:rsidR="00CA01A3">
        <w:rPr>
          <w:rFonts w:ascii="宋体" w:eastAsia="宋体" w:hAnsi="宋体" w:hint="eastAsia"/>
        </w:rPr>
        <w:t>,</w:t>
      </w:r>
      <w:r w:rsidR="00CA01A3">
        <w:rPr>
          <w:rFonts w:ascii="宋体" w:eastAsia="宋体" w:hAnsi="宋体"/>
        </w:rPr>
        <w:t xml:space="preserve"> 2003.</w:t>
      </w:r>
    </w:p>
    <w:p w14:paraId="392EE47D" w14:textId="4A2772C2" w:rsidR="00CC42AA" w:rsidRPr="00825A2C" w:rsidRDefault="00CC42AA" w:rsidP="00CC42AA">
      <w:pPr>
        <w:ind w:left="-15"/>
        <w:rPr>
          <w:rFonts w:ascii="宋体" w:eastAsia="宋体" w:hAnsi="宋体"/>
        </w:rPr>
      </w:pPr>
      <w:r w:rsidRPr="00825A2C">
        <w:rPr>
          <w:rFonts w:ascii="宋体" w:eastAsia="宋体" w:hAnsi="宋体" w:hint="eastAsia"/>
        </w:rPr>
        <w:t>[</w:t>
      </w:r>
      <w:r>
        <w:rPr>
          <w:rFonts w:ascii="宋体" w:eastAsia="宋体" w:hAnsi="宋体"/>
        </w:rPr>
        <w:t>6</w:t>
      </w:r>
      <w:r w:rsidRPr="00825A2C">
        <w:rPr>
          <w:rFonts w:ascii="宋体" w:eastAsia="宋体" w:hAnsi="宋体"/>
        </w:rPr>
        <w:t xml:space="preserve">] </w:t>
      </w:r>
      <w:proofErr w:type="gramStart"/>
      <w:r w:rsidR="00CA01A3" w:rsidRPr="00825A2C">
        <w:rPr>
          <w:rFonts w:ascii="宋体" w:eastAsia="宋体" w:hAnsi="宋体" w:hint="eastAsia"/>
        </w:rPr>
        <w:t>唐月红</w:t>
      </w:r>
      <w:proofErr w:type="gramEnd"/>
      <w:r w:rsidR="00CA01A3">
        <w:rPr>
          <w:rFonts w:ascii="宋体" w:eastAsia="宋体" w:hAnsi="宋体" w:hint="eastAsia"/>
        </w:rPr>
        <w:t>,曹荣美,王正盛</w:t>
      </w:r>
      <w:r w:rsidR="00CA01A3" w:rsidRPr="00825A2C">
        <w:rPr>
          <w:rFonts w:ascii="宋体" w:eastAsia="宋体" w:hAnsi="宋体" w:hint="eastAsia"/>
        </w:rPr>
        <w:t>等</w:t>
      </w:r>
      <w:r w:rsidR="00CA01A3">
        <w:rPr>
          <w:rFonts w:ascii="宋体" w:eastAsia="宋体" w:hAnsi="宋体" w:hint="eastAsia"/>
        </w:rPr>
        <w:t>.</w:t>
      </w:r>
      <w:r w:rsidRPr="00825A2C">
        <w:rPr>
          <w:rFonts w:ascii="宋体" w:eastAsia="宋体" w:hAnsi="宋体" w:hint="eastAsia"/>
        </w:rPr>
        <w:t>高等数学（下册）</w:t>
      </w:r>
      <w:r w:rsidR="00CA01A3">
        <w:rPr>
          <w:rFonts w:ascii="宋体" w:eastAsia="宋体" w:hAnsi="宋体" w:hint="eastAsia"/>
        </w:rPr>
        <w:t>[</w:t>
      </w:r>
      <w:r w:rsidR="00CA01A3">
        <w:rPr>
          <w:rFonts w:ascii="宋体" w:eastAsia="宋体" w:hAnsi="宋体"/>
        </w:rPr>
        <w:t>M].</w:t>
      </w:r>
      <w:r w:rsidRPr="00825A2C">
        <w:rPr>
          <w:rFonts w:ascii="宋体" w:eastAsia="宋体" w:hAnsi="宋体" w:hint="eastAsia"/>
        </w:rPr>
        <w:t xml:space="preserve"> 科学出版社</w:t>
      </w:r>
      <w:r w:rsidR="00CA01A3">
        <w:rPr>
          <w:rFonts w:ascii="宋体" w:eastAsia="宋体" w:hAnsi="宋体" w:hint="eastAsia"/>
        </w:rPr>
        <w:t>,</w:t>
      </w:r>
      <w:r w:rsidR="00CA01A3">
        <w:rPr>
          <w:rFonts w:ascii="宋体" w:eastAsia="宋体" w:hAnsi="宋体"/>
        </w:rPr>
        <w:t xml:space="preserve"> 2009.</w:t>
      </w:r>
    </w:p>
    <w:p w14:paraId="44141CCF" w14:textId="6964648C" w:rsidR="00CC42AA" w:rsidRDefault="00CC42AA" w:rsidP="00CC42AA">
      <w:pPr>
        <w:ind w:left="-15"/>
        <w:rPr>
          <w:rFonts w:ascii="宋体" w:eastAsia="宋体" w:hAnsi="宋体"/>
        </w:rPr>
      </w:pPr>
      <w:r>
        <w:rPr>
          <w:rFonts w:ascii="宋体" w:eastAsia="宋体" w:hAnsi="宋体"/>
        </w:rPr>
        <w:t>[7]</w:t>
      </w:r>
      <w:r w:rsidRPr="0070426F">
        <w:rPr>
          <w:rFonts w:ascii="宋体" w:eastAsia="宋体" w:hAnsi="宋体" w:hint="eastAsia"/>
        </w:rPr>
        <w:t xml:space="preserve"> </w:t>
      </w:r>
      <w:r w:rsidR="00BB71A9">
        <w:rPr>
          <w:rFonts w:ascii="宋体" w:eastAsia="宋体" w:hAnsi="宋体"/>
        </w:rPr>
        <w:t xml:space="preserve">Callahan J </w:t>
      </w:r>
      <w:proofErr w:type="spellStart"/>
      <w:r w:rsidR="00BB71A9">
        <w:rPr>
          <w:rFonts w:ascii="宋体" w:eastAsia="宋体" w:hAnsi="宋体"/>
        </w:rPr>
        <w:t>J</w:t>
      </w:r>
      <w:proofErr w:type="spellEnd"/>
      <w:r w:rsidR="00BB71A9">
        <w:rPr>
          <w:rFonts w:ascii="宋体" w:eastAsia="宋体" w:hAnsi="宋体" w:hint="eastAsia"/>
        </w:rPr>
        <w:t xml:space="preserve">. </w:t>
      </w:r>
      <w:r>
        <w:rPr>
          <w:rFonts w:ascii="宋体" w:eastAsia="宋体" w:hAnsi="宋体" w:hint="eastAsia"/>
        </w:rPr>
        <w:t>Ad</w:t>
      </w:r>
      <w:r>
        <w:rPr>
          <w:rFonts w:ascii="宋体" w:eastAsia="宋体" w:hAnsi="宋体"/>
        </w:rPr>
        <w:t>vance Calculus-A Geometric View</w:t>
      </w:r>
      <w:r w:rsidR="00BB71A9">
        <w:rPr>
          <w:rFonts w:ascii="宋体" w:eastAsia="宋体" w:hAnsi="宋体"/>
        </w:rPr>
        <w:t>[M]</w:t>
      </w:r>
      <w:r>
        <w:rPr>
          <w:rFonts w:ascii="宋体" w:eastAsia="宋体" w:hAnsi="宋体" w:hint="eastAsia"/>
        </w:rPr>
        <w:t>.</w:t>
      </w:r>
      <w:r>
        <w:rPr>
          <w:rFonts w:ascii="宋体" w:eastAsia="宋体" w:hAnsi="宋体"/>
        </w:rPr>
        <w:t xml:space="preserve"> Springer</w:t>
      </w:r>
      <w:r w:rsidR="00BB71A9">
        <w:rPr>
          <w:rFonts w:ascii="宋体" w:eastAsia="宋体" w:hAnsi="宋体"/>
        </w:rPr>
        <w:t>, 2010.</w:t>
      </w:r>
      <w:r>
        <w:rPr>
          <w:rFonts w:ascii="宋体" w:eastAsia="宋体" w:hAnsi="宋体"/>
        </w:rPr>
        <w:t xml:space="preserve"> </w:t>
      </w:r>
    </w:p>
    <w:p w14:paraId="73E6927B" w14:textId="245B33AE" w:rsidR="00CC42AA" w:rsidRDefault="00CC42AA" w:rsidP="00CC42AA">
      <w:pPr>
        <w:ind w:left="-15"/>
        <w:rPr>
          <w:rFonts w:ascii="宋体" w:eastAsia="宋体" w:hAnsi="宋体"/>
        </w:rPr>
      </w:pPr>
      <w:r>
        <w:rPr>
          <w:rFonts w:ascii="宋体" w:eastAsia="宋体" w:hAnsi="宋体" w:hint="eastAsia"/>
        </w:rPr>
        <w:t>[</w:t>
      </w:r>
      <w:r>
        <w:rPr>
          <w:rFonts w:ascii="宋体" w:eastAsia="宋体" w:hAnsi="宋体"/>
        </w:rPr>
        <w:t>8]</w:t>
      </w:r>
      <w:r w:rsidR="00C37B66" w:rsidRPr="00C37B66">
        <w:rPr>
          <w:rFonts w:hint="eastAsia"/>
        </w:rPr>
        <w:t xml:space="preserve"> </w:t>
      </w:r>
      <w:r w:rsidR="00C37B66" w:rsidRPr="00C37B66">
        <w:rPr>
          <w:rFonts w:ascii="宋体" w:eastAsia="宋体" w:hAnsi="宋体" w:hint="eastAsia"/>
        </w:rPr>
        <w:t>吴望</w:t>
      </w:r>
      <w:proofErr w:type="gramStart"/>
      <w:r w:rsidR="00C37B66" w:rsidRPr="00C37B66">
        <w:rPr>
          <w:rFonts w:ascii="宋体" w:eastAsia="宋体" w:hAnsi="宋体" w:hint="eastAsia"/>
        </w:rPr>
        <w:t>一</w:t>
      </w:r>
      <w:proofErr w:type="gramEnd"/>
      <w:r w:rsidR="00C37B66" w:rsidRPr="00C37B66">
        <w:rPr>
          <w:rFonts w:ascii="宋体" w:eastAsia="宋体" w:hAnsi="宋体"/>
        </w:rPr>
        <w:t>.流体力学</w:t>
      </w:r>
      <w:r w:rsidR="00C37B66">
        <w:rPr>
          <w:rFonts w:ascii="宋体" w:eastAsia="宋体" w:hAnsi="宋体" w:hint="eastAsia"/>
        </w:rPr>
        <w:t>（</w:t>
      </w:r>
      <w:r w:rsidR="00C37B66" w:rsidRPr="00E41DD7">
        <w:rPr>
          <w:rFonts w:ascii="宋体" w:eastAsia="宋体" w:hAnsi="宋体"/>
        </w:rPr>
        <w:t>第</w:t>
      </w:r>
      <w:r w:rsidR="00C37B66">
        <w:rPr>
          <w:rFonts w:ascii="宋体" w:eastAsia="宋体" w:hAnsi="宋体"/>
        </w:rPr>
        <w:t>2</w:t>
      </w:r>
      <w:r w:rsidR="00C37B66" w:rsidRPr="00E41DD7">
        <w:rPr>
          <w:rFonts w:ascii="宋体" w:eastAsia="宋体" w:hAnsi="宋体"/>
        </w:rPr>
        <w:t>版</w:t>
      </w:r>
      <w:r w:rsidR="00C37B66">
        <w:rPr>
          <w:rFonts w:ascii="宋体" w:eastAsia="宋体" w:hAnsi="宋体" w:hint="eastAsia"/>
        </w:rPr>
        <w:t>）</w:t>
      </w:r>
      <w:r w:rsidR="00C37B66" w:rsidRPr="00C37B66">
        <w:rPr>
          <w:rFonts w:ascii="宋体" w:eastAsia="宋体" w:hAnsi="宋体"/>
        </w:rPr>
        <w:t>[M].北京大学出版社,</w:t>
      </w:r>
      <w:r w:rsidR="00C37B66">
        <w:rPr>
          <w:rFonts w:ascii="宋体" w:eastAsia="宋体" w:hAnsi="宋体"/>
        </w:rPr>
        <w:t>2021</w:t>
      </w:r>
      <w:r w:rsidR="00C37B66" w:rsidRPr="00C37B66">
        <w:rPr>
          <w:rFonts w:ascii="宋体" w:eastAsia="宋体" w:hAnsi="宋体"/>
        </w:rPr>
        <w:t>.</w:t>
      </w:r>
    </w:p>
    <w:p w14:paraId="6831CA52" w14:textId="2B239F49" w:rsidR="007C55F5" w:rsidRDefault="007C55F5" w:rsidP="007C55F5">
      <w:pPr>
        <w:ind w:left="-15"/>
        <w:rPr>
          <w:rFonts w:ascii="宋体" w:eastAsia="宋体" w:hAnsi="宋体"/>
        </w:rPr>
      </w:pPr>
      <w:r>
        <w:rPr>
          <w:rFonts w:ascii="宋体" w:eastAsia="宋体" w:hAnsi="宋体" w:hint="eastAsia"/>
        </w:rPr>
        <w:t>[</w:t>
      </w:r>
      <w:r>
        <w:rPr>
          <w:rFonts w:ascii="宋体" w:eastAsia="宋体" w:hAnsi="宋体"/>
        </w:rPr>
        <w:t xml:space="preserve">9] </w:t>
      </w:r>
      <w:r w:rsidR="003C640E" w:rsidRPr="003C640E">
        <w:rPr>
          <w:rFonts w:ascii="宋体" w:eastAsia="宋体" w:hAnsi="宋体" w:hint="eastAsia"/>
        </w:rPr>
        <w:t>庄礼贤</w:t>
      </w:r>
      <w:r w:rsidR="003C640E" w:rsidRPr="003C640E">
        <w:rPr>
          <w:rFonts w:ascii="宋体" w:eastAsia="宋体" w:hAnsi="宋体"/>
        </w:rPr>
        <w:t>,尹协远,</w:t>
      </w:r>
      <w:proofErr w:type="gramStart"/>
      <w:r w:rsidR="003C640E" w:rsidRPr="003C640E">
        <w:rPr>
          <w:rFonts w:ascii="宋体" w:eastAsia="宋体" w:hAnsi="宋体"/>
        </w:rPr>
        <w:t>马晖扬</w:t>
      </w:r>
      <w:proofErr w:type="gramEnd"/>
      <w:r w:rsidR="003C640E" w:rsidRPr="003C640E">
        <w:rPr>
          <w:rFonts w:ascii="宋体" w:eastAsia="宋体" w:hAnsi="宋体"/>
        </w:rPr>
        <w:t>.流体力学</w:t>
      </w:r>
      <w:r w:rsidR="003C640E">
        <w:rPr>
          <w:rFonts w:ascii="宋体" w:eastAsia="宋体" w:hAnsi="宋体" w:hint="eastAsia"/>
        </w:rPr>
        <w:t>（</w:t>
      </w:r>
      <w:r w:rsidR="003C640E" w:rsidRPr="003C640E">
        <w:rPr>
          <w:rFonts w:ascii="宋体" w:eastAsia="宋体" w:hAnsi="宋体"/>
        </w:rPr>
        <w:t>第2版</w:t>
      </w:r>
      <w:r w:rsidR="003C640E">
        <w:rPr>
          <w:rFonts w:ascii="宋体" w:eastAsia="宋体" w:hAnsi="宋体" w:hint="eastAsia"/>
        </w:rPr>
        <w:t>）</w:t>
      </w:r>
      <w:r w:rsidR="003C640E" w:rsidRPr="003C640E">
        <w:rPr>
          <w:rFonts w:ascii="宋体" w:eastAsia="宋体" w:hAnsi="宋体"/>
        </w:rPr>
        <w:t>[M].中国科学技术大学出版社,2009.</w:t>
      </w:r>
    </w:p>
    <w:p w14:paraId="69476A93" w14:textId="649DFD78" w:rsidR="007C55F5" w:rsidRDefault="007C55F5" w:rsidP="007C55F5">
      <w:pPr>
        <w:ind w:left="-15"/>
        <w:rPr>
          <w:rFonts w:ascii="宋体" w:eastAsia="宋体" w:hAnsi="宋体"/>
        </w:rPr>
      </w:pPr>
      <w:r w:rsidRPr="00825A2C">
        <w:rPr>
          <w:rFonts w:ascii="宋体" w:eastAsia="宋体" w:hAnsi="宋体" w:hint="eastAsia"/>
        </w:rPr>
        <w:t>[</w:t>
      </w:r>
      <w:r>
        <w:rPr>
          <w:rFonts w:ascii="宋体" w:eastAsia="宋体" w:hAnsi="宋体"/>
        </w:rPr>
        <w:t>10</w:t>
      </w:r>
      <w:r w:rsidRPr="00825A2C">
        <w:rPr>
          <w:rFonts w:ascii="宋体" w:eastAsia="宋体" w:hAnsi="宋体"/>
        </w:rPr>
        <w:t>]</w:t>
      </w:r>
      <w:r w:rsidR="00FD4E2B" w:rsidRPr="00FD4E2B">
        <w:t xml:space="preserve"> </w:t>
      </w:r>
      <w:r w:rsidR="00FD4E2B" w:rsidRPr="00FD4E2B">
        <w:rPr>
          <w:rFonts w:ascii="宋体" w:eastAsia="宋体" w:hAnsi="宋体"/>
        </w:rPr>
        <w:t>王洪伟.我所理解的流体力学</w:t>
      </w:r>
      <w:r w:rsidR="00FD4E2B">
        <w:rPr>
          <w:rFonts w:ascii="宋体" w:eastAsia="宋体" w:hAnsi="宋体" w:hint="eastAsia"/>
        </w:rPr>
        <w:t>（</w:t>
      </w:r>
      <w:r w:rsidR="00FD4E2B" w:rsidRPr="003C640E">
        <w:rPr>
          <w:rFonts w:ascii="宋体" w:eastAsia="宋体" w:hAnsi="宋体"/>
        </w:rPr>
        <w:t>第2版</w:t>
      </w:r>
      <w:r w:rsidR="00FD4E2B">
        <w:rPr>
          <w:rFonts w:ascii="宋体" w:eastAsia="宋体" w:hAnsi="宋体" w:hint="eastAsia"/>
        </w:rPr>
        <w:t>）</w:t>
      </w:r>
      <w:r w:rsidR="00FD4E2B" w:rsidRPr="00FD4E2B">
        <w:rPr>
          <w:rFonts w:ascii="宋体" w:eastAsia="宋体" w:hAnsi="宋体"/>
        </w:rPr>
        <w:t>[M].国防工业出版社,20</w:t>
      </w:r>
      <w:r w:rsidR="00FD4E2B">
        <w:rPr>
          <w:rFonts w:ascii="宋体" w:eastAsia="宋体" w:hAnsi="宋体"/>
        </w:rPr>
        <w:t>21</w:t>
      </w:r>
      <w:r w:rsidR="00FD4E2B" w:rsidRPr="00FD4E2B">
        <w:rPr>
          <w:rFonts w:ascii="宋体" w:eastAsia="宋体" w:hAnsi="宋体"/>
        </w:rPr>
        <w:t>.</w:t>
      </w:r>
    </w:p>
    <w:p w14:paraId="4DB60F5C" w14:textId="77777777" w:rsidR="00AC0658" w:rsidRDefault="00AC0658" w:rsidP="00825A2C">
      <w:pPr>
        <w:ind w:left="-15"/>
        <w:rPr>
          <w:rFonts w:ascii="宋体" w:eastAsia="宋体" w:hAnsi="宋体"/>
        </w:rPr>
      </w:pPr>
    </w:p>
    <w:p w14:paraId="0668093A" w14:textId="77777777" w:rsidR="00CC42AA" w:rsidRPr="00AC0658" w:rsidRDefault="00CC42AA" w:rsidP="00825A2C">
      <w:pPr>
        <w:ind w:left="-15"/>
        <w:rPr>
          <w:rFonts w:ascii="宋体" w:eastAsia="宋体" w:hAnsi="宋体"/>
        </w:rPr>
      </w:pPr>
    </w:p>
    <w:p w14:paraId="7BC75BBC" w14:textId="77777777" w:rsidR="00780BD7" w:rsidRDefault="00780BD7" w:rsidP="00780BD7">
      <w:pPr>
        <w:ind w:left="-15"/>
        <w:rPr>
          <w:rFonts w:ascii="宋体" w:eastAsia="宋体" w:hAnsi="宋体"/>
        </w:rPr>
      </w:pPr>
    </w:p>
    <w:p w14:paraId="58AE6B1B" w14:textId="77777777" w:rsidR="00780BD7" w:rsidRDefault="00780BD7" w:rsidP="00780BD7">
      <w:pPr>
        <w:ind w:left="-15"/>
        <w:rPr>
          <w:rFonts w:ascii="宋体" w:eastAsia="宋体" w:hAnsi="宋体"/>
        </w:rPr>
      </w:pPr>
    </w:p>
    <w:p w14:paraId="316DD57B" w14:textId="77777777" w:rsidR="00780BD7" w:rsidRDefault="00780BD7" w:rsidP="00780BD7">
      <w:pPr>
        <w:ind w:left="-15"/>
        <w:rPr>
          <w:rFonts w:ascii="宋体" w:eastAsia="宋体" w:hAnsi="宋体"/>
        </w:rPr>
      </w:pPr>
    </w:p>
    <w:p w14:paraId="6711DD5E" w14:textId="77777777" w:rsidR="00C21A41" w:rsidRDefault="00C21A41"/>
    <w:p w14:paraId="2482A39B" w14:textId="77777777" w:rsidR="00F75851" w:rsidRDefault="00F75851"/>
    <w:p w14:paraId="088DEAD4" w14:textId="77777777" w:rsidR="00F75851" w:rsidRDefault="00F75851"/>
    <w:p w14:paraId="2A2BA415" w14:textId="77777777" w:rsidR="00F75851" w:rsidRDefault="00F75851"/>
    <w:p w14:paraId="7BF2E45F" w14:textId="77777777" w:rsidR="00F75851" w:rsidRDefault="00F75851"/>
    <w:p w14:paraId="3EB35197" w14:textId="77777777" w:rsidR="00F75851" w:rsidRDefault="00F75851"/>
    <w:p w14:paraId="1AB2A08D" w14:textId="77777777" w:rsidR="00F75851" w:rsidRDefault="00F75851">
      <w:pPr>
        <w:rPr>
          <w:rFonts w:hint="eastAsia"/>
        </w:rPr>
        <w:sectPr w:rsidR="00F75851">
          <w:type w:val="continuous"/>
          <w:pgSz w:w="11792" w:h="16838"/>
          <w:pgMar w:top="1107" w:right="1144" w:bottom="1676" w:left="1246" w:header="720" w:footer="720" w:gutter="0"/>
          <w:cols w:num="2" w:space="291"/>
        </w:sectPr>
      </w:pPr>
    </w:p>
    <w:p w14:paraId="32210A83" w14:textId="40517DD5" w:rsidR="00E2482A" w:rsidRPr="00F75851" w:rsidRDefault="00130DC9">
      <w:pPr>
        <w:spacing w:after="50" w:line="259" w:lineRule="auto"/>
        <w:ind w:left="10" w:right="3" w:hanging="10"/>
        <w:jc w:val="center"/>
        <w:rPr>
          <w:rFonts w:ascii="Times New Roman" w:eastAsia="Times New Roman" w:hAnsi="Times New Roman" w:cs="Times New Roman"/>
          <w:sz w:val="28"/>
          <w:szCs w:val="28"/>
        </w:rPr>
      </w:pPr>
      <w:r w:rsidRPr="00F75851">
        <w:rPr>
          <w:rFonts w:ascii="Times New Roman" w:eastAsia="Times New Roman" w:hAnsi="Times New Roman" w:cs="Times New Roman"/>
          <w:sz w:val="28"/>
          <w:szCs w:val="28"/>
        </w:rPr>
        <w:t xml:space="preserve">Exploration of teaching connection of field theory in </w:t>
      </w:r>
      <w:r w:rsidR="00E75D10" w:rsidRPr="00E75D10">
        <w:rPr>
          <w:rFonts w:ascii="Times New Roman" w:eastAsia="Times New Roman" w:hAnsi="Times New Roman" w:cs="Times New Roman" w:hint="eastAsia"/>
          <w:sz w:val="28"/>
          <w:szCs w:val="28"/>
        </w:rPr>
        <w:t>f</w:t>
      </w:r>
      <w:r w:rsidRPr="00F75851">
        <w:rPr>
          <w:rFonts w:ascii="Times New Roman" w:eastAsia="Times New Roman" w:hAnsi="Times New Roman" w:cs="Times New Roman"/>
          <w:sz w:val="28"/>
          <w:szCs w:val="28"/>
        </w:rPr>
        <w:t>luid mechanics</w:t>
      </w:r>
    </w:p>
    <w:p w14:paraId="389D09F3" w14:textId="6DB7F802" w:rsidR="00E2482A" w:rsidRPr="005A198A" w:rsidRDefault="00536DAE">
      <w:pPr>
        <w:spacing w:after="50" w:line="259" w:lineRule="auto"/>
        <w:ind w:left="10" w:right="3" w:hanging="10"/>
        <w:jc w:val="center"/>
        <w:rPr>
          <w:rFonts w:ascii="Times New Roman" w:eastAsia="Times New Roman" w:hAnsi="Times New Roman" w:cs="Times New Roman"/>
          <w:sz w:val="20"/>
        </w:rPr>
      </w:pPr>
      <w:r>
        <w:rPr>
          <w:rFonts w:ascii="Times New Roman" w:eastAsia="Times New Roman" w:hAnsi="Times New Roman" w:cs="Times New Roman"/>
          <w:sz w:val="20"/>
        </w:rPr>
        <w:t>L</w:t>
      </w:r>
      <w:r w:rsidRPr="00536DAE">
        <w:rPr>
          <w:rFonts w:ascii="Times New Roman" w:eastAsia="Times New Roman" w:hAnsi="Times New Roman" w:cs="Times New Roman"/>
          <w:sz w:val="20"/>
        </w:rPr>
        <w:t>u</w:t>
      </w:r>
      <w:r>
        <w:rPr>
          <w:rFonts w:ascii="Times New Roman" w:eastAsia="Times New Roman" w:hAnsi="Times New Roman" w:cs="Times New Roman"/>
          <w:sz w:val="20"/>
        </w:rPr>
        <w:t xml:space="preserve"> Weiyu</w:t>
      </w:r>
      <w:r w:rsidR="005A198A" w:rsidRPr="005A198A">
        <w:rPr>
          <w:rFonts w:ascii="Times New Roman" w:eastAsia="Times New Roman" w:hAnsi="Times New Roman" w:cs="Times New Roman"/>
          <w:sz w:val="20"/>
          <w:vertAlign w:val="superscript"/>
        </w:rPr>
        <w:t>1</w:t>
      </w:r>
      <w:r w:rsidR="005A198A" w:rsidRPr="005A198A">
        <w:rPr>
          <w:rFonts w:ascii="Times New Roman" w:eastAsia="Times New Roman" w:hAnsi="Times New Roman" w:cs="Times New Roman"/>
          <w:sz w:val="20"/>
        </w:rPr>
        <w:t>, Xiang Xin</w:t>
      </w:r>
      <w:r w:rsidR="005A198A" w:rsidRPr="005A198A">
        <w:rPr>
          <w:rFonts w:ascii="Times New Roman" w:eastAsia="Times New Roman" w:hAnsi="Times New Roman" w:cs="Times New Roman"/>
          <w:sz w:val="20"/>
          <w:vertAlign w:val="superscript"/>
        </w:rPr>
        <w:t>2</w:t>
      </w:r>
      <w:r w:rsidR="005A198A" w:rsidRPr="005A198A">
        <w:rPr>
          <w:rFonts w:ascii="Times New Roman" w:eastAsia="Times New Roman" w:hAnsi="Times New Roman" w:cs="Times New Roman"/>
          <w:sz w:val="20"/>
        </w:rPr>
        <w:t>, Hong Shuli</w:t>
      </w:r>
      <w:r w:rsidR="005A198A" w:rsidRPr="005A198A">
        <w:rPr>
          <w:rFonts w:ascii="Times New Roman" w:eastAsia="Times New Roman" w:hAnsi="Times New Roman" w:cs="Times New Roman"/>
          <w:sz w:val="20"/>
          <w:vertAlign w:val="superscript"/>
        </w:rPr>
        <w:t>3</w:t>
      </w:r>
    </w:p>
    <w:p w14:paraId="127BEE78" w14:textId="49267C86" w:rsidR="005A198A" w:rsidRDefault="00000000" w:rsidP="00395B6C">
      <w:pPr>
        <w:spacing w:after="50" w:line="259" w:lineRule="auto"/>
        <w:ind w:left="10" w:right="3" w:hanging="10"/>
        <w:jc w:val="center"/>
        <w:rPr>
          <w:rFonts w:ascii="Times New Roman" w:eastAsia="Times New Roman" w:hAnsi="Times New Roman" w:cs="Times New Roman"/>
          <w:sz w:val="20"/>
        </w:rPr>
      </w:pPr>
      <w:r>
        <w:rPr>
          <w:rFonts w:ascii="Times New Roman" w:eastAsia="Times New Roman" w:hAnsi="Times New Roman" w:cs="Times New Roman"/>
          <w:sz w:val="20"/>
        </w:rPr>
        <w:t>(</w:t>
      </w:r>
      <w:r w:rsidR="005A198A">
        <w:rPr>
          <w:rFonts w:ascii="Times New Roman" w:eastAsia="Times New Roman" w:hAnsi="Times New Roman" w:cs="Times New Roman"/>
          <w:sz w:val="20"/>
        </w:rPr>
        <w:t xml:space="preserve">1. </w:t>
      </w:r>
      <w:r w:rsidR="00395B6C" w:rsidRPr="00CB2EE6">
        <w:rPr>
          <w:rFonts w:ascii="Times New Roman" w:eastAsia="Times New Roman" w:hAnsi="Times New Roman" w:cs="Times New Roman"/>
          <w:sz w:val="20"/>
        </w:rPr>
        <w:t xml:space="preserve">School of Physical and Mathematical Sciences, Nanjing Tech University, Nanjing, </w:t>
      </w:r>
      <w:r w:rsidR="00395B6C">
        <w:rPr>
          <w:rFonts w:ascii="Times New Roman" w:eastAsia="Times New Roman" w:hAnsi="Times New Roman" w:cs="Times New Roman"/>
          <w:sz w:val="20"/>
        </w:rPr>
        <w:t>Jiangsu 211816,</w:t>
      </w:r>
      <w:r w:rsidR="006F7BE8">
        <w:rPr>
          <w:rFonts w:ascii="Times New Roman" w:eastAsia="Times New Roman" w:hAnsi="Times New Roman" w:cs="Times New Roman"/>
          <w:sz w:val="20"/>
        </w:rPr>
        <w:t xml:space="preserve"> </w:t>
      </w:r>
      <w:r w:rsidR="00395B6C" w:rsidRPr="00CB2EE6">
        <w:rPr>
          <w:rFonts w:ascii="Times New Roman" w:eastAsia="Times New Roman" w:hAnsi="Times New Roman" w:cs="Times New Roman"/>
          <w:sz w:val="20"/>
        </w:rPr>
        <w:t>China</w:t>
      </w:r>
    </w:p>
    <w:p w14:paraId="76B5B0BF" w14:textId="6B770C6F" w:rsidR="005A198A" w:rsidRPr="005A198A" w:rsidRDefault="005A198A" w:rsidP="005A198A">
      <w:pPr>
        <w:spacing w:after="50" w:line="259" w:lineRule="auto"/>
        <w:ind w:left="10" w:right="3" w:hanging="10"/>
        <w:jc w:val="center"/>
        <w:rPr>
          <w:rFonts w:ascii="Times New Roman" w:eastAsia="Times New Roman" w:hAnsi="Times New Roman" w:cs="Times New Roman"/>
          <w:sz w:val="20"/>
        </w:rPr>
      </w:pPr>
      <w:r w:rsidRPr="005A198A">
        <w:rPr>
          <w:rFonts w:ascii="Times New Roman" w:eastAsia="Times New Roman" w:hAnsi="Times New Roman" w:cs="Times New Roman"/>
          <w:sz w:val="20"/>
        </w:rPr>
        <w:t xml:space="preserve">2. School of Aircraft Engineering, Nanchang </w:t>
      </w:r>
      <w:proofErr w:type="spellStart"/>
      <w:r w:rsidRPr="005A198A">
        <w:rPr>
          <w:rFonts w:ascii="Times New Roman" w:eastAsia="Times New Roman" w:hAnsi="Times New Roman" w:cs="Times New Roman"/>
          <w:sz w:val="20"/>
        </w:rPr>
        <w:t>Hangkong</w:t>
      </w:r>
      <w:proofErr w:type="spellEnd"/>
      <w:r w:rsidRPr="005A198A">
        <w:rPr>
          <w:rFonts w:ascii="Times New Roman" w:eastAsia="Times New Roman" w:hAnsi="Times New Roman" w:cs="Times New Roman"/>
          <w:sz w:val="20"/>
        </w:rPr>
        <w:t xml:space="preserve"> University, Nanchang</w:t>
      </w:r>
      <w:r>
        <w:rPr>
          <w:rFonts w:ascii="Times New Roman" w:eastAsia="Times New Roman" w:hAnsi="Times New Roman" w:cs="Times New Roman"/>
          <w:sz w:val="20"/>
        </w:rPr>
        <w:t>,</w:t>
      </w:r>
      <w:r w:rsidRPr="005A198A">
        <w:rPr>
          <w:rFonts w:ascii="Times New Roman" w:eastAsia="Times New Roman" w:hAnsi="Times New Roman" w:cs="Times New Roman"/>
          <w:sz w:val="20"/>
        </w:rPr>
        <w:t xml:space="preserve"> Jiangxi 330063, </w:t>
      </w:r>
      <w:r>
        <w:rPr>
          <w:rFonts w:ascii="Times New Roman" w:eastAsia="Times New Roman" w:hAnsi="Times New Roman" w:cs="Times New Roman"/>
          <w:sz w:val="20"/>
        </w:rPr>
        <w:t>China</w:t>
      </w:r>
    </w:p>
    <w:p w14:paraId="637952AB" w14:textId="16A195ED" w:rsidR="00E2482A" w:rsidRDefault="005A198A" w:rsidP="005A198A">
      <w:pPr>
        <w:spacing w:after="50" w:line="259" w:lineRule="auto"/>
        <w:ind w:left="10" w:right="3" w:hanging="10"/>
        <w:jc w:val="center"/>
        <w:rPr>
          <w:rFonts w:ascii="Times New Roman" w:eastAsia="Times New Roman" w:hAnsi="Times New Roman" w:cs="Times New Roman"/>
          <w:sz w:val="20"/>
        </w:rPr>
      </w:pPr>
      <w:r w:rsidRPr="005A198A">
        <w:rPr>
          <w:rFonts w:ascii="Times New Roman" w:eastAsia="Times New Roman" w:hAnsi="Times New Roman" w:cs="Times New Roman"/>
          <w:sz w:val="20"/>
        </w:rPr>
        <w:t xml:space="preserve">3. </w:t>
      </w:r>
      <w:r w:rsidR="004E0779" w:rsidRPr="005A198A">
        <w:rPr>
          <w:rFonts w:ascii="Times New Roman" w:eastAsia="Times New Roman" w:hAnsi="Times New Roman" w:cs="Times New Roman"/>
          <w:sz w:val="20"/>
        </w:rPr>
        <w:t xml:space="preserve">College </w:t>
      </w:r>
      <w:r w:rsidR="004E0779">
        <w:rPr>
          <w:rFonts w:ascii="Times New Roman" w:eastAsia="Times New Roman" w:hAnsi="Times New Roman" w:cs="Times New Roman"/>
          <w:sz w:val="20"/>
        </w:rPr>
        <w:t xml:space="preserve">of </w:t>
      </w:r>
      <w:r w:rsidR="004E0779" w:rsidRPr="005A198A">
        <w:rPr>
          <w:rFonts w:ascii="Times New Roman" w:eastAsia="Times New Roman" w:hAnsi="Times New Roman" w:cs="Times New Roman"/>
          <w:sz w:val="20"/>
        </w:rPr>
        <w:t xml:space="preserve">Mechanical </w:t>
      </w:r>
      <w:r w:rsidR="00E569FB" w:rsidRPr="00E569FB">
        <w:rPr>
          <w:rFonts w:ascii="Times New Roman" w:eastAsia="Times New Roman" w:hAnsi="Times New Roman" w:cs="Times New Roman" w:hint="eastAsia"/>
          <w:sz w:val="20"/>
        </w:rPr>
        <w:t>and</w:t>
      </w:r>
      <w:r w:rsidR="00E569FB">
        <w:rPr>
          <w:rFonts w:ascii="Times New Roman" w:eastAsia="Times New Roman" w:hAnsi="Times New Roman" w:cs="Times New Roman"/>
          <w:sz w:val="20"/>
        </w:rPr>
        <w:t xml:space="preserve"> </w:t>
      </w:r>
      <w:r w:rsidR="00E569FB" w:rsidRPr="005A198A">
        <w:rPr>
          <w:rFonts w:ascii="Times New Roman" w:eastAsia="Times New Roman" w:hAnsi="Times New Roman" w:cs="Times New Roman"/>
          <w:sz w:val="20"/>
        </w:rPr>
        <w:t xml:space="preserve">Automotive </w:t>
      </w:r>
      <w:proofErr w:type="gramStart"/>
      <w:r w:rsidR="004E0779" w:rsidRPr="005A198A">
        <w:rPr>
          <w:rFonts w:ascii="Times New Roman" w:eastAsia="Times New Roman" w:hAnsi="Times New Roman" w:cs="Times New Roman"/>
          <w:sz w:val="20"/>
        </w:rPr>
        <w:t xml:space="preserve">Engineering </w:t>
      </w:r>
      <w:r w:rsidRPr="005A198A">
        <w:rPr>
          <w:rFonts w:ascii="Times New Roman" w:eastAsia="Times New Roman" w:hAnsi="Times New Roman" w:cs="Times New Roman"/>
          <w:sz w:val="20"/>
        </w:rPr>
        <w:t>,</w:t>
      </w:r>
      <w:proofErr w:type="gramEnd"/>
      <w:r w:rsidRPr="005A198A">
        <w:rPr>
          <w:rFonts w:ascii="Times New Roman" w:eastAsia="Times New Roman" w:hAnsi="Times New Roman" w:cs="Times New Roman"/>
          <w:sz w:val="20"/>
        </w:rPr>
        <w:t xml:space="preserve"> Ningbo University of Technology, </w:t>
      </w:r>
      <w:r w:rsidR="002C326A">
        <w:rPr>
          <w:rFonts w:ascii="Times New Roman" w:eastAsia="Times New Roman" w:hAnsi="Times New Roman" w:cs="Times New Roman"/>
          <w:sz w:val="20"/>
        </w:rPr>
        <w:t xml:space="preserve">Ningbo, </w:t>
      </w:r>
      <w:r w:rsidRPr="005A198A">
        <w:rPr>
          <w:rFonts w:ascii="Times New Roman" w:eastAsia="Times New Roman" w:hAnsi="Times New Roman" w:cs="Times New Roman"/>
          <w:sz w:val="20"/>
        </w:rPr>
        <w:t>Zhejiang 315</w:t>
      </w:r>
      <w:r w:rsidR="00E569FB">
        <w:rPr>
          <w:rFonts w:ascii="Times New Roman" w:eastAsia="Times New Roman" w:hAnsi="Times New Roman" w:cs="Times New Roman"/>
          <w:sz w:val="20"/>
        </w:rPr>
        <w:t>211</w:t>
      </w:r>
      <w:r w:rsidR="00AB2A26">
        <w:rPr>
          <w:rFonts w:ascii="Times New Roman" w:eastAsia="Times New Roman" w:hAnsi="Times New Roman" w:cs="Times New Roman"/>
          <w:sz w:val="20"/>
        </w:rPr>
        <w:t>, China</w:t>
      </w:r>
      <w:r w:rsidR="00395B6C">
        <w:rPr>
          <w:rFonts w:ascii="Times New Roman" w:eastAsia="Times New Roman" w:hAnsi="Times New Roman" w:cs="Times New Roman"/>
          <w:sz w:val="20"/>
        </w:rPr>
        <w:t xml:space="preserve">) </w:t>
      </w:r>
    </w:p>
    <w:p w14:paraId="242168FD" w14:textId="4C042DAC" w:rsidR="006F7BE8" w:rsidRPr="006F7BE8" w:rsidRDefault="00000000">
      <w:pPr>
        <w:spacing w:after="29" w:line="362" w:lineRule="auto"/>
        <w:ind w:firstLine="368"/>
        <w:jc w:val="both"/>
        <w:rPr>
          <w:rFonts w:ascii="Times New Roman" w:eastAsia="Times New Roman" w:hAnsi="Times New Roman" w:cs="Times New Roman"/>
          <w:sz w:val="18"/>
        </w:rPr>
      </w:pPr>
      <w:r>
        <w:rPr>
          <w:sz w:val="18"/>
        </w:rPr>
        <w:t>Abstract:</w:t>
      </w:r>
      <w:r>
        <w:rPr>
          <w:rFonts w:ascii="Times New Roman" w:eastAsia="Times New Roman" w:hAnsi="Times New Roman" w:cs="Times New Roman"/>
          <w:sz w:val="18"/>
        </w:rPr>
        <w:t xml:space="preserve"> </w:t>
      </w:r>
      <w:r w:rsidR="006F7BE8" w:rsidRPr="006F7BE8">
        <w:rPr>
          <w:rFonts w:ascii="Times New Roman" w:eastAsia="Times New Roman" w:hAnsi="Times New Roman" w:cs="Times New Roman"/>
          <w:sz w:val="18"/>
        </w:rPr>
        <w:t xml:space="preserve">The related courses of </w:t>
      </w:r>
      <w:r w:rsidR="002E5FA9">
        <w:rPr>
          <w:rFonts w:ascii="Times New Roman" w:eastAsia="Times New Roman" w:hAnsi="Times New Roman" w:cs="Times New Roman"/>
          <w:sz w:val="18"/>
        </w:rPr>
        <w:t>f</w:t>
      </w:r>
      <w:r w:rsidR="006F7BE8" w:rsidRPr="006F7BE8">
        <w:rPr>
          <w:rFonts w:ascii="Times New Roman" w:eastAsia="Times New Roman" w:hAnsi="Times New Roman" w:cs="Times New Roman"/>
          <w:sz w:val="18"/>
        </w:rPr>
        <w:t xml:space="preserve">luid mechanics are the core courses of mechanics, aerospace, machinery and other related majors in science and engineering colleges, in which the basic knowledge related to field theory in mathematics should be applied. However, the teaching of field theory in </w:t>
      </w:r>
      <w:r w:rsidR="002E5FA9">
        <w:rPr>
          <w:rFonts w:ascii="Times New Roman" w:eastAsia="Times New Roman" w:hAnsi="Times New Roman" w:cs="Times New Roman"/>
          <w:sz w:val="18"/>
        </w:rPr>
        <w:t>advanced</w:t>
      </w:r>
      <w:r w:rsidR="006F7BE8" w:rsidRPr="006F7BE8">
        <w:rPr>
          <w:rFonts w:ascii="Times New Roman" w:eastAsia="Times New Roman" w:hAnsi="Times New Roman" w:cs="Times New Roman"/>
          <w:sz w:val="18"/>
        </w:rPr>
        <w:t xml:space="preserve"> </w:t>
      </w:r>
      <w:r w:rsidR="002E5FA9">
        <w:rPr>
          <w:rFonts w:ascii="Times New Roman" w:eastAsia="Times New Roman" w:hAnsi="Times New Roman" w:cs="Times New Roman"/>
          <w:sz w:val="18"/>
        </w:rPr>
        <w:t>m</w:t>
      </w:r>
      <w:r w:rsidR="006F7BE8" w:rsidRPr="006F7BE8">
        <w:rPr>
          <w:rFonts w:ascii="Times New Roman" w:eastAsia="Times New Roman" w:hAnsi="Times New Roman" w:cs="Times New Roman"/>
          <w:sz w:val="18"/>
        </w:rPr>
        <w:t xml:space="preserve">athematics focuses </w:t>
      </w:r>
      <w:r w:rsidR="002E5FA9">
        <w:rPr>
          <w:rFonts w:ascii="Times New Roman" w:eastAsia="Times New Roman" w:hAnsi="Times New Roman" w:cs="Times New Roman"/>
          <w:sz w:val="18"/>
        </w:rPr>
        <w:t xml:space="preserve">mostly </w:t>
      </w:r>
      <w:r w:rsidR="006F7BE8" w:rsidRPr="006F7BE8">
        <w:rPr>
          <w:rFonts w:ascii="Times New Roman" w:eastAsia="Times New Roman" w:hAnsi="Times New Roman" w:cs="Times New Roman"/>
          <w:sz w:val="18"/>
        </w:rPr>
        <w:t xml:space="preserve">on logic and preciseness, which is different from </w:t>
      </w:r>
      <w:r w:rsidR="002E5FA9">
        <w:rPr>
          <w:rFonts w:ascii="Times New Roman" w:eastAsia="Times New Roman" w:hAnsi="Times New Roman" w:cs="Times New Roman"/>
          <w:sz w:val="18"/>
        </w:rPr>
        <w:t>the</w:t>
      </w:r>
      <w:r w:rsidR="002E5FA9" w:rsidRPr="002E5FA9">
        <w:rPr>
          <w:rFonts w:ascii="Times New Roman" w:eastAsia="Times New Roman" w:hAnsi="Times New Roman" w:cs="Times New Roman"/>
          <w:sz w:val="18"/>
        </w:rPr>
        <w:t xml:space="preserve"> </w:t>
      </w:r>
      <w:r w:rsidR="002E5FA9" w:rsidRPr="006F7BE8">
        <w:rPr>
          <w:rFonts w:ascii="Times New Roman" w:eastAsia="Times New Roman" w:hAnsi="Times New Roman" w:cs="Times New Roman"/>
          <w:sz w:val="18"/>
        </w:rPr>
        <w:t>emphasis</w:t>
      </w:r>
      <w:r w:rsidR="002E5FA9">
        <w:rPr>
          <w:rFonts w:ascii="Times New Roman" w:eastAsia="Times New Roman" w:hAnsi="Times New Roman" w:cs="Times New Roman"/>
          <w:sz w:val="18"/>
        </w:rPr>
        <w:t xml:space="preserve"> of f</w:t>
      </w:r>
      <w:r w:rsidR="006F7BE8" w:rsidRPr="006F7BE8">
        <w:rPr>
          <w:rFonts w:ascii="Times New Roman" w:eastAsia="Times New Roman" w:hAnsi="Times New Roman" w:cs="Times New Roman"/>
          <w:sz w:val="18"/>
        </w:rPr>
        <w:t xml:space="preserve">luid mechanics on physical meaning. When students encounter symbols related to field theory when learning </w:t>
      </w:r>
      <w:r w:rsidR="006A42DC">
        <w:rPr>
          <w:rFonts w:ascii="Times New Roman" w:eastAsia="Times New Roman" w:hAnsi="Times New Roman" w:cs="Times New Roman"/>
          <w:sz w:val="18"/>
        </w:rPr>
        <w:t>f</w:t>
      </w:r>
      <w:r w:rsidR="006F7BE8" w:rsidRPr="006F7BE8">
        <w:rPr>
          <w:rFonts w:ascii="Times New Roman" w:eastAsia="Times New Roman" w:hAnsi="Times New Roman" w:cs="Times New Roman"/>
          <w:sz w:val="18"/>
        </w:rPr>
        <w:t xml:space="preserve">luid mechanics, they often have difficulty understanding its physical essence. Aiming at the connection of field theory knowledge between </w:t>
      </w:r>
      <w:r w:rsidR="006A42DC">
        <w:rPr>
          <w:rFonts w:ascii="Times New Roman" w:eastAsia="Times New Roman" w:hAnsi="Times New Roman" w:cs="Times New Roman"/>
          <w:sz w:val="18"/>
        </w:rPr>
        <w:t>advanced</w:t>
      </w:r>
      <w:r w:rsidR="006F7BE8" w:rsidRPr="006F7BE8">
        <w:rPr>
          <w:rFonts w:ascii="Times New Roman" w:eastAsia="Times New Roman" w:hAnsi="Times New Roman" w:cs="Times New Roman"/>
          <w:sz w:val="18"/>
        </w:rPr>
        <w:t xml:space="preserve"> </w:t>
      </w:r>
      <w:r w:rsidR="006A42DC">
        <w:rPr>
          <w:rFonts w:ascii="Times New Roman" w:eastAsia="Times New Roman" w:hAnsi="Times New Roman" w:cs="Times New Roman"/>
          <w:sz w:val="18"/>
        </w:rPr>
        <w:t>m</w:t>
      </w:r>
      <w:r w:rsidR="006F7BE8" w:rsidRPr="006F7BE8">
        <w:rPr>
          <w:rFonts w:ascii="Times New Roman" w:eastAsia="Times New Roman" w:hAnsi="Times New Roman" w:cs="Times New Roman"/>
          <w:sz w:val="18"/>
        </w:rPr>
        <w:t xml:space="preserve">athematics and </w:t>
      </w:r>
      <w:r w:rsidR="006A42DC">
        <w:rPr>
          <w:rFonts w:ascii="Times New Roman" w:eastAsia="Times New Roman" w:hAnsi="Times New Roman" w:cs="Times New Roman"/>
          <w:sz w:val="18"/>
        </w:rPr>
        <w:t>f</w:t>
      </w:r>
      <w:r w:rsidR="006F7BE8" w:rsidRPr="006F7BE8">
        <w:rPr>
          <w:rFonts w:ascii="Times New Roman" w:eastAsia="Times New Roman" w:hAnsi="Times New Roman" w:cs="Times New Roman"/>
          <w:sz w:val="18"/>
        </w:rPr>
        <w:t>luid mechanics, this paper takes gradient, divergence, curl as examples to explore the simplification, visualization and enlightenment teaching methods of field theory knowledge connection and their specific application methods.</w:t>
      </w:r>
    </w:p>
    <w:p w14:paraId="08D8BB70" w14:textId="200B8477" w:rsidR="00E2482A" w:rsidRDefault="00000000">
      <w:pPr>
        <w:spacing w:after="0" w:line="259" w:lineRule="auto"/>
        <w:ind w:left="425" w:hanging="10"/>
        <w:jc w:val="both"/>
        <w:rPr>
          <w:rFonts w:ascii="Times New Roman" w:eastAsia="Times New Roman" w:hAnsi="Times New Roman" w:cs="Times New Roman"/>
          <w:sz w:val="18"/>
        </w:rPr>
      </w:pPr>
      <w:r>
        <w:rPr>
          <w:sz w:val="18"/>
        </w:rPr>
        <w:t>Key words:</w:t>
      </w:r>
      <w:r>
        <w:rPr>
          <w:rFonts w:ascii="Times New Roman" w:eastAsia="Times New Roman" w:hAnsi="Times New Roman" w:cs="Times New Roman"/>
          <w:sz w:val="18"/>
        </w:rPr>
        <w:t xml:space="preserve"> </w:t>
      </w:r>
      <w:r w:rsidR="006F7BE8" w:rsidRPr="006F7BE8">
        <w:rPr>
          <w:rFonts w:ascii="Times New Roman" w:eastAsia="Times New Roman" w:hAnsi="Times New Roman" w:cs="Times New Roman"/>
          <w:sz w:val="18"/>
        </w:rPr>
        <w:t>Fluid mechanics; Field theory; Knowledge connection; Teaching methods; Imaginary thinking</w:t>
      </w:r>
    </w:p>
    <w:p w14:paraId="2560A13C" w14:textId="77777777" w:rsidR="006F7BE8" w:rsidRDefault="006F7BE8">
      <w:pPr>
        <w:spacing w:after="0" w:line="259" w:lineRule="auto"/>
        <w:ind w:left="425" w:hanging="10"/>
        <w:jc w:val="both"/>
        <w:rPr>
          <w:rFonts w:ascii="Times New Roman" w:eastAsiaTheme="minorEastAsia" w:hAnsi="Times New Roman" w:cs="Times New Roman"/>
          <w:sz w:val="18"/>
        </w:rPr>
      </w:pPr>
    </w:p>
    <w:p w14:paraId="7C415F56" w14:textId="77777777" w:rsidR="006F7BE8" w:rsidRPr="006F7BE8" w:rsidRDefault="006F7BE8">
      <w:pPr>
        <w:spacing w:after="0" w:line="259" w:lineRule="auto"/>
        <w:ind w:left="425" w:hanging="10"/>
        <w:jc w:val="both"/>
        <w:rPr>
          <w:rFonts w:ascii="Times New Roman" w:eastAsiaTheme="minorEastAsia" w:hAnsi="Times New Roman" w:cs="Times New Roman"/>
          <w:sz w:val="18"/>
        </w:rPr>
      </w:pPr>
    </w:p>
    <w:p w14:paraId="0ECB0A88" w14:textId="77777777" w:rsidR="006F7BE8" w:rsidRDefault="006F7BE8">
      <w:pPr>
        <w:spacing w:after="0" w:line="259" w:lineRule="auto"/>
        <w:ind w:left="425" w:hanging="10"/>
        <w:jc w:val="both"/>
        <w:rPr>
          <w:rFonts w:ascii="Times New Roman" w:eastAsiaTheme="minorEastAsia" w:hAnsi="Times New Roman" w:cs="Times New Roman"/>
          <w:sz w:val="18"/>
        </w:rPr>
      </w:pPr>
    </w:p>
    <w:sectPr w:rsidR="006F7BE8">
      <w:type w:val="continuous"/>
      <w:pgSz w:w="11792" w:h="16838"/>
      <w:pgMar w:top="1107" w:right="1743" w:bottom="3993" w:left="17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6B5" w14:textId="77777777" w:rsidR="0005172F" w:rsidRDefault="0005172F">
      <w:pPr>
        <w:spacing w:after="0" w:line="240" w:lineRule="auto"/>
      </w:pPr>
      <w:r>
        <w:separator/>
      </w:r>
    </w:p>
  </w:endnote>
  <w:endnote w:type="continuationSeparator" w:id="0">
    <w:p w14:paraId="585079EA" w14:textId="77777777" w:rsidR="0005172F" w:rsidRDefault="0005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CAB9" w14:textId="77777777" w:rsidR="00E2482A" w:rsidRDefault="00000000">
    <w:pPr>
      <w:spacing w:after="0" w:line="259" w:lineRule="auto"/>
      <w:ind w:right="133" w:firstLine="0"/>
      <w:jc w:val="cente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D91BA40" wp14:editId="3AA30856">
              <wp:simplePos x="0" y="0"/>
              <wp:positionH relativeFrom="page">
                <wp:posOffset>259080</wp:posOffset>
              </wp:positionH>
              <wp:positionV relativeFrom="page">
                <wp:posOffset>10344023</wp:posOffset>
              </wp:positionV>
              <wp:extent cx="6038850" cy="123190"/>
              <wp:effectExtent l="0" t="0" r="0" b="0"/>
              <wp:wrapSquare wrapText="bothSides"/>
              <wp:docPr id="6691" name="Group 6691"/>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6929" name="Shape 6929"/>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3" name="Shape 6693"/>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4" name="Shape 6694"/>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5" name="Shape 6695"/>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6" name="Shape 6696"/>
                      <wps:cNvSpPr/>
                      <wps:spPr>
                        <a:xfrm>
                          <a:off x="250190" y="80275"/>
                          <a:ext cx="26035" cy="14975"/>
                        </a:xfrm>
                        <a:custGeom>
                          <a:avLst/>
                          <a:gdLst/>
                          <a:ahLst/>
                          <a:cxnLst/>
                          <a:rect l="0" t="0" r="0" b="0"/>
                          <a:pathLst>
                            <a:path w="26035" h="14975">
                              <a:moveTo>
                                <a:pt x="26035" y="0"/>
                              </a:moveTo>
                              <a:lnTo>
                                <a:pt x="26035" y="8907"/>
                              </a:lnTo>
                              <a:lnTo>
                                <a:pt x="15240" y="13705"/>
                              </a:lnTo>
                              <a:cubicBezTo>
                                <a:pt x="11430" y="14657"/>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7" name="Shape 6697"/>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8" name="Shape 6698"/>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99" name="Shape 6699"/>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0" name="Shape 6700"/>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1" name="Shape 6701"/>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2" name="Shape 6702"/>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3" name="Shape 6703"/>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5" name="Shape 6815"/>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4" name="Shape 6704"/>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5" name="Shape 6705"/>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6" name="Shape 6706"/>
                      <wps:cNvSpPr/>
                      <wps:spPr>
                        <a:xfrm>
                          <a:off x="592455" y="2704"/>
                          <a:ext cx="28575" cy="92292"/>
                        </a:xfrm>
                        <a:custGeom>
                          <a:avLst/>
                          <a:gdLst/>
                          <a:ahLst/>
                          <a:cxnLst/>
                          <a:rect l="0" t="0" r="0" b="0"/>
                          <a:pathLst>
                            <a:path w="28575" h="92292">
                              <a:moveTo>
                                <a:pt x="0" y="0"/>
                              </a:moveTo>
                              <a:lnTo>
                                <a:pt x="9842" y="2535"/>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7" name="Shape 6707"/>
                      <wps:cNvSpPr/>
                      <wps:spPr>
                        <a:xfrm>
                          <a:off x="628650" y="2540"/>
                          <a:ext cx="59690" cy="91440"/>
                        </a:xfrm>
                        <a:custGeom>
                          <a:avLst/>
                          <a:gdLst/>
                          <a:ahLst/>
                          <a:cxnLst/>
                          <a:rect l="0" t="0" r="0" b="0"/>
                          <a:pathLst>
                            <a:path w="59690" h="91440">
                              <a:moveTo>
                                <a:pt x="27940" y="0"/>
                              </a:moveTo>
                              <a:cubicBezTo>
                                <a:pt x="35560" y="0"/>
                                <a:pt x="41910" y="2540"/>
                                <a:pt x="46990" y="7620"/>
                              </a:cubicBezTo>
                              <a:cubicBezTo>
                                <a:pt x="52070" y="11430"/>
                                <a:pt x="54610" y="17780"/>
                                <a:pt x="54610" y="24130"/>
                              </a:cubicBezTo>
                              <a:cubicBezTo>
                                <a:pt x="54610" y="27940"/>
                                <a:pt x="53340" y="33020"/>
                                <a:pt x="50800" y="36830"/>
                              </a:cubicBezTo>
                              <a:cubicBezTo>
                                <a:pt x="48260" y="44450"/>
                                <a:pt x="43180" y="52070"/>
                                <a:pt x="35560" y="59690"/>
                              </a:cubicBezTo>
                              <a:cubicBezTo>
                                <a:pt x="24130" y="71120"/>
                                <a:pt x="16510" y="78740"/>
                                <a:pt x="13970" y="81280"/>
                              </a:cubicBezTo>
                              <a:lnTo>
                                <a:pt x="38100" y="81280"/>
                              </a:lnTo>
                              <a:cubicBezTo>
                                <a:pt x="41910" y="81280"/>
                                <a:pt x="45720" y="81280"/>
                                <a:pt x="48260" y="81280"/>
                              </a:cubicBezTo>
                              <a:cubicBezTo>
                                <a:pt x="49530" y="80010"/>
                                <a:pt x="52070" y="80010"/>
                                <a:pt x="53340" y="78740"/>
                              </a:cubicBezTo>
                              <a:cubicBezTo>
                                <a:pt x="54610" y="77470"/>
                                <a:pt x="55880" y="76200"/>
                                <a:pt x="57150" y="73660"/>
                              </a:cubicBezTo>
                              <a:lnTo>
                                <a:pt x="59690" y="73660"/>
                              </a:lnTo>
                              <a:lnTo>
                                <a:pt x="53340" y="91440"/>
                              </a:lnTo>
                              <a:lnTo>
                                <a:pt x="0" y="91440"/>
                              </a:lnTo>
                              <a:lnTo>
                                <a:pt x="0" y="88900"/>
                              </a:lnTo>
                              <a:cubicBezTo>
                                <a:pt x="16510" y="74930"/>
                                <a:pt x="27940" y="63500"/>
                                <a:pt x="34290" y="54610"/>
                              </a:cubicBezTo>
                              <a:cubicBezTo>
                                <a:pt x="40640" y="45720"/>
                                <a:pt x="43180" y="36830"/>
                                <a:pt x="43180" y="29210"/>
                              </a:cubicBezTo>
                              <a:cubicBezTo>
                                <a:pt x="43180" y="24130"/>
                                <a:pt x="41910" y="19050"/>
                                <a:pt x="38100" y="15240"/>
                              </a:cubicBezTo>
                              <a:cubicBezTo>
                                <a:pt x="34290" y="12700"/>
                                <a:pt x="30480" y="10160"/>
                                <a:pt x="25400" y="10160"/>
                              </a:cubicBezTo>
                              <a:cubicBezTo>
                                <a:pt x="20320" y="10160"/>
                                <a:pt x="16510" y="11430"/>
                                <a:pt x="12700" y="13970"/>
                              </a:cubicBezTo>
                              <a:cubicBezTo>
                                <a:pt x="8890" y="16510"/>
                                <a:pt x="6350" y="20320"/>
                                <a:pt x="5080" y="25400"/>
                              </a:cubicBezTo>
                              <a:lnTo>
                                <a:pt x="2540" y="25400"/>
                              </a:lnTo>
                              <a:cubicBezTo>
                                <a:pt x="3810" y="17780"/>
                                <a:pt x="6350" y="11430"/>
                                <a:pt x="11430" y="6350"/>
                              </a:cubicBezTo>
                              <a:cubicBezTo>
                                <a:pt x="15240" y="254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6" name="Shape 6816"/>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8" name="Shape 6708"/>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09" name="Shape 6709"/>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0" name="Shape 6710"/>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1" name="Shape 6711"/>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2" name="Shape 6712"/>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3" name="Shape 6713"/>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4" name="Shape 6714"/>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5" name="Shape 6715"/>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6" name="Shape 6716"/>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7" name="Shape 6717"/>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8" name="Shape 6718"/>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19" name="Shape 6719"/>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7" name="Shape 6817"/>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8" name="Shape 6818"/>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0" name="Shape 6720"/>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1" name="Shape 6721"/>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2" name="Shape 6722"/>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9" name="Shape 6819"/>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0" name="Shape 6820"/>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1" name="Shape 6821"/>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3" name="Shape 6723"/>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4" name="Shape 6724"/>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5" name="Shape 6725"/>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6" name="Shape 6726"/>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7" name="Shape 6727"/>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8" name="Shape 6728"/>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29" name="Shape 6729"/>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2" name="Shape 6822"/>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3" name="Shape 6823"/>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4" name="Shape 6824"/>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0" name="Shape 6730"/>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1" name="Shape 6731"/>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2" name="Shape 6732"/>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3" name="Shape 6733"/>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5" name="Shape 6825"/>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6" name="Shape 6826"/>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7" name="Shape 6827"/>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4" name="Shape 6734"/>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5" name="Shape 6735"/>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6" name="Shape 6736"/>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7" name="Shape 6737"/>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8" name="Shape 6738"/>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8" name="Shape 6828"/>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39" name="Shape 6739"/>
                      <wps:cNvSpPr/>
                      <wps:spPr>
                        <a:xfrm>
                          <a:off x="2494280" y="31750"/>
                          <a:ext cx="29210" cy="63500"/>
                        </a:xfrm>
                        <a:custGeom>
                          <a:avLst/>
                          <a:gdLst/>
                          <a:ahLst/>
                          <a:cxnLst/>
                          <a:rect l="0" t="0" r="0" b="0"/>
                          <a:pathLst>
                            <a:path w="29210" h="63500">
                              <a:moveTo>
                                <a:pt x="29210" y="0"/>
                              </a:moveTo>
                              <a:lnTo>
                                <a:pt x="29210" y="5080"/>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2"/>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0" name="Shape 6740"/>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1" name="Shape 6741"/>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2" name="Shape 6742"/>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3" name="Shape 6743"/>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4" name="Shape 6744"/>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5" name="Shape 6745"/>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6" name="Shape 6746"/>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7" name="Shape 6747"/>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8" name="Shape 6748"/>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49" name="Shape 6749"/>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0" name="Shape 6750"/>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1" name="Shape 6751"/>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2" name="Shape 6752"/>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3" name="Shape 6753"/>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4" name="Shape 6754"/>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5" name="Shape 6755"/>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6" name="Shape 6756"/>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7" name="Shape 6757"/>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8"/>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8" name="Shape 6758"/>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2"/>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59" name="Shape 6759"/>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0" name="Shape 6760"/>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1" name="Shape 6761"/>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2" name="Shape 6762"/>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3" name="Shape 6763"/>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4" name="Shape 6764"/>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5" name="Shape 6765"/>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6" name="Shape 6766"/>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7" name="Shape 6767"/>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29" name="Shape 6829"/>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8" name="Shape 6768"/>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69" name="Shape 6769"/>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0" name="Shape 6770"/>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1" name="Shape 6771"/>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2" name="Shape 6772"/>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0" name="Shape 6830"/>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1" name="Shape 6831"/>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2" name="Shape 6832"/>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3" name="Shape 6773"/>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4" name="Shape 6774"/>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5" name="Shape 6775"/>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6" name="Shape 6776"/>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7" name="Shape 6777"/>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2"/>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8" name="Shape 6778"/>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79" name="Shape 6779"/>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0" name="Shape 6780"/>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1" name="Shape 6781"/>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2" name="Shape 6782"/>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3" name="Shape 6783"/>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4" name="Shape 6784"/>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5" name="Shape 6785"/>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6" name="Shape 6786"/>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7" name="Shape 6787"/>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8" name="Shape 6788"/>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89" name="Shape 6789"/>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0" name="Shape 6790"/>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1" name="Shape 6791"/>
                      <wps:cNvSpPr/>
                      <wps:spPr>
                        <a:xfrm>
                          <a:off x="699770" y="2540"/>
                          <a:ext cx="49530" cy="92710"/>
                        </a:xfrm>
                        <a:custGeom>
                          <a:avLst/>
                          <a:gdLst/>
                          <a:ahLst/>
                          <a:cxnLst/>
                          <a:rect l="0" t="0" r="0" b="0"/>
                          <a:pathLst>
                            <a:path w="49530" h="92710">
                              <a:moveTo>
                                <a:pt x="25400" y="0"/>
                              </a:moveTo>
                              <a:cubicBezTo>
                                <a:pt x="31750" y="0"/>
                                <a:pt x="38100" y="2540"/>
                                <a:pt x="41910" y="7620"/>
                              </a:cubicBezTo>
                              <a:cubicBezTo>
                                <a:pt x="44450" y="10160"/>
                                <a:pt x="45720" y="13970"/>
                                <a:pt x="45720" y="17780"/>
                              </a:cubicBezTo>
                              <a:cubicBezTo>
                                <a:pt x="45720" y="25400"/>
                                <a:pt x="41910" y="31750"/>
                                <a:pt x="33020" y="38100"/>
                              </a:cubicBezTo>
                              <a:cubicBezTo>
                                <a:pt x="38100" y="40640"/>
                                <a:pt x="41910" y="43180"/>
                                <a:pt x="45720" y="48260"/>
                              </a:cubicBezTo>
                              <a:cubicBezTo>
                                <a:pt x="48260" y="52070"/>
                                <a:pt x="49530" y="55880"/>
                                <a:pt x="49530" y="62230"/>
                              </a:cubicBezTo>
                              <a:cubicBezTo>
                                <a:pt x="49530" y="69850"/>
                                <a:pt x="46990" y="76200"/>
                                <a:pt x="41910" y="82550"/>
                              </a:cubicBezTo>
                              <a:cubicBezTo>
                                <a:pt x="35560" y="88900"/>
                                <a:pt x="26670" y="92710"/>
                                <a:pt x="15240" y="92710"/>
                              </a:cubicBezTo>
                              <a:cubicBezTo>
                                <a:pt x="8890" y="92710"/>
                                <a:pt x="5080" y="92710"/>
                                <a:pt x="2540" y="91440"/>
                              </a:cubicBezTo>
                              <a:cubicBezTo>
                                <a:pt x="1270" y="90170"/>
                                <a:pt x="0" y="87630"/>
                                <a:pt x="0" y="86360"/>
                              </a:cubicBezTo>
                              <a:cubicBezTo>
                                <a:pt x="0" y="85090"/>
                                <a:pt x="0" y="83820"/>
                                <a:pt x="1270" y="83820"/>
                              </a:cubicBezTo>
                              <a:cubicBezTo>
                                <a:pt x="2540" y="82550"/>
                                <a:pt x="3810" y="82550"/>
                                <a:pt x="5080" y="82550"/>
                              </a:cubicBezTo>
                              <a:cubicBezTo>
                                <a:pt x="6350" y="82550"/>
                                <a:pt x="6350" y="82550"/>
                                <a:pt x="7620" y="82550"/>
                              </a:cubicBezTo>
                              <a:cubicBezTo>
                                <a:pt x="8890" y="82550"/>
                                <a:pt x="10160" y="83820"/>
                                <a:pt x="12700" y="85090"/>
                              </a:cubicBezTo>
                              <a:cubicBezTo>
                                <a:pt x="15240" y="85090"/>
                                <a:pt x="17780" y="86360"/>
                                <a:pt x="17780" y="86360"/>
                              </a:cubicBezTo>
                              <a:cubicBezTo>
                                <a:pt x="20320" y="87630"/>
                                <a:pt x="21590" y="87630"/>
                                <a:pt x="22860" y="87630"/>
                              </a:cubicBezTo>
                              <a:cubicBezTo>
                                <a:pt x="27940" y="87630"/>
                                <a:pt x="31750" y="85090"/>
                                <a:pt x="34290" y="82550"/>
                              </a:cubicBezTo>
                              <a:cubicBezTo>
                                <a:pt x="38100" y="78740"/>
                                <a:pt x="39370" y="74930"/>
                                <a:pt x="39370" y="69850"/>
                              </a:cubicBezTo>
                              <a:cubicBezTo>
                                <a:pt x="39370" y="66040"/>
                                <a:pt x="38100" y="63500"/>
                                <a:pt x="36830" y="59690"/>
                              </a:cubicBezTo>
                              <a:cubicBezTo>
                                <a:pt x="35560" y="57150"/>
                                <a:pt x="35560" y="55880"/>
                                <a:pt x="34290" y="54610"/>
                              </a:cubicBezTo>
                              <a:cubicBezTo>
                                <a:pt x="31750" y="52070"/>
                                <a:pt x="29210" y="50800"/>
                                <a:pt x="26670" y="49530"/>
                              </a:cubicBezTo>
                              <a:cubicBezTo>
                                <a:pt x="22860" y="48260"/>
                                <a:pt x="20320" y="46990"/>
                                <a:pt x="17780" y="46990"/>
                              </a:cubicBezTo>
                              <a:lnTo>
                                <a:pt x="15240" y="46990"/>
                              </a:lnTo>
                              <a:lnTo>
                                <a:pt x="15240" y="45720"/>
                              </a:lnTo>
                              <a:cubicBezTo>
                                <a:pt x="19050" y="45720"/>
                                <a:pt x="22860" y="44450"/>
                                <a:pt x="25400" y="41910"/>
                              </a:cubicBezTo>
                              <a:cubicBezTo>
                                <a:pt x="29210" y="39370"/>
                                <a:pt x="31750" y="36830"/>
                                <a:pt x="33020" y="34290"/>
                              </a:cubicBezTo>
                              <a:cubicBezTo>
                                <a:pt x="35560" y="31750"/>
                                <a:pt x="35560" y="27940"/>
                                <a:pt x="35560" y="25400"/>
                              </a:cubicBezTo>
                              <a:cubicBezTo>
                                <a:pt x="35560" y="20320"/>
                                <a:pt x="34290" y="16510"/>
                                <a:pt x="31750" y="13970"/>
                              </a:cubicBezTo>
                              <a:cubicBezTo>
                                <a:pt x="27940" y="11430"/>
                                <a:pt x="25400" y="8890"/>
                                <a:pt x="20320" y="8890"/>
                              </a:cubicBezTo>
                              <a:cubicBezTo>
                                <a:pt x="13970" y="8890"/>
                                <a:pt x="7620" y="12700"/>
                                <a:pt x="2540" y="20320"/>
                              </a:cubicBezTo>
                              <a:lnTo>
                                <a:pt x="0" y="19050"/>
                              </a:lnTo>
                              <a:cubicBezTo>
                                <a:pt x="2540" y="12700"/>
                                <a:pt x="6350" y="7620"/>
                                <a:pt x="10160" y="5080"/>
                              </a:cubicBezTo>
                              <a:cubicBezTo>
                                <a:pt x="13970" y="1270"/>
                                <a:pt x="19050" y="0"/>
                                <a:pt x="2540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2" name="Shape 6792"/>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3" name="Shape 6793"/>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4" name="Shape 6794"/>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5" name="Shape 6795"/>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6" name="Shape 6796"/>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7" name="Shape 6797"/>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8" name="Shape 6798"/>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799" name="Shape 6799"/>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0" name="Shape 6800"/>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1" name="Shape 6801"/>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1"/>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3" name="Shape 6833"/>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4" name="Shape 6834"/>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35" name="Shape 6835"/>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2" name="Shape 6802"/>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3" name="Shape 6803"/>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4" name="Shape 6804"/>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5" name="Shape 6805"/>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6" name="Shape 6806"/>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7" name="Shape 6807"/>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8" name="Shape 6808"/>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09" name="Shape 6809"/>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0" name="Shape 6810"/>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1" name="Shape 6811"/>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2" name="Shape 6812"/>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3" name="Shape 6813"/>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814" name="Shape 6814"/>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6691" style="width:475.5pt;height:9.70001pt;position:absolute;mso-position-horizontal-relative:page;mso-position-horizontal:absolute;margin-left:20.4pt;mso-position-vertical-relative:page;margin-top:814.49pt;" coordsize="60388,1231">
              <v:shape id="Shape 6930" style="position:absolute;width:342;height:114;left:4508;top:571;" coordsize="34290,11430" path="m0,0l34290,0l34290,11430l0,11430l0,0">
                <v:stroke weight="0pt" endcap="flat" joinstyle="miter" miterlimit="10" on="false" color="#000000" opacity="0"/>
                <v:fill on="true" color="#b2b2b2"/>
              </v:shape>
              <v:shape id="Shape 6693"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6694"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6695"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6696" style="position:absolute;width:260;height:149;left:2501;top:802;" coordsize="26035,14975" path="m26035,0l26035,8907l15240,13705c11430,14657,7620,14975,3810,14975l0,14975l0,13705c5080,13705,10160,12436,15240,9896l26035,0x">
                <v:stroke weight="0pt" endcap="flat" joinstyle="miter" miterlimit="10" on="false" color="#000000" opacity="0"/>
                <v:fill on="true" color="#b2b2b2"/>
              </v:shape>
              <v:shape id="Shape 6697"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6698"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6699"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6700"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6701"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6702"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6703"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6815" style="position:absolute;width:381;height:952;left:52412;top:0;" coordsize="38100,95250" path="m33020,0l38100,0l6350,95250l0,95250l33020,0x">
                <v:stroke weight="0pt" endcap="flat" joinstyle="miter" miterlimit="10" on="false" color="#000000" opacity="0"/>
                <v:fill on="true" color="#b2b2b2"/>
              </v:shape>
              <v:shape id="Shape 6704"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6705"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6706" style="position:absolute;width:285;height:922;left:5924;top:27;" coordsize="28575,92292" path="m0,0l9842,2535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6707" style="position:absolute;width:596;height:914;left:6286;top:25;" coordsize="59690,91440" path="m27940,0c35560,0,41910,2540,46990,7620c52070,11430,54610,17780,54610,24130c54610,27940,53340,33020,50800,36830c48260,44450,43180,52070,35560,59690c24130,71120,16510,78740,13970,81280l38100,81280c41910,81280,45720,81280,48260,81280c49530,80010,52070,80010,53340,78740c54610,77470,55880,76200,57150,73660l59690,73660l53340,91440l0,91440l0,88900c16510,74930,27940,63500,34290,54610c40640,45720,43180,36830,43180,29210c43180,24130,41910,19050,38100,15240c34290,12700,30480,10160,25400,10160c20320,10160,16510,11430,12700,13970c8890,16510,6350,20320,5080,25400l2540,25400c3810,17780,6350,11430,11430,6350c15240,2540,21590,0,27940,0x">
                <v:stroke weight="0pt" endcap="flat" joinstyle="miter" miterlimit="10" on="false" color="#000000" opacity="0"/>
                <v:fill on="true" color="#b2b2b2"/>
              </v:shape>
              <v:shape id="Shape 6816"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6708"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6709"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710"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711"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712"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713"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6714"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715"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716"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717"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718"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719"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817"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6818"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720"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721"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722"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819"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3l24130,0x">
                <v:stroke weight="0pt" endcap="flat" joinstyle="miter" miterlimit="10" on="false" color="#000000" opacity="0"/>
                <v:fill on="true" color="#b2b2b2"/>
              </v:shape>
              <v:shape id="Shape 6820"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821"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723"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724"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725"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726" style="position:absolute;width:292;height:635;left:17919;top:317;" coordsize="29210,63500" path="m29210,0l29210,4516l27940,3811c25400,3811,22860,5080,20320,6350c19050,7620,16510,10161,15240,13970c13970,16511,12700,21590,12700,26670c12700,35561,15240,43180,17780,49530c19685,52705,21908,55245,24289,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727"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728"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729"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6822"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823"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824"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730"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731"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732"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733"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825"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6826"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6827"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734"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735"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736"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737"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738"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6828"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6739" style="position:absolute;width:292;height:635;left:24942;top:317;" coordsize="29210,63500" path="m29210,0l29210,5080l26670,3811c25400,3811,22860,5080,20320,6350c17780,7620,16510,10161,15240,13970c13970,16511,12700,21590,12700,26670c12700,35561,13970,43180,17780,49530c19685,52705,21590,55245,23813,56992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6740"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0l0,0x">
                <v:stroke weight="0pt" endcap="flat" joinstyle="miter" miterlimit="10" on="false" color="#000000" opacity="0"/>
                <v:fill on="true" color="#b2b2b2"/>
              </v:shape>
              <v:shape id="Shape 6741"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742"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743"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744"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745"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6746"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6747"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6748"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6749"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6750"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751"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752"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753"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6754"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755"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756"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757"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8,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6758" style="position:absolute;width:279;height:369;left:33032;top:850;" coordsize="27940,36987" path="m0,0l7303,0c10478,0,12700,0,13970,0c17780,1270,21590,2540,24130,5080c26670,7620,27940,10160,27940,13970c27940,19050,25400,24130,21590,27940c17780,31115,13653,33655,9049,35402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6759"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6760"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6761" style="position:absolute;width:292;height:635;left:34709;top:317;" coordsize="29210,63500" path="m29210,0l29210,4516l27940,3811c25400,3811,22860,5080,20320,6350c19050,7620,16510,10161,15240,13970c13970,16511,12700,21590,12700,26670c12700,35561,15240,43180,17780,49530c19685,52705,21907,55245,24288,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762"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763"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764"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765"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766"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767"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829"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6768"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769"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770"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771"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6772"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6830"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831"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832"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773"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774"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6775"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v:shape id="Shape 6776"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6777" style="position:absolute;width:292;height:371;left:41071;top:850;" coordsize="29210,37171" path="m0,0l7462,0c10478,0,12700,0,13970,0c19050,1270,22860,2540,25400,5080c27940,7620,29210,10160,29210,13970c29210,19050,26670,24130,21590,27940c18415,31115,14288,33655,9684,35402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6778"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6779"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780"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6781"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6782"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783"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784"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785"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786"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6787"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6788"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6789"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790"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791" style="position:absolute;width:495;height:927;left:6997;top:25;" coordsize="49530,92710" path="m25400,0c31750,0,38100,2540,41910,7620c44450,10160,45720,13970,45720,17780c45720,25400,41910,31750,33020,38100c38100,40640,41910,43180,45720,48260c48260,52070,49530,55880,49530,62230c49530,69850,46990,76200,41910,82550c35560,88900,26670,92710,15240,92710c8890,92710,5080,92710,2540,91440c1270,90170,0,87630,0,86360c0,85090,0,83820,1270,83820c2540,82550,3810,82550,5080,82550c6350,82550,6350,82550,7620,82550c8890,82550,10160,83820,12700,85090c15240,85090,17780,86360,17780,86360c20320,87630,21590,87630,22860,87630c27940,87630,31750,85090,34290,82550c38100,78740,39370,74930,39370,69850c39370,66040,38100,63500,36830,59690c35560,57150,35560,55880,34290,54610c31750,52070,29210,50800,26670,49530c22860,48260,20320,46990,17780,46990l15240,46990l15240,45720c19050,45720,22860,44450,25400,41910c29210,39370,31750,36830,33020,34290c35560,31750,35560,27940,35560,25400c35560,20320,34290,16510,31750,13970c27940,11430,25400,8890,20320,8890c13970,8890,7620,12700,2540,20320l0,19050c2540,12700,6350,7620,10160,5080c13970,1270,19050,0,25400,0x">
                <v:stroke weight="0pt" endcap="flat" joinstyle="miter" miterlimit="10" on="false" color="#000000" opacity="0"/>
                <v:fill on="true" color="#b2b2b2"/>
              </v:shape>
              <v:shape id="Shape 6792"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6793"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6794"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795"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6796"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797"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6798" style="position:absolute;width:381;height:952;left:52044;top:0;" coordsize="38100,95250" path="m33020,0l38100,0l5080,95250l0,95250l33020,0x">
                <v:stroke weight="0pt" endcap="flat" joinstyle="miter" miterlimit="10" on="false" color="#000000" opacity="0"/>
                <v:fill on="true" color="#b2b2b2"/>
              </v:shape>
              <v:shape id="Shape 6799"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6800"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6801"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1,5398,29211,3175,30163l0,31297l0,27305l11430,22861l11430,20320c11430,13970,10160,10161,8890,7620c6350,5080,3810,3811,0,3811l0,781l2540,0x">
                <v:stroke weight="0pt" endcap="flat" joinstyle="miter" miterlimit="10" on="false" color="#000000" opacity="0"/>
                <v:fill on="true" color="#b2b2b2"/>
              </v:shape>
              <v:shape id="Shape 6833"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834"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835"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802"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6803"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6804"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805"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806"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807"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6808"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6809"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810"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811"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812"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813"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6814"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w10:wrap type="square"/>
            </v:group>
          </w:pict>
        </mc:Fallback>
      </mc:AlternateContent>
    </w:r>
    <w:r>
      <w:rPr>
        <w:rFonts w:ascii="宋体" w:eastAsia="宋体" w:hAnsi="宋体" w:cs="宋体"/>
      </w:rPr>
      <w:t>-</w:t>
    </w:r>
    <w:r>
      <w:fldChar w:fldCharType="begin"/>
    </w:r>
    <w:r>
      <w:instrText xml:space="preserve"> PAGE   \* MERGEFORMAT </w:instrText>
    </w:r>
    <w:r>
      <w:fldChar w:fldCharType="separate"/>
    </w:r>
    <w:r>
      <w:rPr>
        <w:rFonts w:ascii="宋体" w:eastAsia="宋体" w:hAnsi="宋体" w:cs="宋体"/>
      </w:rPr>
      <w:t>153</w:t>
    </w:r>
    <w:r>
      <w:rPr>
        <w:rFonts w:ascii="宋体" w:eastAsia="宋体" w:hAnsi="宋体" w:cs="宋体"/>
      </w:rPr>
      <w:fldChar w:fldCharType="end"/>
    </w:r>
    <w:r>
      <w:rPr>
        <w:rFonts w:ascii="宋体" w:eastAsia="宋体" w:hAnsi="宋体" w:cs="宋体"/>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80D" w14:textId="77777777" w:rsidR="00E2482A" w:rsidRDefault="00000000">
    <w:pPr>
      <w:spacing w:after="0" w:line="259" w:lineRule="auto"/>
      <w:ind w:right="133" w:firstLine="0"/>
      <w:jc w:val="center"/>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B8391FA" wp14:editId="2183E948">
              <wp:simplePos x="0" y="0"/>
              <wp:positionH relativeFrom="page">
                <wp:posOffset>259080</wp:posOffset>
              </wp:positionH>
              <wp:positionV relativeFrom="page">
                <wp:posOffset>10344023</wp:posOffset>
              </wp:positionV>
              <wp:extent cx="6038850" cy="123190"/>
              <wp:effectExtent l="0" t="0" r="0" b="0"/>
              <wp:wrapSquare wrapText="bothSides"/>
              <wp:docPr id="6532" name="Group 6532"/>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6927" name="Shape 6927"/>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4" name="Shape 6534"/>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5" name="Shape 6535"/>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6" name="Shape 6536"/>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7" name="Shape 6537"/>
                      <wps:cNvSpPr/>
                      <wps:spPr>
                        <a:xfrm>
                          <a:off x="250190" y="80275"/>
                          <a:ext cx="26035" cy="14975"/>
                        </a:xfrm>
                        <a:custGeom>
                          <a:avLst/>
                          <a:gdLst/>
                          <a:ahLst/>
                          <a:cxnLst/>
                          <a:rect l="0" t="0" r="0" b="0"/>
                          <a:pathLst>
                            <a:path w="26035" h="14975">
                              <a:moveTo>
                                <a:pt x="26035" y="0"/>
                              </a:moveTo>
                              <a:lnTo>
                                <a:pt x="26035" y="8907"/>
                              </a:lnTo>
                              <a:lnTo>
                                <a:pt x="15240" y="13705"/>
                              </a:lnTo>
                              <a:cubicBezTo>
                                <a:pt x="11430" y="14657"/>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8" name="Shape 6538"/>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39" name="Shape 6539"/>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0" name="Shape 6540"/>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1" name="Shape 6541"/>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2" name="Shape 6542"/>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3" name="Shape 6543"/>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4" name="Shape 6544"/>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6" name="Shape 6656"/>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5" name="Shape 6545"/>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6" name="Shape 6546"/>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7" name="Shape 6547"/>
                      <wps:cNvSpPr/>
                      <wps:spPr>
                        <a:xfrm>
                          <a:off x="592455" y="2704"/>
                          <a:ext cx="28575" cy="92292"/>
                        </a:xfrm>
                        <a:custGeom>
                          <a:avLst/>
                          <a:gdLst/>
                          <a:ahLst/>
                          <a:cxnLst/>
                          <a:rect l="0" t="0" r="0" b="0"/>
                          <a:pathLst>
                            <a:path w="28575" h="92292">
                              <a:moveTo>
                                <a:pt x="0" y="0"/>
                              </a:moveTo>
                              <a:lnTo>
                                <a:pt x="9842" y="2535"/>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8" name="Shape 6548"/>
                      <wps:cNvSpPr/>
                      <wps:spPr>
                        <a:xfrm>
                          <a:off x="628650" y="2540"/>
                          <a:ext cx="59690" cy="91440"/>
                        </a:xfrm>
                        <a:custGeom>
                          <a:avLst/>
                          <a:gdLst/>
                          <a:ahLst/>
                          <a:cxnLst/>
                          <a:rect l="0" t="0" r="0" b="0"/>
                          <a:pathLst>
                            <a:path w="59690" h="91440">
                              <a:moveTo>
                                <a:pt x="27940" y="0"/>
                              </a:moveTo>
                              <a:cubicBezTo>
                                <a:pt x="35560" y="0"/>
                                <a:pt x="41910" y="2540"/>
                                <a:pt x="46990" y="7620"/>
                              </a:cubicBezTo>
                              <a:cubicBezTo>
                                <a:pt x="52070" y="11430"/>
                                <a:pt x="54610" y="17780"/>
                                <a:pt x="54610" y="24130"/>
                              </a:cubicBezTo>
                              <a:cubicBezTo>
                                <a:pt x="54610" y="27940"/>
                                <a:pt x="53340" y="33020"/>
                                <a:pt x="50800" y="36830"/>
                              </a:cubicBezTo>
                              <a:cubicBezTo>
                                <a:pt x="48260" y="44450"/>
                                <a:pt x="43180" y="52070"/>
                                <a:pt x="35560" y="59690"/>
                              </a:cubicBezTo>
                              <a:cubicBezTo>
                                <a:pt x="24130" y="71120"/>
                                <a:pt x="16510" y="78740"/>
                                <a:pt x="13970" y="81280"/>
                              </a:cubicBezTo>
                              <a:lnTo>
                                <a:pt x="38100" y="81280"/>
                              </a:lnTo>
                              <a:cubicBezTo>
                                <a:pt x="41910" y="81280"/>
                                <a:pt x="45720" y="81280"/>
                                <a:pt x="48260" y="81280"/>
                              </a:cubicBezTo>
                              <a:cubicBezTo>
                                <a:pt x="49530" y="80010"/>
                                <a:pt x="52070" y="80010"/>
                                <a:pt x="53340" y="78740"/>
                              </a:cubicBezTo>
                              <a:cubicBezTo>
                                <a:pt x="54610" y="77470"/>
                                <a:pt x="55880" y="76200"/>
                                <a:pt x="57150" y="73660"/>
                              </a:cubicBezTo>
                              <a:lnTo>
                                <a:pt x="59690" y="73660"/>
                              </a:lnTo>
                              <a:lnTo>
                                <a:pt x="53340" y="91440"/>
                              </a:lnTo>
                              <a:lnTo>
                                <a:pt x="0" y="91440"/>
                              </a:lnTo>
                              <a:lnTo>
                                <a:pt x="0" y="88900"/>
                              </a:lnTo>
                              <a:cubicBezTo>
                                <a:pt x="16510" y="74930"/>
                                <a:pt x="27940" y="63500"/>
                                <a:pt x="34290" y="54610"/>
                              </a:cubicBezTo>
                              <a:cubicBezTo>
                                <a:pt x="40640" y="45720"/>
                                <a:pt x="43180" y="36830"/>
                                <a:pt x="43180" y="29210"/>
                              </a:cubicBezTo>
                              <a:cubicBezTo>
                                <a:pt x="43180" y="24130"/>
                                <a:pt x="41910" y="19050"/>
                                <a:pt x="38100" y="15240"/>
                              </a:cubicBezTo>
                              <a:cubicBezTo>
                                <a:pt x="34290" y="12700"/>
                                <a:pt x="30480" y="10160"/>
                                <a:pt x="25400" y="10160"/>
                              </a:cubicBezTo>
                              <a:cubicBezTo>
                                <a:pt x="20320" y="10160"/>
                                <a:pt x="16510" y="11430"/>
                                <a:pt x="12700" y="13970"/>
                              </a:cubicBezTo>
                              <a:cubicBezTo>
                                <a:pt x="8890" y="16510"/>
                                <a:pt x="6350" y="20320"/>
                                <a:pt x="5080" y="25400"/>
                              </a:cubicBezTo>
                              <a:lnTo>
                                <a:pt x="2540" y="25400"/>
                              </a:lnTo>
                              <a:cubicBezTo>
                                <a:pt x="3810" y="17780"/>
                                <a:pt x="6350" y="11430"/>
                                <a:pt x="11430" y="6350"/>
                              </a:cubicBezTo>
                              <a:cubicBezTo>
                                <a:pt x="15240" y="254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7" name="Shape 6657"/>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49" name="Shape 6549"/>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0" name="Shape 6550"/>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1" name="Shape 6551"/>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2" name="Shape 6552"/>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3" name="Shape 6553"/>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4" name="Shape 6554"/>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5" name="Shape 6555"/>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6" name="Shape 6556"/>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7" name="Shape 6557"/>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8" name="Shape 6558"/>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59" name="Shape 6559"/>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0" name="Shape 6560"/>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8" name="Shape 6658"/>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9" name="Shape 6659"/>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1" name="Shape 6561"/>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2" name="Shape 6562"/>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3" name="Shape 6563"/>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0" name="Shape 6660"/>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1" name="Shape 6661"/>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2" name="Shape 6662"/>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4" name="Shape 6564"/>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5" name="Shape 6565"/>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6" name="Shape 6566"/>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7" name="Shape 6567"/>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8" name="Shape 6568"/>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69" name="Shape 6569"/>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0" name="Shape 6570"/>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3" name="Shape 6663"/>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4" name="Shape 6664"/>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5" name="Shape 6665"/>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1" name="Shape 6571"/>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2" name="Shape 6572"/>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3" name="Shape 6573"/>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4" name="Shape 6574"/>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6" name="Shape 6666"/>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7" name="Shape 6667"/>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8" name="Shape 6668"/>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5" name="Shape 6575"/>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6" name="Shape 6576"/>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7" name="Shape 6577"/>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8" name="Shape 6578"/>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79" name="Shape 6579"/>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69" name="Shape 6669"/>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0" name="Shape 6580"/>
                      <wps:cNvSpPr/>
                      <wps:spPr>
                        <a:xfrm>
                          <a:off x="2494280" y="31750"/>
                          <a:ext cx="29210" cy="63500"/>
                        </a:xfrm>
                        <a:custGeom>
                          <a:avLst/>
                          <a:gdLst/>
                          <a:ahLst/>
                          <a:cxnLst/>
                          <a:rect l="0" t="0" r="0" b="0"/>
                          <a:pathLst>
                            <a:path w="29210" h="63500">
                              <a:moveTo>
                                <a:pt x="29210" y="0"/>
                              </a:moveTo>
                              <a:lnTo>
                                <a:pt x="29210" y="5080"/>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2"/>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1" name="Shape 6581"/>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2" name="Shape 6582"/>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3" name="Shape 6583"/>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4" name="Shape 6584"/>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5" name="Shape 6585"/>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6" name="Shape 6586"/>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7" name="Shape 6587"/>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8" name="Shape 6588"/>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89" name="Shape 6589"/>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0" name="Shape 6590"/>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1" name="Shape 6591"/>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2" name="Shape 6592"/>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3" name="Shape 6593"/>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4" name="Shape 6594"/>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5" name="Shape 6595"/>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6" name="Shape 6596"/>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7" name="Shape 6597"/>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8" name="Shape 6598"/>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8"/>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99" name="Shape 6599"/>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2"/>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0" name="Shape 6600"/>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1" name="Shape 6601"/>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2" name="Shape 6602"/>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3" name="Shape 6603"/>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4" name="Shape 6604"/>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5" name="Shape 6605"/>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6" name="Shape 6606"/>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7" name="Shape 6607"/>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8" name="Shape 6608"/>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0" name="Shape 6670"/>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09" name="Shape 6609"/>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0" name="Shape 6610"/>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1" name="Shape 6611"/>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2" name="Shape 6612"/>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3" name="Shape 6613"/>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1" name="Shape 6671"/>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2" name="Shape 6672"/>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3" name="Shape 6673"/>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4" name="Shape 6614"/>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5" name="Shape 6615"/>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6" name="Shape 6616"/>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7" name="Shape 6617"/>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8" name="Shape 6618"/>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2"/>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19" name="Shape 6619"/>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0" name="Shape 6620"/>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1" name="Shape 6621"/>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2" name="Shape 6622"/>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3" name="Shape 6623"/>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4" name="Shape 6624"/>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5" name="Shape 6625"/>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6" name="Shape 6626"/>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7" name="Shape 6627"/>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8" name="Shape 6628"/>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29" name="Shape 6629"/>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0" name="Shape 6630"/>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1" name="Shape 6631"/>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2" name="Shape 6632"/>
                      <wps:cNvSpPr/>
                      <wps:spPr>
                        <a:xfrm>
                          <a:off x="699770" y="2540"/>
                          <a:ext cx="49530" cy="92710"/>
                        </a:xfrm>
                        <a:custGeom>
                          <a:avLst/>
                          <a:gdLst/>
                          <a:ahLst/>
                          <a:cxnLst/>
                          <a:rect l="0" t="0" r="0" b="0"/>
                          <a:pathLst>
                            <a:path w="49530" h="92710">
                              <a:moveTo>
                                <a:pt x="25400" y="0"/>
                              </a:moveTo>
                              <a:cubicBezTo>
                                <a:pt x="31750" y="0"/>
                                <a:pt x="38100" y="2540"/>
                                <a:pt x="41910" y="7620"/>
                              </a:cubicBezTo>
                              <a:cubicBezTo>
                                <a:pt x="44450" y="10160"/>
                                <a:pt x="45720" y="13970"/>
                                <a:pt x="45720" y="17780"/>
                              </a:cubicBezTo>
                              <a:cubicBezTo>
                                <a:pt x="45720" y="25400"/>
                                <a:pt x="41910" y="31750"/>
                                <a:pt x="33020" y="38100"/>
                              </a:cubicBezTo>
                              <a:cubicBezTo>
                                <a:pt x="38100" y="40640"/>
                                <a:pt x="41910" y="43180"/>
                                <a:pt x="45720" y="48260"/>
                              </a:cubicBezTo>
                              <a:cubicBezTo>
                                <a:pt x="48260" y="52070"/>
                                <a:pt x="49530" y="55880"/>
                                <a:pt x="49530" y="62230"/>
                              </a:cubicBezTo>
                              <a:cubicBezTo>
                                <a:pt x="49530" y="69850"/>
                                <a:pt x="46990" y="76200"/>
                                <a:pt x="41910" y="82550"/>
                              </a:cubicBezTo>
                              <a:cubicBezTo>
                                <a:pt x="35560" y="88900"/>
                                <a:pt x="26670" y="92710"/>
                                <a:pt x="15240" y="92710"/>
                              </a:cubicBezTo>
                              <a:cubicBezTo>
                                <a:pt x="8890" y="92710"/>
                                <a:pt x="5080" y="92710"/>
                                <a:pt x="2540" y="91440"/>
                              </a:cubicBezTo>
                              <a:cubicBezTo>
                                <a:pt x="1270" y="90170"/>
                                <a:pt x="0" y="87630"/>
                                <a:pt x="0" y="86360"/>
                              </a:cubicBezTo>
                              <a:cubicBezTo>
                                <a:pt x="0" y="85090"/>
                                <a:pt x="0" y="83820"/>
                                <a:pt x="1270" y="83820"/>
                              </a:cubicBezTo>
                              <a:cubicBezTo>
                                <a:pt x="2540" y="82550"/>
                                <a:pt x="3810" y="82550"/>
                                <a:pt x="5080" y="82550"/>
                              </a:cubicBezTo>
                              <a:cubicBezTo>
                                <a:pt x="6350" y="82550"/>
                                <a:pt x="6350" y="82550"/>
                                <a:pt x="7620" y="82550"/>
                              </a:cubicBezTo>
                              <a:cubicBezTo>
                                <a:pt x="8890" y="82550"/>
                                <a:pt x="10160" y="83820"/>
                                <a:pt x="12700" y="85090"/>
                              </a:cubicBezTo>
                              <a:cubicBezTo>
                                <a:pt x="15240" y="85090"/>
                                <a:pt x="17780" y="86360"/>
                                <a:pt x="17780" y="86360"/>
                              </a:cubicBezTo>
                              <a:cubicBezTo>
                                <a:pt x="20320" y="87630"/>
                                <a:pt x="21590" y="87630"/>
                                <a:pt x="22860" y="87630"/>
                              </a:cubicBezTo>
                              <a:cubicBezTo>
                                <a:pt x="27940" y="87630"/>
                                <a:pt x="31750" y="85090"/>
                                <a:pt x="34290" y="82550"/>
                              </a:cubicBezTo>
                              <a:cubicBezTo>
                                <a:pt x="38100" y="78740"/>
                                <a:pt x="39370" y="74930"/>
                                <a:pt x="39370" y="69850"/>
                              </a:cubicBezTo>
                              <a:cubicBezTo>
                                <a:pt x="39370" y="66040"/>
                                <a:pt x="38100" y="63500"/>
                                <a:pt x="36830" y="59690"/>
                              </a:cubicBezTo>
                              <a:cubicBezTo>
                                <a:pt x="35560" y="57150"/>
                                <a:pt x="35560" y="55880"/>
                                <a:pt x="34290" y="54610"/>
                              </a:cubicBezTo>
                              <a:cubicBezTo>
                                <a:pt x="31750" y="52070"/>
                                <a:pt x="29210" y="50800"/>
                                <a:pt x="26670" y="49530"/>
                              </a:cubicBezTo>
                              <a:cubicBezTo>
                                <a:pt x="22860" y="48260"/>
                                <a:pt x="20320" y="46990"/>
                                <a:pt x="17780" y="46990"/>
                              </a:cubicBezTo>
                              <a:lnTo>
                                <a:pt x="15240" y="46990"/>
                              </a:lnTo>
                              <a:lnTo>
                                <a:pt x="15240" y="45720"/>
                              </a:lnTo>
                              <a:cubicBezTo>
                                <a:pt x="19050" y="45720"/>
                                <a:pt x="22860" y="44450"/>
                                <a:pt x="25400" y="41910"/>
                              </a:cubicBezTo>
                              <a:cubicBezTo>
                                <a:pt x="29210" y="39370"/>
                                <a:pt x="31750" y="36830"/>
                                <a:pt x="33020" y="34290"/>
                              </a:cubicBezTo>
                              <a:cubicBezTo>
                                <a:pt x="35560" y="31750"/>
                                <a:pt x="35560" y="27940"/>
                                <a:pt x="35560" y="25400"/>
                              </a:cubicBezTo>
                              <a:cubicBezTo>
                                <a:pt x="35560" y="20320"/>
                                <a:pt x="34290" y="16510"/>
                                <a:pt x="31750" y="13970"/>
                              </a:cubicBezTo>
                              <a:cubicBezTo>
                                <a:pt x="27940" y="11430"/>
                                <a:pt x="25400" y="8890"/>
                                <a:pt x="20320" y="8890"/>
                              </a:cubicBezTo>
                              <a:cubicBezTo>
                                <a:pt x="13970" y="8890"/>
                                <a:pt x="7620" y="12700"/>
                                <a:pt x="2540" y="20320"/>
                              </a:cubicBezTo>
                              <a:lnTo>
                                <a:pt x="0" y="19050"/>
                              </a:lnTo>
                              <a:cubicBezTo>
                                <a:pt x="2540" y="12700"/>
                                <a:pt x="6350" y="7620"/>
                                <a:pt x="10160" y="5080"/>
                              </a:cubicBezTo>
                              <a:cubicBezTo>
                                <a:pt x="13970" y="1270"/>
                                <a:pt x="19050" y="0"/>
                                <a:pt x="2540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3" name="Shape 6633"/>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4" name="Shape 6634"/>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5" name="Shape 6635"/>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6" name="Shape 6636"/>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7" name="Shape 6637"/>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8" name="Shape 6638"/>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39" name="Shape 6639"/>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0" name="Shape 6640"/>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1" name="Shape 6641"/>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2" name="Shape 6642"/>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1"/>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4" name="Shape 6674"/>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5" name="Shape 6675"/>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76" name="Shape 6676"/>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3" name="Shape 6643"/>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4" name="Shape 6644"/>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5" name="Shape 6645"/>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6" name="Shape 6646"/>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7" name="Shape 6647"/>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8" name="Shape 6648"/>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49" name="Shape 6649"/>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0" name="Shape 6650"/>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1" name="Shape 6651"/>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2" name="Shape 6652"/>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3" name="Shape 6653"/>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4" name="Shape 6654"/>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655" name="Shape 6655"/>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6532" style="width:475.5pt;height:9.70001pt;position:absolute;mso-position-horizontal-relative:page;mso-position-horizontal:absolute;margin-left:20.4pt;mso-position-vertical-relative:page;margin-top:814.49pt;" coordsize="60388,1231">
              <v:shape id="Shape 6928" style="position:absolute;width:342;height:114;left:4508;top:571;" coordsize="34290,11430" path="m0,0l34290,0l34290,11430l0,11430l0,0">
                <v:stroke weight="0pt" endcap="flat" joinstyle="miter" miterlimit="10" on="false" color="#000000" opacity="0"/>
                <v:fill on="true" color="#b2b2b2"/>
              </v:shape>
              <v:shape id="Shape 6534"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6535"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6536"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6537" style="position:absolute;width:260;height:149;left:2501;top:802;" coordsize="26035,14975" path="m26035,0l26035,8907l15240,13705c11430,14657,7620,14975,3810,14975l0,14975l0,13705c5080,13705,10160,12436,15240,9896l26035,0x">
                <v:stroke weight="0pt" endcap="flat" joinstyle="miter" miterlimit="10" on="false" color="#000000" opacity="0"/>
                <v:fill on="true" color="#b2b2b2"/>
              </v:shape>
              <v:shape id="Shape 6538"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6539"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6540"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6541"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6542"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6543"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6544"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6656" style="position:absolute;width:381;height:952;left:52412;top:0;" coordsize="38100,95250" path="m33020,0l38100,0l6350,95250l0,95250l33020,0x">
                <v:stroke weight="0pt" endcap="flat" joinstyle="miter" miterlimit="10" on="false" color="#000000" opacity="0"/>
                <v:fill on="true" color="#b2b2b2"/>
              </v:shape>
              <v:shape id="Shape 6545"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6546"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6547" style="position:absolute;width:285;height:922;left:5924;top:27;" coordsize="28575,92292" path="m0,0l9842,2535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6548" style="position:absolute;width:596;height:914;left:6286;top:25;" coordsize="59690,91440" path="m27940,0c35560,0,41910,2540,46990,7620c52070,11430,54610,17780,54610,24130c54610,27940,53340,33020,50800,36830c48260,44450,43180,52070,35560,59690c24130,71120,16510,78740,13970,81280l38100,81280c41910,81280,45720,81280,48260,81280c49530,80010,52070,80010,53340,78740c54610,77470,55880,76200,57150,73660l59690,73660l53340,91440l0,91440l0,88900c16510,74930,27940,63500,34290,54610c40640,45720,43180,36830,43180,29210c43180,24130,41910,19050,38100,15240c34290,12700,30480,10160,25400,10160c20320,10160,16510,11430,12700,13970c8890,16510,6350,20320,5080,25400l2540,25400c3810,17780,6350,11430,11430,6350c15240,2540,21590,0,27940,0x">
                <v:stroke weight="0pt" endcap="flat" joinstyle="miter" miterlimit="10" on="false" color="#000000" opacity="0"/>
                <v:fill on="true" color="#b2b2b2"/>
              </v:shape>
              <v:shape id="Shape 6657"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6549"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6550"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551"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552"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553"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554"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6555"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556"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557"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558"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559"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560"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658"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6659"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561"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562"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563"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660"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3l24130,0x">
                <v:stroke weight="0pt" endcap="flat" joinstyle="miter" miterlimit="10" on="false" color="#000000" opacity="0"/>
                <v:fill on="true" color="#b2b2b2"/>
              </v:shape>
              <v:shape id="Shape 6661"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662"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564"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565"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566"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567" style="position:absolute;width:292;height:635;left:17919;top:317;" coordsize="29210,63500" path="m29210,0l29210,4516l27940,3811c25400,3811,22860,5080,20320,6350c19050,7620,16510,10161,15240,13970c13970,16511,12700,21590,12700,26670c12700,35561,15240,43180,17780,49530c19685,52705,21908,55245,24289,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568"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569"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570"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6663"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664"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665"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571"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572"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573"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574"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666"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6667"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6668"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575"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576"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577"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578"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579"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6669"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6580" style="position:absolute;width:292;height:635;left:24942;top:317;" coordsize="29210,63500" path="m29210,0l29210,5080l26670,3811c25400,3811,22860,5080,20320,6350c17780,7620,16510,10161,15240,13970c13970,16511,12700,21590,12700,26670c12700,35561,13970,43180,17780,49530c19685,52705,21590,55245,23813,56992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6581"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0l0,0x">
                <v:stroke weight="0pt" endcap="flat" joinstyle="miter" miterlimit="10" on="false" color="#000000" opacity="0"/>
                <v:fill on="true" color="#b2b2b2"/>
              </v:shape>
              <v:shape id="Shape 6582"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583"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584"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585"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586"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6587"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6588"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6589"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6590"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6591"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592"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593"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594"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6595"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596"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597"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598"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8,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6599" style="position:absolute;width:279;height:369;left:33032;top:850;" coordsize="27940,36987" path="m0,0l7303,0c10478,0,12700,0,13970,0c17780,1270,21590,2540,24130,5080c26670,7620,27940,10160,27940,13970c27940,19050,25400,24130,21590,27940c17780,31115,13653,33655,9049,35402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6600"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6601"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6602" style="position:absolute;width:292;height:635;left:34709;top:317;" coordsize="29210,63500" path="m29210,0l29210,4516l27940,3811c25400,3811,22860,5080,20320,6350c19050,7620,16510,10161,15240,13970c13970,16511,12700,21590,12700,26670c12700,35561,15240,43180,17780,49530c19685,52705,21907,55245,24288,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603"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604"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605"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606"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607"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608"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670"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6609"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610"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611"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612"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6613"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6671"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672"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673"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614"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615"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6616"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v:shape id="Shape 6617"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6618" style="position:absolute;width:292;height:371;left:41071;top:850;" coordsize="29210,37171" path="m0,0l7462,0c10478,0,12700,0,13970,0c19050,1270,22860,2540,25400,5080c27940,7620,29210,10160,29210,13970c29210,19050,26670,24130,21590,27940c18415,31115,14288,33655,9684,35402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6619"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6620"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621"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6622"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6623"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624"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625"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626"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627"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6628"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6629"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6630"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631"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632" style="position:absolute;width:495;height:927;left:6997;top:25;" coordsize="49530,92710" path="m25400,0c31750,0,38100,2540,41910,7620c44450,10160,45720,13970,45720,17780c45720,25400,41910,31750,33020,38100c38100,40640,41910,43180,45720,48260c48260,52070,49530,55880,49530,62230c49530,69850,46990,76200,41910,82550c35560,88900,26670,92710,15240,92710c8890,92710,5080,92710,2540,91440c1270,90170,0,87630,0,86360c0,85090,0,83820,1270,83820c2540,82550,3810,82550,5080,82550c6350,82550,6350,82550,7620,82550c8890,82550,10160,83820,12700,85090c15240,85090,17780,86360,17780,86360c20320,87630,21590,87630,22860,87630c27940,87630,31750,85090,34290,82550c38100,78740,39370,74930,39370,69850c39370,66040,38100,63500,36830,59690c35560,57150,35560,55880,34290,54610c31750,52070,29210,50800,26670,49530c22860,48260,20320,46990,17780,46990l15240,46990l15240,45720c19050,45720,22860,44450,25400,41910c29210,39370,31750,36830,33020,34290c35560,31750,35560,27940,35560,25400c35560,20320,34290,16510,31750,13970c27940,11430,25400,8890,20320,8890c13970,8890,7620,12700,2540,20320l0,19050c2540,12700,6350,7620,10160,5080c13970,1270,19050,0,25400,0x">
                <v:stroke weight="0pt" endcap="flat" joinstyle="miter" miterlimit="10" on="false" color="#000000" opacity="0"/>
                <v:fill on="true" color="#b2b2b2"/>
              </v:shape>
              <v:shape id="Shape 6633"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6634"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6635"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636"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6637"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638"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6639" style="position:absolute;width:381;height:952;left:52044;top:0;" coordsize="38100,95250" path="m33020,0l38100,0l5080,95250l0,95250l33020,0x">
                <v:stroke weight="0pt" endcap="flat" joinstyle="miter" miterlimit="10" on="false" color="#000000" opacity="0"/>
                <v:fill on="true" color="#b2b2b2"/>
              </v:shape>
              <v:shape id="Shape 6640"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6641"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6642"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1,5398,29211,3175,30163l0,31297l0,27305l11430,22861l11430,20320c11430,13970,10160,10161,8890,7620c6350,5080,3810,3811,0,3811l0,781l2540,0x">
                <v:stroke weight="0pt" endcap="flat" joinstyle="miter" miterlimit="10" on="false" color="#000000" opacity="0"/>
                <v:fill on="true" color="#b2b2b2"/>
              </v:shape>
              <v:shape id="Shape 6674"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675"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676"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643"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6644"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6645"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646"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647"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648"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6649"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6650"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651"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652"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653"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654"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6655"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w10:wrap type="square"/>
            </v:group>
          </w:pict>
        </mc:Fallback>
      </mc:AlternateContent>
    </w:r>
    <w:r>
      <w:rPr>
        <w:rFonts w:ascii="宋体" w:eastAsia="宋体" w:hAnsi="宋体" w:cs="宋体"/>
      </w:rPr>
      <w:t>-</w:t>
    </w:r>
    <w:r>
      <w:fldChar w:fldCharType="begin"/>
    </w:r>
    <w:r>
      <w:instrText xml:space="preserve"> PAGE   \* MERGEFORMAT </w:instrText>
    </w:r>
    <w:r>
      <w:fldChar w:fldCharType="separate"/>
    </w:r>
    <w:r>
      <w:rPr>
        <w:rFonts w:ascii="宋体" w:eastAsia="宋体" w:hAnsi="宋体" w:cs="宋体"/>
      </w:rPr>
      <w:t>153</w:t>
    </w:r>
    <w:r>
      <w:rPr>
        <w:rFonts w:ascii="宋体" w:eastAsia="宋体" w:hAnsi="宋体" w:cs="宋体"/>
      </w:rPr>
      <w:fldChar w:fldCharType="end"/>
    </w:r>
    <w:r>
      <w:rPr>
        <w:rFonts w:ascii="宋体" w:eastAsia="宋体" w:hAnsi="宋体" w:cs="宋体"/>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BE0F" w14:textId="77777777" w:rsidR="00E2482A" w:rsidRDefault="00000000">
    <w:pPr>
      <w:spacing w:after="0" w:line="259" w:lineRule="auto"/>
      <w:ind w:right="133" w:firstLine="0"/>
      <w:jc w:val="cente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192300C0" wp14:editId="6EE0904D">
              <wp:simplePos x="0" y="0"/>
              <wp:positionH relativeFrom="page">
                <wp:posOffset>259080</wp:posOffset>
              </wp:positionH>
              <wp:positionV relativeFrom="page">
                <wp:posOffset>10344023</wp:posOffset>
              </wp:positionV>
              <wp:extent cx="6038850" cy="123190"/>
              <wp:effectExtent l="0" t="0" r="0" b="0"/>
              <wp:wrapSquare wrapText="bothSides"/>
              <wp:docPr id="6373" name="Group 6373"/>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6925" name="Shape 6925"/>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75" name="Shape 6375"/>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76" name="Shape 6376"/>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77" name="Shape 6377"/>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78" name="Shape 6378"/>
                      <wps:cNvSpPr/>
                      <wps:spPr>
                        <a:xfrm>
                          <a:off x="250190" y="80275"/>
                          <a:ext cx="26035" cy="14975"/>
                        </a:xfrm>
                        <a:custGeom>
                          <a:avLst/>
                          <a:gdLst/>
                          <a:ahLst/>
                          <a:cxnLst/>
                          <a:rect l="0" t="0" r="0" b="0"/>
                          <a:pathLst>
                            <a:path w="26035" h="14975">
                              <a:moveTo>
                                <a:pt x="26035" y="0"/>
                              </a:moveTo>
                              <a:lnTo>
                                <a:pt x="26035" y="8907"/>
                              </a:lnTo>
                              <a:lnTo>
                                <a:pt x="15240" y="13705"/>
                              </a:lnTo>
                              <a:cubicBezTo>
                                <a:pt x="11430" y="14657"/>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79" name="Shape 6379"/>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0" name="Shape 6380"/>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1" name="Shape 6381"/>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2" name="Shape 6382"/>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3" name="Shape 6383"/>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4" name="Shape 6384"/>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5" name="Shape 6385"/>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7" name="Shape 6497"/>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6" name="Shape 6386"/>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7" name="Shape 6387"/>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8" name="Shape 6388"/>
                      <wps:cNvSpPr/>
                      <wps:spPr>
                        <a:xfrm>
                          <a:off x="592455" y="2704"/>
                          <a:ext cx="28575" cy="92292"/>
                        </a:xfrm>
                        <a:custGeom>
                          <a:avLst/>
                          <a:gdLst/>
                          <a:ahLst/>
                          <a:cxnLst/>
                          <a:rect l="0" t="0" r="0" b="0"/>
                          <a:pathLst>
                            <a:path w="28575" h="92292">
                              <a:moveTo>
                                <a:pt x="0" y="0"/>
                              </a:moveTo>
                              <a:lnTo>
                                <a:pt x="9842" y="2535"/>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89" name="Shape 6389"/>
                      <wps:cNvSpPr/>
                      <wps:spPr>
                        <a:xfrm>
                          <a:off x="628650" y="2540"/>
                          <a:ext cx="59690" cy="91440"/>
                        </a:xfrm>
                        <a:custGeom>
                          <a:avLst/>
                          <a:gdLst/>
                          <a:ahLst/>
                          <a:cxnLst/>
                          <a:rect l="0" t="0" r="0" b="0"/>
                          <a:pathLst>
                            <a:path w="59690" h="91440">
                              <a:moveTo>
                                <a:pt x="27940" y="0"/>
                              </a:moveTo>
                              <a:cubicBezTo>
                                <a:pt x="35560" y="0"/>
                                <a:pt x="41910" y="2540"/>
                                <a:pt x="46990" y="7620"/>
                              </a:cubicBezTo>
                              <a:cubicBezTo>
                                <a:pt x="52070" y="11430"/>
                                <a:pt x="54610" y="17780"/>
                                <a:pt x="54610" y="24130"/>
                              </a:cubicBezTo>
                              <a:cubicBezTo>
                                <a:pt x="54610" y="27940"/>
                                <a:pt x="53340" y="33020"/>
                                <a:pt x="50800" y="36830"/>
                              </a:cubicBezTo>
                              <a:cubicBezTo>
                                <a:pt x="48260" y="44450"/>
                                <a:pt x="43180" y="52070"/>
                                <a:pt x="35560" y="59690"/>
                              </a:cubicBezTo>
                              <a:cubicBezTo>
                                <a:pt x="24130" y="71120"/>
                                <a:pt x="16510" y="78740"/>
                                <a:pt x="13970" y="81280"/>
                              </a:cubicBezTo>
                              <a:lnTo>
                                <a:pt x="38100" y="81280"/>
                              </a:lnTo>
                              <a:cubicBezTo>
                                <a:pt x="41910" y="81280"/>
                                <a:pt x="45720" y="81280"/>
                                <a:pt x="48260" y="81280"/>
                              </a:cubicBezTo>
                              <a:cubicBezTo>
                                <a:pt x="49530" y="80010"/>
                                <a:pt x="52070" y="80010"/>
                                <a:pt x="53340" y="78740"/>
                              </a:cubicBezTo>
                              <a:cubicBezTo>
                                <a:pt x="54610" y="77470"/>
                                <a:pt x="55880" y="76200"/>
                                <a:pt x="57150" y="73660"/>
                              </a:cubicBezTo>
                              <a:lnTo>
                                <a:pt x="59690" y="73660"/>
                              </a:lnTo>
                              <a:lnTo>
                                <a:pt x="53340" y="91440"/>
                              </a:lnTo>
                              <a:lnTo>
                                <a:pt x="0" y="91440"/>
                              </a:lnTo>
                              <a:lnTo>
                                <a:pt x="0" y="88900"/>
                              </a:lnTo>
                              <a:cubicBezTo>
                                <a:pt x="16510" y="74930"/>
                                <a:pt x="27940" y="63500"/>
                                <a:pt x="34290" y="54610"/>
                              </a:cubicBezTo>
                              <a:cubicBezTo>
                                <a:pt x="40640" y="45720"/>
                                <a:pt x="43180" y="36830"/>
                                <a:pt x="43180" y="29210"/>
                              </a:cubicBezTo>
                              <a:cubicBezTo>
                                <a:pt x="43180" y="24130"/>
                                <a:pt x="41910" y="19050"/>
                                <a:pt x="38100" y="15240"/>
                              </a:cubicBezTo>
                              <a:cubicBezTo>
                                <a:pt x="34290" y="12700"/>
                                <a:pt x="30480" y="10160"/>
                                <a:pt x="25400" y="10160"/>
                              </a:cubicBezTo>
                              <a:cubicBezTo>
                                <a:pt x="20320" y="10160"/>
                                <a:pt x="16510" y="11430"/>
                                <a:pt x="12700" y="13970"/>
                              </a:cubicBezTo>
                              <a:cubicBezTo>
                                <a:pt x="8890" y="16510"/>
                                <a:pt x="6350" y="20320"/>
                                <a:pt x="5080" y="25400"/>
                              </a:cubicBezTo>
                              <a:lnTo>
                                <a:pt x="2540" y="25400"/>
                              </a:lnTo>
                              <a:cubicBezTo>
                                <a:pt x="3810" y="17780"/>
                                <a:pt x="6350" y="11430"/>
                                <a:pt x="11430" y="6350"/>
                              </a:cubicBezTo>
                              <a:cubicBezTo>
                                <a:pt x="15240" y="254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8" name="Shape 6498"/>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0" name="Shape 6390"/>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1" name="Shape 6391"/>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2" name="Shape 6392"/>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3" name="Shape 6393"/>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4" name="Shape 6394"/>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5" name="Shape 6395"/>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6" name="Shape 6396"/>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7" name="Shape 6397"/>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8" name="Shape 6398"/>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399" name="Shape 6399"/>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0" name="Shape 6400"/>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1" name="Shape 6401"/>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9" name="Shape 6499"/>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0" name="Shape 6500"/>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2" name="Shape 6402"/>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3" name="Shape 6403"/>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4" name="Shape 6404"/>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1" name="Shape 6501"/>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2" name="Shape 6502"/>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3" name="Shape 6503"/>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5" name="Shape 6405"/>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6" name="Shape 6406"/>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7" name="Shape 6407"/>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8" name="Shape 6408"/>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09" name="Shape 6409"/>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0" name="Shape 6410"/>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1" name="Shape 6411"/>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4" name="Shape 6504"/>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5" name="Shape 6505"/>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6" name="Shape 6506"/>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2" name="Shape 6412"/>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3" name="Shape 6413"/>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4" name="Shape 6414"/>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1"/>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5" name="Shape 6415"/>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7" name="Shape 6507"/>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8" name="Shape 6508"/>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09" name="Shape 6509"/>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6" name="Shape 6416"/>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7" name="Shape 6417"/>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8" name="Shape 6418"/>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19" name="Shape 6419"/>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0" name="Shape 6420"/>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0" name="Shape 6510"/>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1" name="Shape 6421"/>
                      <wps:cNvSpPr/>
                      <wps:spPr>
                        <a:xfrm>
                          <a:off x="2494280" y="31750"/>
                          <a:ext cx="29210" cy="63500"/>
                        </a:xfrm>
                        <a:custGeom>
                          <a:avLst/>
                          <a:gdLst/>
                          <a:ahLst/>
                          <a:cxnLst/>
                          <a:rect l="0" t="0" r="0" b="0"/>
                          <a:pathLst>
                            <a:path w="29210" h="63500">
                              <a:moveTo>
                                <a:pt x="29210" y="0"/>
                              </a:moveTo>
                              <a:lnTo>
                                <a:pt x="29210" y="5080"/>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2"/>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2" name="Shape 6422"/>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3" name="Shape 6423"/>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4" name="Shape 6424"/>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5" name="Shape 6425"/>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6" name="Shape 6426"/>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7" name="Shape 6427"/>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8" name="Shape 6428"/>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29" name="Shape 6429"/>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0" name="Shape 6430"/>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1" name="Shape 6431"/>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2" name="Shape 6432"/>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3" name="Shape 6433"/>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4" name="Shape 6434"/>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5" name="Shape 6435"/>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6" name="Shape 6436"/>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7" name="Shape 6437"/>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8" name="Shape 6438"/>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39" name="Shape 6439"/>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8"/>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0" name="Shape 6440"/>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2"/>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1" name="Shape 6441"/>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2" name="Shape 6442"/>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3" name="Shape 6443"/>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2"/>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4" name="Shape 6444"/>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5" name="Shape 6445"/>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6" name="Shape 6446"/>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7" name="Shape 6447"/>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3"/>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8" name="Shape 6448"/>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49" name="Shape 6449"/>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1" name="Shape 6511"/>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0" name="Shape 6450"/>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1" name="Shape 6451"/>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2" name="Shape 6452"/>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3" name="Shape 6453"/>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4" name="Shape 6454"/>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2" name="Shape 6512"/>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3" name="Shape 6513"/>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4" name="Shape 6514"/>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5" name="Shape 6455"/>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6" name="Shape 6456"/>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7" name="Shape 6457"/>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8" name="Shape 6458"/>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59" name="Shape 6459"/>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2"/>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0" name="Shape 6460"/>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1" name="Shape 6461"/>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2" name="Shape 6462"/>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3" name="Shape 6463"/>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4" name="Shape 6464"/>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5" name="Shape 6465"/>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6" name="Shape 6466"/>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7" name="Shape 6467"/>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8" name="Shape 6468"/>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69" name="Shape 6469"/>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0" name="Shape 6470"/>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1" name="Shape 6471"/>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2" name="Shape 6472"/>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3" name="Shape 6473"/>
                      <wps:cNvSpPr/>
                      <wps:spPr>
                        <a:xfrm>
                          <a:off x="699770" y="2540"/>
                          <a:ext cx="49530" cy="92710"/>
                        </a:xfrm>
                        <a:custGeom>
                          <a:avLst/>
                          <a:gdLst/>
                          <a:ahLst/>
                          <a:cxnLst/>
                          <a:rect l="0" t="0" r="0" b="0"/>
                          <a:pathLst>
                            <a:path w="49530" h="92710">
                              <a:moveTo>
                                <a:pt x="25400" y="0"/>
                              </a:moveTo>
                              <a:cubicBezTo>
                                <a:pt x="31750" y="0"/>
                                <a:pt x="38100" y="2540"/>
                                <a:pt x="41910" y="7620"/>
                              </a:cubicBezTo>
                              <a:cubicBezTo>
                                <a:pt x="44450" y="10160"/>
                                <a:pt x="45720" y="13970"/>
                                <a:pt x="45720" y="17780"/>
                              </a:cubicBezTo>
                              <a:cubicBezTo>
                                <a:pt x="45720" y="25400"/>
                                <a:pt x="41910" y="31750"/>
                                <a:pt x="33020" y="38100"/>
                              </a:cubicBezTo>
                              <a:cubicBezTo>
                                <a:pt x="38100" y="40640"/>
                                <a:pt x="41910" y="43180"/>
                                <a:pt x="45720" y="48260"/>
                              </a:cubicBezTo>
                              <a:cubicBezTo>
                                <a:pt x="48260" y="52070"/>
                                <a:pt x="49530" y="55880"/>
                                <a:pt x="49530" y="62230"/>
                              </a:cubicBezTo>
                              <a:cubicBezTo>
                                <a:pt x="49530" y="69850"/>
                                <a:pt x="46990" y="76200"/>
                                <a:pt x="41910" y="82550"/>
                              </a:cubicBezTo>
                              <a:cubicBezTo>
                                <a:pt x="35560" y="88900"/>
                                <a:pt x="26670" y="92710"/>
                                <a:pt x="15240" y="92710"/>
                              </a:cubicBezTo>
                              <a:cubicBezTo>
                                <a:pt x="8890" y="92710"/>
                                <a:pt x="5080" y="92710"/>
                                <a:pt x="2540" y="91440"/>
                              </a:cubicBezTo>
                              <a:cubicBezTo>
                                <a:pt x="1270" y="90170"/>
                                <a:pt x="0" y="87630"/>
                                <a:pt x="0" y="86360"/>
                              </a:cubicBezTo>
                              <a:cubicBezTo>
                                <a:pt x="0" y="85090"/>
                                <a:pt x="0" y="83820"/>
                                <a:pt x="1270" y="83820"/>
                              </a:cubicBezTo>
                              <a:cubicBezTo>
                                <a:pt x="2540" y="82550"/>
                                <a:pt x="3810" y="82550"/>
                                <a:pt x="5080" y="82550"/>
                              </a:cubicBezTo>
                              <a:cubicBezTo>
                                <a:pt x="6350" y="82550"/>
                                <a:pt x="6350" y="82550"/>
                                <a:pt x="7620" y="82550"/>
                              </a:cubicBezTo>
                              <a:cubicBezTo>
                                <a:pt x="8890" y="82550"/>
                                <a:pt x="10160" y="83820"/>
                                <a:pt x="12700" y="85090"/>
                              </a:cubicBezTo>
                              <a:cubicBezTo>
                                <a:pt x="15240" y="85090"/>
                                <a:pt x="17780" y="86360"/>
                                <a:pt x="17780" y="86360"/>
                              </a:cubicBezTo>
                              <a:cubicBezTo>
                                <a:pt x="20320" y="87630"/>
                                <a:pt x="21590" y="87630"/>
                                <a:pt x="22860" y="87630"/>
                              </a:cubicBezTo>
                              <a:cubicBezTo>
                                <a:pt x="27940" y="87630"/>
                                <a:pt x="31750" y="85090"/>
                                <a:pt x="34290" y="82550"/>
                              </a:cubicBezTo>
                              <a:cubicBezTo>
                                <a:pt x="38100" y="78740"/>
                                <a:pt x="39370" y="74930"/>
                                <a:pt x="39370" y="69850"/>
                              </a:cubicBezTo>
                              <a:cubicBezTo>
                                <a:pt x="39370" y="66040"/>
                                <a:pt x="38100" y="63500"/>
                                <a:pt x="36830" y="59690"/>
                              </a:cubicBezTo>
                              <a:cubicBezTo>
                                <a:pt x="35560" y="57150"/>
                                <a:pt x="35560" y="55880"/>
                                <a:pt x="34290" y="54610"/>
                              </a:cubicBezTo>
                              <a:cubicBezTo>
                                <a:pt x="31750" y="52070"/>
                                <a:pt x="29210" y="50800"/>
                                <a:pt x="26670" y="49530"/>
                              </a:cubicBezTo>
                              <a:cubicBezTo>
                                <a:pt x="22860" y="48260"/>
                                <a:pt x="20320" y="46990"/>
                                <a:pt x="17780" y="46990"/>
                              </a:cubicBezTo>
                              <a:lnTo>
                                <a:pt x="15240" y="46990"/>
                              </a:lnTo>
                              <a:lnTo>
                                <a:pt x="15240" y="45720"/>
                              </a:lnTo>
                              <a:cubicBezTo>
                                <a:pt x="19050" y="45720"/>
                                <a:pt x="22860" y="44450"/>
                                <a:pt x="25400" y="41910"/>
                              </a:cubicBezTo>
                              <a:cubicBezTo>
                                <a:pt x="29210" y="39370"/>
                                <a:pt x="31750" y="36830"/>
                                <a:pt x="33020" y="34290"/>
                              </a:cubicBezTo>
                              <a:cubicBezTo>
                                <a:pt x="35560" y="31750"/>
                                <a:pt x="35560" y="27940"/>
                                <a:pt x="35560" y="25400"/>
                              </a:cubicBezTo>
                              <a:cubicBezTo>
                                <a:pt x="35560" y="20320"/>
                                <a:pt x="34290" y="16510"/>
                                <a:pt x="31750" y="13970"/>
                              </a:cubicBezTo>
                              <a:cubicBezTo>
                                <a:pt x="27940" y="11430"/>
                                <a:pt x="25400" y="8890"/>
                                <a:pt x="20320" y="8890"/>
                              </a:cubicBezTo>
                              <a:cubicBezTo>
                                <a:pt x="13970" y="8890"/>
                                <a:pt x="7620" y="12700"/>
                                <a:pt x="2540" y="20320"/>
                              </a:cubicBezTo>
                              <a:lnTo>
                                <a:pt x="0" y="19050"/>
                              </a:lnTo>
                              <a:cubicBezTo>
                                <a:pt x="2540" y="12700"/>
                                <a:pt x="6350" y="7620"/>
                                <a:pt x="10160" y="5080"/>
                              </a:cubicBezTo>
                              <a:cubicBezTo>
                                <a:pt x="13970" y="1270"/>
                                <a:pt x="19050" y="0"/>
                                <a:pt x="2540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4" name="Shape 6474"/>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5" name="Shape 6475"/>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6" name="Shape 6476"/>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7" name="Shape 6477"/>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8" name="Shape 6478"/>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79" name="Shape 6479"/>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0" name="Shape 6480"/>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1" name="Shape 6481"/>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2" name="Shape 6482"/>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3" name="Shape 6483"/>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1"/>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5" name="Shape 6515"/>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2"/>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6" name="Shape 6516"/>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517" name="Shape 6517"/>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4" name="Shape 6484"/>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5" name="Shape 6485"/>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6" name="Shape 6486"/>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7" name="Shape 6487"/>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8" name="Shape 6488"/>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89" name="Shape 6489"/>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0" name="Shape 6490"/>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1" name="Shape 6491"/>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2" name="Shape 6492"/>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3" name="Shape 6493"/>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4" name="Shape 6494"/>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5" name="Shape 6495"/>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6496" name="Shape 6496"/>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6373" style="width:475.5pt;height:9.70001pt;position:absolute;mso-position-horizontal-relative:page;mso-position-horizontal:absolute;margin-left:20.4pt;mso-position-vertical-relative:page;margin-top:814.49pt;" coordsize="60388,1231">
              <v:shape id="Shape 6926" style="position:absolute;width:342;height:114;left:4508;top:571;" coordsize="34290,11430" path="m0,0l34290,0l34290,11430l0,11430l0,0">
                <v:stroke weight="0pt" endcap="flat" joinstyle="miter" miterlimit="10" on="false" color="#000000" opacity="0"/>
                <v:fill on="true" color="#b2b2b2"/>
              </v:shape>
              <v:shape id="Shape 6375"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6376"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6377"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6378" style="position:absolute;width:260;height:149;left:2501;top:802;" coordsize="26035,14975" path="m26035,0l26035,8907l15240,13705c11430,14657,7620,14975,3810,14975l0,14975l0,13705c5080,13705,10160,12436,15240,9896l26035,0x">
                <v:stroke weight="0pt" endcap="flat" joinstyle="miter" miterlimit="10" on="false" color="#000000" opacity="0"/>
                <v:fill on="true" color="#b2b2b2"/>
              </v:shape>
              <v:shape id="Shape 6379"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6380"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6381"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6382"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6383"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6384"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6385"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6497" style="position:absolute;width:381;height:952;left:52412;top:0;" coordsize="38100,95250" path="m33020,0l38100,0l6350,95250l0,95250l33020,0x">
                <v:stroke weight="0pt" endcap="flat" joinstyle="miter" miterlimit="10" on="false" color="#000000" opacity="0"/>
                <v:fill on="true" color="#b2b2b2"/>
              </v:shape>
              <v:shape id="Shape 6386"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6387"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6388" style="position:absolute;width:285;height:922;left:5924;top:27;" coordsize="28575,92292" path="m0,0l9842,2535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6389" style="position:absolute;width:596;height:914;left:6286;top:25;" coordsize="59690,91440" path="m27940,0c35560,0,41910,2540,46990,7620c52070,11430,54610,17780,54610,24130c54610,27940,53340,33020,50800,36830c48260,44450,43180,52070,35560,59690c24130,71120,16510,78740,13970,81280l38100,81280c41910,81280,45720,81280,48260,81280c49530,80010,52070,80010,53340,78740c54610,77470,55880,76200,57150,73660l59690,73660l53340,91440l0,91440l0,88900c16510,74930,27940,63500,34290,54610c40640,45720,43180,36830,43180,29210c43180,24130,41910,19050,38100,15240c34290,12700,30480,10160,25400,10160c20320,10160,16510,11430,12700,13970c8890,16510,6350,20320,5080,25400l2540,25400c3810,17780,6350,11430,11430,6350c15240,2540,21590,0,27940,0x">
                <v:stroke weight="0pt" endcap="flat" joinstyle="miter" miterlimit="10" on="false" color="#000000" opacity="0"/>
                <v:fill on="true" color="#b2b2b2"/>
              </v:shape>
              <v:shape id="Shape 6498"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6390"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6391"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392"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393"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394"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395"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6396"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397"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398"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399"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400"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401"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499"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6500"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402"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403"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404"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501"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3l24130,0x">
                <v:stroke weight="0pt" endcap="flat" joinstyle="miter" miterlimit="10" on="false" color="#000000" opacity="0"/>
                <v:fill on="true" color="#b2b2b2"/>
              </v:shape>
              <v:shape id="Shape 6502"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503"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405"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406"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407"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408" style="position:absolute;width:292;height:635;left:17919;top:317;" coordsize="29210,63500" path="m29210,0l29210,4516l27940,3811c25400,3811,22860,5080,20320,6350c19050,7620,16510,10161,15240,13970c13970,16511,12700,21590,12700,26670c12700,35561,15240,43180,17780,49530c19685,52705,21908,55245,24289,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409"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410"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411"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6504"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505"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506"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412"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6413"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6414"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1,5397,29211,3175,30163l0,31155l0,27553l12065,22861l12065,20320c12065,13970,10795,10161,9525,7620c6985,5080,4445,3811,635,3811l0,4022l0,586l1905,0x">
                <v:stroke weight="0pt" endcap="flat" joinstyle="miter" miterlimit="10" on="false" color="#000000" opacity="0"/>
                <v:fill on="true" color="#b2b2b2"/>
              </v:shape>
              <v:shape id="Shape 6415"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507"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6508"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6509"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416"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417"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418"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419"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420"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6510"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6421" style="position:absolute;width:292;height:635;left:24942;top:317;" coordsize="29210,63500" path="m29210,0l29210,5080l26670,3811c25400,3811,22860,5080,20320,6350c17780,7620,16510,10161,15240,13970c13970,16511,12700,21590,12700,26670c12700,35561,13970,43180,17780,49530c19685,52705,21590,55245,23813,56992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6422"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0l0,0x">
                <v:stroke weight="0pt" endcap="flat" joinstyle="miter" miterlimit="10" on="false" color="#000000" opacity="0"/>
                <v:fill on="true" color="#b2b2b2"/>
              </v:shape>
              <v:shape id="Shape 6423"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424"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6425"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6426"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6427"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6428"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6429"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6430"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6431"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6432"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6433"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434"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435"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6436"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6437"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438"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439"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8,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6440" style="position:absolute;width:279;height:369;left:33032;top:850;" coordsize="27940,36987" path="m0,0l7303,0c10478,0,12700,0,13970,0c17780,1270,21590,2540,24130,5080c26670,7620,27940,10160,27940,13970c27940,19050,25400,24130,21590,27940c17780,31115,13653,33655,9049,35402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6441"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6442"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6443" style="position:absolute;width:292;height:635;left:34709;top:317;" coordsize="29210,63500" path="m29210,0l29210,4516l27940,3811c25400,3811,22860,5080,20320,6350c19050,7620,16510,10161,15240,13970c13970,16511,12700,21590,12700,26670c12700,35561,15240,43180,17780,49530c19685,52705,21907,55245,24288,56992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6444"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6445"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6446"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447"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3l24130,0x">
                <v:stroke weight="0pt" endcap="flat" joinstyle="miter" miterlimit="10" on="false" color="#000000" opacity="0"/>
                <v:fill on="true" color="#b2b2b2"/>
              </v:shape>
              <v:shape id="Shape 6448"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6449"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6511"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6450"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6451"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6452"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453"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6454"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6512"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513"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514"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455"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456"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6457"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v:shape id="Shape 6458"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6459" style="position:absolute;width:292;height:371;left:41071;top:850;" coordsize="29210,37171" path="m0,0l7462,0c10478,0,12700,0,13970,0c19050,1270,22860,2540,25400,5080c27940,7620,29210,10160,29210,13970c29210,19050,26670,24130,21590,27940c18415,31115,14288,33655,9684,35402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6460"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6461"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462"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6463"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6464"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6465"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466"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467"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6468"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6469"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6470"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6471"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472"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6473" style="position:absolute;width:495;height:927;left:6997;top:25;" coordsize="49530,92710" path="m25400,0c31750,0,38100,2540,41910,7620c44450,10160,45720,13970,45720,17780c45720,25400,41910,31750,33020,38100c38100,40640,41910,43180,45720,48260c48260,52070,49530,55880,49530,62230c49530,69850,46990,76200,41910,82550c35560,88900,26670,92710,15240,92710c8890,92710,5080,92710,2540,91440c1270,90170,0,87630,0,86360c0,85090,0,83820,1270,83820c2540,82550,3810,82550,5080,82550c6350,82550,6350,82550,7620,82550c8890,82550,10160,83820,12700,85090c15240,85090,17780,86360,17780,86360c20320,87630,21590,87630,22860,87630c27940,87630,31750,85090,34290,82550c38100,78740,39370,74930,39370,69850c39370,66040,38100,63500,36830,59690c35560,57150,35560,55880,34290,54610c31750,52070,29210,50800,26670,49530c22860,48260,20320,46990,17780,46990l15240,46990l15240,45720c19050,45720,22860,44450,25400,41910c29210,39370,31750,36830,33020,34290c35560,31750,35560,27940,35560,25400c35560,20320,34290,16510,31750,13970c27940,11430,25400,8890,20320,8890c13970,8890,7620,12700,2540,20320l0,19050c2540,12700,6350,7620,10160,5080c13970,1270,19050,0,25400,0x">
                <v:stroke weight="0pt" endcap="flat" joinstyle="miter" miterlimit="10" on="false" color="#000000" opacity="0"/>
                <v:fill on="true" color="#b2b2b2"/>
              </v:shape>
              <v:shape id="Shape 6474"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6475"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6476"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6477"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6478"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479"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6480" style="position:absolute;width:381;height:952;left:52044;top:0;" coordsize="38100,95250" path="m33020,0l38100,0l5080,95250l0,95250l33020,0x">
                <v:stroke weight="0pt" endcap="flat" joinstyle="miter" miterlimit="10" on="false" color="#000000" opacity="0"/>
                <v:fill on="true" color="#b2b2b2"/>
              </v:shape>
              <v:shape id="Shape 6481"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6482"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6483"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1,5398,29211,3175,30163l0,31297l0,27305l11430,22861l11430,20320c11430,13970,10160,10161,8890,7620c6350,5080,3810,3811,0,3811l0,781l2540,0x">
                <v:stroke weight="0pt" endcap="flat" joinstyle="miter" miterlimit="10" on="false" color="#000000" opacity="0"/>
                <v:fill on="true" color="#b2b2b2"/>
              </v:shape>
              <v:shape id="Shape 6515"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2l23495,0x">
                <v:stroke weight="0pt" endcap="flat" joinstyle="miter" miterlimit="10" on="false" color="#000000" opacity="0"/>
                <v:fill on="true" color="#b2b2b2"/>
              </v:shape>
              <v:shape id="Shape 6516"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6517"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6484"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6485"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6486"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487"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6488"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6489"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6490"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6491"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6492"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6493"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6494"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6495"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6496"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w10:wrap type="square"/>
            </v:group>
          </w:pict>
        </mc:Fallback>
      </mc:AlternateContent>
    </w:r>
    <w:r>
      <w:rPr>
        <w:rFonts w:ascii="宋体" w:eastAsia="宋体" w:hAnsi="宋体" w:cs="宋体"/>
      </w:rPr>
      <w:t>-</w:t>
    </w:r>
    <w:r>
      <w:fldChar w:fldCharType="begin"/>
    </w:r>
    <w:r>
      <w:instrText xml:space="preserve"> PAGE   \* MERGEFORMAT </w:instrText>
    </w:r>
    <w:r>
      <w:fldChar w:fldCharType="separate"/>
    </w:r>
    <w:r>
      <w:rPr>
        <w:rFonts w:ascii="宋体" w:eastAsia="宋体" w:hAnsi="宋体" w:cs="宋体"/>
      </w:rPr>
      <w:t>153</w:t>
    </w:r>
    <w:r>
      <w:rPr>
        <w:rFonts w:ascii="宋体" w:eastAsia="宋体" w:hAnsi="宋体" w:cs="宋体"/>
      </w:rPr>
      <w:fldChar w:fldCharType="end"/>
    </w:r>
    <w:r>
      <w:rPr>
        <w:rFonts w:ascii="宋体" w:eastAsia="宋体" w:hAnsi="宋体" w:cs="宋体"/>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346" w14:textId="77777777" w:rsidR="0005172F" w:rsidRDefault="0005172F">
      <w:pPr>
        <w:spacing w:after="0" w:line="240" w:lineRule="auto"/>
      </w:pPr>
      <w:r>
        <w:separator/>
      </w:r>
    </w:p>
  </w:footnote>
  <w:footnote w:type="continuationSeparator" w:id="0">
    <w:p w14:paraId="7715301A" w14:textId="77777777" w:rsidR="0005172F" w:rsidRDefault="0005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AF8D" w14:textId="77777777" w:rsidR="00E2482A" w:rsidRDefault="00000000">
    <w:pPr>
      <w:spacing w:after="0" w:line="259" w:lineRule="auto"/>
      <w:ind w:left="-1330" w:right="10543"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B7159EE" wp14:editId="1693A71A">
              <wp:simplePos x="0" y="0"/>
              <wp:positionH relativeFrom="page">
                <wp:posOffset>791280</wp:posOffset>
              </wp:positionH>
              <wp:positionV relativeFrom="page">
                <wp:posOffset>857162</wp:posOffset>
              </wp:positionV>
              <wp:extent cx="5902922" cy="3594"/>
              <wp:effectExtent l="0" t="0" r="0" b="0"/>
              <wp:wrapSquare wrapText="bothSides"/>
              <wp:docPr id="6681" name="Group 6681"/>
              <wp:cNvGraphicFramePr/>
              <a:graphic xmlns:a="http://schemas.openxmlformats.org/drawingml/2006/main">
                <a:graphicData uri="http://schemas.microsoft.com/office/word/2010/wordprocessingGroup">
                  <wpg:wgp>
                    <wpg:cNvGrpSpPr/>
                    <wpg:grpSpPr>
                      <a:xfrm>
                        <a:off x="0" y="0"/>
                        <a:ext cx="5902922" cy="3594"/>
                        <a:chOff x="0" y="0"/>
                        <a:chExt cx="5902922" cy="3594"/>
                      </a:xfrm>
                    </wpg:grpSpPr>
                    <wps:wsp>
                      <wps:cNvPr id="6682" name="Shape 6682"/>
                      <wps:cNvSpPr/>
                      <wps:spPr>
                        <a:xfrm>
                          <a:off x="0" y="0"/>
                          <a:ext cx="5902922" cy="0"/>
                        </a:xfrm>
                        <a:custGeom>
                          <a:avLst/>
                          <a:gdLst/>
                          <a:ahLst/>
                          <a:cxnLst/>
                          <a:rect l="0" t="0" r="0" b="0"/>
                          <a:pathLst>
                            <a:path w="5902922">
                              <a:moveTo>
                                <a:pt x="0" y="0"/>
                              </a:moveTo>
                              <a:lnTo>
                                <a:pt x="5902922" y="0"/>
                              </a:lnTo>
                            </a:path>
                          </a:pathLst>
                        </a:custGeom>
                        <a:ln w="359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1" style="width:464.797pt;height:0.283pt;position:absolute;mso-position-horizontal-relative:page;mso-position-horizontal:absolute;margin-left:62.3055pt;mso-position-vertical-relative:page;margin-top:67.4931pt;" coordsize="59029,35">
              <v:shape id="Shape 6682" style="position:absolute;width:59029;height:0;left:0;top:0;" coordsize="5902922,0" path="m0,0l5902922,0">
                <v:stroke weight="0.283pt" endcap="flat" joinstyle="miter" miterlimit="4" on="true" color="#181717"/>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C518" w14:textId="77777777" w:rsidR="00E2482A" w:rsidRDefault="00000000">
    <w:pPr>
      <w:spacing w:after="0" w:line="259" w:lineRule="auto"/>
      <w:ind w:left="-1330" w:right="10543"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97E474B" wp14:editId="3C81E096">
              <wp:simplePos x="0" y="0"/>
              <wp:positionH relativeFrom="page">
                <wp:posOffset>791280</wp:posOffset>
              </wp:positionH>
              <wp:positionV relativeFrom="page">
                <wp:posOffset>857162</wp:posOffset>
              </wp:positionV>
              <wp:extent cx="5902922" cy="3594"/>
              <wp:effectExtent l="0" t="0" r="0" b="0"/>
              <wp:wrapSquare wrapText="bothSides"/>
              <wp:docPr id="6522" name="Group 6522"/>
              <wp:cNvGraphicFramePr/>
              <a:graphic xmlns:a="http://schemas.openxmlformats.org/drawingml/2006/main">
                <a:graphicData uri="http://schemas.microsoft.com/office/word/2010/wordprocessingGroup">
                  <wpg:wgp>
                    <wpg:cNvGrpSpPr/>
                    <wpg:grpSpPr>
                      <a:xfrm>
                        <a:off x="0" y="0"/>
                        <a:ext cx="5902922" cy="3594"/>
                        <a:chOff x="0" y="0"/>
                        <a:chExt cx="5902922" cy="3594"/>
                      </a:xfrm>
                    </wpg:grpSpPr>
                    <wps:wsp>
                      <wps:cNvPr id="6523" name="Shape 6523"/>
                      <wps:cNvSpPr/>
                      <wps:spPr>
                        <a:xfrm>
                          <a:off x="0" y="0"/>
                          <a:ext cx="5902922" cy="0"/>
                        </a:xfrm>
                        <a:custGeom>
                          <a:avLst/>
                          <a:gdLst/>
                          <a:ahLst/>
                          <a:cxnLst/>
                          <a:rect l="0" t="0" r="0" b="0"/>
                          <a:pathLst>
                            <a:path w="5902922">
                              <a:moveTo>
                                <a:pt x="0" y="0"/>
                              </a:moveTo>
                              <a:lnTo>
                                <a:pt x="5902922" y="0"/>
                              </a:lnTo>
                            </a:path>
                          </a:pathLst>
                        </a:custGeom>
                        <a:ln w="359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522" style="width:464.797pt;height:0.283pt;position:absolute;mso-position-horizontal-relative:page;mso-position-horizontal:absolute;margin-left:62.3055pt;mso-position-vertical-relative:page;margin-top:67.4931pt;" coordsize="59029,35">
              <v:shape id="Shape 6523" style="position:absolute;width:59029;height:0;left:0;top:0;" coordsize="5902922,0" path="m0,0l5902922,0">
                <v:stroke weight="0.283pt" endcap="flat" joinstyle="miter" miterlimit="4" on="true" color="#181717"/>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4FCA" w14:textId="77777777" w:rsidR="00E2482A" w:rsidRDefault="00000000">
    <w:pPr>
      <w:spacing w:after="0" w:line="259" w:lineRule="auto"/>
      <w:ind w:left="-1330" w:right="10543"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C99313E" wp14:editId="7C02F94D">
              <wp:simplePos x="0" y="0"/>
              <wp:positionH relativeFrom="page">
                <wp:posOffset>791280</wp:posOffset>
              </wp:positionH>
              <wp:positionV relativeFrom="page">
                <wp:posOffset>857162</wp:posOffset>
              </wp:positionV>
              <wp:extent cx="5902922" cy="3594"/>
              <wp:effectExtent l="0" t="0" r="0" b="0"/>
              <wp:wrapSquare wrapText="bothSides"/>
              <wp:docPr id="6363" name="Group 6363"/>
              <wp:cNvGraphicFramePr/>
              <a:graphic xmlns:a="http://schemas.openxmlformats.org/drawingml/2006/main">
                <a:graphicData uri="http://schemas.microsoft.com/office/word/2010/wordprocessingGroup">
                  <wpg:wgp>
                    <wpg:cNvGrpSpPr/>
                    <wpg:grpSpPr>
                      <a:xfrm>
                        <a:off x="0" y="0"/>
                        <a:ext cx="5902922" cy="3594"/>
                        <a:chOff x="0" y="0"/>
                        <a:chExt cx="5902922" cy="3594"/>
                      </a:xfrm>
                    </wpg:grpSpPr>
                    <wps:wsp>
                      <wps:cNvPr id="6364" name="Shape 6364"/>
                      <wps:cNvSpPr/>
                      <wps:spPr>
                        <a:xfrm>
                          <a:off x="0" y="0"/>
                          <a:ext cx="5902922" cy="0"/>
                        </a:xfrm>
                        <a:custGeom>
                          <a:avLst/>
                          <a:gdLst/>
                          <a:ahLst/>
                          <a:cxnLst/>
                          <a:rect l="0" t="0" r="0" b="0"/>
                          <a:pathLst>
                            <a:path w="5902922">
                              <a:moveTo>
                                <a:pt x="0" y="0"/>
                              </a:moveTo>
                              <a:lnTo>
                                <a:pt x="5902922" y="0"/>
                              </a:lnTo>
                            </a:path>
                          </a:pathLst>
                        </a:custGeom>
                        <a:ln w="359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3" style="width:464.797pt;height:0.283pt;position:absolute;mso-position-horizontal-relative:page;mso-position-horizontal:absolute;margin-left:62.3055pt;mso-position-vertical-relative:page;margin-top:67.4931pt;" coordsize="59029,35">
              <v:shape id="Shape 6364" style="position:absolute;width:59029;height:0;left:0;top:0;" coordsize="5902922,0" path="m0,0l5902922,0">
                <v:stroke weight="0.283pt" endcap="flat" joinstyle="miter" miterlimit="4" on="true" color="#181717"/>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6FD6"/>
    <w:multiLevelType w:val="hybridMultilevel"/>
    <w:tmpl w:val="16CA9F7E"/>
    <w:lvl w:ilvl="0" w:tplc="EB9450F4">
      <w:start w:val="1"/>
      <w:numFmt w:val="japaneseCounting"/>
      <w:lvlText w:val="%1、"/>
      <w:lvlJc w:val="left"/>
      <w:pPr>
        <w:ind w:left="826" w:hanging="420"/>
      </w:pPr>
      <w:rPr>
        <w:rFonts w:hint="default"/>
      </w:rPr>
    </w:lvl>
    <w:lvl w:ilvl="1" w:tplc="04090019" w:tentative="1">
      <w:start w:val="1"/>
      <w:numFmt w:val="lowerLetter"/>
      <w:lvlText w:val="%2)"/>
      <w:lvlJc w:val="left"/>
      <w:pPr>
        <w:ind w:left="1286" w:hanging="440"/>
      </w:pPr>
    </w:lvl>
    <w:lvl w:ilvl="2" w:tplc="0409001B" w:tentative="1">
      <w:start w:val="1"/>
      <w:numFmt w:val="lowerRoman"/>
      <w:lvlText w:val="%3."/>
      <w:lvlJc w:val="right"/>
      <w:pPr>
        <w:ind w:left="1726" w:hanging="440"/>
      </w:pPr>
    </w:lvl>
    <w:lvl w:ilvl="3" w:tplc="0409000F" w:tentative="1">
      <w:start w:val="1"/>
      <w:numFmt w:val="decimal"/>
      <w:lvlText w:val="%4."/>
      <w:lvlJc w:val="left"/>
      <w:pPr>
        <w:ind w:left="2166" w:hanging="440"/>
      </w:pPr>
    </w:lvl>
    <w:lvl w:ilvl="4" w:tplc="04090019" w:tentative="1">
      <w:start w:val="1"/>
      <w:numFmt w:val="lowerLetter"/>
      <w:lvlText w:val="%5)"/>
      <w:lvlJc w:val="left"/>
      <w:pPr>
        <w:ind w:left="2606" w:hanging="440"/>
      </w:pPr>
    </w:lvl>
    <w:lvl w:ilvl="5" w:tplc="0409001B" w:tentative="1">
      <w:start w:val="1"/>
      <w:numFmt w:val="lowerRoman"/>
      <w:lvlText w:val="%6."/>
      <w:lvlJc w:val="right"/>
      <w:pPr>
        <w:ind w:left="3046" w:hanging="440"/>
      </w:pPr>
    </w:lvl>
    <w:lvl w:ilvl="6" w:tplc="0409000F" w:tentative="1">
      <w:start w:val="1"/>
      <w:numFmt w:val="decimal"/>
      <w:lvlText w:val="%7."/>
      <w:lvlJc w:val="left"/>
      <w:pPr>
        <w:ind w:left="3486" w:hanging="440"/>
      </w:pPr>
    </w:lvl>
    <w:lvl w:ilvl="7" w:tplc="04090019" w:tentative="1">
      <w:start w:val="1"/>
      <w:numFmt w:val="lowerLetter"/>
      <w:lvlText w:val="%8)"/>
      <w:lvlJc w:val="left"/>
      <w:pPr>
        <w:ind w:left="3926" w:hanging="440"/>
      </w:pPr>
    </w:lvl>
    <w:lvl w:ilvl="8" w:tplc="0409001B" w:tentative="1">
      <w:start w:val="1"/>
      <w:numFmt w:val="lowerRoman"/>
      <w:lvlText w:val="%9."/>
      <w:lvlJc w:val="right"/>
      <w:pPr>
        <w:ind w:left="4366" w:hanging="440"/>
      </w:pPr>
    </w:lvl>
  </w:abstractNum>
  <w:abstractNum w:abstractNumId="1" w15:restartNumberingAfterBreak="0">
    <w:nsid w:val="6CEC77AB"/>
    <w:multiLevelType w:val="multilevel"/>
    <w:tmpl w:val="7500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0651D"/>
    <w:multiLevelType w:val="hybridMultilevel"/>
    <w:tmpl w:val="C054019E"/>
    <w:lvl w:ilvl="0" w:tplc="6E8C82B8">
      <w:start w:val="1"/>
      <w:numFmt w:val="decimal"/>
      <w:lvlText w:val="［%1］"/>
      <w:lvlJc w:val="left"/>
      <w:pPr>
        <w:ind w:left="441"/>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1" w:tplc="3EF6B5AA">
      <w:start w:val="1"/>
      <w:numFmt w:val="lowerLetter"/>
      <w:lvlText w:val="%2"/>
      <w:lvlJc w:val="left"/>
      <w:pPr>
        <w:ind w:left="108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2" w:tplc="AAF87D5E">
      <w:start w:val="1"/>
      <w:numFmt w:val="lowerRoman"/>
      <w:lvlText w:val="%3"/>
      <w:lvlJc w:val="left"/>
      <w:pPr>
        <w:ind w:left="180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3" w:tplc="13E48A8E">
      <w:start w:val="1"/>
      <w:numFmt w:val="decimal"/>
      <w:lvlText w:val="%4"/>
      <w:lvlJc w:val="left"/>
      <w:pPr>
        <w:ind w:left="252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4" w:tplc="DBA86358">
      <w:start w:val="1"/>
      <w:numFmt w:val="lowerLetter"/>
      <w:lvlText w:val="%5"/>
      <w:lvlJc w:val="left"/>
      <w:pPr>
        <w:ind w:left="324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5" w:tplc="7FAC5442">
      <w:start w:val="1"/>
      <w:numFmt w:val="lowerRoman"/>
      <w:lvlText w:val="%6"/>
      <w:lvlJc w:val="left"/>
      <w:pPr>
        <w:ind w:left="396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6" w:tplc="D7346BF4">
      <w:start w:val="1"/>
      <w:numFmt w:val="decimal"/>
      <w:lvlText w:val="%7"/>
      <w:lvlJc w:val="left"/>
      <w:pPr>
        <w:ind w:left="468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7" w:tplc="E5E416E6">
      <w:start w:val="1"/>
      <w:numFmt w:val="lowerLetter"/>
      <w:lvlText w:val="%8"/>
      <w:lvlJc w:val="left"/>
      <w:pPr>
        <w:ind w:left="540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lvl w:ilvl="8" w:tplc="D006F774">
      <w:start w:val="1"/>
      <w:numFmt w:val="lowerRoman"/>
      <w:lvlText w:val="%9"/>
      <w:lvlJc w:val="left"/>
      <w:pPr>
        <w:ind w:left="6120"/>
      </w:pPr>
      <w:rPr>
        <w:rFonts w:ascii="微软雅黑" w:eastAsia="微软雅黑" w:hAnsi="微软雅黑" w:cs="微软雅黑"/>
        <w:b w:val="0"/>
        <w:i w:val="0"/>
        <w:strike w:val="0"/>
        <w:dstrike w:val="0"/>
        <w:color w:val="181717"/>
        <w:sz w:val="18"/>
        <w:szCs w:val="18"/>
        <w:u w:val="none" w:color="000000"/>
        <w:bdr w:val="none" w:sz="0" w:space="0" w:color="auto"/>
        <w:shd w:val="clear" w:color="auto" w:fill="auto"/>
        <w:vertAlign w:val="baseline"/>
      </w:rPr>
    </w:lvl>
  </w:abstractNum>
  <w:num w:numId="1" w16cid:durableId="37513475">
    <w:abstractNumId w:val="2"/>
  </w:num>
  <w:num w:numId="2" w16cid:durableId="2123725134">
    <w:abstractNumId w:val="0"/>
  </w:num>
  <w:num w:numId="3" w16cid:durableId="70557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2A"/>
    <w:rsid w:val="00000BE2"/>
    <w:rsid w:val="00007BD8"/>
    <w:rsid w:val="000136BA"/>
    <w:rsid w:val="000149C0"/>
    <w:rsid w:val="00022E09"/>
    <w:rsid w:val="00027D9E"/>
    <w:rsid w:val="0003029D"/>
    <w:rsid w:val="00035763"/>
    <w:rsid w:val="0005172F"/>
    <w:rsid w:val="00053EF6"/>
    <w:rsid w:val="00061BDF"/>
    <w:rsid w:val="00065914"/>
    <w:rsid w:val="0006774A"/>
    <w:rsid w:val="000779F5"/>
    <w:rsid w:val="000824F3"/>
    <w:rsid w:val="000829CE"/>
    <w:rsid w:val="00084D54"/>
    <w:rsid w:val="00090FA2"/>
    <w:rsid w:val="000B2B35"/>
    <w:rsid w:val="000C1B45"/>
    <w:rsid w:val="000D3233"/>
    <w:rsid w:val="000D59A5"/>
    <w:rsid w:val="000E23C4"/>
    <w:rsid w:val="000E2603"/>
    <w:rsid w:val="000F6D03"/>
    <w:rsid w:val="001163E6"/>
    <w:rsid w:val="00130DC9"/>
    <w:rsid w:val="00142F61"/>
    <w:rsid w:val="00155183"/>
    <w:rsid w:val="00162530"/>
    <w:rsid w:val="0016286A"/>
    <w:rsid w:val="00171027"/>
    <w:rsid w:val="00182611"/>
    <w:rsid w:val="00192C4A"/>
    <w:rsid w:val="0019382D"/>
    <w:rsid w:val="001A0821"/>
    <w:rsid w:val="001A18D3"/>
    <w:rsid w:val="001A637F"/>
    <w:rsid w:val="001B427D"/>
    <w:rsid w:val="001B79A8"/>
    <w:rsid w:val="001C3154"/>
    <w:rsid w:val="001C6DCB"/>
    <w:rsid w:val="001E2178"/>
    <w:rsid w:val="001E262E"/>
    <w:rsid w:val="001E4CFE"/>
    <w:rsid w:val="001E66F6"/>
    <w:rsid w:val="001E6EE7"/>
    <w:rsid w:val="001E70B3"/>
    <w:rsid w:val="001E777A"/>
    <w:rsid w:val="001F5916"/>
    <w:rsid w:val="00203EF2"/>
    <w:rsid w:val="0021160A"/>
    <w:rsid w:val="0022069D"/>
    <w:rsid w:val="002245BA"/>
    <w:rsid w:val="002247EE"/>
    <w:rsid w:val="00244175"/>
    <w:rsid w:val="00256AF4"/>
    <w:rsid w:val="00261922"/>
    <w:rsid w:val="002759C7"/>
    <w:rsid w:val="00281DC5"/>
    <w:rsid w:val="002877F3"/>
    <w:rsid w:val="00294037"/>
    <w:rsid w:val="002C2EDB"/>
    <w:rsid w:val="002C326A"/>
    <w:rsid w:val="002C4901"/>
    <w:rsid w:val="002C6728"/>
    <w:rsid w:val="002E5FA9"/>
    <w:rsid w:val="002F5AFF"/>
    <w:rsid w:val="00312968"/>
    <w:rsid w:val="003154FC"/>
    <w:rsid w:val="0032696F"/>
    <w:rsid w:val="0033422A"/>
    <w:rsid w:val="0033515F"/>
    <w:rsid w:val="00345865"/>
    <w:rsid w:val="003644F4"/>
    <w:rsid w:val="0038577A"/>
    <w:rsid w:val="00394EDD"/>
    <w:rsid w:val="00395B6C"/>
    <w:rsid w:val="003970BC"/>
    <w:rsid w:val="003A4794"/>
    <w:rsid w:val="003A57D2"/>
    <w:rsid w:val="003B12CE"/>
    <w:rsid w:val="003C640E"/>
    <w:rsid w:val="003D5D87"/>
    <w:rsid w:val="003E1246"/>
    <w:rsid w:val="003E5FAB"/>
    <w:rsid w:val="003F2E75"/>
    <w:rsid w:val="004016A7"/>
    <w:rsid w:val="00406118"/>
    <w:rsid w:val="00412336"/>
    <w:rsid w:val="004301D1"/>
    <w:rsid w:val="00430A06"/>
    <w:rsid w:val="0043143D"/>
    <w:rsid w:val="00443FA7"/>
    <w:rsid w:val="00464A71"/>
    <w:rsid w:val="00493956"/>
    <w:rsid w:val="004A67A4"/>
    <w:rsid w:val="004D0D48"/>
    <w:rsid w:val="004E0779"/>
    <w:rsid w:val="004E3B0A"/>
    <w:rsid w:val="004F10B0"/>
    <w:rsid w:val="004F6E11"/>
    <w:rsid w:val="00500673"/>
    <w:rsid w:val="00504094"/>
    <w:rsid w:val="0051299E"/>
    <w:rsid w:val="00520E8B"/>
    <w:rsid w:val="00522211"/>
    <w:rsid w:val="00536955"/>
    <w:rsid w:val="00536DAE"/>
    <w:rsid w:val="005437CD"/>
    <w:rsid w:val="00547DE5"/>
    <w:rsid w:val="00551A7C"/>
    <w:rsid w:val="00567A00"/>
    <w:rsid w:val="00570C96"/>
    <w:rsid w:val="00576A02"/>
    <w:rsid w:val="00582B80"/>
    <w:rsid w:val="00586847"/>
    <w:rsid w:val="005A198A"/>
    <w:rsid w:val="005C55FD"/>
    <w:rsid w:val="005C6FF6"/>
    <w:rsid w:val="005D0594"/>
    <w:rsid w:val="005D3910"/>
    <w:rsid w:val="005E4B4B"/>
    <w:rsid w:val="005E7CA7"/>
    <w:rsid w:val="005F7C8B"/>
    <w:rsid w:val="00613A92"/>
    <w:rsid w:val="00616C1E"/>
    <w:rsid w:val="006229E0"/>
    <w:rsid w:val="006418B3"/>
    <w:rsid w:val="00643762"/>
    <w:rsid w:val="00650378"/>
    <w:rsid w:val="0065582F"/>
    <w:rsid w:val="00655FC5"/>
    <w:rsid w:val="00671677"/>
    <w:rsid w:val="006813BA"/>
    <w:rsid w:val="00686AA0"/>
    <w:rsid w:val="00692017"/>
    <w:rsid w:val="006A14F4"/>
    <w:rsid w:val="006A42DC"/>
    <w:rsid w:val="006A606B"/>
    <w:rsid w:val="006A77E6"/>
    <w:rsid w:val="006B1F26"/>
    <w:rsid w:val="006B22EC"/>
    <w:rsid w:val="006B26CC"/>
    <w:rsid w:val="006D15DB"/>
    <w:rsid w:val="006D1900"/>
    <w:rsid w:val="006F657D"/>
    <w:rsid w:val="006F7BE8"/>
    <w:rsid w:val="00703A50"/>
    <w:rsid w:val="0070426F"/>
    <w:rsid w:val="00705FBA"/>
    <w:rsid w:val="00723C6D"/>
    <w:rsid w:val="00731CA0"/>
    <w:rsid w:val="0073361E"/>
    <w:rsid w:val="00742C18"/>
    <w:rsid w:val="00743B23"/>
    <w:rsid w:val="00745259"/>
    <w:rsid w:val="00745686"/>
    <w:rsid w:val="0075194E"/>
    <w:rsid w:val="00761088"/>
    <w:rsid w:val="00780BD7"/>
    <w:rsid w:val="00781366"/>
    <w:rsid w:val="00782844"/>
    <w:rsid w:val="007914CA"/>
    <w:rsid w:val="00792F82"/>
    <w:rsid w:val="0079536F"/>
    <w:rsid w:val="007A5888"/>
    <w:rsid w:val="007C0E17"/>
    <w:rsid w:val="007C138C"/>
    <w:rsid w:val="007C43F7"/>
    <w:rsid w:val="007C55F5"/>
    <w:rsid w:val="007E0BF7"/>
    <w:rsid w:val="007E2CDA"/>
    <w:rsid w:val="007E70BC"/>
    <w:rsid w:val="008035DA"/>
    <w:rsid w:val="00806BA1"/>
    <w:rsid w:val="00806E16"/>
    <w:rsid w:val="00810B7A"/>
    <w:rsid w:val="00815FF6"/>
    <w:rsid w:val="00816F20"/>
    <w:rsid w:val="00824A29"/>
    <w:rsid w:val="00825382"/>
    <w:rsid w:val="00825A2C"/>
    <w:rsid w:val="008368B3"/>
    <w:rsid w:val="00836DD6"/>
    <w:rsid w:val="00846ED7"/>
    <w:rsid w:val="00855945"/>
    <w:rsid w:val="00856157"/>
    <w:rsid w:val="00857055"/>
    <w:rsid w:val="0087585C"/>
    <w:rsid w:val="00875CEC"/>
    <w:rsid w:val="0088140E"/>
    <w:rsid w:val="00890CFA"/>
    <w:rsid w:val="00891BDD"/>
    <w:rsid w:val="008A203E"/>
    <w:rsid w:val="008A6009"/>
    <w:rsid w:val="008B093A"/>
    <w:rsid w:val="008B1037"/>
    <w:rsid w:val="008B3BFA"/>
    <w:rsid w:val="008B5E5C"/>
    <w:rsid w:val="008C3F5E"/>
    <w:rsid w:val="008E6ADF"/>
    <w:rsid w:val="008F2F77"/>
    <w:rsid w:val="008F590B"/>
    <w:rsid w:val="0091243E"/>
    <w:rsid w:val="00913E6B"/>
    <w:rsid w:val="00922DE1"/>
    <w:rsid w:val="00960698"/>
    <w:rsid w:val="00971760"/>
    <w:rsid w:val="00972E0B"/>
    <w:rsid w:val="009772CA"/>
    <w:rsid w:val="00986E8D"/>
    <w:rsid w:val="00990F3A"/>
    <w:rsid w:val="0099497A"/>
    <w:rsid w:val="009A6BE6"/>
    <w:rsid w:val="009B3212"/>
    <w:rsid w:val="009B5EED"/>
    <w:rsid w:val="009C60A6"/>
    <w:rsid w:val="009D0FEB"/>
    <w:rsid w:val="009D31A2"/>
    <w:rsid w:val="009D3B36"/>
    <w:rsid w:val="009D5A9E"/>
    <w:rsid w:val="009E4EB8"/>
    <w:rsid w:val="009E61C8"/>
    <w:rsid w:val="009F362D"/>
    <w:rsid w:val="009F7DDC"/>
    <w:rsid w:val="00A00E1D"/>
    <w:rsid w:val="00A056F8"/>
    <w:rsid w:val="00A106F8"/>
    <w:rsid w:val="00A24581"/>
    <w:rsid w:val="00A46D6F"/>
    <w:rsid w:val="00A70F74"/>
    <w:rsid w:val="00A85E4E"/>
    <w:rsid w:val="00A96339"/>
    <w:rsid w:val="00AA3479"/>
    <w:rsid w:val="00AB2A26"/>
    <w:rsid w:val="00AC0658"/>
    <w:rsid w:val="00AC16BE"/>
    <w:rsid w:val="00AD301B"/>
    <w:rsid w:val="00AE5B5C"/>
    <w:rsid w:val="00AF57D1"/>
    <w:rsid w:val="00B03DEA"/>
    <w:rsid w:val="00B26655"/>
    <w:rsid w:val="00B419D5"/>
    <w:rsid w:val="00B424DE"/>
    <w:rsid w:val="00B54A70"/>
    <w:rsid w:val="00B56EBF"/>
    <w:rsid w:val="00B772FB"/>
    <w:rsid w:val="00B80370"/>
    <w:rsid w:val="00B85D64"/>
    <w:rsid w:val="00B865CB"/>
    <w:rsid w:val="00B87EA7"/>
    <w:rsid w:val="00B96F38"/>
    <w:rsid w:val="00BA4D79"/>
    <w:rsid w:val="00BB6709"/>
    <w:rsid w:val="00BB71A9"/>
    <w:rsid w:val="00BC3D6F"/>
    <w:rsid w:val="00BC4960"/>
    <w:rsid w:val="00BD7B27"/>
    <w:rsid w:val="00BE2EA3"/>
    <w:rsid w:val="00BE40C5"/>
    <w:rsid w:val="00BE58D1"/>
    <w:rsid w:val="00C00983"/>
    <w:rsid w:val="00C04AE8"/>
    <w:rsid w:val="00C07FCE"/>
    <w:rsid w:val="00C10EAC"/>
    <w:rsid w:val="00C21A41"/>
    <w:rsid w:val="00C26278"/>
    <w:rsid w:val="00C37B66"/>
    <w:rsid w:val="00C44886"/>
    <w:rsid w:val="00C47069"/>
    <w:rsid w:val="00C50283"/>
    <w:rsid w:val="00C56943"/>
    <w:rsid w:val="00C60B33"/>
    <w:rsid w:val="00C93408"/>
    <w:rsid w:val="00CA01A3"/>
    <w:rsid w:val="00CA14F0"/>
    <w:rsid w:val="00CA23C9"/>
    <w:rsid w:val="00CB2EE6"/>
    <w:rsid w:val="00CB349B"/>
    <w:rsid w:val="00CB5D9C"/>
    <w:rsid w:val="00CC3C5D"/>
    <w:rsid w:val="00CC42AA"/>
    <w:rsid w:val="00CC65CA"/>
    <w:rsid w:val="00CF7366"/>
    <w:rsid w:val="00D078F9"/>
    <w:rsid w:val="00D24693"/>
    <w:rsid w:val="00D25FEF"/>
    <w:rsid w:val="00D314FB"/>
    <w:rsid w:val="00D33565"/>
    <w:rsid w:val="00D34BDC"/>
    <w:rsid w:val="00D379C2"/>
    <w:rsid w:val="00D40048"/>
    <w:rsid w:val="00D40D1B"/>
    <w:rsid w:val="00D456C9"/>
    <w:rsid w:val="00D479F4"/>
    <w:rsid w:val="00D50F54"/>
    <w:rsid w:val="00D612AB"/>
    <w:rsid w:val="00D650CB"/>
    <w:rsid w:val="00D709DE"/>
    <w:rsid w:val="00D76DBA"/>
    <w:rsid w:val="00D77AF7"/>
    <w:rsid w:val="00D80341"/>
    <w:rsid w:val="00D90366"/>
    <w:rsid w:val="00DA30CF"/>
    <w:rsid w:val="00DB4EFF"/>
    <w:rsid w:val="00DB7EF6"/>
    <w:rsid w:val="00DC6372"/>
    <w:rsid w:val="00DD37F8"/>
    <w:rsid w:val="00DF595B"/>
    <w:rsid w:val="00E07C58"/>
    <w:rsid w:val="00E12593"/>
    <w:rsid w:val="00E17C4E"/>
    <w:rsid w:val="00E2482A"/>
    <w:rsid w:val="00E30473"/>
    <w:rsid w:val="00E354B7"/>
    <w:rsid w:val="00E41DD7"/>
    <w:rsid w:val="00E421E4"/>
    <w:rsid w:val="00E47605"/>
    <w:rsid w:val="00E5478B"/>
    <w:rsid w:val="00E562DB"/>
    <w:rsid w:val="00E569FB"/>
    <w:rsid w:val="00E70AFF"/>
    <w:rsid w:val="00E75D10"/>
    <w:rsid w:val="00E806DB"/>
    <w:rsid w:val="00E818AD"/>
    <w:rsid w:val="00E8355E"/>
    <w:rsid w:val="00E97444"/>
    <w:rsid w:val="00EB67B0"/>
    <w:rsid w:val="00EB7B0A"/>
    <w:rsid w:val="00EE0217"/>
    <w:rsid w:val="00EF2405"/>
    <w:rsid w:val="00EF4127"/>
    <w:rsid w:val="00F1401E"/>
    <w:rsid w:val="00F21C9F"/>
    <w:rsid w:val="00F2286D"/>
    <w:rsid w:val="00F304A9"/>
    <w:rsid w:val="00F343EC"/>
    <w:rsid w:val="00F40CEA"/>
    <w:rsid w:val="00F51916"/>
    <w:rsid w:val="00F51C82"/>
    <w:rsid w:val="00F52216"/>
    <w:rsid w:val="00F70DF3"/>
    <w:rsid w:val="00F72B36"/>
    <w:rsid w:val="00F75851"/>
    <w:rsid w:val="00F86C07"/>
    <w:rsid w:val="00FA4DD7"/>
    <w:rsid w:val="00FA56A5"/>
    <w:rsid w:val="00FC1BF9"/>
    <w:rsid w:val="00FC3C04"/>
    <w:rsid w:val="00FC3D4B"/>
    <w:rsid w:val="00FC706C"/>
    <w:rsid w:val="00FD1AE5"/>
    <w:rsid w:val="00FD44BE"/>
    <w:rsid w:val="00FD4E2B"/>
    <w:rsid w:val="00FE30EA"/>
    <w:rsid w:val="00FF0F4E"/>
    <w:rsid w:val="00FF313E"/>
    <w:rsid w:val="00FF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F3E3"/>
  <w15:docId w15:val="{637F6CE3-E768-4F82-AA38-DAB32CD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26" w:lineRule="auto"/>
      <w:ind w:firstLine="421"/>
    </w:pPr>
    <w:rPr>
      <w:rFonts w:ascii="微软雅黑" w:eastAsia="微软雅黑" w:hAnsi="微软雅黑" w:cs="微软雅黑"/>
      <w:color w:val="181717"/>
    </w:rPr>
  </w:style>
  <w:style w:type="paragraph" w:styleId="1">
    <w:name w:val="heading 1"/>
    <w:next w:val="a"/>
    <w:link w:val="10"/>
    <w:uiPriority w:val="9"/>
    <w:qFormat/>
    <w:pPr>
      <w:keepNext/>
      <w:keepLines/>
      <w:spacing w:after="52" w:line="259" w:lineRule="auto"/>
      <w:ind w:left="441" w:hanging="10"/>
      <w:outlineLvl w:val="0"/>
    </w:pPr>
    <w:rPr>
      <w:rFonts w:ascii="微软雅黑" w:eastAsia="微软雅黑" w:hAnsi="微软雅黑" w:cs="微软雅黑"/>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181717"/>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A606B"/>
    <w:pPr>
      <w:ind w:firstLineChars="200" w:firstLine="420"/>
    </w:pPr>
  </w:style>
  <w:style w:type="paragraph" w:customStyle="1" w:styleId="list-dot">
    <w:name w:val="list-dot"/>
    <w:basedOn w:val="a"/>
    <w:rsid w:val="0087585C"/>
    <w:pPr>
      <w:spacing w:before="100" w:beforeAutospacing="1" w:after="100" w:afterAutospacing="1" w:line="240" w:lineRule="auto"/>
      <w:ind w:firstLine="0"/>
    </w:pPr>
    <w:rPr>
      <w:rFonts w:ascii="宋体" w:eastAsia="宋体" w:hAnsi="宋体" w:cs="宋体"/>
      <w:color w:val="auto"/>
      <w:kern w:val="0"/>
      <w:sz w:val="24"/>
      <w:szCs w:val="24"/>
      <w14:ligatures w14:val="none"/>
    </w:rPr>
  </w:style>
  <w:style w:type="character" w:styleId="a4">
    <w:name w:val="Hyperlink"/>
    <w:basedOn w:val="a0"/>
    <w:uiPriority w:val="99"/>
    <w:semiHidden/>
    <w:unhideWhenUsed/>
    <w:rsid w:val="00875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6910">
      <w:bodyDiv w:val="1"/>
      <w:marLeft w:val="0"/>
      <w:marRight w:val="0"/>
      <w:marTop w:val="0"/>
      <w:marBottom w:val="0"/>
      <w:divBdr>
        <w:top w:val="none" w:sz="0" w:space="0" w:color="auto"/>
        <w:left w:val="none" w:sz="0" w:space="0" w:color="auto"/>
        <w:bottom w:val="none" w:sz="0" w:space="0" w:color="auto"/>
        <w:right w:val="none" w:sz="0" w:space="0" w:color="auto"/>
      </w:divBdr>
    </w:div>
    <w:div w:id="525562935">
      <w:bodyDiv w:val="1"/>
      <w:marLeft w:val="0"/>
      <w:marRight w:val="0"/>
      <w:marTop w:val="0"/>
      <w:marBottom w:val="0"/>
      <w:divBdr>
        <w:top w:val="none" w:sz="0" w:space="0" w:color="auto"/>
        <w:left w:val="none" w:sz="0" w:space="0" w:color="auto"/>
        <w:bottom w:val="none" w:sz="0" w:space="0" w:color="auto"/>
        <w:right w:val="none" w:sz="0" w:space="0" w:color="auto"/>
      </w:divBdr>
      <w:divsChild>
        <w:div w:id="12609354">
          <w:marLeft w:val="300"/>
          <w:marRight w:val="0"/>
          <w:marTop w:val="0"/>
          <w:marBottom w:val="0"/>
          <w:divBdr>
            <w:top w:val="none" w:sz="0" w:space="0" w:color="auto"/>
            <w:left w:val="none" w:sz="0" w:space="0" w:color="auto"/>
            <w:bottom w:val="none" w:sz="0" w:space="0" w:color="auto"/>
            <w:right w:val="none" w:sz="0" w:space="0" w:color="auto"/>
          </w:divBdr>
        </w:div>
        <w:div w:id="951325244">
          <w:marLeft w:val="300"/>
          <w:marRight w:val="0"/>
          <w:marTop w:val="0"/>
          <w:marBottom w:val="0"/>
          <w:divBdr>
            <w:top w:val="none" w:sz="0" w:space="0" w:color="auto"/>
            <w:left w:val="none" w:sz="0" w:space="0" w:color="auto"/>
            <w:bottom w:val="none" w:sz="0" w:space="0" w:color="auto"/>
            <w:right w:val="none" w:sz="0" w:space="0" w:color="auto"/>
          </w:divBdr>
        </w:div>
        <w:div w:id="572815225">
          <w:marLeft w:val="300"/>
          <w:marRight w:val="0"/>
          <w:marTop w:val="0"/>
          <w:marBottom w:val="0"/>
          <w:divBdr>
            <w:top w:val="none" w:sz="0" w:space="0" w:color="auto"/>
            <w:left w:val="none" w:sz="0" w:space="0" w:color="auto"/>
            <w:bottom w:val="none" w:sz="0" w:space="0" w:color="auto"/>
            <w:right w:val="none" w:sz="0" w:space="0" w:color="auto"/>
          </w:divBdr>
        </w:div>
        <w:div w:id="1979728379">
          <w:marLeft w:val="300"/>
          <w:marRight w:val="0"/>
          <w:marTop w:val="0"/>
          <w:marBottom w:val="0"/>
          <w:divBdr>
            <w:top w:val="none" w:sz="0" w:space="0" w:color="auto"/>
            <w:left w:val="none" w:sz="0" w:space="0" w:color="auto"/>
            <w:bottom w:val="none" w:sz="0" w:space="0" w:color="auto"/>
            <w:right w:val="none" w:sz="0" w:space="0" w:color="auto"/>
          </w:divBdr>
        </w:div>
        <w:div w:id="1747603953">
          <w:marLeft w:val="300"/>
          <w:marRight w:val="0"/>
          <w:marTop w:val="0"/>
          <w:marBottom w:val="0"/>
          <w:divBdr>
            <w:top w:val="none" w:sz="0" w:space="0" w:color="auto"/>
            <w:left w:val="none" w:sz="0" w:space="0" w:color="auto"/>
            <w:bottom w:val="none" w:sz="0" w:space="0" w:color="auto"/>
            <w:right w:val="none" w:sz="0" w:space="0" w:color="auto"/>
          </w:divBdr>
        </w:div>
      </w:divsChild>
    </w:div>
    <w:div w:id="2106994987">
      <w:bodyDiv w:val="1"/>
      <w:marLeft w:val="0"/>
      <w:marRight w:val="0"/>
      <w:marTop w:val="0"/>
      <w:marBottom w:val="0"/>
      <w:divBdr>
        <w:top w:val="none" w:sz="0" w:space="0" w:color="auto"/>
        <w:left w:val="none" w:sz="0" w:space="0" w:color="auto"/>
        <w:bottom w:val="none" w:sz="0" w:space="0" w:color="auto"/>
        <w:right w:val="none" w:sz="0" w:space="0" w:color="auto"/>
      </w:divBdr>
      <w:divsChild>
        <w:div w:id="603077994">
          <w:marLeft w:val="300"/>
          <w:marRight w:val="0"/>
          <w:marTop w:val="0"/>
          <w:marBottom w:val="0"/>
          <w:divBdr>
            <w:top w:val="none" w:sz="0" w:space="0" w:color="auto"/>
            <w:left w:val="none" w:sz="0" w:space="0" w:color="auto"/>
            <w:bottom w:val="none" w:sz="0" w:space="0" w:color="auto"/>
            <w:right w:val="none" w:sz="0" w:space="0" w:color="auto"/>
          </w:divBdr>
        </w:div>
        <w:div w:id="796218301">
          <w:marLeft w:val="300"/>
          <w:marRight w:val="0"/>
          <w:marTop w:val="0"/>
          <w:marBottom w:val="0"/>
          <w:divBdr>
            <w:top w:val="none" w:sz="0" w:space="0" w:color="auto"/>
            <w:left w:val="none" w:sz="0" w:space="0" w:color="auto"/>
            <w:bottom w:val="none" w:sz="0" w:space="0" w:color="auto"/>
            <w:right w:val="none" w:sz="0" w:space="0" w:color="auto"/>
          </w:divBdr>
        </w:div>
        <w:div w:id="336232335">
          <w:marLeft w:val="300"/>
          <w:marRight w:val="0"/>
          <w:marTop w:val="0"/>
          <w:marBottom w:val="0"/>
          <w:divBdr>
            <w:top w:val="none" w:sz="0" w:space="0" w:color="auto"/>
            <w:left w:val="none" w:sz="0" w:space="0" w:color="auto"/>
            <w:bottom w:val="none" w:sz="0" w:space="0" w:color="auto"/>
            <w:right w:val="none" w:sz="0" w:space="0" w:color="auto"/>
          </w:divBdr>
        </w:div>
        <w:div w:id="902256496">
          <w:marLeft w:val="300"/>
          <w:marRight w:val="0"/>
          <w:marTop w:val="0"/>
          <w:marBottom w:val="0"/>
          <w:divBdr>
            <w:top w:val="none" w:sz="0" w:space="0" w:color="auto"/>
            <w:left w:val="none" w:sz="0" w:space="0" w:color="auto"/>
            <w:bottom w:val="none" w:sz="0" w:space="0" w:color="auto"/>
            <w:right w:val="none" w:sz="0" w:space="0" w:color="auto"/>
          </w:divBdr>
        </w:div>
        <w:div w:id="363675726">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oleObject" Target="embeddings/oleObject24.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jpeg"/><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jpeg"/><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image" Target="media/image22.wmf"/><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EC1A-B984-46E6-A04D-7141A797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7</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CNKI</dc:creator>
  <cp:keywords/>
  <cp:lastModifiedBy>weiyu lu</cp:lastModifiedBy>
  <cp:revision>378</cp:revision>
  <dcterms:created xsi:type="dcterms:W3CDTF">2023-07-19T01:25:00Z</dcterms:created>
  <dcterms:modified xsi:type="dcterms:W3CDTF">2023-07-23T06:16:00Z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