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651E4" w14:textId="77777777" w:rsidR="008463B4" w:rsidRDefault="00000000">
      <w:pPr>
        <w:widowControl/>
        <w:shd w:val="clear" w:color="auto" w:fill="FFFFFF"/>
        <w:spacing w:line="360" w:lineRule="atLeast"/>
        <w:jc w:val="center"/>
        <w:rPr>
          <w:rFonts w:ascii="宋体" w:eastAsia="宋体" w:hAnsi="宋体" w:cs="宋体"/>
          <w:b/>
          <w:color w:val="7F7F7F"/>
          <w:kern w:val="0"/>
          <w:sz w:val="28"/>
          <w:szCs w:val="28"/>
        </w:rPr>
      </w:pPr>
      <w:r>
        <w:rPr>
          <w:rFonts w:ascii="宋体" w:eastAsia="宋体" w:hAnsi="宋体" w:cs="宋体" w:hint="eastAsia"/>
          <w:b/>
          <w:color w:val="7F7F7F"/>
          <w:kern w:val="0"/>
          <w:sz w:val="28"/>
          <w:szCs w:val="28"/>
        </w:rPr>
        <w:t>持续提升自动化专业学生解决复杂工程问题能力的探索</w:t>
      </w:r>
    </w:p>
    <w:p w14:paraId="3EE05100" w14:textId="7D180886" w:rsidR="008463B4" w:rsidRDefault="00000000">
      <w:pPr>
        <w:ind w:leftChars="510" w:left="1071" w:firstLineChars="1100" w:firstLine="1980"/>
        <w:rPr>
          <w:rFonts w:ascii="宋体" w:hAnsi="宋体"/>
          <w:color w:val="000000"/>
          <w:sz w:val="18"/>
          <w:szCs w:val="18"/>
        </w:rPr>
      </w:pPr>
      <w:r>
        <w:rPr>
          <w:rFonts w:ascii="宋体" w:hAnsi="宋体" w:hint="eastAsia"/>
          <w:color w:val="000000"/>
          <w:sz w:val="18"/>
          <w:szCs w:val="18"/>
        </w:rPr>
        <w:t>王国霞，</w:t>
      </w:r>
      <w:r w:rsidR="00451E8A">
        <w:rPr>
          <w:rFonts w:ascii="宋体" w:hAnsi="宋体" w:hint="eastAsia"/>
          <w:color w:val="000000"/>
          <w:sz w:val="18"/>
          <w:szCs w:val="18"/>
        </w:rPr>
        <w:t>李擎，李希胜，</w:t>
      </w:r>
      <w:r>
        <w:rPr>
          <w:rFonts w:ascii="宋体" w:hAnsi="宋体" w:hint="eastAsia"/>
          <w:color w:val="000000"/>
          <w:sz w:val="18"/>
          <w:szCs w:val="18"/>
        </w:rPr>
        <w:t>安翠娟</w:t>
      </w:r>
    </w:p>
    <w:p w14:paraId="3E90372E" w14:textId="77777777" w:rsidR="008463B4" w:rsidRDefault="00000000">
      <w:pPr>
        <w:widowControl/>
        <w:ind w:firstLineChars="1500" w:firstLine="2250"/>
        <w:rPr>
          <w:rFonts w:asciiTheme="minorEastAsia" w:hAnsiTheme="minorEastAsia" w:cstheme="minorEastAsia"/>
          <w:color w:val="000000"/>
          <w:kern w:val="0"/>
          <w:sz w:val="15"/>
          <w:szCs w:val="15"/>
          <w:lang w:bidi="ar"/>
        </w:rPr>
      </w:pPr>
      <w:r>
        <w:rPr>
          <w:rFonts w:asciiTheme="minorEastAsia" w:hAnsiTheme="minorEastAsia" w:cstheme="minorEastAsia" w:hint="eastAsia"/>
          <w:color w:val="000000"/>
          <w:sz w:val="15"/>
          <w:szCs w:val="15"/>
        </w:rPr>
        <w:t>（</w:t>
      </w:r>
      <w:r>
        <w:rPr>
          <w:rFonts w:asciiTheme="minorEastAsia" w:hAnsiTheme="minorEastAsia" w:cstheme="minorEastAsia" w:hint="eastAsia"/>
          <w:color w:val="000000"/>
          <w:kern w:val="0"/>
          <w:sz w:val="15"/>
          <w:szCs w:val="15"/>
          <w:lang w:bidi="ar"/>
        </w:rPr>
        <w:t>北京科技大学 自动化学院，北京 100083)</w:t>
      </w:r>
    </w:p>
    <w:p w14:paraId="3DA1B2CF" w14:textId="3F51FC9A" w:rsidR="008463B4" w:rsidRDefault="00000000">
      <w:pPr>
        <w:widowControl/>
        <w:jc w:val="left"/>
        <w:rPr>
          <w:rFonts w:ascii="宋体" w:eastAsia="宋体" w:hAnsi="宋体" w:cs="Times New Roman"/>
          <w:szCs w:val="21"/>
        </w:rPr>
      </w:pPr>
      <w:r>
        <w:rPr>
          <w:rFonts w:ascii="方正楷体_GBK" w:eastAsia="方正楷体_GBK" w:hAnsi="方正楷体_GBK" w:cs="方正楷体_GBK" w:hint="eastAsia"/>
          <w:b/>
          <w:bCs/>
          <w:color w:val="000000"/>
          <w:kern w:val="0"/>
          <w:sz w:val="20"/>
          <w:szCs w:val="20"/>
          <w:lang w:bidi="ar"/>
        </w:rPr>
        <w:t>摘要：</w:t>
      </w:r>
      <w:r w:rsidRPr="00081283">
        <w:rPr>
          <w:rFonts w:ascii="楷体" w:eastAsia="楷体" w:hAnsi="楷体" w:cs="Times New Roman" w:hint="eastAsia"/>
          <w:sz w:val="18"/>
          <w:szCs w:val="18"/>
        </w:rPr>
        <w:t>解决复杂工程问题能力</w:t>
      </w:r>
      <w:r w:rsidR="0027259D" w:rsidRPr="00081283">
        <w:rPr>
          <w:rFonts w:ascii="楷体" w:eastAsia="楷体" w:hAnsi="楷体" w:cs="Times New Roman" w:hint="eastAsia"/>
          <w:sz w:val="18"/>
          <w:szCs w:val="18"/>
        </w:rPr>
        <w:t>是工程教育</w:t>
      </w:r>
      <w:r w:rsidR="00886AB8" w:rsidRPr="00081283">
        <w:rPr>
          <w:rFonts w:ascii="楷体" w:eastAsia="楷体" w:hAnsi="楷体" w:cs="Times New Roman" w:hint="eastAsia"/>
          <w:sz w:val="18"/>
          <w:szCs w:val="18"/>
        </w:rPr>
        <w:t>首要任务就是培养学生解决复杂工程问题的能力</w:t>
      </w:r>
      <w:r w:rsidRPr="00081283">
        <w:rPr>
          <w:rFonts w:ascii="楷体" w:eastAsia="楷体" w:hAnsi="楷体" w:cs="Times New Roman" w:hint="eastAsia"/>
          <w:sz w:val="18"/>
          <w:szCs w:val="18"/>
        </w:rPr>
        <w:t>，本文从国际、国内、自动化专业的视角，</w:t>
      </w:r>
      <w:r w:rsidR="00886AB8" w:rsidRPr="00081283">
        <w:rPr>
          <w:rFonts w:ascii="楷体" w:eastAsia="楷体" w:hAnsi="楷体" w:cs="Times New Roman" w:hint="eastAsia"/>
          <w:sz w:val="18"/>
          <w:szCs w:val="18"/>
        </w:rPr>
        <w:t>对</w:t>
      </w:r>
      <w:r w:rsidRPr="00081283">
        <w:rPr>
          <w:rFonts w:ascii="楷体" w:eastAsia="楷体" w:hAnsi="楷体" w:cs="Times New Roman" w:hint="eastAsia"/>
          <w:sz w:val="18"/>
          <w:szCs w:val="18"/>
        </w:rPr>
        <w:t>复杂工程问题和解决复杂工程问题的能力</w:t>
      </w:r>
      <w:r w:rsidR="0027259D" w:rsidRPr="00081283">
        <w:rPr>
          <w:rFonts w:ascii="楷体" w:eastAsia="楷体" w:hAnsi="楷体" w:cs="Times New Roman" w:hint="eastAsia"/>
          <w:sz w:val="18"/>
          <w:szCs w:val="18"/>
        </w:rPr>
        <w:t>要求</w:t>
      </w:r>
      <w:r w:rsidR="00886AB8" w:rsidRPr="00081283">
        <w:rPr>
          <w:rFonts w:ascii="楷体" w:eastAsia="楷体" w:hAnsi="楷体" w:cs="Times New Roman" w:hint="eastAsia"/>
          <w:sz w:val="18"/>
          <w:szCs w:val="18"/>
        </w:rPr>
        <w:t>进行了研究和分析，并且</w:t>
      </w:r>
      <w:r w:rsidRPr="00081283">
        <w:rPr>
          <w:rFonts w:ascii="楷体" w:eastAsia="楷体" w:hAnsi="楷体" w:cs="Times New Roman" w:hint="eastAsia"/>
          <w:sz w:val="18"/>
          <w:szCs w:val="18"/>
        </w:rPr>
        <w:t>从课程体系</w:t>
      </w:r>
      <w:r w:rsidR="00886AB8" w:rsidRPr="00081283">
        <w:rPr>
          <w:rFonts w:ascii="楷体" w:eastAsia="楷体" w:hAnsi="楷体" w:cs="Times New Roman" w:hint="eastAsia"/>
          <w:sz w:val="18"/>
          <w:szCs w:val="18"/>
        </w:rPr>
        <w:t>搭建</w:t>
      </w:r>
      <w:r w:rsidRPr="00081283">
        <w:rPr>
          <w:rFonts w:ascii="楷体" w:eastAsia="楷体" w:hAnsi="楷体" w:cs="Times New Roman" w:hint="eastAsia"/>
          <w:sz w:val="18"/>
          <w:szCs w:val="18"/>
        </w:rPr>
        <w:t>、教学手段</w:t>
      </w:r>
      <w:r w:rsidR="00886AB8" w:rsidRPr="00081283">
        <w:rPr>
          <w:rFonts w:ascii="楷体" w:eastAsia="楷体" w:hAnsi="楷体" w:cs="Times New Roman" w:hint="eastAsia"/>
          <w:sz w:val="18"/>
          <w:szCs w:val="18"/>
        </w:rPr>
        <w:t>的改进</w:t>
      </w:r>
      <w:r w:rsidRPr="00081283">
        <w:rPr>
          <w:rFonts w:ascii="楷体" w:eastAsia="楷体" w:hAnsi="楷体" w:cs="Times New Roman" w:hint="eastAsia"/>
          <w:sz w:val="18"/>
          <w:szCs w:val="18"/>
        </w:rPr>
        <w:t>和教学模式</w:t>
      </w:r>
      <w:r w:rsidR="00886AB8" w:rsidRPr="00081283">
        <w:rPr>
          <w:rFonts w:ascii="楷体" w:eastAsia="楷体" w:hAnsi="楷体" w:cs="Times New Roman" w:hint="eastAsia"/>
          <w:sz w:val="18"/>
          <w:szCs w:val="18"/>
        </w:rPr>
        <w:t>改革</w:t>
      </w:r>
      <w:r w:rsidRPr="00081283">
        <w:rPr>
          <w:rFonts w:ascii="楷体" w:eastAsia="楷体" w:hAnsi="楷体" w:cs="Times New Roman" w:hint="eastAsia"/>
          <w:sz w:val="18"/>
          <w:szCs w:val="18"/>
        </w:rPr>
        <w:t>、教学评价</w:t>
      </w:r>
      <w:r w:rsidR="00886AB8" w:rsidRPr="00081283">
        <w:rPr>
          <w:rFonts w:ascii="楷体" w:eastAsia="楷体" w:hAnsi="楷体" w:cs="Times New Roman" w:hint="eastAsia"/>
          <w:sz w:val="18"/>
          <w:szCs w:val="18"/>
        </w:rPr>
        <w:t>改革</w:t>
      </w:r>
      <w:r w:rsidRPr="00081283">
        <w:rPr>
          <w:rFonts w:ascii="楷体" w:eastAsia="楷体" w:hAnsi="楷体" w:cs="Times New Roman" w:hint="eastAsia"/>
          <w:sz w:val="18"/>
          <w:szCs w:val="18"/>
        </w:rPr>
        <w:t>等几个方面</w:t>
      </w:r>
      <w:r w:rsidR="00886AB8" w:rsidRPr="00081283">
        <w:rPr>
          <w:rFonts w:ascii="楷体" w:eastAsia="楷体" w:hAnsi="楷体" w:cs="Times New Roman" w:hint="eastAsia"/>
          <w:sz w:val="18"/>
          <w:szCs w:val="18"/>
        </w:rPr>
        <w:t>给出了</w:t>
      </w:r>
      <w:r w:rsidRPr="00081283">
        <w:rPr>
          <w:rFonts w:ascii="楷体" w:eastAsia="楷体" w:hAnsi="楷体" w:cs="Times New Roman" w:hint="eastAsia"/>
          <w:sz w:val="18"/>
          <w:szCs w:val="18"/>
        </w:rPr>
        <w:t>持续提升自动化专业学生解决复杂工程问题能力的方法，此系列方法在教学应用中取得了可喜效果。</w:t>
      </w:r>
    </w:p>
    <w:p w14:paraId="6057BAB6" w14:textId="77777777" w:rsidR="00081283" w:rsidRDefault="00000000">
      <w:pPr>
        <w:widowControl/>
        <w:jc w:val="left"/>
        <w:rPr>
          <w:rFonts w:ascii="楷体" w:eastAsia="楷体" w:hAnsi="楷体" w:cs="Times New Roman"/>
          <w:sz w:val="18"/>
          <w:szCs w:val="18"/>
        </w:rPr>
        <w:sectPr w:rsidR="00081283">
          <w:footerReference w:type="default" r:id="rId8"/>
          <w:type w:val="continuous"/>
          <w:pgSz w:w="11906" w:h="16838"/>
          <w:pgMar w:top="1440" w:right="1800" w:bottom="1440" w:left="1800" w:header="851" w:footer="992" w:gutter="0"/>
          <w:cols w:space="425"/>
          <w:docGrid w:type="lines" w:linePitch="312"/>
        </w:sectPr>
      </w:pPr>
      <w:r>
        <w:rPr>
          <w:rFonts w:ascii="方正楷体_GBK" w:eastAsia="方正楷体_GBK" w:hAnsi="方正楷体_GBK" w:cs="方正楷体_GBK" w:hint="eastAsia"/>
          <w:b/>
          <w:bCs/>
          <w:color w:val="000000"/>
          <w:kern w:val="0"/>
          <w:sz w:val="20"/>
          <w:szCs w:val="20"/>
          <w:lang w:bidi="ar"/>
        </w:rPr>
        <w:t>关键词：</w:t>
      </w:r>
      <w:r w:rsidRPr="00081283">
        <w:rPr>
          <w:rFonts w:ascii="楷体" w:eastAsia="楷体" w:hAnsi="楷体" w:cs="Times New Roman" w:hint="eastAsia"/>
          <w:sz w:val="18"/>
          <w:szCs w:val="18"/>
        </w:rPr>
        <w:t>工程教育认证；复杂工程问题；解决复杂工程问题的能力；工程教育；</w:t>
      </w:r>
    </w:p>
    <w:p w14:paraId="7F557388" w14:textId="77777777" w:rsidR="008463B4" w:rsidRPr="00081283" w:rsidRDefault="008463B4">
      <w:pPr>
        <w:widowControl/>
        <w:jc w:val="left"/>
        <w:rPr>
          <w:rFonts w:ascii="楷体" w:eastAsia="楷体" w:hAnsi="楷体" w:cs="Times New Roman"/>
          <w:sz w:val="18"/>
          <w:szCs w:val="18"/>
        </w:rPr>
      </w:pPr>
    </w:p>
    <w:p w14:paraId="339414BC" w14:textId="77777777" w:rsidR="00081283" w:rsidRDefault="00081283">
      <w:pPr>
        <w:jc w:val="left"/>
        <w:rPr>
          <w:rFonts w:ascii="宋体" w:eastAsia="宋体" w:hAnsi="宋体" w:cs="Times New Roman"/>
          <w:b/>
          <w:szCs w:val="21"/>
        </w:rPr>
        <w:sectPr w:rsidR="00081283">
          <w:type w:val="continuous"/>
          <w:pgSz w:w="11906" w:h="16838"/>
          <w:pgMar w:top="1440" w:right="1800" w:bottom="1440" w:left="1800" w:header="851" w:footer="992" w:gutter="0"/>
          <w:cols w:space="425"/>
          <w:docGrid w:type="lines" w:linePitch="312"/>
        </w:sectPr>
      </w:pPr>
    </w:p>
    <w:p w14:paraId="718BFAD7" w14:textId="109DF31A" w:rsidR="008463B4" w:rsidRDefault="00081283">
      <w:pPr>
        <w:jc w:val="left"/>
        <w:rPr>
          <w:rFonts w:ascii="宋体" w:eastAsia="宋体" w:hAnsi="宋体" w:cs="Times New Roman"/>
          <w:b/>
          <w:szCs w:val="21"/>
        </w:rPr>
      </w:pPr>
      <w:r>
        <w:rPr>
          <w:rFonts w:ascii="宋体" w:eastAsia="宋体" w:hAnsi="宋体" w:cs="Times New Roman" w:hint="eastAsia"/>
          <w:b/>
          <w:szCs w:val="21"/>
        </w:rPr>
        <w:t>一</w:t>
      </w:r>
      <w:r w:rsidR="00000000">
        <w:rPr>
          <w:rFonts w:ascii="宋体" w:eastAsia="宋体" w:hAnsi="宋体" w:cs="Times New Roman" w:hint="eastAsia"/>
          <w:b/>
          <w:szCs w:val="21"/>
        </w:rPr>
        <w:t>、复杂工程问题特征界定</w:t>
      </w:r>
    </w:p>
    <w:p w14:paraId="22230C1C" w14:textId="4D1F9852" w:rsidR="008463B4" w:rsidRDefault="00886AB8">
      <w:pPr>
        <w:ind w:firstLineChars="200" w:firstLine="420"/>
        <w:rPr>
          <w:rFonts w:ascii="宋体" w:eastAsia="宋体" w:hAnsi="宋体" w:cs="宋体"/>
          <w:color w:val="7F7F7F"/>
          <w:kern w:val="0"/>
          <w:szCs w:val="21"/>
        </w:rPr>
      </w:pPr>
      <w:r>
        <w:rPr>
          <w:rFonts w:ascii="宋体" w:eastAsia="宋体" w:hAnsi="宋体" w:cs="Times New Roman" w:hint="eastAsia"/>
          <w:szCs w:val="21"/>
        </w:rPr>
        <w:t>国际上的《华盛顿协议》和我国的《工程教育认证标准》中，对复杂工程问题的特征都有明确定义和界定。我校自动化专业结合学校和学院专业的人才培训定位和培养目标，并经校内外专家充分研讨，也对复杂工程问题的特征给出了界定，如表1所示。对表1中复杂工程问题特征进行对比分析，对自动化专业复杂工程问题的多方面进行了强调。</w:t>
      </w:r>
    </w:p>
    <w:p w14:paraId="35944758" w14:textId="6A0B21F1" w:rsidR="008463B4" w:rsidRDefault="00000000">
      <w:pPr>
        <w:jc w:val="left"/>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1需要的知识范畴</w:t>
      </w:r>
    </w:p>
    <w:p w14:paraId="37CC01FD" w14:textId="77777777" w:rsidR="00081283" w:rsidRDefault="00081283" w:rsidP="00081283">
      <w:pPr>
        <w:ind w:firstLineChars="200" w:firstLine="420"/>
        <w:rPr>
          <w:rFonts w:ascii="宋体" w:eastAsia="宋体" w:hAnsi="宋体" w:cs="Times New Roman"/>
          <w:szCs w:val="21"/>
        </w:rPr>
      </w:pPr>
      <w:r>
        <w:rPr>
          <w:rFonts w:ascii="宋体" w:eastAsia="宋体" w:hAnsi="宋体" w:cs="Times New Roman" w:hint="eastAsia"/>
          <w:szCs w:val="21"/>
        </w:rPr>
        <w:t>在《协议》和《标准》中W1和C1中都强调了复杂工程问题的分析和解决要运用深入的工程原理和各种工程知识。我校自动化专业强调有四</w:t>
      </w:r>
      <w:r w:rsidRPr="00081283">
        <w:rPr>
          <w:rFonts w:ascii="宋体" w:eastAsia="宋体" w:hAnsi="宋体" w:cs="Times New Roman" w:hint="eastAsia"/>
          <w:szCs w:val="21"/>
        </w:rPr>
        <w:t>[5]</w:t>
      </w:r>
      <w:r>
        <w:rPr>
          <w:rFonts w:ascii="宋体" w:eastAsia="宋体" w:hAnsi="宋体" w:cs="Times New Roman" w:hint="eastAsia"/>
          <w:szCs w:val="21"/>
        </w:rPr>
        <w:t xml:space="preserve">：（1）U1强调了知识主要来源于自动化专业领域的工程知识；（2）U3中也强调了运用深入的工程原理知识；（3）U5强调了所需知识来源不是单一课程而是多门课程知识的综合；（4） 对知识的掌握程度不再仅限于“理解”、“掌握”等，而是“经过分析”并“深入”“运用”到实践中来解决工程问题。 </w:t>
      </w:r>
      <w:r>
        <w:rPr>
          <w:rFonts w:ascii="宋体" w:eastAsia="宋体" w:hAnsi="宋体" w:cs="Times New Roman"/>
          <w:szCs w:val="21"/>
        </w:rPr>
        <w:t xml:space="preserve">  </w:t>
      </w:r>
    </w:p>
    <w:p w14:paraId="287519A2" w14:textId="77777777" w:rsidR="00081283" w:rsidRDefault="00081283" w:rsidP="00081283">
      <w:pPr>
        <w:ind w:firstLineChars="200" w:firstLine="420"/>
        <w:rPr>
          <w:rFonts w:ascii="宋体" w:eastAsia="宋体" w:hAnsi="宋体" w:cs="Times New Roman"/>
          <w:szCs w:val="21"/>
        </w:rPr>
      </w:pPr>
      <w:r>
        <w:rPr>
          <w:rFonts w:ascii="宋体" w:eastAsia="宋体" w:hAnsi="宋体" w:cs="Times New Roman" w:hint="eastAsia"/>
          <w:szCs w:val="21"/>
        </w:rPr>
        <w:t>诚然，解决工程问题需要必要的知识，诸如工程原理、工程实践、工程设计、文献研究等多类型的知识。这些知识不拘泥于某一学科或某几个学科，而是具有很强的学科交叉的特征，这也是工程问题复杂性的体现之一。</w:t>
      </w:r>
    </w:p>
    <w:p w14:paraId="0F1ED9CB" w14:textId="7005C083" w:rsidR="00081283" w:rsidRDefault="00081283" w:rsidP="00081283">
      <w:pPr>
        <w:jc w:val="left"/>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2复杂问题类型界定</w:t>
      </w:r>
    </w:p>
    <w:p w14:paraId="57CA40F8" w14:textId="07023D13" w:rsidR="00081283" w:rsidRDefault="00FA5AFE" w:rsidP="00081283">
      <w:pPr>
        <w:ind w:firstLineChars="200" w:firstLine="420"/>
        <w:jc w:val="left"/>
        <w:rPr>
          <w:rFonts w:ascii="宋体" w:eastAsia="宋体" w:hAnsi="宋体" w:cs="Times New Roman"/>
          <w:szCs w:val="21"/>
        </w:rPr>
      </w:pPr>
      <w:r>
        <w:rPr>
          <w:rFonts w:ascii="宋体" w:eastAsia="宋体" w:hAnsi="宋体" w:cs="Times New Roman"/>
          <w:noProof/>
          <w:szCs w:val="21"/>
        </w:rPr>
        <mc:AlternateContent>
          <mc:Choice Requires="wps">
            <w:drawing>
              <wp:anchor distT="0" distB="0" distL="114300" distR="114300" simplePos="0" relativeHeight="251422208" behindDoc="0" locked="0" layoutInCell="1" allowOverlap="1" wp14:anchorId="5B2E6228" wp14:editId="09AD06E2">
                <wp:simplePos x="0" y="0"/>
                <wp:positionH relativeFrom="column">
                  <wp:posOffset>32385</wp:posOffset>
                </wp:positionH>
                <wp:positionV relativeFrom="paragraph">
                  <wp:posOffset>237526</wp:posOffset>
                </wp:positionV>
                <wp:extent cx="5077460" cy="39370"/>
                <wp:effectExtent l="0" t="0" r="27940" b="36830"/>
                <wp:wrapNone/>
                <wp:docPr id="118273335" name="直接连接符 1"/>
                <wp:cNvGraphicFramePr/>
                <a:graphic xmlns:a="http://schemas.openxmlformats.org/drawingml/2006/main">
                  <a:graphicData uri="http://schemas.microsoft.com/office/word/2010/wordprocessingShape">
                    <wps:wsp>
                      <wps:cNvCnPr/>
                      <wps:spPr>
                        <a:xfrm>
                          <a:off x="0" y="0"/>
                          <a:ext cx="5077460" cy="3937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A5A3BD" id="直接连接符 1" o:spid="_x0000_s1026" style="position:absolute;left:0;text-align:left;z-index:251422208;visibility:visible;mso-wrap-style:square;mso-wrap-distance-left:9pt;mso-wrap-distance-top:0;mso-wrap-distance-right:9pt;mso-wrap-distance-bottom:0;mso-position-horizontal:absolute;mso-position-horizontal-relative:text;mso-position-vertical:absolute;mso-position-vertical-relative:text" from="2.55pt,18.7pt" to="402.3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YjuqQEAAJwDAAAOAAAAZHJzL2Uyb0RvYy54bWysU8tu2zAQvAfIPxC815SdOo4FyzkkaC9F&#10;G+TxAQy1tIjyBZK15L/vkrblogmCIMhlxcfO7M5wtboejCZbCFE529DppKIErHCtspuGPj1++3JF&#10;SUzctlw7Cw3dQaTX6/OzVe9rmLnO6RYCQRIb6943tEvJ14xF0YHhceI8WLyULhiecBs2rA28R3aj&#10;2ayqLlnvQuuDExAjnt7uL+m68EsJIv2SMkIiuqHYWyoxlPicI1uveL0J3HdKHNrgH+jCcGWx6Eh1&#10;yxMnf4J6QWWUCC46mSbCGeakVAKKBlQzrf5T89BxD0ULmhP9aFP8PFrxc3tj7wLa0PtYR38XsopB&#10;BpO/2B8Zilm70SwYEhF4OK8Wi6+X6KnAu4vlxaKYyU5gH2L6Ds6QvGioVjZr4TXf/ogJC2LqMSUf&#10;a0v6hi7ns3l+FHZqp6zSTsM+6x4kUS02MC1sZVLgRgey5fjG7e9pgWc+zMwQqbQeQdXboENuhkGZ&#10;nvcCx+xS0dk0Ao2yLrxWNQ3HVuU+/6h6rzXLfnbtrjxOsQNHoLh2GNc8Y//uC/z0U63/AgAA//8D&#10;AFBLAwQUAAYACAAAACEADPrR3N4AAAAHAQAADwAAAGRycy9kb3ducmV2LnhtbEyOsU7DMBRFdyT+&#10;wXqV2KidNjRVmpcqQkIwsBAyMLqxSaLGz2nspilfj5nKeHWvzj3ZfjY9m/ToOksI0VIA01Rb1VGD&#10;UH2+PG6BOS9Jyd6SRrhqB/v8/i6TqbIX+tBT6RsWIORSidB6P6Scu7rVRrqlHTSF7tuORvoQx4ar&#10;UV4C3PR8JcSGG9lReGjloJ9bXR/Ls0F4/ylPwpnX4+SrU7QqirdrlXwhPizmYgfM69nfxvCnH9Qh&#10;D04HeyblWI/wFIUhwjqJgYV6K+IE2AEhXm+A5xn/75//AgAA//8DAFBLAQItABQABgAIAAAAIQC2&#10;gziS/gAAAOEBAAATAAAAAAAAAAAAAAAAAAAAAABbQ29udGVudF9UeXBlc10ueG1sUEsBAi0AFAAG&#10;AAgAAAAhADj9If/WAAAAlAEAAAsAAAAAAAAAAAAAAAAALwEAAF9yZWxzLy5yZWxzUEsBAi0AFAAG&#10;AAgAAAAhAIftiO6pAQAAnAMAAA4AAAAAAAAAAAAAAAAALgIAAGRycy9lMm9Eb2MueG1sUEsBAi0A&#10;FAAGAAgAAAAhAAz60dzeAAAABwEAAA8AAAAAAAAAAAAAAAAAAwQAAGRycy9kb3ducmV2LnhtbFBL&#10;BQYAAAAABAAEAPMAAAAOBQAAAAA=&#10;" strokecolor="black [3200]">
                <v:stroke joinstyle="miter"/>
              </v:line>
            </w:pict>
          </mc:Fallback>
        </mc:AlternateContent>
      </w:r>
      <w:r w:rsidRPr="00CC6ADB">
        <w:rPr>
          <w:rFonts w:ascii="宋体" w:eastAsia="宋体" w:hAnsi="宋体" w:cs="Times New Roman"/>
          <w:noProof/>
          <w:szCs w:val="21"/>
        </w:rPr>
        <mc:AlternateContent>
          <mc:Choice Requires="wps">
            <w:drawing>
              <wp:anchor distT="45720" distB="45720" distL="114300" distR="114300" simplePos="0" relativeHeight="251430400" behindDoc="0" locked="0" layoutInCell="1" allowOverlap="1" wp14:anchorId="311B0235" wp14:editId="02937D70">
                <wp:simplePos x="0" y="0"/>
                <wp:positionH relativeFrom="margin">
                  <wp:posOffset>-1905</wp:posOffset>
                </wp:positionH>
                <wp:positionV relativeFrom="paragraph">
                  <wp:posOffset>293157</wp:posOffset>
                </wp:positionV>
                <wp:extent cx="5356225" cy="488315"/>
                <wp:effectExtent l="0" t="0" r="0" b="6985"/>
                <wp:wrapSquare wrapText="bothSides"/>
                <wp:docPr id="110084346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225" cy="488315"/>
                        </a:xfrm>
                        <a:prstGeom prst="rect">
                          <a:avLst/>
                        </a:prstGeom>
                        <a:solidFill>
                          <a:srgbClr val="FFFFFF"/>
                        </a:solidFill>
                        <a:ln w="9525">
                          <a:noFill/>
                          <a:miter lim="800000"/>
                          <a:headEnd/>
                          <a:tailEnd/>
                        </a:ln>
                      </wps:spPr>
                      <wps:txbx>
                        <w:txbxContent>
                          <w:p w14:paraId="4218CC98" w14:textId="77777777" w:rsidR="00081283" w:rsidRDefault="00081283" w:rsidP="00081283">
                            <w:pPr>
                              <w:rPr>
                                <w:rFonts w:ascii="宋体" w:eastAsia="宋体" w:hAnsi="宋体" w:cs="Times New Roman"/>
                                <w:sz w:val="15"/>
                                <w:szCs w:val="15"/>
                              </w:rPr>
                            </w:pPr>
                            <w:r w:rsidRPr="00CC6ADB">
                              <w:rPr>
                                <w:rFonts w:ascii="宋体" w:eastAsia="宋体" w:hAnsi="宋体" w:cs="Times New Roman"/>
                                <w:sz w:val="15"/>
                                <w:szCs w:val="15"/>
                              </w:rPr>
                              <w:t>基金项目：</w:t>
                            </w:r>
                            <w:r w:rsidRPr="00CC6ADB">
                              <w:rPr>
                                <w:rFonts w:ascii="宋体" w:eastAsia="宋体" w:hAnsi="宋体" w:cs="Times New Roman" w:hint="eastAsia"/>
                                <w:sz w:val="15"/>
                                <w:szCs w:val="15"/>
                              </w:rPr>
                              <w:t>教育部第二批新工科研究与实践项目（E-ZDH20201602）；教育部自动化类专业教学指导委员会专业教育教学改革研究课题（202149）；中国学位与研究生教育学会研究课题面上项目（2020MSA117）</w:t>
                            </w:r>
                          </w:p>
                          <w:p w14:paraId="28F4FA62" w14:textId="77777777" w:rsidR="00081283" w:rsidRPr="00CC6ADB" w:rsidRDefault="00081283" w:rsidP="000812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1B0235" id="_x0000_t202" coordsize="21600,21600" o:spt="202" path="m,l,21600r21600,l21600,xe">
                <v:stroke joinstyle="miter"/>
                <v:path gradientshapeok="t" o:connecttype="rect"/>
              </v:shapetype>
              <v:shape id="文本框 2" o:spid="_x0000_s1026" type="#_x0000_t202" style="position:absolute;left:0;text-align:left;margin-left:-.15pt;margin-top:23.1pt;width:421.75pt;height:38.45pt;z-index:25143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0xDQIAAPYDAAAOAAAAZHJzL2Uyb0RvYy54bWysU9tu2zAMfR+wfxD0vjhJky414hRdugwD&#10;ugvQ7QNkWY6FyaJGKbGzry8lu2m2vQ3TgyCK5BF5eLS+7VvDjgq9Blvw2WTKmbISKm33Bf/+bfdm&#10;xZkPwlbCgFUFPynPbzevX607l6s5NGAqhYxArM87V/AmBJdnmZeNaoWfgFOWnDVgKwKZuM8qFB2h&#10;tyabT6fXWQdYOQSpvKfb+8HJNwm/rpUMX+raq8BMwam2kHZMexn3bLMW+R6Fa7QcyxD/UEUrtKVH&#10;z1D3Igh2QP0XVKslgoc6TCS0GdS1lir1QN3Mpn9089gIp1IvRI53Z5r8/4OVn4+P7iuy0L+DngaY&#10;mvDuAeQPzyxsG2H36g4RukaJih6eRcqyzvl8TI1U+9xHkLL7BBUNWRwCJKC+xjayQn0yQqcBnM6k&#10;qz4wSZfLq+X1fL7kTJJvsVpdzZbpCZE/Zzv04YOClsVDwZGGmtDF8cGHWI3In0PiYx6MrnbamGTg&#10;vtwaZEdBAtilNaL/FmYs6wp+s6Q6YpaFmJ+00epAAjW6LfhqGtcgmcjGe1ulkCC0Gc5UibEjPZGR&#10;gZvQlz0FRppKqE5EFMIgRPo4dGgAf3HWkQgL7n8eBCrOzEdLZN/MFouo2mQslm/nZOClp7z0CCsJ&#10;quCBs+G4DUnpQ0d3NJRaJ75eKhlrJXElGsePENV7aaeol++6eQIAAP//AwBQSwMEFAAGAAgAAAAh&#10;AD7zvBHdAAAACAEAAA8AAABkcnMvZG93bnJldi54bWxMj8FOg0AQhu8mvsNmTLyYdikgbSlLoyYa&#10;r619gIGdApHdJey20Ld3POltJv+Xf74p9rPpxZVG3zmrYLWMQJCtne5so+D09b7YgPABrcbeWVJw&#10;Iw/78v6uwFy7yR7oegyN4BLrc1TQhjDkUvq6JYN+6QaynJ3daDDwOjZSjzhxuellHEWZNNhZvtDi&#10;QG8t1d/Hi1Fw/pyenrdT9RFO60OavWK3rtxNqceH+WUHItAc/mD41Wd1KNmpchervegVLBIGFaRZ&#10;DILjTZrwUDEXJyuQZSH/P1D+AAAA//8DAFBLAQItABQABgAIAAAAIQC2gziS/gAAAOEBAAATAAAA&#10;AAAAAAAAAAAAAAAAAABbQ29udGVudF9UeXBlc10ueG1sUEsBAi0AFAAGAAgAAAAhADj9If/WAAAA&#10;lAEAAAsAAAAAAAAAAAAAAAAALwEAAF9yZWxzLy5yZWxzUEsBAi0AFAAGAAgAAAAhAAQ2XTENAgAA&#10;9gMAAA4AAAAAAAAAAAAAAAAALgIAAGRycy9lMm9Eb2MueG1sUEsBAi0AFAAGAAgAAAAhAD7zvBHd&#10;AAAACAEAAA8AAAAAAAAAAAAAAAAAZwQAAGRycy9kb3ducmV2LnhtbFBLBQYAAAAABAAEAPMAAABx&#10;BQAAAAA=&#10;" stroked="f">
                <v:textbox>
                  <w:txbxContent>
                    <w:p w14:paraId="4218CC98" w14:textId="77777777" w:rsidR="00081283" w:rsidRDefault="00081283" w:rsidP="00081283">
                      <w:pPr>
                        <w:rPr>
                          <w:rFonts w:ascii="宋体" w:eastAsia="宋体" w:hAnsi="宋体" w:cs="Times New Roman"/>
                          <w:sz w:val="15"/>
                          <w:szCs w:val="15"/>
                        </w:rPr>
                      </w:pPr>
                      <w:r w:rsidRPr="00CC6ADB">
                        <w:rPr>
                          <w:rFonts w:ascii="宋体" w:eastAsia="宋体" w:hAnsi="宋体" w:cs="Times New Roman"/>
                          <w:sz w:val="15"/>
                          <w:szCs w:val="15"/>
                        </w:rPr>
                        <w:t>基金项目：</w:t>
                      </w:r>
                      <w:r w:rsidRPr="00CC6ADB">
                        <w:rPr>
                          <w:rFonts w:ascii="宋体" w:eastAsia="宋体" w:hAnsi="宋体" w:cs="Times New Roman" w:hint="eastAsia"/>
                          <w:sz w:val="15"/>
                          <w:szCs w:val="15"/>
                        </w:rPr>
                        <w:t>教育部第二批新工科研究与实践项目（E-ZDH20201602）；教育部自动化类专业教学指导委员会专业教育教学改革研究课题（202149）；中国学位与研究生教育学会研究课题面上项目（2020MSA117）</w:t>
                      </w:r>
                    </w:p>
                    <w:p w14:paraId="28F4FA62" w14:textId="77777777" w:rsidR="00081283" w:rsidRPr="00CC6ADB" w:rsidRDefault="00081283" w:rsidP="00081283"/>
                  </w:txbxContent>
                </v:textbox>
                <w10:wrap type="square" anchorx="margin"/>
              </v:shape>
            </w:pict>
          </mc:Fallback>
        </mc:AlternateContent>
      </w:r>
    </w:p>
    <w:p w14:paraId="6B3B3291" w14:textId="77777777" w:rsidR="00081283" w:rsidRPr="00081283" w:rsidRDefault="00081283" w:rsidP="00081283">
      <w:pPr>
        <w:ind w:firstLineChars="200" w:firstLine="420"/>
        <w:jc w:val="left"/>
        <w:rPr>
          <w:rFonts w:ascii="宋体" w:eastAsia="宋体" w:hAnsi="宋体" w:cs="Times New Roman"/>
          <w:szCs w:val="21"/>
        </w:rPr>
      </w:pPr>
    </w:p>
    <w:p w14:paraId="4FCF9473" w14:textId="77777777" w:rsidR="00081283" w:rsidRDefault="00081283" w:rsidP="00081283">
      <w:pPr>
        <w:ind w:firstLineChars="200" w:firstLine="420"/>
        <w:jc w:val="left"/>
        <w:rPr>
          <w:rFonts w:ascii="宋体" w:eastAsia="宋体" w:hAnsi="宋体" w:cs="Times New Roman"/>
          <w:szCs w:val="21"/>
        </w:rPr>
      </w:pPr>
    </w:p>
    <w:p w14:paraId="2D9608E7" w14:textId="590FD79D" w:rsidR="00081283" w:rsidRPr="00FB407D" w:rsidRDefault="00081283" w:rsidP="00081283">
      <w:pPr>
        <w:ind w:firstLineChars="200" w:firstLine="420"/>
        <w:jc w:val="left"/>
        <w:rPr>
          <w:rFonts w:ascii="宋体" w:eastAsia="宋体" w:hAnsi="宋体" w:cs="Times New Roman"/>
          <w:b/>
          <w:color w:val="000000" w:themeColor="text1"/>
          <w:szCs w:val="21"/>
        </w:rPr>
      </w:pPr>
      <w:r>
        <w:rPr>
          <w:rFonts w:ascii="宋体" w:eastAsia="宋体" w:hAnsi="宋体" w:cs="Times New Roman" w:hint="eastAsia"/>
          <w:szCs w:val="21"/>
        </w:rPr>
        <w:t>“复杂工程问题”一词的核心在工程”，即首先是工程问题。“工程”体现出了工程</w:t>
      </w:r>
    </w:p>
    <w:p w14:paraId="6FE05CAF" w14:textId="77777777" w:rsidR="00081283" w:rsidRDefault="00081283" w:rsidP="00081283">
      <w:pPr>
        <w:rPr>
          <w:rFonts w:ascii="宋体" w:eastAsia="宋体" w:hAnsi="宋体" w:cs="Times New Roman"/>
          <w:szCs w:val="21"/>
        </w:rPr>
      </w:pPr>
      <w:r>
        <w:rPr>
          <w:rFonts w:ascii="宋体" w:eastAsia="宋体" w:hAnsi="宋体" w:cs="Times New Roman" w:hint="eastAsia"/>
          <w:szCs w:val="21"/>
        </w:rPr>
        <w:t>的本质。即以实际应用作为目的，即在一定的实际场景中，改造客观世界以满足人们的各种</w:t>
      </w:r>
    </w:p>
    <w:p w14:paraId="0D508C74" w14:textId="77777777" w:rsidR="00081283" w:rsidRDefault="00081283" w:rsidP="00081283">
      <w:pPr>
        <w:rPr>
          <w:rFonts w:ascii="宋体" w:eastAsia="宋体" w:hAnsi="宋体" w:cs="Times New Roman"/>
          <w:szCs w:val="21"/>
        </w:rPr>
      </w:pPr>
      <w:r>
        <w:rPr>
          <w:rFonts w:ascii="宋体" w:eastAsia="宋体" w:hAnsi="宋体" w:cs="Times New Roman" w:hint="eastAsia"/>
          <w:szCs w:val="21"/>
        </w:rPr>
        <w:t>需求。完成工程问题，可用性、经济性、稳定性为首要考虑的问题。而完成工程问题除了需要工程知识和原理的复杂性，其解决过程中也不限于要协调诸多的人力、物力、环境等等诸多因素，这也是工程问题的复杂性体现另外之一。</w:t>
      </w:r>
    </w:p>
    <w:p w14:paraId="662900C0" w14:textId="77777777" w:rsidR="00081283" w:rsidRDefault="00081283" w:rsidP="00081283">
      <w:pPr>
        <w:ind w:firstLineChars="200" w:firstLine="420"/>
        <w:jc w:val="left"/>
        <w:rPr>
          <w:rFonts w:ascii="宋体" w:eastAsia="宋体" w:hAnsi="宋体" w:cs="Times New Roman"/>
          <w:szCs w:val="21"/>
        </w:rPr>
      </w:pPr>
      <w:r>
        <w:rPr>
          <w:rFonts w:ascii="宋体" w:eastAsia="宋体" w:hAnsi="宋体" w:cs="Times New Roman" w:hint="eastAsia"/>
          <w:szCs w:val="21"/>
        </w:rPr>
        <w:t>《协议》和《标准》中的W3和C3、W4和C4、W5和C5、W7和C7都对复杂问题的类型进行了界定,也是对工程问题的复杂性进行一定程度的界定。</w:t>
      </w:r>
    </w:p>
    <w:p w14:paraId="12CC7603" w14:textId="77777777" w:rsidR="00081283" w:rsidRDefault="00081283" w:rsidP="00081283">
      <w:pPr>
        <w:ind w:firstLineChars="200" w:firstLine="420"/>
        <w:jc w:val="left"/>
        <w:rPr>
          <w:rFonts w:ascii="宋体" w:eastAsia="宋体" w:hAnsi="宋体" w:cs="Times New Roman"/>
          <w:szCs w:val="21"/>
        </w:rPr>
      </w:pPr>
      <w:r>
        <w:rPr>
          <w:rFonts w:ascii="宋体" w:eastAsia="宋体" w:hAnsi="宋体" w:cs="Times New Roman" w:hint="eastAsia"/>
          <w:szCs w:val="21"/>
        </w:rPr>
        <w:t>W4和C4强调工程的复杂性在于问题不常见。实际的工程问题面临着多而复杂的因素，所面临的问题自然不会是熟悉的，问题不常见体现出了工程问题的复杂性。W3和C3则强调工程问题的解决方案的不确定性，针对不同的、新出现的不常见工程问题建立新的模型，并能给出原创解决方案。</w:t>
      </w:r>
    </w:p>
    <w:p w14:paraId="48D8076A" w14:textId="7BEDA7D0" w:rsidR="00081283" w:rsidRDefault="00081283" w:rsidP="00081283">
      <w:pPr>
        <w:ind w:firstLine="465"/>
        <w:jc w:val="left"/>
        <w:rPr>
          <w:rFonts w:ascii="宋体" w:eastAsia="宋体" w:hAnsi="宋体" w:cs="Times New Roman"/>
          <w:szCs w:val="21"/>
        </w:rPr>
      </w:pPr>
      <w:r>
        <w:rPr>
          <w:rFonts w:ascii="宋体" w:eastAsia="宋体" w:hAnsi="宋体" w:cs="Times New Roman" w:hint="eastAsia"/>
          <w:szCs w:val="21"/>
        </w:rPr>
        <w:t>W5和C5强调了复杂工程问题中无法应用现有的工程实践标准和规范。只有已经出现过或可预测的工程问题中可利用现有的实践标准和规范，而复杂工程问题所涉及因素复杂，且随着新技术出现速度的提升更是不可预知。</w:t>
      </w:r>
    </w:p>
    <w:p w14:paraId="07005A47" w14:textId="1AE48A6B" w:rsidR="00081283" w:rsidRDefault="00081283" w:rsidP="00081283">
      <w:pPr>
        <w:ind w:firstLine="465"/>
        <w:jc w:val="left"/>
        <w:rPr>
          <w:rFonts w:ascii="宋体" w:eastAsia="宋体" w:hAnsi="宋体" w:cs="Times New Roman"/>
          <w:szCs w:val="21"/>
        </w:rPr>
        <w:sectPr w:rsidR="00081283" w:rsidSect="00081283">
          <w:type w:val="continuous"/>
          <w:pgSz w:w="11906" w:h="16838"/>
          <w:pgMar w:top="1440" w:right="1800" w:bottom="1440" w:left="1800" w:header="851" w:footer="992" w:gutter="0"/>
          <w:cols w:num="2" w:space="425"/>
          <w:docGrid w:type="lines" w:linePitch="312"/>
        </w:sectPr>
      </w:pPr>
      <w:r>
        <w:rPr>
          <w:rFonts w:ascii="宋体" w:eastAsia="宋体" w:hAnsi="宋体" w:cs="Times New Roman" w:hint="eastAsia"/>
          <w:szCs w:val="21"/>
        </w:rPr>
        <w:lastRenderedPageBreak/>
        <w:t>W7和C7把工程看成一个完整系统来考虑，而复杂工程问题包括了多个子系统，这也就强调了工程问题的另一种复杂性，即涉</w:t>
      </w:r>
      <w:r>
        <w:rPr>
          <w:rFonts w:ascii="宋体" w:eastAsia="宋体" w:hAnsi="宋体" w:cs="Times New Roman" w:hint="eastAsia"/>
          <w:szCs w:val="21"/>
        </w:rPr>
        <w:t>及子系统数量庞大、结构复杂，同时系统各部分或各子系统间相互作用使其呈现出非线性的特点</w:t>
      </w:r>
      <w:r w:rsidR="00FA5AFE">
        <w:rPr>
          <w:rFonts w:ascii="宋体" w:eastAsia="宋体" w:hAnsi="宋体" w:cs="Times New Roman" w:hint="eastAsia"/>
          <w:szCs w:val="21"/>
        </w:rPr>
        <w:t>。</w:t>
      </w:r>
    </w:p>
    <w:p w14:paraId="52EC39F3" w14:textId="77777777" w:rsidR="00081283" w:rsidRDefault="00081283" w:rsidP="00FA5AFE">
      <w:pPr>
        <w:jc w:val="left"/>
        <w:rPr>
          <w:rFonts w:ascii="宋体" w:eastAsia="宋体" w:hAnsi="宋体" w:cs="Times New Roman" w:hint="eastAsia"/>
          <w:szCs w:val="21"/>
        </w:rPr>
        <w:sectPr w:rsidR="00081283">
          <w:type w:val="continuous"/>
          <w:pgSz w:w="11906" w:h="16838"/>
          <w:pgMar w:top="1440" w:right="1800" w:bottom="1440" w:left="1800" w:header="851" w:footer="992" w:gutter="0"/>
          <w:cols w:space="425"/>
          <w:docGrid w:type="lines" w:linePitch="312"/>
        </w:sectPr>
      </w:pPr>
    </w:p>
    <w:p w14:paraId="4BDBFE68" w14:textId="77777777" w:rsidR="00081283" w:rsidRDefault="00081283" w:rsidP="00081283">
      <w:pPr>
        <w:jc w:val="left"/>
        <w:rPr>
          <w:rFonts w:ascii="宋体" w:eastAsia="宋体" w:hAnsi="宋体" w:cs="Times New Roman"/>
          <w:szCs w:val="21"/>
        </w:rPr>
      </w:pPr>
      <w:r>
        <w:rPr>
          <w:rFonts w:ascii="宋体" w:eastAsia="宋体" w:hAnsi="宋体" w:cs="Times New Roman" w:hint="eastAsia"/>
          <w:szCs w:val="21"/>
        </w:rPr>
        <w:t>表1 复杂工程问题的特征界定</w:t>
      </w:r>
    </w:p>
    <w:tbl>
      <w:tblPr>
        <w:tblStyle w:val="10"/>
        <w:tblpPr w:leftFromText="180" w:rightFromText="180" w:vertAnchor="page" w:horzAnchor="margin" w:tblpY="3229"/>
        <w:tblW w:w="7914" w:type="dxa"/>
        <w:tblLook w:val="04A0" w:firstRow="1" w:lastRow="0" w:firstColumn="1" w:lastColumn="0" w:noHBand="0" w:noVBand="1"/>
      </w:tblPr>
      <w:tblGrid>
        <w:gridCol w:w="2533"/>
        <w:gridCol w:w="2612"/>
        <w:gridCol w:w="2769"/>
      </w:tblGrid>
      <w:tr w:rsidR="00FA5AFE" w:rsidRPr="00081283" w14:paraId="57F2EF10" w14:textId="77777777" w:rsidTr="00FA5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dxa"/>
          </w:tcPr>
          <w:p w14:paraId="4FEFC63C" w14:textId="77777777" w:rsidR="00FA5AFE" w:rsidRPr="00081283" w:rsidRDefault="00FA5AFE" w:rsidP="00FA5AFE">
            <w:pPr>
              <w:ind w:firstLineChars="200" w:firstLine="422"/>
              <w:rPr>
                <w:rFonts w:ascii="宋体" w:eastAsia="宋体" w:hAnsi="宋体" w:cs="Times New Roman"/>
                <w:szCs w:val="21"/>
              </w:rPr>
            </w:pPr>
            <w:r w:rsidRPr="00081283">
              <w:rPr>
                <w:rFonts w:ascii="宋体" w:eastAsia="宋体" w:hAnsi="宋体" w:cs="Times New Roman" w:hint="eastAsia"/>
                <w:szCs w:val="21"/>
              </w:rPr>
              <w:t>华盛顿协议</w:t>
            </w:r>
          </w:p>
        </w:tc>
        <w:tc>
          <w:tcPr>
            <w:tcW w:w="2612" w:type="dxa"/>
          </w:tcPr>
          <w:p w14:paraId="3C94D333" w14:textId="77777777" w:rsidR="00FA5AFE" w:rsidRPr="00081283" w:rsidRDefault="00FA5AFE" w:rsidP="00FA5AFE">
            <w:pPr>
              <w:ind w:firstLineChars="200" w:firstLine="422"/>
              <w:cnfStyle w:val="100000000000" w:firstRow="1" w:lastRow="0" w:firstColumn="0" w:lastColumn="0" w:oddVBand="0" w:evenVBand="0" w:oddHBand="0" w:evenHBand="0" w:firstRowFirstColumn="0" w:firstRowLastColumn="0" w:lastRowFirstColumn="0" w:lastRowLastColumn="0"/>
              <w:rPr>
                <w:rFonts w:ascii="宋体" w:eastAsia="宋体" w:hAnsi="宋体" w:cs="Times New Roman"/>
                <w:szCs w:val="21"/>
              </w:rPr>
            </w:pPr>
            <w:r w:rsidRPr="00081283">
              <w:rPr>
                <w:rFonts w:ascii="宋体" w:eastAsia="宋体" w:hAnsi="宋体" w:cs="Times New Roman" w:hint="eastAsia"/>
                <w:szCs w:val="21"/>
              </w:rPr>
              <w:t>中国《工程教育认证标准》</w:t>
            </w:r>
          </w:p>
        </w:tc>
        <w:tc>
          <w:tcPr>
            <w:tcW w:w="2769" w:type="dxa"/>
          </w:tcPr>
          <w:p w14:paraId="3477187B" w14:textId="77777777" w:rsidR="00FA5AFE" w:rsidRPr="00081283" w:rsidRDefault="00FA5AFE" w:rsidP="00FA5AFE">
            <w:pPr>
              <w:ind w:firstLineChars="200" w:firstLine="422"/>
              <w:cnfStyle w:val="100000000000" w:firstRow="1" w:lastRow="0" w:firstColumn="0" w:lastColumn="0" w:oddVBand="0" w:evenVBand="0" w:oddHBand="0" w:evenHBand="0" w:firstRowFirstColumn="0" w:firstRowLastColumn="0" w:lastRowFirstColumn="0" w:lastRowLastColumn="0"/>
              <w:rPr>
                <w:rFonts w:ascii="宋体" w:eastAsia="宋体" w:hAnsi="宋体" w:cs="Times New Roman"/>
                <w:szCs w:val="21"/>
              </w:rPr>
            </w:pPr>
            <w:r w:rsidRPr="00081283">
              <w:rPr>
                <w:rFonts w:ascii="宋体" w:eastAsia="宋体" w:hAnsi="宋体" w:cs="Times New Roman" w:hint="eastAsia"/>
                <w:szCs w:val="21"/>
              </w:rPr>
              <w:t>我校自动化专业的界定</w:t>
            </w:r>
          </w:p>
        </w:tc>
      </w:tr>
      <w:tr w:rsidR="00FA5AFE" w:rsidRPr="00081283" w14:paraId="0E49A133" w14:textId="77777777" w:rsidTr="00FA5AFE">
        <w:tc>
          <w:tcPr>
            <w:cnfStyle w:val="001000000000" w:firstRow="0" w:lastRow="0" w:firstColumn="1" w:lastColumn="0" w:oddVBand="0" w:evenVBand="0" w:oddHBand="0" w:evenHBand="0" w:firstRowFirstColumn="0" w:firstRowLastColumn="0" w:lastRowFirstColumn="0" w:lastRowLastColumn="0"/>
            <w:tcW w:w="2533" w:type="dxa"/>
          </w:tcPr>
          <w:p w14:paraId="1DCA247D" w14:textId="77777777" w:rsidR="00FA5AFE" w:rsidRPr="00081283" w:rsidRDefault="00FA5AFE" w:rsidP="00FA5AFE">
            <w:pPr>
              <w:ind w:firstLineChars="200" w:firstLine="420"/>
              <w:rPr>
                <w:rFonts w:ascii="宋体" w:eastAsia="宋体" w:hAnsi="宋体" w:cs="Times New Roman"/>
                <w:szCs w:val="21"/>
              </w:rPr>
            </w:pPr>
            <w:r w:rsidRPr="00081283">
              <w:rPr>
                <w:rFonts w:ascii="宋体" w:eastAsia="宋体" w:hAnsi="宋体" w:cs="Times New Roman" w:hint="eastAsia"/>
                <w:b w:val="0"/>
                <w:bCs w:val="0"/>
                <w:szCs w:val="21"/>
              </w:rPr>
              <w:t>W1:必须有深入的工程知识才能解决，这些知识是指能够运用基本原理分析方法的一个或多个知识要求；</w:t>
            </w:r>
          </w:p>
        </w:tc>
        <w:tc>
          <w:tcPr>
            <w:tcW w:w="2612" w:type="dxa"/>
          </w:tcPr>
          <w:p w14:paraId="6EE6838F" w14:textId="77777777" w:rsidR="00FA5AFE" w:rsidRPr="00081283" w:rsidRDefault="00FA5AFE" w:rsidP="00FA5AFE">
            <w:pPr>
              <w:ind w:firstLineChars="200" w:firstLine="420"/>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szCs w:val="21"/>
              </w:rPr>
            </w:pPr>
            <w:r w:rsidRPr="00081283">
              <w:rPr>
                <w:rFonts w:ascii="宋体" w:eastAsia="宋体" w:hAnsi="宋体" w:cs="Times New Roman" w:hint="eastAsia"/>
                <w:szCs w:val="21"/>
              </w:rPr>
              <w:t>C1:必须运用深入的工程原理，经过分析才能得到解决</w:t>
            </w:r>
          </w:p>
        </w:tc>
        <w:tc>
          <w:tcPr>
            <w:tcW w:w="2769" w:type="dxa"/>
          </w:tcPr>
          <w:p w14:paraId="1C51EEFA" w14:textId="77777777" w:rsidR="00FA5AFE" w:rsidRPr="00081283" w:rsidRDefault="00FA5AFE" w:rsidP="00FA5AFE">
            <w:pPr>
              <w:ind w:firstLineChars="200" w:firstLine="420"/>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szCs w:val="21"/>
              </w:rPr>
            </w:pPr>
            <w:r w:rsidRPr="00081283">
              <w:rPr>
                <w:rFonts w:ascii="宋体" w:eastAsia="宋体" w:hAnsi="宋体" w:cs="Times New Roman" w:hint="eastAsia"/>
                <w:szCs w:val="21"/>
              </w:rPr>
              <w:t>U1:必须来源于自动化专业领域的工程实际问题；</w:t>
            </w:r>
          </w:p>
        </w:tc>
      </w:tr>
      <w:tr w:rsidR="00FA5AFE" w:rsidRPr="00081283" w14:paraId="08F8D92D" w14:textId="77777777" w:rsidTr="00FA5AFE">
        <w:tc>
          <w:tcPr>
            <w:cnfStyle w:val="001000000000" w:firstRow="0" w:lastRow="0" w:firstColumn="1" w:lastColumn="0" w:oddVBand="0" w:evenVBand="0" w:oddHBand="0" w:evenHBand="0" w:firstRowFirstColumn="0" w:firstRowLastColumn="0" w:lastRowFirstColumn="0" w:lastRowLastColumn="0"/>
            <w:tcW w:w="2533" w:type="dxa"/>
          </w:tcPr>
          <w:p w14:paraId="39B9D3BB" w14:textId="77777777" w:rsidR="00FA5AFE" w:rsidRPr="00081283" w:rsidRDefault="00FA5AFE" w:rsidP="00FA5AFE">
            <w:pPr>
              <w:ind w:firstLineChars="200" w:firstLine="420"/>
              <w:rPr>
                <w:rFonts w:ascii="宋体" w:eastAsia="宋体" w:hAnsi="宋体" w:cs="Times New Roman"/>
                <w:szCs w:val="21"/>
              </w:rPr>
            </w:pPr>
            <w:r w:rsidRPr="00081283">
              <w:rPr>
                <w:rFonts w:ascii="宋体" w:eastAsia="宋体" w:hAnsi="宋体" w:cs="Times New Roman" w:hint="eastAsia"/>
                <w:b w:val="0"/>
                <w:bCs w:val="0"/>
                <w:szCs w:val="21"/>
              </w:rPr>
              <w:t>W2:涉及大范围的或有冲突的技术、工程和其他问题；</w:t>
            </w:r>
          </w:p>
        </w:tc>
        <w:tc>
          <w:tcPr>
            <w:tcW w:w="2612" w:type="dxa"/>
          </w:tcPr>
          <w:p w14:paraId="28FC7B3C" w14:textId="77777777" w:rsidR="00FA5AFE" w:rsidRPr="00081283" w:rsidRDefault="00FA5AFE" w:rsidP="00FA5AFE">
            <w:pPr>
              <w:ind w:firstLineChars="200" w:firstLine="420"/>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szCs w:val="21"/>
              </w:rPr>
            </w:pPr>
            <w:r w:rsidRPr="00081283">
              <w:rPr>
                <w:rFonts w:ascii="宋体" w:eastAsia="宋体" w:hAnsi="宋体" w:cs="Times New Roman" w:hint="eastAsia"/>
                <w:szCs w:val="21"/>
              </w:rPr>
              <w:t>C2:涉及多方面的技术、工程和其它因素，并可能相互有一定冲突；</w:t>
            </w:r>
          </w:p>
        </w:tc>
        <w:tc>
          <w:tcPr>
            <w:tcW w:w="2769" w:type="dxa"/>
          </w:tcPr>
          <w:p w14:paraId="79107F84" w14:textId="77777777" w:rsidR="00FA5AFE" w:rsidRPr="00081283" w:rsidRDefault="00FA5AFE" w:rsidP="00FA5AFE">
            <w:pPr>
              <w:ind w:firstLineChars="200" w:firstLine="420"/>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szCs w:val="21"/>
              </w:rPr>
            </w:pPr>
            <w:r w:rsidRPr="00081283">
              <w:rPr>
                <w:rFonts w:ascii="宋体" w:eastAsia="宋体" w:hAnsi="宋体" w:cs="Times New Roman" w:hint="eastAsia"/>
                <w:szCs w:val="21"/>
              </w:rPr>
              <w:t>U2:具有非线性、时变、随机性、不确定性、含有已知和未知干扰，无法用经典方法建立被控对象数学模型的问题；</w:t>
            </w:r>
          </w:p>
        </w:tc>
      </w:tr>
      <w:tr w:rsidR="00FA5AFE" w:rsidRPr="00081283" w14:paraId="1FABCA13" w14:textId="77777777" w:rsidTr="00FA5AFE">
        <w:tc>
          <w:tcPr>
            <w:cnfStyle w:val="001000000000" w:firstRow="0" w:lastRow="0" w:firstColumn="1" w:lastColumn="0" w:oddVBand="0" w:evenVBand="0" w:oddHBand="0" w:evenHBand="0" w:firstRowFirstColumn="0" w:firstRowLastColumn="0" w:lastRowFirstColumn="0" w:lastRowLastColumn="0"/>
            <w:tcW w:w="2533" w:type="dxa"/>
          </w:tcPr>
          <w:p w14:paraId="4DB04E51" w14:textId="77777777" w:rsidR="00FA5AFE" w:rsidRPr="00081283" w:rsidRDefault="00FA5AFE" w:rsidP="00FA5AFE">
            <w:pPr>
              <w:ind w:firstLineChars="200" w:firstLine="420"/>
              <w:rPr>
                <w:rFonts w:ascii="宋体" w:eastAsia="宋体" w:hAnsi="宋体" w:cs="Times New Roman"/>
                <w:szCs w:val="21"/>
              </w:rPr>
            </w:pPr>
            <w:r w:rsidRPr="00081283">
              <w:rPr>
                <w:rFonts w:ascii="宋体" w:eastAsia="宋体" w:hAnsi="宋体" w:cs="Times New Roman" w:hint="eastAsia"/>
                <w:b w:val="0"/>
                <w:bCs w:val="0"/>
                <w:szCs w:val="21"/>
              </w:rPr>
              <w:t>W3:没有明显的解决方案，需要抽象思维及原创性分析以形成合适的模型；</w:t>
            </w:r>
          </w:p>
        </w:tc>
        <w:tc>
          <w:tcPr>
            <w:tcW w:w="2612" w:type="dxa"/>
          </w:tcPr>
          <w:p w14:paraId="7FB95163" w14:textId="77777777" w:rsidR="00FA5AFE" w:rsidRPr="00081283" w:rsidRDefault="00FA5AFE" w:rsidP="00FA5AFE">
            <w:pPr>
              <w:ind w:firstLineChars="200" w:firstLine="420"/>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szCs w:val="21"/>
              </w:rPr>
            </w:pPr>
            <w:r w:rsidRPr="00081283">
              <w:rPr>
                <w:rFonts w:ascii="宋体" w:eastAsia="宋体" w:hAnsi="宋体" w:cs="Times New Roman" w:hint="eastAsia"/>
                <w:szCs w:val="21"/>
              </w:rPr>
              <w:t>C3:需要通过建立合适的抽象模型才能解决，在建模过程中需要体现出创造性；</w:t>
            </w:r>
          </w:p>
        </w:tc>
        <w:tc>
          <w:tcPr>
            <w:tcW w:w="2769" w:type="dxa"/>
          </w:tcPr>
          <w:p w14:paraId="03744C9D" w14:textId="77777777" w:rsidR="00FA5AFE" w:rsidRPr="00081283" w:rsidRDefault="00FA5AFE" w:rsidP="00FA5AFE">
            <w:pPr>
              <w:ind w:firstLineChars="200" w:firstLine="420"/>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szCs w:val="21"/>
              </w:rPr>
            </w:pPr>
            <w:r w:rsidRPr="00081283">
              <w:rPr>
                <w:rFonts w:ascii="宋体" w:eastAsia="宋体" w:hAnsi="宋体" w:cs="Times New Roman" w:hint="eastAsia"/>
                <w:szCs w:val="21"/>
              </w:rPr>
              <w:t>U3:必须运用深入的工程原理经过分析才可能得到解决的问题；</w:t>
            </w:r>
          </w:p>
        </w:tc>
      </w:tr>
      <w:tr w:rsidR="00FA5AFE" w:rsidRPr="00081283" w14:paraId="2C817D65" w14:textId="77777777" w:rsidTr="00FA5AFE">
        <w:trPr>
          <w:trHeight w:val="504"/>
        </w:trPr>
        <w:tc>
          <w:tcPr>
            <w:cnfStyle w:val="001000000000" w:firstRow="0" w:lastRow="0" w:firstColumn="1" w:lastColumn="0" w:oddVBand="0" w:evenVBand="0" w:oddHBand="0" w:evenHBand="0" w:firstRowFirstColumn="0" w:firstRowLastColumn="0" w:lastRowFirstColumn="0" w:lastRowLastColumn="0"/>
            <w:tcW w:w="2533" w:type="dxa"/>
          </w:tcPr>
          <w:p w14:paraId="1C7406BB" w14:textId="77777777" w:rsidR="00FA5AFE" w:rsidRPr="00081283" w:rsidRDefault="00FA5AFE" w:rsidP="00FA5AFE">
            <w:pPr>
              <w:ind w:firstLineChars="200" w:firstLine="420"/>
              <w:rPr>
                <w:rFonts w:ascii="宋体" w:eastAsia="宋体" w:hAnsi="宋体" w:cs="Times New Roman"/>
                <w:szCs w:val="21"/>
              </w:rPr>
            </w:pPr>
            <w:r w:rsidRPr="00081283">
              <w:rPr>
                <w:rFonts w:ascii="宋体" w:eastAsia="宋体" w:hAnsi="宋体" w:cs="Times New Roman" w:hint="eastAsia"/>
                <w:b w:val="0"/>
                <w:bCs w:val="0"/>
                <w:szCs w:val="21"/>
              </w:rPr>
              <w:t>W4:涉及不太常见的问题</w:t>
            </w:r>
          </w:p>
        </w:tc>
        <w:tc>
          <w:tcPr>
            <w:tcW w:w="2612" w:type="dxa"/>
          </w:tcPr>
          <w:p w14:paraId="2A3306E2" w14:textId="77777777" w:rsidR="00FA5AFE" w:rsidRPr="00081283" w:rsidRDefault="00FA5AFE" w:rsidP="00FA5AFE">
            <w:pPr>
              <w:ind w:firstLineChars="200" w:firstLine="420"/>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szCs w:val="21"/>
              </w:rPr>
            </w:pPr>
            <w:r w:rsidRPr="00081283">
              <w:rPr>
                <w:rFonts w:ascii="宋体" w:eastAsia="宋体" w:hAnsi="宋体" w:cs="Times New Roman" w:hint="eastAsia"/>
                <w:szCs w:val="21"/>
              </w:rPr>
              <w:t>C4:不是仅靠常用方法就可以完全解决的；</w:t>
            </w:r>
          </w:p>
        </w:tc>
        <w:tc>
          <w:tcPr>
            <w:tcW w:w="2769" w:type="dxa"/>
          </w:tcPr>
          <w:p w14:paraId="029BC281" w14:textId="77777777" w:rsidR="00FA5AFE" w:rsidRPr="00081283" w:rsidRDefault="00FA5AFE" w:rsidP="00FA5AFE">
            <w:pPr>
              <w:ind w:firstLineChars="200" w:firstLine="420"/>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szCs w:val="21"/>
              </w:rPr>
            </w:pPr>
            <w:r w:rsidRPr="00081283">
              <w:rPr>
                <w:rFonts w:ascii="宋体" w:eastAsia="宋体" w:hAnsi="宋体" w:cs="Times New Roman" w:hint="eastAsia"/>
                <w:szCs w:val="21"/>
              </w:rPr>
              <w:t>U4:存在一定的约束，技术指标要求多，且有可能相互冲突的问题；</w:t>
            </w:r>
          </w:p>
        </w:tc>
      </w:tr>
      <w:tr w:rsidR="00FA5AFE" w:rsidRPr="00081283" w14:paraId="38DFEE8C" w14:textId="77777777" w:rsidTr="00FA5AFE">
        <w:tc>
          <w:tcPr>
            <w:cnfStyle w:val="001000000000" w:firstRow="0" w:lastRow="0" w:firstColumn="1" w:lastColumn="0" w:oddVBand="0" w:evenVBand="0" w:oddHBand="0" w:evenHBand="0" w:firstRowFirstColumn="0" w:firstRowLastColumn="0" w:lastRowFirstColumn="0" w:lastRowLastColumn="0"/>
            <w:tcW w:w="2533" w:type="dxa"/>
          </w:tcPr>
          <w:p w14:paraId="7EB45DD0" w14:textId="77777777" w:rsidR="00FA5AFE" w:rsidRPr="00081283" w:rsidRDefault="00FA5AFE" w:rsidP="00FA5AFE">
            <w:pPr>
              <w:ind w:firstLineChars="200" w:firstLine="420"/>
              <w:rPr>
                <w:rFonts w:ascii="宋体" w:eastAsia="宋体" w:hAnsi="宋体" w:cs="Times New Roman"/>
                <w:szCs w:val="21"/>
              </w:rPr>
            </w:pPr>
            <w:r w:rsidRPr="00081283">
              <w:rPr>
                <w:rFonts w:ascii="宋体" w:eastAsia="宋体" w:hAnsi="宋体" w:cs="Times New Roman" w:hint="eastAsia"/>
                <w:b w:val="0"/>
                <w:bCs w:val="0"/>
                <w:szCs w:val="21"/>
              </w:rPr>
              <w:t>W5:属于专业工程实践标准和规范涵盖范围之外的问题；</w:t>
            </w:r>
          </w:p>
        </w:tc>
        <w:tc>
          <w:tcPr>
            <w:tcW w:w="2612" w:type="dxa"/>
          </w:tcPr>
          <w:p w14:paraId="687FE866" w14:textId="77777777" w:rsidR="00FA5AFE" w:rsidRPr="00081283" w:rsidRDefault="00FA5AFE" w:rsidP="00FA5AFE">
            <w:pPr>
              <w:ind w:firstLineChars="200" w:firstLine="420"/>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szCs w:val="21"/>
              </w:rPr>
            </w:pPr>
            <w:r w:rsidRPr="00081283">
              <w:rPr>
                <w:rFonts w:ascii="宋体" w:eastAsia="宋体" w:hAnsi="宋体" w:cs="Times New Roman" w:hint="eastAsia"/>
                <w:szCs w:val="21"/>
              </w:rPr>
              <w:t>C5:问题中涉及的因素可能没有完全包含在专业工程实践的标准和规范中；</w:t>
            </w:r>
          </w:p>
        </w:tc>
        <w:tc>
          <w:tcPr>
            <w:tcW w:w="2769" w:type="dxa"/>
          </w:tcPr>
          <w:p w14:paraId="0E038A5E" w14:textId="77777777" w:rsidR="00FA5AFE" w:rsidRPr="00081283" w:rsidRDefault="00FA5AFE" w:rsidP="00FA5AFE">
            <w:pPr>
              <w:ind w:firstLineChars="200" w:firstLine="420"/>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szCs w:val="21"/>
              </w:rPr>
            </w:pPr>
            <w:r w:rsidRPr="00081283">
              <w:rPr>
                <w:rFonts w:ascii="宋体" w:eastAsia="宋体" w:hAnsi="宋体" w:cs="Times New Roman" w:hint="eastAsia"/>
                <w:szCs w:val="21"/>
              </w:rPr>
              <w:t>U5:涉及多门课程，无法用单一课程的理论和知识解决的问题。</w:t>
            </w:r>
          </w:p>
        </w:tc>
      </w:tr>
      <w:tr w:rsidR="00FA5AFE" w:rsidRPr="00081283" w14:paraId="6D71F2B4" w14:textId="77777777" w:rsidTr="00FA5AFE">
        <w:tc>
          <w:tcPr>
            <w:cnfStyle w:val="001000000000" w:firstRow="0" w:lastRow="0" w:firstColumn="1" w:lastColumn="0" w:oddVBand="0" w:evenVBand="0" w:oddHBand="0" w:evenHBand="0" w:firstRowFirstColumn="0" w:firstRowLastColumn="0" w:lastRowFirstColumn="0" w:lastRowLastColumn="0"/>
            <w:tcW w:w="2533" w:type="dxa"/>
          </w:tcPr>
          <w:p w14:paraId="01CF45C2" w14:textId="77777777" w:rsidR="00FA5AFE" w:rsidRPr="00081283" w:rsidRDefault="00FA5AFE" w:rsidP="00FA5AFE">
            <w:pPr>
              <w:ind w:firstLineChars="200" w:firstLine="420"/>
              <w:rPr>
                <w:rFonts w:ascii="宋体" w:eastAsia="宋体" w:hAnsi="宋体" w:cs="Times New Roman"/>
                <w:szCs w:val="21"/>
              </w:rPr>
            </w:pPr>
            <w:r w:rsidRPr="00081283">
              <w:rPr>
                <w:rFonts w:ascii="宋体" w:eastAsia="宋体" w:hAnsi="宋体" w:cs="Times New Roman" w:hint="eastAsia"/>
                <w:b w:val="0"/>
                <w:bCs w:val="0"/>
                <w:szCs w:val="21"/>
              </w:rPr>
              <w:t>W6:涉及多种不同的利益相关者群体，他们具有广泛变化的需求；</w:t>
            </w:r>
          </w:p>
        </w:tc>
        <w:tc>
          <w:tcPr>
            <w:tcW w:w="2612" w:type="dxa"/>
          </w:tcPr>
          <w:p w14:paraId="07B3CF3D" w14:textId="77777777" w:rsidR="00FA5AFE" w:rsidRPr="00081283" w:rsidRDefault="00FA5AFE" w:rsidP="00FA5AFE">
            <w:pPr>
              <w:ind w:firstLineChars="200" w:firstLine="420"/>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szCs w:val="21"/>
              </w:rPr>
            </w:pPr>
            <w:r w:rsidRPr="00081283">
              <w:rPr>
                <w:rFonts w:ascii="宋体" w:eastAsia="宋体" w:hAnsi="宋体" w:cs="Times New Roman" w:hint="eastAsia"/>
                <w:szCs w:val="21"/>
              </w:rPr>
              <w:t>C6:问题相关各方利益不完全一致；</w:t>
            </w:r>
          </w:p>
        </w:tc>
        <w:tc>
          <w:tcPr>
            <w:tcW w:w="2769" w:type="dxa"/>
          </w:tcPr>
          <w:p w14:paraId="18220DA3" w14:textId="77777777" w:rsidR="00FA5AFE" w:rsidRPr="00081283" w:rsidRDefault="00FA5AFE" w:rsidP="00FA5AFE">
            <w:pPr>
              <w:ind w:firstLineChars="200" w:firstLine="420"/>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szCs w:val="21"/>
              </w:rPr>
            </w:pPr>
          </w:p>
        </w:tc>
      </w:tr>
      <w:tr w:rsidR="00FA5AFE" w:rsidRPr="00081283" w14:paraId="2A554A63" w14:textId="77777777" w:rsidTr="00FA5AFE">
        <w:tc>
          <w:tcPr>
            <w:cnfStyle w:val="001000000000" w:firstRow="0" w:lastRow="0" w:firstColumn="1" w:lastColumn="0" w:oddVBand="0" w:evenVBand="0" w:oddHBand="0" w:evenHBand="0" w:firstRowFirstColumn="0" w:firstRowLastColumn="0" w:lastRowFirstColumn="0" w:lastRowLastColumn="0"/>
            <w:tcW w:w="2533" w:type="dxa"/>
          </w:tcPr>
          <w:p w14:paraId="4778E5CE" w14:textId="77777777" w:rsidR="00FA5AFE" w:rsidRPr="00081283" w:rsidRDefault="00FA5AFE" w:rsidP="00FA5AFE">
            <w:pPr>
              <w:ind w:firstLineChars="200" w:firstLine="420"/>
              <w:rPr>
                <w:rFonts w:ascii="宋体" w:eastAsia="宋体" w:hAnsi="宋体" w:cs="Times New Roman"/>
                <w:szCs w:val="21"/>
              </w:rPr>
            </w:pPr>
            <w:r w:rsidRPr="00081283">
              <w:rPr>
                <w:rFonts w:ascii="宋体" w:eastAsia="宋体" w:hAnsi="宋体" w:cs="Times New Roman" w:hint="eastAsia"/>
                <w:b w:val="0"/>
                <w:bCs w:val="0"/>
                <w:szCs w:val="21"/>
              </w:rPr>
              <w:t>W7:属于高水平问题，包含许多组成部分或子问题。</w:t>
            </w:r>
          </w:p>
        </w:tc>
        <w:tc>
          <w:tcPr>
            <w:tcW w:w="2612" w:type="dxa"/>
          </w:tcPr>
          <w:p w14:paraId="0414DC31" w14:textId="77777777" w:rsidR="00FA5AFE" w:rsidRPr="00081283" w:rsidRDefault="00FA5AFE" w:rsidP="00FA5AFE">
            <w:pPr>
              <w:ind w:firstLineChars="200" w:firstLine="420"/>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szCs w:val="21"/>
              </w:rPr>
            </w:pPr>
            <w:r w:rsidRPr="00081283">
              <w:rPr>
                <w:rFonts w:ascii="宋体" w:eastAsia="宋体" w:hAnsi="宋体" w:cs="Times New Roman" w:hint="eastAsia"/>
                <w:szCs w:val="21"/>
              </w:rPr>
              <w:t>C7:具有较高的综合性，包含多个相互关联的子问题。</w:t>
            </w:r>
          </w:p>
        </w:tc>
        <w:tc>
          <w:tcPr>
            <w:tcW w:w="2769" w:type="dxa"/>
          </w:tcPr>
          <w:p w14:paraId="2F4FFACD" w14:textId="77777777" w:rsidR="00FA5AFE" w:rsidRPr="00081283" w:rsidRDefault="00FA5AFE" w:rsidP="00FA5AFE">
            <w:pPr>
              <w:ind w:firstLineChars="200" w:firstLine="420"/>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szCs w:val="21"/>
              </w:rPr>
            </w:pPr>
          </w:p>
        </w:tc>
      </w:tr>
    </w:tbl>
    <w:p w14:paraId="25138F7C" w14:textId="77777777" w:rsidR="00FA5AFE" w:rsidRDefault="00FA5AFE">
      <w:pPr>
        <w:jc w:val="left"/>
        <w:rPr>
          <w:rFonts w:ascii="宋体" w:eastAsia="宋体" w:hAnsi="宋体" w:cs="Times New Roman"/>
          <w:b/>
          <w:color w:val="000000" w:themeColor="text1"/>
          <w:szCs w:val="21"/>
        </w:rPr>
        <w:sectPr w:rsidR="00FA5AFE">
          <w:type w:val="continuous"/>
          <w:pgSz w:w="11906" w:h="16838"/>
          <w:pgMar w:top="1440" w:right="1800" w:bottom="1440" w:left="1800" w:header="851" w:footer="992" w:gutter="0"/>
          <w:cols w:space="425"/>
          <w:docGrid w:type="lines" w:linePitch="312"/>
        </w:sectPr>
      </w:pPr>
    </w:p>
    <w:p w14:paraId="5683351C" w14:textId="77777777" w:rsidR="00FB407D" w:rsidRDefault="00FB407D">
      <w:pPr>
        <w:jc w:val="left"/>
        <w:rPr>
          <w:rFonts w:ascii="宋体" w:eastAsia="宋体" w:hAnsi="宋体" w:cs="Times New Roman" w:hint="eastAsia"/>
          <w:b/>
          <w:color w:val="000000" w:themeColor="text1"/>
          <w:szCs w:val="21"/>
        </w:rPr>
      </w:pPr>
    </w:p>
    <w:p w14:paraId="0289F910" w14:textId="77777777" w:rsidR="00FA5AFE" w:rsidRDefault="00FA5AFE">
      <w:pPr>
        <w:ind w:firstLineChars="200" w:firstLine="420"/>
        <w:jc w:val="left"/>
        <w:rPr>
          <w:rFonts w:ascii="宋体" w:eastAsia="宋体" w:hAnsi="宋体" w:cs="Times New Roman"/>
          <w:szCs w:val="21"/>
        </w:rPr>
        <w:sectPr w:rsidR="00FA5AFE">
          <w:type w:val="continuous"/>
          <w:pgSz w:w="11906" w:h="16838"/>
          <w:pgMar w:top="1440" w:right="1800" w:bottom="1440" w:left="1800" w:header="851" w:footer="992" w:gutter="0"/>
          <w:cols w:space="425"/>
          <w:docGrid w:type="lines" w:linePitch="312"/>
        </w:sectPr>
      </w:pPr>
    </w:p>
    <w:p w14:paraId="6E09405A" w14:textId="72350209" w:rsidR="008463B4" w:rsidRDefault="00000000">
      <w:pPr>
        <w:ind w:firstLineChars="200" w:firstLine="420"/>
        <w:jc w:val="left"/>
        <w:rPr>
          <w:rFonts w:ascii="宋体" w:eastAsia="宋体" w:hAnsi="宋体" w:cs="Times New Roman"/>
          <w:szCs w:val="21"/>
        </w:rPr>
      </w:pPr>
      <w:r>
        <w:rPr>
          <w:rFonts w:ascii="宋体" w:eastAsia="宋体" w:hAnsi="宋体" w:cs="Times New Roman" w:hint="eastAsia"/>
          <w:szCs w:val="21"/>
        </w:rPr>
        <w:t>我校自动化专业对复杂问题类型作一下界</w:t>
      </w:r>
      <w:r w:rsidRPr="002E3B17">
        <w:rPr>
          <w:rFonts w:ascii="宋体" w:eastAsia="宋体" w:hAnsi="宋体" w:cs="Times New Roman" w:hint="eastAsia"/>
          <w:szCs w:val="21"/>
        </w:rPr>
        <w:t>定</w:t>
      </w:r>
      <w:r w:rsidR="009709A0" w:rsidRPr="002E3B17">
        <w:rPr>
          <w:rFonts w:ascii="宋体" w:eastAsia="宋体" w:hAnsi="宋体" w:cs="Times New Roman" w:hint="eastAsia"/>
          <w:szCs w:val="21"/>
          <w:vertAlign w:val="superscript"/>
        </w:rPr>
        <w:t>【5】</w:t>
      </w:r>
      <w:r>
        <w:rPr>
          <w:rFonts w:ascii="宋体" w:eastAsia="宋体" w:hAnsi="宋体" w:cs="Times New Roman" w:hint="eastAsia"/>
          <w:szCs w:val="21"/>
        </w:rPr>
        <w:t>：</w:t>
      </w:r>
    </w:p>
    <w:p w14:paraId="73F6BAF2" w14:textId="78E38E29" w:rsidR="008463B4" w:rsidRDefault="00000000">
      <w:pPr>
        <w:ind w:firstLineChars="200" w:firstLine="420"/>
        <w:jc w:val="left"/>
        <w:rPr>
          <w:rFonts w:ascii="宋体" w:eastAsia="宋体" w:hAnsi="宋体" w:cs="Times New Roman"/>
          <w:szCs w:val="21"/>
        </w:rPr>
      </w:pPr>
      <w:r>
        <w:rPr>
          <w:rFonts w:ascii="宋体" w:eastAsia="宋体" w:hAnsi="宋体" w:cs="Times New Roman" w:hint="eastAsia"/>
          <w:szCs w:val="21"/>
        </w:rPr>
        <w:t>(1)U1强调</w:t>
      </w:r>
      <w:r w:rsidR="00886AB8">
        <w:rPr>
          <w:rFonts w:ascii="宋体" w:eastAsia="宋体" w:hAnsi="宋体" w:cs="Times New Roman" w:hint="eastAsia"/>
          <w:szCs w:val="21"/>
        </w:rPr>
        <w:t>复杂问题的来源是</w:t>
      </w:r>
      <w:r>
        <w:rPr>
          <w:rFonts w:ascii="宋体" w:eastAsia="宋体" w:hAnsi="宋体" w:cs="Times New Roman" w:hint="eastAsia"/>
          <w:szCs w:val="21"/>
        </w:rPr>
        <w:t>来自自动化专业领域</w:t>
      </w:r>
      <w:r w:rsidR="00886AB8">
        <w:rPr>
          <w:rFonts w:ascii="宋体" w:eastAsia="宋体" w:hAnsi="宋体" w:cs="Times New Roman" w:hint="eastAsia"/>
          <w:szCs w:val="21"/>
        </w:rPr>
        <w:t>，并要求是实际</w:t>
      </w:r>
      <w:r>
        <w:rPr>
          <w:rFonts w:ascii="宋体" w:eastAsia="宋体" w:hAnsi="宋体" w:cs="Times New Roman" w:hint="eastAsia"/>
          <w:szCs w:val="21"/>
        </w:rPr>
        <w:t>问题，</w:t>
      </w:r>
      <w:r w:rsidR="00886AB8">
        <w:rPr>
          <w:rFonts w:ascii="宋体" w:eastAsia="宋体" w:hAnsi="宋体" w:cs="Times New Roman" w:hint="eastAsia"/>
          <w:szCs w:val="21"/>
        </w:rPr>
        <w:t>说明了</w:t>
      </w:r>
      <w:r>
        <w:rPr>
          <w:rFonts w:ascii="宋体" w:eastAsia="宋体" w:hAnsi="宋体" w:cs="Times New Roman" w:hint="eastAsia"/>
          <w:szCs w:val="21"/>
        </w:rPr>
        <w:t>问题的不确定性、复杂性等；（2）U2</w:t>
      </w:r>
      <w:r w:rsidR="00886AB8">
        <w:rPr>
          <w:rFonts w:ascii="宋体" w:eastAsia="宋体" w:hAnsi="宋体" w:cs="Times New Roman" w:hint="eastAsia"/>
          <w:szCs w:val="21"/>
        </w:rPr>
        <w:t>强调复杂问题是</w:t>
      </w:r>
      <w:r>
        <w:rPr>
          <w:rFonts w:ascii="宋体" w:eastAsia="宋体" w:hAnsi="宋体" w:cs="Times New Roman" w:hint="eastAsia"/>
          <w:szCs w:val="21"/>
        </w:rPr>
        <w:t>非线性</w:t>
      </w:r>
      <w:r w:rsidR="00886AB8">
        <w:rPr>
          <w:rFonts w:ascii="宋体" w:eastAsia="宋体" w:hAnsi="宋体" w:cs="Times New Roman" w:hint="eastAsia"/>
          <w:szCs w:val="21"/>
        </w:rPr>
        <w:t>的</w:t>
      </w:r>
      <w:r>
        <w:rPr>
          <w:rFonts w:ascii="宋体" w:eastAsia="宋体" w:hAnsi="宋体" w:cs="Times New Roman" w:hint="eastAsia"/>
          <w:szCs w:val="21"/>
        </w:rPr>
        <w:t>、时变性</w:t>
      </w:r>
      <w:r w:rsidR="00886AB8">
        <w:rPr>
          <w:rFonts w:ascii="宋体" w:eastAsia="宋体" w:hAnsi="宋体" w:cs="Times New Roman" w:hint="eastAsia"/>
          <w:szCs w:val="21"/>
        </w:rPr>
        <w:t>的</w:t>
      </w:r>
      <w:r>
        <w:rPr>
          <w:rFonts w:ascii="宋体" w:eastAsia="宋体" w:hAnsi="宋体" w:cs="Times New Roman" w:hint="eastAsia"/>
          <w:szCs w:val="21"/>
        </w:rPr>
        <w:t>、随机性</w:t>
      </w:r>
      <w:r w:rsidR="00886AB8">
        <w:rPr>
          <w:rFonts w:ascii="宋体" w:eastAsia="宋体" w:hAnsi="宋体" w:cs="Times New Roman" w:hint="eastAsia"/>
          <w:szCs w:val="21"/>
        </w:rPr>
        <w:t>的</w:t>
      </w:r>
      <w:r>
        <w:rPr>
          <w:rFonts w:ascii="宋体" w:eastAsia="宋体" w:hAnsi="宋体" w:cs="Times New Roman" w:hint="eastAsia"/>
          <w:szCs w:val="21"/>
        </w:rPr>
        <w:t>、不确定</w:t>
      </w:r>
      <w:r w:rsidR="00886AB8">
        <w:rPr>
          <w:rFonts w:ascii="宋体" w:eastAsia="宋体" w:hAnsi="宋体" w:cs="Times New Roman" w:hint="eastAsia"/>
          <w:szCs w:val="21"/>
        </w:rPr>
        <w:t>的</w:t>
      </w:r>
      <w:r>
        <w:rPr>
          <w:rFonts w:ascii="宋体" w:eastAsia="宋体" w:hAnsi="宋体" w:cs="Times New Roman" w:hint="eastAsia"/>
          <w:szCs w:val="21"/>
        </w:rPr>
        <w:t>、含有已知和未知的问题；同时</w:t>
      </w:r>
      <w:r w:rsidR="00C513E2">
        <w:rPr>
          <w:rFonts w:ascii="宋体" w:eastAsia="宋体" w:hAnsi="宋体" w:cs="Times New Roman" w:hint="eastAsia"/>
          <w:szCs w:val="21"/>
        </w:rPr>
        <w:t>也</w:t>
      </w:r>
      <w:r>
        <w:rPr>
          <w:rFonts w:ascii="宋体" w:eastAsia="宋体" w:hAnsi="宋体" w:cs="Times New Roman" w:hint="eastAsia"/>
          <w:szCs w:val="21"/>
        </w:rPr>
        <w:t>强调</w:t>
      </w:r>
      <w:r w:rsidR="00C513E2">
        <w:rPr>
          <w:rFonts w:ascii="宋体" w:eastAsia="宋体" w:hAnsi="宋体" w:cs="Times New Roman" w:hint="eastAsia"/>
          <w:szCs w:val="21"/>
        </w:rPr>
        <w:t>这些问题</w:t>
      </w:r>
      <w:r>
        <w:rPr>
          <w:rFonts w:ascii="宋体" w:eastAsia="宋体" w:hAnsi="宋体" w:cs="Times New Roman" w:hint="eastAsia"/>
          <w:szCs w:val="21"/>
        </w:rPr>
        <w:t>无法用现有经典方法建立被</w:t>
      </w:r>
      <w:r>
        <w:rPr>
          <w:rFonts w:ascii="宋体" w:eastAsia="宋体" w:hAnsi="宋体" w:cs="Times New Roman" w:hint="eastAsia"/>
          <w:szCs w:val="21"/>
        </w:rPr>
        <w:t>控对象模型；（3</w:t>
      </w:r>
      <w:r w:rsidR="00FB407D">
        <w:rPr>
          <w:rFonts w:ascii="宋体" w:eastAsia="宋体" w:hAnsi="宋体" w:cs="Times New Roman" w:hint="eastAsia"/>
          <w:szCs w:val="21"/>
        </w:rPr>
        <w:t>）</w:t>
      </w:r>
      <w:r>
        <w:rPr>
          <w:rFonts w:ascii="宋体" w:eastAsia="宋体" w:hAnsi="宋体" w:cs="Times New Roman" w:hint="eastAsia"/>
          <w:szCs w:val="21"/>
        </w:rPr>
        <w:t>U3和U5分别强调</w:t>
      </w:r>
      <w:r w:rsidR="00C513E2">
        <w:rPr>
          <w:rFonts w:ascii="宋体" w:eastAsia="宋体" w:hAnsi="宋体" w:cs="Times New Roman" w:hint="eastAsia"/>
          <w:szCs w:val="21"/>
        </w:rPr>
        <w:t>这些问题要</w:t>
      </w:r>
      <w:r>
        <w:rPr>
          <w:rFonts w:ascii="宋体" w:eastAsia="宋体" w:hAnsi="宋体" w:cs="Times New Roman" w:hint="eastAsia"/>
          <w:szCs w:val="21"/>
        </w:rPr>
        <w:t>经过深入分析才可</w:t>
      </w:r>
      <w:r w:rsidR="00C513E2">
        <w:rPr>
          <w:rFonts w:ascii="宋体" w:eastAsia="宋体" w:hAnsi="宋体" w:cs="Times New Roman" w:hint="eastAsia"/>
          <w:szCs w:val="21"/>
        </w:rPr>
        <w:t>找</w:t>
      </w:r>
      <w:r>
        <w:rPr>
          <w:rFonts w:ascii="宋体" w:eastAsia="宋体" w:hAnsi="宋体" w:cs="Times New Roman" w:hint="eastAsia"/>
          <w:szCs w:val="21"/>
        </w:rPr>
        <w:t>到解决的问题；U2、U3和U5一方面说明了复杂工程问题不常见的特征，U2也说明了复杂工程问题超出现有专业工程标准和规范的特征，体现了解决问题方法的不确定性；U2、U3和U5说明复杂工程系统的特点和涉及因素的繁杂和不可预知。</w:t>
      </w:r>
    </w:p>
    <w:p w14:paraId="5B6ED8AA" w14:textId="59024B01" w:rsidR="008463B4" w:rsidRDefault="00000000">
      <w:pPr>
        <w:jc w:val="left"/>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lastRenderedPageBreak/>
        <w:t>3存在冲突类型</w:t>
      </w:r>
    </w:p>
    <w:p w14:paraId="467ACA40" w14:textId="77777777" w:rsidR="008463B4" w:rsidRDefault="00000000">
      <w:pPr>
        <w:ind w:firstLineChars="200" w:firstLine="420"/>
        <w:jc w:val="left"/>
        <w:rPr>
          <w:rFonts w:ascii="宋体" w:eastAsia="宋体" w:hAnsi="宋体" w:cs="Times New Roman"/>
          <w:szCs w:val="21"/>
        </w:rPr>
      </w:pPr>
      <w:r>
        <w:rPr>
          <w:rFonts w:ascii="宋体" w:eastAsia="宋体" w:hAnsi="宋体" w:cs="Times New Roman" w:hint="eastAsia"/>
          <w:szCs w:val="21"/>
        </w:rPr>
        <w:t>复杂工程问题复杂性体现之一在于复杂工程问题涉及因素的复杂性和不确定性。《协议》和《标准》中的W2和C2、W6和C6给出了复杂工程问题存在冲突的类型。W2和C2说明了从实际工程系统的内部来看，其内部因素可能存在冲突；同时工程的本质在于改造客观世界为人所用，除了工程内部因素外，工程问题和外部的诸多因素也会存在冲突，诸如环境、能源、伦理道德、可持续发展等等。这些冲突密切相关者且涉及不同的利益相关者，它们对各自利益诉求不断变化会进一步增加工程问题的复杂性，这一特征在W6和C6中得以体现。</w:t>
      </w:r>
    </w:p>
    <w:p w14:paraId="6FADC094" w14:textId="66E362E9" w:rsidR="008463B4" w:rsidRDefault="00000000">
      <w:pPr>
        <w:spacing w:afterLines="100" w:after="312"/>
        <w:ind w:firstLineChars="200" w:firstLine="420"/>
        <w:jc w:val="left"/>
        <w:rPr>
          <w:rFonts w:ascii="宋体" w:eastAsia="宋体" w:hAnsi="宋体" w:cs="Times New Roman"/>
          <w:szCs w:val="21"/>
        </w:rPr>
      </w:pPr>
      <w:r>
        <w:rPr>
          <w:rFonts w:ascii="宋体" w:eastAsia="宋体" w:hAnsi="宋体" w:cs="Times New Roman" w:hint="eastAsia"/>
          <w:szCs w:val="21"/>
        </w:rPr>
        <w:t>这我校自动化专业的U4则强调了自动化领域的工程问题存在一定约束，技术指标多而可能存在的冲突。该项特征界定主要基于U1中规定的必须来源于自动化领域工程问题，从工程系统的内部和外部技术冲突进行了界定。</w:t>
      </w:r>
    </w:p>
    <w:p w14:paraId="61941624" w14:textId="49E5736D" w:rsidR="002E3B17" w:rsidRDefault="00FA5AFE" w:rsidP="002E3B17">
      <w:pPr>
        <w:rPr>
          <w:rFonts w:ascii="宋体" w:eastAsia="宋体" w:hAnsi="宋体" w:cs="Times New Roman"/>
          <w:b/>
          <w:szCs w:val="21"/>
        </w:rPr>
      </w:pPr>
      <w:r>
        <w:rPr>
          <w:rFonts w:ascii="宋体" w:eastAsia="宋体" w:hAnsi="宋体" w:cs="Times New Roman" w:hint="eastAsia"/>
          <w:b/>
          <w:szCs w:val="21"/>
        </w:rPr>
        <w:t>二</w:t>
      </w:r>
      <w:r w:rsidR="002E3B17">
        <w:rPr>
          <w:rFonts w:ascii="宋体" w:eastAsia="宋体" w:hAnsi="宋体" w:cs="Times New Roman" w:hint="eastAsia"/>
          <w:b/>
          <w:szCs w:val="21"/>
        </w:rPr>
        <w:t>、解决复杂工程问题具备的能力分析</w:t>
      </w:r>
    </w:p>
    <w:p w14:paraId="4692B193" w14:textId="77777777" w:rsidR="00FB407D" w:rsidRDefault="00FB407D" w:rsidP="002E3B17">
      <w:pPr>
        <w:rPr>
          <w:rFonts w:ascii="宋体" w:eastAsia="宋体" w:hAnsi="宋体" w:cs="Times New Roman"/>
          <w:b/>
          <w:szCs w:val="21"/>
        </w:rPr>
      </w:pPr>
    </w:p>
    <w:p w14:paraId="639DD14B" w14:textId="4CD1B421" w:rsidR="008463B4" w:rsidRPr="00FB407D" w:rsidRDefault="002E3B17" w:rsidP="00FB407D">
      <w:pPr>
        <w:ind w:firstLineChars="200" w:firstLine="420"/>
        <w:jc w:val="left"/>
        <w:rPr>
          <w:rFonts w:ascii="宋体" w:eastAsia="宋体" w:hAnsi="宋体" w:cs="Times New Roman"/>
          <w:szCs w:val="21"/>
        </w:rPr>
      </w:pPr>
      <w:r>
        <w:rPr>
          <w:rFonts w:ascii="宋体" w:eastAsia="宋体" w:hAnsi="宋体" w:cs="Times New Roman" w:hint="eastAsia"/>
          <w:szCs w:val="21"/>
        </w:rPr>
        <w:t>《协议》和我国的工程教育专业认证协会都制定了等效的毕业生能力要求标准，如表2所示。《标准》从12个方面对毕业生的能力提出了要求，其中有8个方面都是针对“复杂工程问题”的，由此可见培养学生解决复杂工程问题的能力的重要性可见一斑。</w:t>
      </w:r>
    </w:p>
    <w:p w14:paraId="4764500C" w14:textId="383D68D4" w:rsidR="008463B4" w:rsidRDefault="00000000">
      <w:pPr>
        <w:ind w:firstLineChars="200" w:firstLine="420"/>
        <w:jc w:val="left"/>
        <w:rPr>
          <w:rFonts w:ascii="宋体" w:eastAsia="宋体" w:hAnsi="宋体" w:cs="Times New Roman"/>
          <w:szCs w:val="21"/>
        </w:rPr>
      </w:pPr>
      <w:r>
        <w:rPr>
          <w:rFonts w:ascii="宋体" w:eastAsia="宋体" w:hAnsi="宋体" w:cs="Times New Roman" w:hint="eastAsia"/>
          <w:szCs w:val="21"/>
        </w:rPr>
        <w:t>我校</w:t>
      </w:r>
      <w:r w:rsidR="00184247">
        <w:rPr>
          <w:rFonts w:ascii="宋体" w:eastAsia="宋体" w:hAnsi="宋体" w:cs="Times New Roman" w:hint="eastAsia"/>
          <w:szCs w:val="21"/>
        </w:rPr>
        <w:t>结合自身特点提出了</w:t>
      </w:r>
      <w:r>
        <w:rPr>
          <w:rFonts w:ascii="宋体" w:eastAsia="宋体" w:hAnsi="宋体" w:cs="Times New Roman" w:hint="eastAsia"/>
          <w:szCs w:val="21"/>
        </w:rPr>
        <w:t>自动化专业</w:t>
      </w:r>
      <w:r w:rsidR="00184247">
        <w:rPr>
          <w:rFonts w:ascii="宋体" w:eastAsia="宋体" w:hAnsi="宋体" w:cs="Times New Roman" w:hint="eastAsia"/>
          <w:szCs w:val="21"/>
        </w:rPr>
        <w:t>毕业生</w:t>
      </w:r>
      <w:r>
        <w:rPr>
          <w:rFonts w:ascii="宋体" w:eastAsia="宋体" w:hAnsi="宋体" w:cs="Times New Roman" w:hint="eastAsia"/>
          <w:szCs w:val="21"/>
        </w:rPr>
        <w:t>能力</w:t>
      </w:r>
      <w:r w:rsidR="00184247">
        <w:rPr>
          <w:rFonts w:ascii="宋体" w:eastAsia="宋体" w:hAnsi="宋体" w:cs="Times New Roman" w:hint="eastAsia"/>
          <w:szCs w:val="21"/>
        </w:rPr>
        <w:t>标准，</w:t>
      </w:r>
      <w:r>
        <w:rPr>
          <w:rFonts w:ascii="宋体" w:eastAsia="宋体" w:hAnsi="宋体" w:cs="Times New Roman" w:hint="eastAsia"/>
          <w:szCs w:val="21"/>
        </w:rPr>
        <w:t>与《协议》和《标准》中提出的</w:t>
      </w:r>
      <w:r w:rsidR="00FA1BD6">
        <w:rPr>
          <w:rFonts w:ascii="宋体" w:eastAsia="宋体" w:hAnsi="宋体" w:cs="Times New Roman" w:hint="eastAsia"/>
          <w:szCs w:val="21"/>
        </w:rPr>
        <w:t>能力标准进行对比，</w:t>
      </w:r>
      <w:r>
        <w:rPr>
          <w:rFonts w:ascii="宋体" w:eastAsia="宋体" w:hAnsi="宋体" w:cs="Times New Roman" w:hint="eastAsia"/>
          <w:szCs w:val="21"/>
        </w:rPr>
        <w:t>如表2中所示。</w:t>
      </w:r>
    </w:p>
    <w:p w14:paraId="6E5FC8DA" w14:textId="1970AF6B" w:rsidR="008463B4" w:rsidRDefault="00000000">
      <w:pPr>
        <w:ind w:firstLineChars="200" w:firstLine="420"/>
        <w:jc w:val="left"/>
        <w:rPr>
          <w:rFonts w:ascii="宋体" w:eastAsia="宋体" w:hAnsi="宋体" w:cs="Times New Roman"/>
          <w:szCs w:val="21"/>
        </w:rPr>
      </w:pPr>
      <w:r>
        <w:rPr>
          <w:rFonts w:ascii="宋体" w:eastAsia="宋体" w:hAnsi="宋体" w:cs="Times New Roman" w:hint="eastAsia"/>
          <w:szCs w:val="21"/>
        </w:rPr>
        <w:t>从表2看出，我校自动化专业从以下几个方面来</w:t>
      </w:r>
      <w:r w:rsidR="00FA1BD6">
        <w:rPr>
          <w:rFonts w:ascii="宋体" w:eastAsia="宋体" w:hAnsi="宋体" w:cs="Times New Roman" w:hint="eastAsia"/>
          <w:szCs w:val="21"/>
        </w:rPr>
        <w:t>要求</w:t>
      </w:r>
      <w:r>
        <w:rPr>
          <w:rFonts w:ascii="宋体" w:eastAsia="宋体" w:hAnsi="宋体" w:cs="Times New Roman" w:hint="eastAsia"/>
          <w:szCs w:val="21"/>
        </w:rPr>
        <w:t>学生应具备的解决复杂工程问题的能力：</w:t>
      </w:r>
    </w:p>
    <w:p w14:paraId="6BA953FF" w14:textId="2FD5479B" w:rsidR="008463B4" w:rsidRDefault="00000000">
      <w:pPr>
        <w:ind w:firstLineChars="200" w:firstLine="420"/>
        <w:jc w:val="left"/>
        <w:rPr>
          <w:rFonts w:ascii="宋体" w:eastAsia="宋体" w:hAnsi="宋体" w:cs="Times New Roman"/>
          <w:szCs w:val="21"/>
        </w:rPr>
      </w:pPr>
      <w:r>
        <w:rPr>
          <w:rFonts w:ascii="宋体" w:eastAsia="宋体" w:hAnsi="宋体" w:cs="Times New Roman" w:hint="eastAsia"/>
          <w:szCs w:val="21"/>
        </w:rPr>
        <w:t>（1）问题</w:t>
      </w:r>
      <w:r w:rsidR="00FA1BD6">
        <w:rPr>
          <w:rFonts w:ascii="宋体" w:eastAsia="宋体" w:hAnsi="宋体" w:cs="Times New Roman" w:hint="eastAsia"/>
          <w:szCs w:val="21"/>
        </w:rPr>
        <w:t>提出</w:t>
      </w:r>
      <w:r>
        <w:rPr>
          <w:rFonts w:ascii="宋体" w:eastAsia="宋体" w:hAnsi="宋体" w:cs="Times New Roman" w:hint="eastAsia"/>
          <w:szCs w:val="21"/>
        </w:rPr>
        <w:t>的能力。</w:t>
      </w:r>
      <w:r w:rsidR="00C513E2">
        <w:rPr>
          <w:rFonts w:ascii="宋体" w:eastAsia="宋体" w:hAnsi="宋体" w:cs="Times New Roman" w:hint="eastAsia"/>
          <w:szCs w:val="21"/>
        </w:rPr>
        <w:t>实际上，</w:t>
      </w:r>
      <w:r w:rsidR="00FA1BD6">
        <w:rPr>
          <w:rFonts w:ascii="宋体" w:eastAsia="宋体" w:hAnsi="宋体" w:cs="Times New Roman" w:hint="eastAsia"/>
          <w:szCs w:val="21"/>
        </w:rPr>
        <w:t>针对任何的工程问题，</w:t>
      </w:r>
      <w:r>
        <w:rPr>
          <w:rFonts w:ascii="宋体" w:eastAsia="宋体" w:hAnsi="宋体" w:cs="Times New Roman" w:hint="eastAsia"/>
          <w:szCs w:val="21"/>
        </w:rPr>
        <w:t>首要能力就是找到问题</w:t>
      </w:r>
      <w:r w:rsidR="00FA1BD6">
        <w:rPr>
          <w:rFonts w:ascii="宋体" w:eastAsia="宋体" w:hAnsi="宋体" w:cs="Times New Roman" w:hint="eastAsia"/>
          <w:szCs w:val="21"/>
        </w:rPr>
        <w:t>，并能准确地</w:t>
      </w:r>
      <w:r>
        <w:rPr>
          <w:rFonts w:ascii="宋体" w:eastAsia="宋体" w:hAnsi="宋体" w:cs="Times New Roman" w:hint="eastAsia"/>
          <w:szCs w:val="21"/>
        </w:rPr>
        <w:t>提出问题，提出问题</w:t>
      </w:r>
      <w:r w:rsidR="00C513E2">
        <w:rPr>
          <w:rFonts w:ascii="宋体" w:eastAsia="宋体" w:hAnsi="宋体" w:cs="Times New Roman" w:hint="eastAsia"/>
          <w:szCs w:val="21"/>
        </w:rPr>
        <w:t>和</w:t>
      </w:r>
      <w:r>
        <w:rPr>
          <w:rFonts w:ascii="宋体" w:eastAsia="宋体" w:hAnsi="宋体" w:cs="Times New Roman" w:hint="eastAsia"/>
          <w:szCs w:val="21"/>
        </w:rPr>
        <w:t>解决问题</w:t>
      </w:r>
      <w:r w:rsidR="00C513E2">
        <w:rPr>
          <w:rFonts w:ascii="宋体" w:eastAsia="宋体" w:hAnsi="宋体" w:cs="Times New Roman" w:hint="eastAsia"/>
          <w:szCs w:val="21"/>
        </w:rPr>
        <w:t>相比，准确提出问题的能力</w:t>
      </w:r>
      <w:r>
        <w:rPr>
          <w:rFonts w:ascii="宋体" w:eastAsia="宋体" w:hAnsi="宋体" w:cs="Times New Roman" w:hint="eastAsia"/>
          <w:szCs w:val="21"/>
        </w:rPr>
        <w:t>更为重要。</w:t>
      </w:r>
      <w:r w:rsidR="00C513E2">
        <w:rPr>
          <w:rFonts w:ascii="宋体" w:eastAsia="宋体" w:hAnsi="宋体" w:cs="Times New Roman" w:hint="eastAsia"/>
          <w:szCs w:val="21"/>
        </w:rPr>
        <w:t>找到</w:t>
      </w:r>
      <w:r>
        <w:rPr>
          <w:rFonts w:ascii="宋体" w:eastAsia="宋体" w:hAnsi="宋体" w:cs="Times New Roman" w:hint="eastAsia"/>
          <w:szCs w:val="21"/>
        </w:rPr>
        <w:t>问题</w:t>
      </w:r>
      <w:r w:rsidR="00C513E2">
        <w:rPr>
          <w:rFonts w:ascii="宋体" w:eastAsia="宋体" w:hAnsi="宋体" w:cs="Times New Roman" w:hint="eastAsia"/>
          <w:szCs w:val="21"/>
        </w:rPr>
        <w:t>、界定问题</w:t>
      </w:r>
      <w:r w:rsidR="00FA1BD6">
        <w:rPr>
          <w:rFonts w:ascii="宋体" w:eastAsia="宋体" w:hAnsi="宋体" w:cs="Times New Roman" w:hint="eastAsia"/>
          <w:szCs w:val="21"/>
        </w:rPr>
        <w:t>是</w:t>
      </w:r>
      <w:r>
        <w:rPr>
          <w:rFonts w:ascii="宋体" w:eastAsia="宋体" w:hAnsi="宋体" w:cs="Times New Roman" w:hint="eastAsia"/>
          <w:szCs w:val="21"/>
        </w:rPr>
        <w:t>分析</w:t>
      </w:r>
      <w:r w:rsidR="00C513E2">
        <w:rPr>
          <w:rFonts w:ascii="宋体" w:eastAsia="宋体" w:hAnsi="宋体" w:cs="Times New Roman" w:hint="eastAsia"/>
          <w:szCs w:val="21"/>
        </w:rPr>
        <w:t>和</w:t>
      </w:r>
      <w:r>
        <w:rPr>
          <w:rFonts w:ascii="宋体" w:eastAsia="宋体" w:hAnsi="宋体" w:cs="Times New Roman" w:hint="eastAsia"/>
          <w:szCs w:val="21"/>
        </w:rPr>
        <w:t>解决问题</w:t>
      </w:r>
      <w:r w:rsidR="00FA1BD6">
        <w:rPr>
          <w:rFonts w:ascii="宋体" w:eastAsia="宋体" w:hAnsi="宋体" w:cs="Times New Roman" w:hint="eastAsia"/>
          <w:szCs w:val="21"/>
        </w:rPr>
        <w:t>的</w:t>
      </w:r>
      <w:r w:rsidR="00C513E2">
        <w:rPr>
          <w:rFonts w:ascii="宋体" w:eastAsia="宋体" w:hAnsi="宋体" w:cs="Times New Roman" w:hint="eastAsia"/>
          <w:szCs w:val="21"/>
        </w:rPr>
        <w:t>前提</w:t>
      </w:r>
      <w:r>
        <w:rPr>
          <w:rFonts w:ascii="宋体" w:eastAsia="宋体" w:hAnsi="宋体" w:cs="Times New Roman" w:hint="eastAsia"/>
          <w:szCs w:val="21"/>
        </w:rPr>
        <w:t>。准确界定问题需要深入运用工程原理和工程知识，深入调查工程项目，进行文献研究分析等，然后对问题准确表达。</w:t>
      </w:r>
    </w:p>
    <w:p w14:paraId="5A0840C4" w14:textId="7D8C5B1E" w:rsidR="008463B4" w:rsidRDefault="00000000" w:rsidP="00FB407D">
      <w:pPr>
        <w:ind w:leftChars="67" w:left="141" w:firstLineChars="200" w:firstLine="420"/>
        <w:jc w:val="left"/>
        <w:rPr>
          <w:rFonts w:ascii="宋体" w:eastAsia="宋体" w:hAnsi="宋体" w:cs="Times New Roman"/>
          <w:szCs w:val="21"/>
        </w:rPr>
      </w:pPr>
      <w:r>
        <w:rPr>
          <w:rFonts w:ascii="宋体" w:eastAsia="宋体" w:hAnsi="宋体" w:cs="Times New Roman" w:hint="eastAsia"/>
          <w:szCs w:val="21"/>
        </w:rPr>
        <w:t>该项能力还需要学生具备问题意识，我们的教育</w:t>
      </w:r>
      <w:r w:rsidR="00027F26">
        <w:rPr>
          <w:rFonts w:ascii="宋体" w:eastAsia="宋体" w:hAnsi="宋体" w:cs="Times New Roman" w:hint="eastAsia"/>
          <w:szCs w:val="21"/>
        </w:rPr>
        <w:t>一直存在</w:t>
      </w:r>
      <w:r>
        <w:rPr>
          <w:rFonts w:ascii="宋体" w:eastAsia="宋体" w:hAnsi="宋体" w:cs="Times New Roman" w:hint="eastAsia"/>
          <w:szCs w:val="21"/>
        </w:rPr>
        <w:t>重知识、轻问题</w:t>
      </w:r>
      <w:r w:rsidR="00027F26">
        <w:rPr>
          <w:rFonts w:ascii="宋体" w:eastAsia="宋体" w:hAnsi="宋体" w:cs="Times New Roman" w:hint="eastAsia"/>
          <w:szCs w:val="21"/>
        </w:rPr>
        <w:t>的弊病</w:t>
      </w:r>
      <w:r>
        <w:rPr>
          <w:rFonts w:ascii="宋体" w:eastAsia="宋体" w:hAnsi="宋体" w:cs="Times New Roman" w:hint="eastAsia"/>
          <w:szCs w:val="21"/>
        </w:rPr>
        <w:t>，</w:t>
      </w:r>
      <w:r w:rsidR="00027F26">
        <w:rPr>
          <w:rFonts w:ascii="宋体" w:eastAsia="宋体" w:hAnsi="宋体" w:cs="Times New Roman" w:hint="eastAsia"/>
          <w:szCs w:val="21"/>
        </w:rPr>
        <w:t>也就是过分关注给予学生知识，而</w:t>
      </w:r>
      <w:r>
        <w:rPr>
          <w:rFonts w:ascii="宋体" w:eastAsia="宋体" w:hAnsi="宋体" w:cs="Times New Roman" w:hint="eastAsia"/>
          <w:szCs w:val="21"/>
        </w:rPr>
        <w:t>忽视引导学生</w:t>
      </w:r>
      <w:r w:rsidR="001C7F68">
        <w:rPr>
          <w:rFonts w:ascii="宋体" w:eastAsia="宋体" w:hAnsi="宋体" w:cs="Times New Roman" w:hint="eastAsia"/>
          <w:szCs w:val="21"/>
        </w:rPr>
        <w:t>具备</w:t>
      </w:r>
      <w:r>
        <w:rPr>
          <w:rFonts w:ascii="宋体" w:eastAsia="宋体" w:hAnsi="宋体" w:cs="Times New Roman" w:hint="eastAsia"/>
          <w:szCs w:val="21"/>
        </w:rPr>
        <w:t>问题意识</w:t>
      </w:r>
      <w:r w:rsidR="001C7F68">
        <w:rPr>
          <w:rFonts w:ascii="宋体" w:eastAsia="宋体" w:hAnsi="宋体" w:cs="Times New Roman" w:hint="eastAsia"/>
          <w:szCs w:val="21"/>
        </w:rPr>
        <w:t>。</w:t>
      </w:r>
      <w:r>
        <w:rPr>
          <w:rFonts w:ascii="宋体" w:eastAsia="宋体" w:hAnsi="宋体" w:cs="Times New Roman" w:hint="eastAsia"/>
          <w:szCs w:val="21"/>
        </w:rPr>
        <w:t>问题</w:t>
      </w:r>
      <w:r w:rsidR="001C7F68">
        <w:rPr>
          <w:rFonts w:ascii="宋体" w:eastAsia="宋体" w:hAnsi="宋体" w:cs="Times New Roman" w:hint="eastAsia"/>
          <w:szCs w:val="21"/>
        </w:rPr>
        <w:t>意识可以让学生关注生活和工程实践之间的联系，进而促使学生</w:t>
      </w:r>
      <w:r>
        <w:rPr>
          <w:rFonts w:ascii="宋体" w:eastAsia="宋体" w:hAnsi="宋体" w:cs="Times New Roman" w:hint="eastAsia"/>
          <w:szCs w:val="21"/>
        </w:rPr>
        <w:t>理论联系实际，从而提高解决实际工程问题能力。</w:t>
      </w:r>
      <w:r w:rsidR="00027F26">
        <w:rPr>
          <w:rFonts w:ascii="宋体" w:eastAsia="宋体" w:hAnsi="宋体" w:cs="Times New Roman" w:hint="eastAsia"/>
          <w:szCs w:val="21"/>
        </w:rPr>
        <w:t>从大到</w:t>
      </w:r>
      <w:r>
        <w:rPr>
          <w:rFonts w:ascii="宋体" w:eastAsia="宋体" w:hAnsi="宋体" w:cs="Times New Roman" w:hint="eastAsia"/>
          <w:szCs w:val="21"/>
        </w:rPr>
        <w:t>世界性问题，比如能源危机、环境问题、气候问题等等，</w:t>
      </w:r>
      <w:r w:rsidR="00027F26">
        <w:rPr>
          <w:rFonts w:ascii="宋体" w:eastAsia="宋体" w:hAnsi="宋体" w:cs="Times New Roman" w:hint="eastAsia"/>
          <w:szCs w:val="21"/>
        </w:rPr>
        <w:t>到</w:t>
      </w:r>
      <w:r>
        <w:rPr>
          <w:rFonts w:ascii="宋体" w:eastAsia="宋体" w:hAnsi="宋体" w:cs="Times New Roman" w:hint="eastAsia"/>
          <w:szCs w:val="21"/>
        </w:rPr>
        <w:t>个人生活</w:t>
      </w:r>
      <w:r w:rsidR="00027F26">
        <w:rPr>
          <w:rFonts w:ascii="宋体" w:eastAsia="宋体" w:hAnsi="宋体" w:cs="Times New Roman" w:hint="eastAsia"/>
          <w:szCs w:val="21"/>
        </w:rPr>
        <w:t>中</w:t>
      </w:r>
      <w:r>
        <w:rPr>
          <w:rFonts w:ascii="宋体" w:eastAsia="宋体" w:hAnsi="宋体" w:cs="Times New Roman" w:hint="eastAsia"/>
          <w:szCs w:val="21"/>
        </w:rPr>
        <w:t>的小问题</w:t>
      </w:r>
      <w:r w:rsidR="00027F26">
        <w:rPr>
          <w:rFonts w:ascii="宋体" w:eastAsia="宋体" w:hAnsi="宋体" w:cs="Times New Roman" w:hint="eastAsia"/>
          <w:szCs w:val="21"/>
        </w:rPr>
        <w:t>，都要有问题意识。问题意识可以</w:t>
      </w:r>
      <w:r>
        <w:rPr>
          <w:rFonts w:ascii="宋体" w:eastAsia="宋体" w:hAnsi="宋体" w:cs="Times New Roman" w:hint="eastAsia"/>
          <w:szCs w:val="21"/>
        </w:rPr>
        <w:t>引领学生关注实际需求、想象需求、创造需求，从而找到满足需求的方法，产生创新</w:t>
      </w:r>
      <w:r w:rsidR="00027F26">
        <w:rPr>
          <w:rFonts w:ascii="宋体" w:eastAsia="宋体" w:hAnsi="宋体" w:cs="Times New Roman" w:hint="eastAsia"/>
          <w:szCs w:val="21"/>
        </w:rPr>
        <w:t>方法和产品</w:t>
      </w:r>
      <w:r>
        <w:rPr>
          <w:rFonts w:ascii="宋体" w:eastAsia="宋体" w:hAnsi="宋体" w:cs="Times New Roman" w:hint="eastAsia"/>
          <w:szCs w:val="21"/>
        </w:rPr>
        <w:t>。</w:t>
      </w:r>
    </w:p>
    <w:p w14:paraId="09A98509" w14:textId="77777777" w:rsidR="008463B4" w:rsidRDefault="00000000">
      <w:pPr>
        <w:ind w:firstLineChars="200" w:firstLine="420"/>
        <w:jc w:val="left"/>
        <w:rPr>
          <w:rFonts w:ascii="宋体" w:eastAsia="宋体" w:hAnsi="宋体" w:cs="Times New Roman"/>
          <w:szCs w:val="21"/>
        </w:rPr>
      </w:pPr>
      <w:r>
        <w:rPr>
          <w:rFonts w:ascii="宋体" w:eastAsia="宋体" w:hAnsi="宋体" w:cs="Times New Roman" w:hint="eastAsia"/>
          <w:szCs w:val="21"/>
        </w:rPr>
        <w:t>（2）分析问题的能力。传统分析问题的方法就是通过建立问题模型进行分析，而复杂工程问题不常见，以及复杂工程系统的各种因素的复杂特性，使得分析问题的模型不能应用传统的建模方法，需要应用工程原理和工程知识，并在调查、文献分析的基础上打破原有建模思路的局限，形成创新性思维，建模的手段和方法都要有创新性。</w:t>
      </w:r>
    </w:p>
    <w:p w14:paraId="476157FA" w14:textId="0F56D16E" w:rsidR="008463B4" w:rsidRDefault="00000000">
      <w:pPr>
        <w:ind w:firstLineChars="200" w:firstLine="420"/>
        <w:jc w:val="left"/>
        <w:rPr>
          <w:rFonts w:ascii="宋体" w:eastAsia="宋体" w:hAnsi="宋体" w:cs="Times New Roman"/>
          <w:szCs w:val="21"/>
        </w:rPr>
      </w:pPr>
      <w:r>
        <w:rPr>
          <w:rFonts w:ascii="宋体" w:eastAsia="宋体" w:hAnsi="宋体" w:cs="Times New Roman" w:hint="eastAsia"/>
          <w:szCs w:val="21"/>
        </w:rPr>
        <w:t>（3）</w:t>
      </w:r>
      <w:r w:rsidR="00027F26">
        <w:rPr>
          <w:rFonts w:ascii="宋体" w:eastAsia="宋体" w:hAnsi="宋体" w:cs="Times New Roman" w:hint="eastAsia"/>
          <w:szCs w:val="21"/>
        </w:rPr>
        <w:t>解决问题的能力</w:t>
      </w:r>
      <w:r>
        <w:rPr>
          <w:rFonts w:ascii="宋体" w:eastAsia="宋体" w:hAnsi="宋体" w:cs="Times New Roman" w:hint="eastAsia"/>
          <w:szCs w:val="21"/>
        </w:rPr>
        <w:t>。首先复杂工程问题</w:t>
      </w:r>
      <w:r w:rsidR="00027F26">
        <w:rPr>
          <w:rFonts w:ascii="宋体" w:eastAsia="宋体" w:hAnsi="宋体" w:cs="Times New Roman" w:hint="eastAsia"/>
          <w:szCs w:val="21"/>
        </w:rPr>
        <w:t>的复杂性决定了现有的解决问题的方案和方式是不可行的，只能利用</w:t>
      </w:r>
      <w:r>
        <w:rPr>
          <w:rFonts w:ascii="宋体" w:eastAsia="宋体" w:hAnsi="宋体" w:cs="Times New Roman" w:hint="eastAsia"/>
          <w:szCs w:val="21"/>
        </w:rPr>
        <w:t>创新性思维，</w:t>
      </w:r>
      <w:r w:rsidR="00027F26">
        <w:rPr>
          <w:rFonts w:ascii="宋体" w:eastAsia="宋体" w:hAnsi="宋体" w:cs="Times New Roman" w:hint="eastAsia"/>
          <w:szCs w:val="21"/>
        </w:rPr>
        <w:t>颠覆</w:t>
      </w:r>
      <w:r>
        <w:rPr>
          <w:rFonts w:ascii="宋体" w:eastAsia="宋体" w:hAnsi="宋体" w:cs="Times New Roman" w:hint="eastAsia"/>
          <w:szCs w:val="21"/>
        </w:rPr>
        <w:t>现有的解决</w:t>
      </w:r>
      <w:r w:rsidR="004E076B">
        <w:rPr>
          <w:rFonts w:ascii="宋体" w:eastAsia="宋体" w:hAnsi="宋体" w:cs="Times New Roman" w:hint="eastAsia"/>
          <w:szCs w:val="21"/>
        </w:rPr>
        <w:t>问题的方案和</w:t>
      </w:r>
      <w:r>
        <w:rPr>
          <w:rFonts w:ascii="宋体" w:eastAsia="宋体" w:hAnsi="宋体" w:cs="Times New Roman" w:hint="eastAsia"/>
          <w:szCs w:val="21"/>
        </w:rPr>
        <w:t>手段，包括现有的工程实践标准和规范的颠覆，寻找创新性的解决方案。</w:t>
      </w:r>
    </w:p>
    <w:p w14:paraId="339A787B" w14:textId="77777777" w:rsidR="00FA5AFE" w:rsidRDefault="00000000" w:rsidP="00FA5AFE">
      <w:pPr>
        <w:ind w:firstLineChars="200" w:firstLine="420"/>
        <w:jc w:val="left"/>
        <w:rPr>
          <w:rFonts w:ascii="宋体" w:eastAsia="宋体" w:hAnsi="宋体" w:cs="Times New Roman"/>
          <w:szCs w:val="21"/>
        </w:rPr>
      </w:pPr>
      <w:r>
        <w:rPr>
          <w:rFonts w:ascii="宋体" w:eastAsia="宋体" w:hAnsi="宋体" w:cs="Times New Roman" w:hint="eastAsia"/>
          <w:szCs w:val="21"/>
        </w:rPr>
        <w:t>在寻找创新性的解决方案时，要具有对工程和社会具有共情能力，不能仅仅考虑技术因素，还要综合考虑社会中其他利益相关者的长久利益，做到全面的可持续发展。</w:t>
      </w:r>
      <w:r w:rsidR="00FA5AFE">
        <w:rPr>
          <w:rFonts w:ascii="宋体" w:eastAsia="宋体" w:hAnsi="宋体" w:cs="Times New Roman" w:hint="eastAsia"/>
          <w:szCs w:val="21"/>
        </w:rPr>
        <w:t>（4）工程实践的能力。实践是工程的根基，而且</w:t>
      </w:r>
      <w:r w:rsidR="00FA5AFE">
        <w:rPr>
          <w:rFonts w:ascii="宋体" w:eastAsia="宋体" w:hAnsi="宋体" w:cs="Times New Roman"/>
          <w:szCs w:val="21"/>
        </w:rPr>
        <w:t>实践长期领先于科学。</w:t>
      </w:r>
      <w:r w:rsidR="00FA5AFE">
        <w:rPr>
          <w:rFonts w:ascii="宋体" w:eastAsia="宋体" w:hAnsi="宋体" w:cs="Times New Roman" w:hint="eastAsia"/>
          <w:szCs w:val="21"/>
        </w:rPr>
        <w:t>在实践基础上形成创造力是工程人才是否卓越的衡量标志之一，同样，在工程实践中的创新更意义非凡。</w:t>
      </w:r>
    </w:p>
    <w:p w14:paraId="480CD68F" w14:textId="77777777" w:rsidR="00FA5AFE" w:rsidRDefault="00FA5AFE" w:rsidP="00FA5AFE">
      <w:pPr>
        <w:ind w:firstLineChars="200" w:firstLine="420"/>
        <w:jc w:val="left"/>
        <w:rPr>
          <w:rFonts w:ascii="宋体" w:eastAsia="宋体" w:hAnsi="宋体" w:cs="Times New Roman"/>
          <w:szCs w:val="21"/>
        </w:rPr>
      </w:pPr>
      <w:r>
        <w:rPr>
          <w:rFonts w:ascii="宋体" w:eastAsia="宋体" w:hAnsi="宋体" w:cs="Times New Roman" w:hint="eastAsia"/>
          <w:szCs w:val="21"/>
        </w:rPr>
        <w:t>在工程实践过程中，不仅要开发新工具以解决复杂问题，还要善于运用现有的技术工具和资源，并强化提升现有功能，而且随着人工智能系统迭代更新，工程实践有很多是在智能系统指挥下完成的，人和工具的边界进一步模糊化，在不断提高现代工具功能性的同时，增强人的工程实践能力才能可持续发展。同时，随着技术的进步，工程实践的思维逻辑也在发生着巨大的变化，比如增材制造技术出现后，工程实践不再考虑实现</w:t>
      </w:r>
      <w:r>
        <w:rPr>
          <w:rFonts w:ascii="宋体" w:eastAsia="宋体" w:hAnsi="宋体" w:cs="Times New Roman" w:hint="eastAsia"/>
          <w:szCs w:val="21"/>
        </w:rPr>
        <w:lastRenderedPageBreak/>
        <w:t>性优先，而是考虑功能性优先</w:t>
      </w:r>
      <w:r>
        <w:rPr>
          <w:rFonts w:ascii="宋体" w:eastAsia="宋体" w:hAnsi="宋体" w:cs="Times New Roman" w:hint="eastAsia"/>
          <w:szCs w:val="21"/>
          <w:vertAlign w:val="superscript"/>
        </w:rPr>
        <w:t>[6][7][8]</w:t>
      </w:r>
      <w:r>
        <w:rPr>
          <w:rFonts w:ascii="宋体" w:eastAsia="宋体" w:hAnsi="宋体" w:cs="Times New Roman" w:hint="eastAsia"/>
          <w:szCs w:val="21"/>
        </w:rPr>
        <w:t>。</w:t>
      </w:r>
    </w:p>
    <w:p w14:paraId="2F8FF78E" w14:textId="77777777" w:rsidR="00FA5AFE" w:rsidRDefault="00FA5AFE" w:rsidP="00FA5AFE">
      <w:pPr>
        <w:numPr>
          <w:ilvl w:val="0"/>
          <w:numId w:val="1"/>
        </w:numPr>
        <w:ind w:firstLineChars="200" w:firstLine="420"/>
        <w:jc w:val="left"/>
        <w:rPr>
          <w:rFonts w:ascii="宋体" w:eastAsia="宋体" w:hAnsi="宋体" w:cs="Times New Roman"/>
          <w:szCs w:val="21"/>
        </w:rPr>
      </w:pPr>
      <w:r>
        <w:rPr>
          <w:rFonts w:ascii="宋体" w:eastAsia="宋体" w:hAnsi="宋体" w:cs="Times New Roman" w:hint="eastAsia"/>
          <w:szCs w:val="21"/>
        </w:rPr>
        <w:t>团队合作的能力。复杂工程问题的复杂性使得在分析和解决问题的过程中，</w:t>
      </w:r>
      <w:r>
        <w:rPr>
          <w:rFonts w:ascii="宋体" w:eastAsia="宋体" w:hAnsi="宋体" w:cs="Times New Roman" w:hint="eastAsia"/>
          <w:szCs w:val="21"/>
        </w:rPr>
        <w:t>非是个人可为，需要多学科领域的团队合作，并可能超越国界，具备团队合作能力成为解决复杂工程问题的重要能力之一。</w:t>
      </w:r>
    </w:p>
    <w:p w14:paraId="022493D6" w14:textId="4118C0A0" w:rsidR="00FA5AFE" w:rsidRPr="00FA5AFE" w:rsidRDefault="00FA5AFE">
      <w:pPr>
        <w:spacing w:afterLines="50" w:after="156"/>
        <w:ind w:firstLineChars="200" w:firstLine="420"/>
        <w:jc w:val="left"/>
        <w:rPr>
          <w:rFonts w:ascii="宋体" w:eastAsia="宋体" w:hAnsi="宋体" w:cs="Times New Roman"/>
          <w:szCs w:val="21"/>
        </w:rPr>
        <w:sectPr w:rsidR="00FA5AFE" w:rsidRPr="00FA5AFE" w:rsidSect="00FA5AFE">
          <w:type w:val="continuous"/>
          <w:pgSz w:w="11906" w:h="16838"/>
          <w:pgMar w:top="1440" w:right="1800" w:bottom="1440" w:left="1800" w:header="851" w:footer="992" w:gutter="0"/>
          <w:cols w:num="2" w:space="425"/>
          <w:docGrid w:type="lines" w:linePitch="312"/>
        </w:sectPr>
      </w:pPr>
    </w:p>
    <w:p w14:paraId="44D05142" w14:textId="77777777" w:rsidR="008463B4" w:rsidRDefault="00000000" w:rsidP="00FA5AFE">
      <w:pPr>
        <w:spacing w:beforeLines="50" w:before="156" w:afterLines="50" w:after="156"/>
        <w:ind w:firstLineChars="200" w:firstLine="360"/>
        <w:jc w:val="center"/>
        <w:rPr>
          <w:rFonts w:ascii="宋体" w:eastAsia="宋体" w:hAnsi="宋体" w:cs="Times New Roman"/>
          <w:szCs w:val="21"/>
        </w:rPr>
      </w:pPr>
      <w:r>
        <w:rPr>
          <w:rFonts w:ascii="黑体" w:eastAsia="黑体" w:hAnsi="黑体" w:cs="Times New Roman" w:hint="eastAsia"/>
          <w:sz w:val="18"/>
          <w:szCs w:val="18"/>
        </w:rPr>
        <w:t>表2解决复杂工程问题的能力分析</w:t>
      </w:r>
    </w:p>
    <w:tbl>
      <w:tblPr>
        <w:tblStyle w:val="10"/>
        <w:tblW w:w="0" w:type="auto"/>
        <w:tblLayout w:type="fixed"/>
        <w:tblLook w:val="04A0" w:firstRow="1" w:lastRow="0" w:firstColumn="1" w:lastColumn="0" w:noHBand="0" w:noVBand="1"/>
      </w:tblPr>
      <w:tblGrid>
        <w:gridCol w:w="359"/>
        <w:gridCol w:w="5749"/>
        <w:gridCol w:w="2412"/>
      </w:tblGrid>
      <w:tr w:rsidR="008463B4" w14:paraId="237D9402" w14:textId="77777777" w:rsidTr="001B21B8">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59" w:type="dxa"/>
          </w:tcPr>
          <w:p w14:paraId="06CA28B9" w14:textId="77777777" w:rsidR="008463B4" w:rsidRDefault="008463B4">
            <w:pPr>
              <w:tabs>
                <w:tab w:val="center" w:pos="4153"/>
              </w:tabs>
              <w:rPr>
                <w:rFonts w:asciiTheme="minorEastAsia" w:hAnsiTheme="minorEastAsia" w:cstheme="minorEastAsia"/>
                <w:sz w:val="13"/>
                <w:szCs w:val="13"/>
              </w:rPr>
            </w:pPr>
          </w:p>
        </w:tc>
        <w:tc>
          <w:tcPr>
            <w:tcW w:w="5749" w:type="dxa"/>
          </w:tcPr>
          <w:p w14:paraId="1488E939" w14:textId="77777777" w:rsidR="008463B4" w:rsidRDefault="00000000">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《协议》和《标准》规定的毕业生素质</w:t>
            </w:r>
          </w:p>
        </w:tc>
        <w:tc>
          <w:tcPr>
            <w:tcW w:w="2412" w:type="dxa"/>
          </w:tcPr>
          <w:p w14:paraId="6367E308" w14:textId="77777777" w:rsidR="008463B4" w:rsidRDefault="00000000">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我校自动化专业解决复杂工程问题的能力</w:t>
            </w:r>
          </w:p>
        </w:tc>
      </w:tr>
      <w:tr w:rsidR="008463B4" w14:paraId="778545B3" w14:textId="77777777" w:rsidTr="001B21B8">
        <w:tc>
          <w:tcPr>
            <w:cnfStyle w:val="001000000000" w:firstRow="0" w:lastRow="0" w:firstColumn="1" w:lastColumn="0" w:oddVBand="0" w:evenVBand="0" w:oddHBand="0" w:evenHBand="0" w:firstRowFirstColumn="0" w:firstRowLastColumn="0" w:lastRowFirstColumn="0" w:lastRowLastColumn="0"/>
            <w:tcW w:w="359" w:type="dxa"/>
          </w:tcPr>
          <w:p w14:paraId="23A3CBFF" w14:textId="77777777" w:rsidR="008463B4" w:rsidRDefault="00000000">
            <w:pPr>
              <w:tabs>
                <w:tab w:val="center" w:pos="4153"/>
              </w:tabs>
              <w:rPr>
                <w:rFonts w:asciiTheme="minorEastAsia" w:hAnsiTheme="minorEastAsia" w:cstheme="minorEastAsia"/>
                <w:sz w:val="13"/>
                <w:szCs w:val="13"/>
              </w:rPr>
            </w:pPr>
            <w:r>
              <w:rPr>
                <w:rFonts w:asciiTheme="minorEastAsia" w:hAnsiTheme="minorEastAsia" w:cstheme="minorEastAsia" w:hint="eastAsia"/>
                <w:sz w:val="13"/>
                <w:szCs w:val="13"/>
              </w:rPr>
              <w:t>1</w:t>
            </w:r>
          </w:p>
        </w:tc>
        <w:tc>
          <w:tcPr>
            <w:tcW w:w="5749" w:type="dxa"/>
          </w:tcPr>
          <w:p w14:paraId="5DD5C31C" w14:textId="77777777" w:rsidR="008463B4" w:rsidRPr="001B21B8" w:rsidRDefault="00000000" w:rsidP="001B21B8">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sidRPr="001B21B8">
              <w:rPr>
                <w:rFonts w:ascii="宋体" w:eastAsia="宋体" w:hAnsi="宋体" w:cs="Times New Roman" w:hint="eastAsia"/>
                <w:color w:val="000000"/>
                <w:kern w:val="0"/>
                <w:sz w:val="18"/>
                <w:szCs w:val="18"/>
              </w:rPr>
              <w:t>工程知识：能够将数学、自然科学、工程基础和专业知识用于解决“复杂工程问题”</w:t>
            </w:r>
          </w:p>
        </w:tc>
        <w:tc>
          <w:tcPr>
            <w:tcW w:w="2412" w:type="dxa"/>
          </w:tcPr>
          <w:p w14:paraId="6CAB0254" w14:textId="77777777" w:rsidR="008463B4" w:rsidRPr="001B21B8" w:rsidRDefault="00000000" w:rsidP="001B21B8">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sidRPr="001B21B8">
              <w:rPr>
                <w:rFonts w:ascii="宋体" w:eastAsia="宋体" w:hAnsi="宋体" w:cs="Times New Roman" w:hint="eastAsia"/>
                <w:color w:val="000000"/>
                <w:kern w:val="0"/>
                <w:sz w:val="18"/>
                <w:szCs w:val="18"/>
              </w:rPr>
              <w:t>通过观察提出问题的能力</w:t>
            </w:r>
          </w:p>
        </w:tc>
      </w:tr>
      <w:tr w:rsidR="008463B4" w14:paraId="2A8FFB91" w14:textId="77777777" w:rsidTr="001B21B8">
        <w:tc>
          <w:tcPr>
            <w:cnfStyle w:val="001000000000" w:firstRow="0" w:lastRow="0" w:firstColumn="1" w:lastColumn="0" w:oddVBand="0" w:evenVBand="0" w:oddHBand="0" w:evenHBand="0" w:firstRowFirstColumn="0" w:firstRowLastColumn="0" w:lastRowFirstColumn="0" w:lastRowLastColumn="0"/>
            <w:tcW w:w="359" w:type="dxa"/>
          </w:tcPr>
          <w:p w14:paraId="4ECFE787" w14:textId="77777777" w:rsidR="008463B4" w:rsidRDefault="00000000">
            <w:pPr>
              <w:tabs>
                <w:tab w:val="center" w:pos="4153"/>
              </w:tabs>
              <w:rPr>
                <w:rFonts w:asciiTheme="minorEastAsia" w:hAnsiTheme="minorEastAsia" w:cstheme="minorEastAsia"/>
                <w:sz w:val="13"/>
                <w:szCs w:val="13"/>
              </w:rPr>
            </w:pPr>
            <w:r>
              <w:rPr>
                <w:rFonts w:asciiTheme="minorEastAsia" w:hAnsiTheme="minorEastAsia" w:cstheme="minorEastAsia" w:hint="eastAsia"/>
                <w:sz w:val="13"/>
                <w:szCs w:val="13"/>
              </w:rPr>
              <w:t>2、</w:t>
            </w:r>
          </w:p>
        </w:tc>
        <w:tc>
          <w:tcPr>
            <w:tcW w:w="5749" w:type="dxa"/>
          </w:tcPr>
          <w:p w14:paraId="18F1F77E" w14:textId="77777777" w:rsidR="008463B4" w:rsidRPr="001B21B8" w:rsidRDefault="00000000" w:rsidP="001B21B8">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sidRPr="001B21B8">
              <w:rPr>
                <w:rFonts w:ascii="宋体" w:eastAsia="宋体" w:hAnsi="宋体" w:cs="Times New Roman" w:hint="eastAsia"/>
                <w:color w:val="000000"/>
                <w:kern w:val="0"/>
                <w:sz w:val="18"/>
                <w:szCs w:val="18"/>
              </w:rPr>
              <w:t>问题分析：能够应用数学、自然科学和工程科学的基本原理，识别、表达并通过文献研究分析“复杂工程问题”，以获得有效结论。</w:t>
            </w:r>
          </w:p>
        </w:tc>
        <w:tc>
          <w:tcPr>
            <w:tcW w:w="2412" w:type="dxa"/>
          </w:tcPr>
          <w:p w14:paraId="15B06143" w14:textId="77777777" w:rsidR="008463B4" w:rsidRPr="001B21B8" w:rsidRDefault="00000000" w:rsidP="001B21B8">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sidRPr="001B21B8">
              <w:rPr>
                <w:rFonts w:ascii="宋体" w:eastAsia="宋体" w:hAnsi="宋体" w:cs="Times New Roman" w:hint="eastAsia"/>
                <w:color w:val="000000"/>
                <w:kern w:val="0"/>
                <w:sz w:val="18"/>
                <w:szCs w:val="18"/>
              </w:rPr>
              <w:t>通过深入调查、查阅文献，进而独立分析问题的能力</w:t>
            </w:r>
          </w:p>
        </w:tc>
      </w:tr>
      <w:tr w:rsidR="008463B4" w14:paraId="6AB573E3" w14:textId="77777777" w:rsidTr="001B21B8">
        <w:tc>
          <w:tcPr>
            <w:cnfStyle w:val="001000000000" w:firstRow="0" w:lastRow="0" w:firstColumn="1" w:lastColumn="0" w:oddVBand="0" w:evenVBand="0" w:oddHBand="0" w:evenHBand="0" w:firstRowFirstColumn="0" w:firstRowLastColumn="0" w:lastRowFirstColumn="0" w:lastRowLastColumn="0"/>
            <w:tcW w:w="359" w:type="dxa"/>
          </w:tcPr>
          <w:p w14:paraId="70B2B44D" w14:textId="77777777" w:rsidR="008463B4" w:rsidRDefault="00000000">
            <w:pPr>
              <w:tabs>
                <w:tab w:val="center" w:pos="4153"/>
              </w:tabs>
              <w:rPr>
                <w:rFonts w:asciiTheme="minorEastAsia" w:hAnsiTheme="minorEastAsia" w:cstheme="minorEastAsia"/>
                <w:sz w:val="13"/>
                <w:szCs w:val="13"/>
              </w:rPr>
            </w:pPr>
            <w:r>
              <w:rPr>
                <w:rFonts w:asciiTheme="minorEastAsia" w:hAnsiTheme="minorEastAsia" w:cstheme="minorEastAsia" w:hint="eastAsia"/>
                <w:sz w:val="13"/>
                <w:szCs w:val="13"/>
              </w:rPr>
              <w:t>3</w:t>
            </w:r>
          </w:p>
        </w:tc>
        <w:tc>
          <w:tcPr>
            <w:tcW w:w="5749" w:type="dxa"/>
          </w:tcPr>
          <w:p w14:paraId="12BBEAE2" w14:textId="77777777" w:rsidR="008463B4" w:rsidRPr="001B21B8" w:rsidRDefault="00000000" w:rsidP="001B21B8">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sidRPr="001B21B8">
              <w:rPr>
                <w:rFonts w:ascii="宋体" w:eastAsia="宋体" w:hAnsi="宋体" w:cs="Times New Roman" w:hint="eastAsia"/>
                <w:color w:val="000000"/>
                <w:kern w:val="0"/>
                <w:sz w:val="18"/>
                <w:szCs w:val="18"/>
              </w:rPr>
              <w:t>设计/开发解决方案：能够设计针对复杂工程问题的解决方案，设计满足特定需求的系统、单元（部件）或工艺流程，并能够在设计环节中体现创新意识，考虑社会、健康、安全、法律、文化以及环境因素。</w:t>
            </w:r>
          </w:p>
        </w:tc>
        <w:tc>
          <w:tcPr>
            <w:tcW w:w="2412" w:type="dxa"/>
            <w:vMerge w:val="restart"/>
          </w:tcPr>
          <w:p w14:paraId="4E2E8BC9" w14:textId="77777777" w:rsidR="008463B4" w:rsidRPr="001B21B8" w:rsidRDefault="00000000" w:rsidP="001B21B8">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sidRPr="001B21B8">
              <w:rPr>
                <w:rFonts w:ascii="宋体" w:eastAsia="宋体" w:hAnsi="宋体" w:cs="Times New Roman" w:hint="eastAsia"/>
                <w:color w:val="000000"/>
                <w:kern w:val="0"/>
                <w:sz w:val="18"/>
                <w:szCs w:val="18"/>
              </w:rPr>
              <w:t>综合运用多种理论和技术进行工程设计的能力</w:t>
            </w:r>
          </w:p>
        </w:tc>
      </w:tr>
      <w:tr w:rsidR="008463B4" w14:paraId="6BE816D3" w14:textId="77777777" w:rsidTr="001B21B8">
        <w:tc>
          <w:tcPr>
            <w:cnfStyle w:val="001000000000" w:firstRow="0" w:lastRow="0" w:firstColumn="1" w:lastColumn="0" w:oddVBand="0" w:evenVBand="0" w:oddHBand="0" w:evenHBand="0" w:firstRowFirstColumn="0" w:firstRowLastColumn="0" w:lastRowFirstColumn="0" w:lastRowLastColumn="0"/>
            <w:tcW w:w="359" w:type="dxa"/>
          </w:tcPr>
          <w:p w14:paraId="4E2BAB73" w14:textId="77777777" w:rsidR="008463B4" w:rsidRDefault="00000000">
            <w:pPr>
              <w:tabs>
                <w:tab w:val="center" w:pos="4153"/>
              </w:tabs>
              <w:rPr>
                <w:rFonts w:asciiTheme="minorEastAsia" w:hAnsiTheme="minorEastAsia" w:cstheme="minorEastAsia"/>
                <w:sz w:val="13"/>
                <w:szCs w:val="13"/>
              </w:rPr>
            </w:pPr>
            <w:r>
              <w:rPr>
                <w:rFonts w:asciiTheme="minorEastAsia" w:hAnsiTheme="minorEastAsia" w:cstheme="minorEastAsia" w:hint="eastAsia"/>
                <w:sz w:val="13"/>
                <w:szCs w:val="13"/>
              </w:rPr>
              <w:t>4</w:t>
            </w:r>
          </w:p>
        </w:tc>
        <w:tc>
          <w:tcPr>
            <w:tcW w:w="5749" w:type="dxa"/>
          </w:tcPr>
          <w:p w14:paraId="7C5D2866" w14:textId="77777777" w:rsidR="008463B4" w:rsidRPr="001B21B8" w:rsidRDefault="00000000" w:rsidP="001B21B8">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sidRPr="001B21B8">
              <w:rPr>
                <w:rFonts w:ascii="宋体" w:eastAsia="宋体" w:hAnsi="宋体" w:cs="Times New Roman" w:hint="eastAsia"/>
                <w:color w:val="000000"/>
                <w:kern w:val="0"/>
                <w:sz w:val="18"/>
                <w:szCs w:val="18"/>
              </w:rPr>
              <w:t>研究：能够基于科学原理并采用科学方法对复杂工程问题进行研究，包括设计实验、分析与解释数据，并通过信息综合得到合理有效的结论。</w:t>
            </w:r>
          </w:p>
        </w:tc>
        <w:tc>
          <w:tcPr>
            <w:tcW w:w="2412" w:type="dxa"/>
            <w:vMerge/>
          </w:tcPr>
          <w:p w14:paraId="1CE3D827" w14:textId="77777777" w:rsidR="008463B4" w:rsidRPr="001B21B8" w:rsidRDefault="008463B4" w:rsidP="001B21B8">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p>
        </w:tc>
      </w:tr>
      <w:tr w:rsidR="008463B4" w14:paraId="4EBADDA6" w14:textId="77777777" w:rsidTr="001B21B8">
        <w:tc>
          <w:tcPr>
            <w:cnfStyle w:val="001000000000" w:firstRow="0" w:lastRow="0" w:firstColumn="1" w:lastColumn="0" w:oddVBand="0" w:evenVBand="0" w:oddHBand="0" w:evenHBand="0" w:firstRowFirstColumn="0" w:firstRowLastColumn="0" w:lastRowFirstColumn="0" w:lastRowLastColumn="0"/>
            <w:tcW w:w="359" w:type="dxa"/>
          </w:tcPr>
          <w:p w14:paraId="41C08182" w14:textId="77777777" w:rsidR="008463B4" w:rsidRDefault="00000000">
            <w:pPr>
              <w:tabs>
                <w:tab w:val="center" w:pos="4153"/>
              </w:tabs>
              <w:rPr>
                <w:rFonts w:asciiTheme="minorEastAsia" w:hAnsiTheme="minorEastAsia" w:cstheme="minorEastAsia"/>
                <w:sz w:val="13"/>
                <w:szCs w:val="13"/>
              </w:rPr>
            </w:pPr>
            <w:r>
              <w:rPr>
                <w:rFonts w:asciiTheme="minorEastAsia" w:hAnsiTheme="minorEastAsia" w:cstheme="minorEastAsia" w:hint="eastAsia"/>
                <w:sz w:val="13"/>
                <w:szCs w:val="13"/>
              </w:rPr>
              <w:t>5</w:t>
            </w:r>
          </w:p>
        </w:tc>
        <w:tc>
          <w:tcPr>
            <w:tcW w:w="5749" w:type="dxa"/>
          </w:tcPr>
          <w:p w14:paraId="11351E96" w14:textId="77777777" w:rsidR="008463B4" w:rsidRPr="001B21B8" w:rsidRDefault="00000000" w:rsidP="001B21B8">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sidRPr="001B21B8">
              <w:rPr>
                <w:rFonts w:ascii="宋体" w:eastAsia="宋体" w:hAnsi="宋体" w:cs="Times New Roman" w:hint="eastAsia"/>
                <w:color w:val="000000"/>
                <w:kern w:val="0"/>
                <w:sz w:val="18"/>
                <w:szCs w:val="18"/>
              </w:rPr>
              <w:t>使用现代工具：能够针对复杂工程问题，开发、选择和使用恰当的技术、资源、现代工程工具和信息技术工具，包括对复杂工程问题的预测与模拟，并能够理解其局限性。</w:t>
            </w:r>
          </w:p>
        </w:tc>
        <w:tc>
          <w:tcPr>
            <w:tcW w:w="2412" w:type="dxa"/>
          </w:tcPr>
          <w:p w14:paraId="3DE32979" w14:textId="77777777" w:rsidR="008463B4" w:rsidRPr="001B21B8" w:rsidRDefault="00000000" w:rsidP="001B21B8">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sidRPr="001B21B8">
              <w:rPr>
                <w:rFonts w:ascii="宋体" w:eastAsia="宋体" w:hAnsi="宋体" w:cs="Times New Roman" w:hint="eastAsia"/>
                <w:color w:val="000000"/>
                <w:kern w:val="0"/>
                <w:sz w:val="18"/>
                <w:szCs w:val="18"/>
              </w:rPr>
              <w:t>运用多种技术工具进行工程实践的能力</w:t>
            </w:r>
          </w:p>
        </w:tc>
      </w:tr>
      <w:tr w:rsidR="008463B4" w14:paraId="2077739F" w14:textId="77777777" w:rsidTr="001B21B8">
        <w:tc>
          <w:tcPr>
            <w:cnfStyle w:val="001000000000" w:firstRow="0" w:lastRow="0" w:firstColumn="1" w:lastColumn="0" w:oddVBand="0" w:evenVBand="0" w:oddHBand="0" w:evenHBand="0" w:firstRowFirstColumn="0" w:firstRowLastColumn="0" w:lastRowFirstColumn="0" w:lastRowLastColumn="0"/>
            <w:tcW w:w="359" w:type="dxa"/>
          </w:tcPr>
          <w:p w14:paraId="71D60936" w14:textId="77777777" w:rsidR="008463B4" w:rsidRDefault="00000000">
            <w:pPr>
              <w:tabs>
                <w:tab w:val="center" w:pos="4153"/>
              </w:tabs>
              <w:rPr>
                <w:rFonts w:asciiTheme="minorEastAsia" w:hAnsiTheme="minorEastAsia" w:cstheme="minorEastAsia"/>
                <w:sz w:val="13"/>
                <w:szCs w:val="13"/>
              </w:rPr>
            </w:pPr>
            <w:r>
              <w:rPr>
                <w:rFonts w:asciiTheme="minorEastAsia" w:hAnsiTheme="minorEastAsia" w:cstheme="minorEastAsia" w:hint="eastAsia"/>
                <w:sz w:val="13"/>
                <w:szCs w:val="13"/>
              </w:rPr>
              <w:t>6</w:t>
            </w:r>
          </w:p>
        </w:tc>
        <w:tc>
          <w:tcPr>
            <w:tcW w:w="5749" w:type="dxa"/>
          </w:tcPr>
          <w:p w14:paraId="3B2C49A3" w14:textId="77777777" w:rsidR="008463B4" w:rsidRPr="001B21B8" w:rsidRDefault="00000000" w:rsidP="001B21B8">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sidRPr="001B21B8">
              <w:rPr>
                <w:rFonts w:ascii="宋体" w:eastAsia="宋体" w:hAnsi="宋体" w:cs="Times New Roman" w:hint="eastAsia"/>
                <w:color w:val="000000"/>
                <w:kern w:val="0"/>
                <w:sz w:val="18"/>
                <w:szCs w:val="18"/>
              </w:rPr>
              <w:t>工程与社会：能够基于工程相关背景知识进行合理分析，评价专业工程实践和复杂工程问题解决方案对社会、健康、安全、法律以及文化的影响，并理解应承担的责任。</w:t>
            </w:r>
          </w:p>
        </w:tc>
        <w:tc>
          <w:tcPr>
            <w:tcW w:w="2412" w:type="dxa"/>
            <w:vMerge w:val="restart"/>
          </w:tcPr>
          <w:p w14:paraId="2D11D725" w14:textId="77777777" w:rsidR="008463B4" w:rsidRPr="001B21B8" w:rsidRDefault="00000000" w:rsidP="001B21B8">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sidRPr="001B21B8">
              <w:rPr>
                <w:rFonts w:ascii="宋体" w:eastAsia="宋体" w:hAnsi="宋体" w:cs="Times New Roman" w:hint="eastAsia"/>
                <w:color w:val="000000"/>
                <w:kern w:val="0"/>
                <w:sz w:val="18"/>
                <w:szCs w:val="18"/>
              </w:rPr>
              <w:t>在工程设计和工程实践过程中体现社会、环境等非技术因素和个人创新意识</w:t>
            </w:r>
          </w:p>
        </w:tc>
      </w:tr>
      <w:tr w:rsidR="008463B4" w14:paraId="4352D41E" w14:textId="77777777" w:rsidTr="001B21B8">
        <w:tc>
          <w:tcPr>
            <w:cnfStyle w:val="001000000000" w:firstRow="0" w:lastRow="0" w:firstColumn="1" w:lastColumn="0" w:oddVBand="0" w:evenVBand="0" w:oddHBand="0" w:evenHBand="0" w:firstRowFirstColumn="0" w:firstRowLastColumn="0" w:lastRowFirstColumn="0" w:lastRowLastColumn="0"/>
            <w:tcW w:w="359" w:type="dxa"/>
          </w:tcPr>
          <w:p w14:paraId="219B51B0" w14:textId="77777777" w:rsidR="008463B4" w:rsidRDefault="00000000">
            <w:pPr>
              <w:tabs>
                <w:tab w:val="center" w:pos="4153"/>
              </w:tabs>
              <w:rPr>
                <w:rFonts w:asciiTheme="minorEastAsia" w:hAnsiTheme="minorEastAsia" w:cstheme="minorEastAsia"/>
                <w:sz w:val="13"/>
                <w:szCs w:val="13"/>
              </w:rPr>
            </w:pPr>
            <w:r>
              <w:rPr>
                <w:rFonts w:asciiTheme="minorEastAsia" w:hAnsiTheme="minorEastAsia" w:cstheme="minorEastAsia" w:hint="eastAsia"/>
                <w:sz w:val="13"/>
                <w:szCs w:val="13"/>
              </w:rPr>
              <w:t>7</w:t>
            </w:r>
          </w:p>
        </w:tc>
        <w:tc>
          <w:tcPr>
            <w:tcW w:w="5749" w:type="dxa"/>
          </w:tcPr>
          <w:p w14:paraId="5E9985E2" w14:textId="77777777" w:rsidR="008463B4" w:rsidRPr="001B21B8" w:rsidRDefault="00000000" w:rsidP="001B21B8">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sidRPr="001B21B8">
              <w:rPr>
                <w:rFonts w:ascii="宋体" w:eastAsia="宋体" w:hAnsi="宋体" w:cs="Times New Roman" w:hint="eastAsia"/>
                <w:color w:val="000000"/>
                <w:kern w:val="0"/>
                <w:sz w:val="18"/>
                <w:szCs w:val="18"/>
              </w:rPr>
              <w:t>环境和可持续发展：能够理解和评价针对复杂工程问题的工程实践对环境、社会可持续发展的影响。</w:t>
            </w:r>
          </w:p>
        </w:tc>
        <w:tc>
          <w:tcPr>
            <w:tcW w:w="2412" w:type="dxa"/>
            <w:vMerge/>
          </w:tcPr>
          <w:p w14:paraId="42B20ABD" w14:textId="77777777" w:rsidR="008463B4" w:rsidRPr="001B21B8" w:rsidRDefault="008463B4" w:rsidP="001B21B8">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p>
        </w:tc>
      </w:tr>
      <w:tr w:rsidR="008463B4" w14:paraId="69237DDF" w14:textId="77777777" w:rsidTr="001B21B8">
        <w:tc>
          <w:tcPr>
            <w:cnfStyle w:val="001000000000" w:firstRow="0" w:lastRow="0" w:firstColumn="1" w:lastColumn="0" w:oddVBand="0" w:evenVBand="0" w:oddHBand="0" w:evenHBand="0" w:firstRowFirstColumn="0" w:firstRowLastColumn="0" w:lastRowFirstColumn="0" w:lastRowLastColumn="0"/>
            <w:tcW w:w="359" w:type="dxa"/>
          </w:tcPr>
          <w:p w14:paraId="5BA06C79" w14:textId="77777777" w:rsidR="008463B4" w:rsidRDefault="00000000">
            <w:pPr>
              <w:tabs>
                <w:tab w:val="center" w:pos="4153"/>
              </w:tabs>
              <w:rPr>
                <w:rFonts w:asciiTheme="minorEastAsia" w:hAnsiTheme="minorEastAsia" w:cstheme="minorEastAsia"/>
                <w:sz w:val="13"/>
                <w:szCs w:val="13"/>
              </w:rPr>
            </w:pPr>
            <w:r>
              <w:rPr>
                <w:rFonts w:asciiTheme="minorEastAsia" w:hAnsiTheme="minorEastAsia" w:cstheme="minorEastAsia" w:hint="eastAsia"/>
                <w:sz w:val="13"/>
                <w:szCs w:val="13"/>
              </w:rPr>
              <w:t>8</w:t>
            </w:r>
          </w:p>
        </w:tc>
        <w:tc>
          <w:tcPr>
            <w:tcW w:w="5749" w:type="dxa"/>
          </w:tcPr>
          <w:p w14:paraId="346E352D" w14:textId="77777777" w:rsidR="008463B4" w:rsidRPr="001B21B8" w:rsidRDefault="00000000" w:rsidP="001B21B8">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sidRPr="001B21B8">
              <w:rPr>
                <w:rFonts w:ascii="宋体" w:eastAsia="宋体" w:hAnsi="宋体" w:cs="Times New Roman" w:hint="eastAsia"/>
                <w:color w:val="000000"/>
                <w:kern w:val="0"/>
                <w:sz w:val="18"/>
                <w:szCs w:val="18"/>
              </w:rPr>
              <w:t>沟通：能够就复杂问题与业界同行及社会公众进行有效沟通和交流，包括撰写报告和设计文稿、陈述发言、清晰表达或回应指令。并具备一定的国际视野，能够在跨文化背景下进行沟通和交流</w:t>
            </w:r>
          </w:p>
        </w:tc>
        <w:tc>
          <w:tcPr>
            <w:tcW w:w="2412" w:type="dxa"/>
          </w:tcPr>
          <w:p w14:paraId="02FAC350" w14:textId="77777777" w:rsidR="008463B4" w:rsidRPr="001B21B8" w:rsidRDefault="00000000" w:rsidP="001B21B8">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sidRPr="001B21B8">
              <w:rPr>
                <w:rFonts w:ascii="宋体" w:eastAsia="宋体" w:hAnsi="宋体" w:cs="Times New Roman" w:hint="eastAsia"/>
                <w:color w:val="000000"/>
                <w:kern w:val="0"/>
                <w:sz w:val="18"/>
                <w:szCs w:val="18"/>
              </w:rPr>
              <w:t>利用多种交流工具进行团队协作与交流的能力</w:t>
            </w:r>
          </w:p>
        </w:tc>
      </w:tr>
      <w:tr w:rsidR="008463B4" w14:paraId="4F82F232" w14:textId="77777777" w:rsidTr="001B21B8">
        <w:tc>
          <w:tcPr>
            <w:cnfStyle w:val="001000000000" w:firstRow="0" w:lastRow="0" w:firstColumn="1" w:lastColumn="0" w:oddVBand="0" w:evenVBand="0" w:oddHBand="0" w:evenHBand="0" w:firstRowFirstColumn="0" w:firstRowLastColumn="0" w:lastRowFirstColumn="0" w:lastRowLastColumn="0"/>
            <w:tcW w:w="359" w:type="dxa"/>
          </w:tcPr>
          <w:p w14:paraId="11A0BB7E" w14:textId="77777777" w:rsidR="008463B4" w:rsidRDefault="00000000">
            <w:pPr>
              <w:tabs>
                <w:tab w:val="center" w:pos="4153"/>
              </w:tabs>
              <w:rPr>
                <w:rFonts w:asciiTheme="minorEastAsia" w:hAnsiTheme="minorEastAsia" w:cstheme="minorEastAsia"/>
                <w:sz w:val="13"/>
                <w:szCs w:val="13"/>
              </w:rPr>
            </w:pPr>
            <w:r>
              <w:rPr>
                <w:rFonts w:asciiTheme="minorEastAsia" w:hAnsiTheme="minorEastAsia" w:cstheme="minorEastAsia" w:hint="eastAsia"/>
                <w:sz w:val="13"/>
                <w:szCs w:val="13"/>
              </w:rPr>
              <w:t>9</w:t>
            </w:r>
          </w:p>
        </w:tc>
        <w:tc>
          <w:tcPr>
            <w:tcW w:w="5749" w:type="dxa"/>
          </w:tcPr>
          <w:p w14:paraId="5E459555" w14:textId="77777777" w:rsidR="008463B4" w:rsidRPr="001B21B8" w:rsidRDefault="00000000" w:rsidP="001B21B8">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sidRPr="001B21B8">
              <w:rPr>
                <w:rFonts w:ascii="宋体" w:eastAsia="宋体" w:hAnsi="宋体" w:cs="Times New Roman" w:hint="eastAsia"/>
                <w:color w:val="000000"/>
                <w:kern w:val="0"/>
                <w:sz w:val="18"/>
                <w:szCs w:val="18"/>
              </w:rPr>
              <w:t>职业规范：具有人文社会科学素养、社会责任感，能够在工程实践中理解并遵守工程职业道德和规范，履行责任</w:t>
            </w:r>
          </w:p>
        </w:tc>
        <w:tc>
          <w:tcPr>
            <w:tcW w:w="2412" w:type="dxa"/>
          </w:tcPr>
          <w:p w14:paraId="2E7EBF70" w14:textId="77777777" w:rsidR="008463B4" w:rsidRPr="001B21B8" w:rsidRDefault="008463B4" w:rsidP="001B21B8">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p>
        </w:tc>
      </w:tr>
      <w:tr w:rsidR="008463B4" w14:paraId="2FCEF595" w14:textId="77777777" w:rsidTr="001B21B8">
        <w:tc>
          <w:tcPr>
            <w:cnfStyle w:val="001000000000" w:firstRow="0" w:lastRow="0" w:firstColumn="1" w:lastColumn="0" w:oddVBand="0" w:evenVBand="0" w:oddHBand="0" w:evenHBand="0" w:firstRowFirstColumn="0" w:firstRowLastColumn="0" w:lastRowFirstColumn="0" w:lastRowLastColumn="0"/>
            <w:tcW w:w="359" w:type="dxa"/>
          </w:tcPr>
          <w:p w14:paraId="6D923F14" w14:textId="77777777" w:rsidR="008463B4" w:rsidRDefault="00000000">
            <w:pPr>
              <w:tabs>
                <w:tab w:val="center" w:pos="4153"/>
              </w:tabs>
              <w:rPr>
                <w:rFonts w:asciiTheme="minorEastAsia" w:hAnsiTheme="minorEastAsia" w:cstheme="minorEastAsia"/>
                <w:sz w:val="13"/>
                <w:szCs w:val="13"/>
              </w:rPr>
            </w:pPr>
            <w:r>
              <w:rPr>
                <w:rFonts w:asciiTheme="minorEastAsia" w:hAnsiTheme="minorEastAsia" w:cstheme="minorEastAsia" w:hint="eastAsia"/>
                <w:sz w:val="13"/>
                <w:szCs w:val="13"/>
              </w:rPr>
              <w:t>10</w:t>
            </w:r>
          </w:p>
        </w:tc>
        <w:tc>
          <w:tcPr>
            <w:tcW w:w="5749" w:type="dxa"/>
          </w:tcPr>
          <w:p w14:paraId="1E8AD715" w14:textId="77777777" w:rsidR="008463B4" w:rsidRPr="001B21B8" w:rsidRDefault="00000000" w:rsidP="001B21B8">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sidRPr="001B21B8">
              <w:rPr>
                <w:rFonts w:ascii="宋体" w:eastAsia="宋体" w:hAnsi="宋体" w:cs="Times New Roman" w:hint="eastAsia"/>
                <w:color w:val="000000"/>
                <w:kern w:val="0"/>
                <w:sz w:val="18"/>
                <w:szCs w:val="18"/>
              </w:rPr>
              <w:t>个人和团体：能够在多学科背景下的团队中承担个体、团队成员以及负责人的角色。</w:t>
            </w:r>
          </w:p>
        </w:tc>
        <w:tc>
          <w:tcPr>
            <w:tcW w:w="2412" w:type="dxa"/>
          </w:tcPr>
          <w:p w14:paraId="4F69FAFF" w14:textId="77777777" w:rsidR="008463B4" w:rsidRPr="001B21B8" w:rsidRDefault="008463B4" w:rsidP="001B21B8">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p>
        </w:tc>
      </w:tr>
      <w:tr w:rsidR="008463B4" w14:paraId="7BD0D164" w14:textId="77777777" w:rsidTr="001B21B8">
        <w:tc>
          <w:tcPr>
            <w:cnfStyle w:val="001000000000" w:firstRow="0" w:lastRow="0" w:firstColumn="1" w:lastColumn="0" w:oddVBand="0" w:evenVBand="0" w:oddHBand="0" w:evenHBand="0" w:firstRowFirstColumn="0" w:firstRowLastColumn="0" w:lastRowFirstColumn="0" w:lastRowLastColumn="0"/>
            <w:tcW w:w="359" w:type="dxa"/>
          </w:tcPr>
          <w:p w14:paraId="31B03304" w14:textId="77777777" w:rsidR="008463B4" w:rsidRDefault="00000000">
            <w:pPr>
              <w:tabs>
                <w:tab w:val="center" w:pos="4153"/>
              </w:tabs>
              <w:rPr>
                <w:rFonts w:asciiTheme="minorEastAsia" w:hAnsiTheme="minorEastAsia" w:cstheme="minorEastAsia"/>
                <w:sz w:val="13"/>
                <w:szCs w:val="13"/>
              </w:rPr>
            </w:pPr>
            <w:r>
              <w:rPr>
                <w:rFonts w:asciiTheme="minorEastAsia" w:hAnsiTheme="minorEastAsia" w:cstheme="minorEastAsia" w:hint="eastAsia"/>
                <w:sz w:val="13"/>
                <w:szCs w:val="13"/>
              </w:rPr>
              <w:t>11</w:t>
            </w:r>
          </w:p>
        </w:tc>
        <w:tc>
          <w:tcPr>
            <w:tcW w:w="5749" w:type="dxa"/>
          </w:tcPr>
          <w:p w14:paraId="4FA1EAC8" w14:textId="77777777" w:rsidR="008463B4" w:rsidRPr="001B21B8" w:rsidRDefault="00000000" w:rsidP="001B21B8">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sidRPr="001B21B8">
              <w:rPr>
                <w:rFonts w:ascii="宋体" w:eastAsia="宋体" w:hAnsi="宋体" w:cs="Times New Roman" w:hint="eastAsia"/>
                <w:color w:val="000000"/>
                <w:kern w:val="0"/>
                <w:sz w:val="18"/>
                <w:szCs w:val="18"/>
              </w:rPr>
              <w:t>项目管理：理解并掌握工程管理原理与经济决策方法，并能在多学科环境中应用</w:t>
            </w:r>
          </w:p>
        </w:tc>
        <w:tc>
          <w:tcPr>
            <w:tcW w:w="2412" w:type="dxa"/>
          </w:tcPr>
          <w:p w14:paraId="11B8DBB1" w14:textId="77777777" w:rsidR="008463B4" w:rsidRPr="001B21B8" w:rsidRDefault="008463B4" w:rsidP="001B21B8">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p>
        </w:tc>
      </w:tr>
      <w:tr w:rsidR="008463B4" w14:paraId="4377737D" w14:textId="77777777" w:rsidTr="001B21B8">
        <w:tc>
          <w:tcPr>
            <w:cnfStyle w:val="001000000000" w:firstRow="0" w:lastRow="0" w:firstColumn="1" w:lastColumn="0" w:oddVBand="0" w:evenVBand="0" w:oddHBand="0" w:evenHBand="0" w:firstRowFirstColumn="0" w:firstRowLastColumn="0" w:lastRowFirstColumn="0" w:lastRowLastColumn="0"/>
            <w:tcW w:w="359" w:type="dxa"/>
          </w:tcPr>
          <w:p w14:paraId="14FDDD18" w14:textId="77777777" w:rsidR="008463B4" w:rsidRDefault="00000000">
            <w:pPr>
              <w:tabs>
                <w:tab w:val="center" w:pos="4153"/>
              </w:tabs>
              <w:rPr>
                <w:rFonts w:asciiTheme="minorEastAsia" w:hAnsiTheme="minorEastAsia" w:cstheme="minorEastAsia"/>
                <w:sz w:val="13"/>
                <w:szCs w:val="13"/>
              </w:rPr>
            </w:pPr>
            <w:r>
              <w:rPr>
                <w:rFonts w:asciiTheme="minorEastAsia" w:hAnsiTheme="minorEastAsia" w:cstheme="minorEastAsia" w:hint="eastAsia"/>
                <w:sz w:val="13"/>
                <w:szCs w:val="13"/>
              </w:rPr>
              <w:t>12</w:t>
            </w:r>
          </w:p>
        </w:tc>
        <w:tc>
          <w:tcPr>
            <w:tcW w:w="5749" w:type="dxa"/>
          </w:tcPr>
          <w:p w14:paraId="6A17AD9E" w14:textId="77777777" w:rsidR="008463B4" w:rsidRPr="001B21B8" w:rsidRDefault="00000000" w:rsidP="001B21B8">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sidRPr="001B21B8">
              <w:rPr>
                <w:rFonts w:ascii="宋体" w:eastAsia="宋体" w:hAnsi="宋体" w:cs="Times New Roman" w:hint="eastAsia"/>
                <w:color w:val="000000"/>
                <w:kern w:val="0"/>
                <w:sz w:val="18"/>
                <w:szCs w:val="18"/>
              </w:rPr>
              <w:t>终身学习：具有自主学习和终身学习的意识，有不断学习和适应发展的能力</w:t>
            </w:r>
          </w:p>
        </w:tc>
        <w:tc>
          <w:tcPr>
            <w:tcW w:w="2412" w:type="dxa"/>
          </w:tcPr>
          <w:p w14:paraId="296C86AD" w14:textId="77777777" w:rsidR="008463B4" w:rsidRPr="001B21B8" w:rsidRDefault="008463B4" w:rsidP="001B21B8">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p>
        </w:tc>
      </w:tr>
    </w:tbl>
    <w:p w14:paraId="1AB6215E" w14:textId="77777777" w:rsidR="00FA5AFE" w:rsidRDefault="00FA5AFE">
      <w:pPr>
        <w:ind w:firstLineChars="200" w:firstLine="420"/>
        <w:jc w:val="left"/>
        <w:rPr>
          <w:rFonts w:ascii="宋体" w:eastAsia="宋体" w:hAnsi="宋体" w:cs="Times New Roman"/>
          <w:szCs w:val="21"/>
        </w:rPr>
        <w:sectPr w:rsidR="00FA5AFE">
          <w:type w:val="continuous"/>
          <w:pgSz w:w="11906" w:h="16838"/>
          <w:pgMar w:top="1440" w:right="1800" w:bottom="1440" w:left="1800" w:header="851" w:footer="992" w:gutter="0"/>
          <w:cols w:space="425"/>
          <w:docGrid w:type="lines" w:linePitch="312"/>
        </w:sectPr>
      </w:pPr>
    </w:p>
    <w:p w14:paraId="589657AD" w14:textId="77777777" w:rsidR="008463B4" w:rsidRDefault="008463B4">
      <w:pPr>
        <w:ind w:firstLineChars="200" w:firstLine="420"/>
        <w:jc w:val="left"/>
        <w:rPr>
          <w:rFonts w:ascii="宋体" w:eastAsia="宋体" w:hAnsi="宋体" w:cs="Times New Roman"/>
          <w:szCs w:val="21"/>
        </w:rPr>
      </w:pPr>
    </w:p>
    <w:p w14:paraId="7CB20AE4" w14:textId="77777777" w:rsidR="00FA5AFE" w:rsidRDefault="00FA5AFE">
      <w:pPr>
        <w:rPr>
          <w:rFonts w:ascii="宋体" w:eastAsia="宋体" w:hAnsi="宋体" w:cs="Times New Roman"/>
          <w:b/>
          <w:szCs w:val="21"/>
        </w:rPr>
        <w:sectPr w:rsidR="00FA5AFE">
          <w:type w:val="continuous"/>
          <w:pgSz w:w="11906" w:h="16838"/>
          <w:pgMar w:top="1440" w:right="1800" w:bottom="1440" w:left="1800" w:header="851" w:footer="992" w:gutter="0"/>
          <w:cols w:space="425"/>
          <w:docGrid w:type="lines" w:linePitch="312"/>
        </w:sectPr>
      </w:pPr>
    </w:p>
    <w:p w14:paraId="47C1E00E" w14:textId="77777777" w:rsidR="00FA5AFE" w:rsidRDefault="00FA5AFE">
      <w:pPr>
        <w:rPr>
          <w:rFonts w:ascii="宋体" w:eastAsia="宋体" w:hAnsi="宋体" w:cs="Times New Roman"/>
          <w:b/>
          <w:szCs w:val="21"/>
        </w:rPr>
        <w:sectPr w:rsidR="00FA5AFE" w:rsidSect="00FA5AFE">
          <w:type w:val="continuous"/>
          <w:pgSz w:w="11906" w:h="16838"/>
          <w:pgMar w:top="1440" w:right="1800" w:bottom="1440" w:left="1800" w:header="851" w:footer="992" w:gutter="0"/>
          <w:cols w:num="2" w:space="425"/>
          <w:docGrid w:type="lines" w:linePitch="312"/>
        </w:sectPr>
      </w:pPr>
    </w:p>
    <w:p w14:paraId="05E00D71" w14:textId="22456F62" w:rsidR="008463B4" w:rsidRDefault="00FA5AFE">
      <w:pPr>
        <w:rPr>
          <w:rFonts w:ascii="宋体" w:eastAsia="宋体" w:hAnsi="宋体" w:cs="Times New Roman"/>
          <w:b/>
          <w:szCs w:val="21"/>
        </w:rPr>
      </w:pPr>
      <w:r>
        <w:rPr>
          <w:rFonts w:ascii="宋体" w:eastAsia="宋体" w:hAnsi="宋体" w:cs="Times New Roman" w:hint="eastAsia"/>
          <w:b/>
          <w:szCs w:val="21"/>
        </w:rPr>
        <w:t>三</w:t>
      </w:r>
      <w:r w:rsidR="00000000">
        <w:rPr>
          <w:rFonts w:ascii="宋体" w:eastAsia="宋体" w:hAnsi="宋体" w:cs="Times New Roman" w:hint="eastAsia"/>
          <w:b/>
          <w:szCs w:val="21"/>
        </w:rPr>
        <w:t>、持续提升学生解决复杂工程问题能力的培养</w:t>
      </w:r>
    </w:p>
    <w:p w14:paraId="16C44114" w14:textId="56A87628" w:rsidR="008463B4" w:rsidRDefault="00000000" w:rsidP="001B21B8">
      <w:pPr>
        <w:spacing w:afterLines="50" w:after="156"/>
        <w:ind w:firstLineChars="200" w:firstLine="420"/>
        <w:jc w:val="left"/>
        <w:rPr>
          <w:rFonts w:ascii="宋体" w:eastAsia="宋体" w:hAnsi="宋体" w:cs="Times New Roman"/>
          <w:szCs w:val="21"/>
        </w:rPr>
      </w:pPr>
      <w:r>
        <w:rPr>
          <w:rFonts w:ascii="宋体" w:eastAsia="宋体" w:hAnsi="宋体" w:cs="Times New Roman" w:hint="eastAsia"/>
          <w:szCs w:val="21"/>
        </w:rPr>
        <w:t>当前，新技术、新业态不断出现，</w:t>
      </w:r>
      <w:r w:rsidR="004E076B">
        <w:rPr>
          <w:rFonts w:ascii="宋体" w:eastAsia="宋体" w:hAnsi="宋体" w:cs="Times New Roman" w:hint="eastAsia"/>
          <w:szCs w:val="21"/>
        </w:rPr>
        <w:t>与其相伴而生的</w:t>
      </w:r>
      <w:r>
        <w:rPr>
          <w:rFonts w:ascii="宋体" w:eastAsia="宋体" w:hAnsi="宋体" w:cs="Times New Roman" w:hint="eastAsia"/>
          <w:szCs w:val="21"/>
        </w:rPr>
        <w:t>工程问题的复杂性</w:t>
      </w:r>
      <w:r w:rsidR="004E076B">
        <w:rPr>
          <w:rFonts w:ascii="宋体" w:eastAsia="宋体" w:hAnsi="宋体" w:cs="Times New Roman" w:hint="eastAsia"/>
          <w:szCs w:val="21"/>
        </w:rPr>
        <w:t>逐步提高</w:t>
      </w:r>
      <w:r>
        <w:rPr>
          <w:rFonts w:ascii="宋体" w:eastAsia="宋体" w:hAnsi="宋体" w:cs="Times New Roman" w:hint="eastAsia"/>
          <w:szCs w:val="21"/>
        </w:rPr>
        <w:t>，解决复杂工程问题能力</w:t>
      </w:r>
      <w:r w:rsidR="004E076B">
        <w:rPr>
          <w:rFonts w:ascii="宋体" w:eastAsia="宋体" w:hAnsi="宋体" w:cs="Times New Roman" w:hint="eastAsia"/>
          <w:szCs w:val="21"/>
        </w:rPr>
        <w:t>的培养也更加凸显出其</w:t>
      </w:r>
      <w:r>
        <w:rPr>
          <w:rFonts w:ascii="宋体" w:eastAsia="宋体" w:hAnsi="宋体" w:cs="Times New Roman" w:hint="eastAsia"/>
          <w:szCs w:val="21"/>
        </w:rPr>
        <w:t>重要性</w:t>
      </w:r>
      <w:r w:rsidR="004E076B">
        <w:rPr>
          <w:rFonts w:ascii="宋体" w:eastAsia="宋体" w:hAnsi="宋体" w:cs="Times New Roman" w:hint="eastAsia"/>
          <w:szCs w:val="21"/>
        </w:rPr>
        <w:t>，那么</w:t>
      </w:r>
      <w:r>
        <w:rPr>
          <w:rFonts w:ascii="宋体" w:eastAsia="宋体" w:hAnsi="宋体" w:cs="Times New Roman" w:hint="eastAsia"/>
          <w:szCs w:val="21"/>
        </w:rPr>
        <w:t>如何把</w:t>
      </w:r>
      <w:r w:rsidR="004E076B">
        <w:rPr>
          <w:rFonts w:ascii="宋体" w:eastAsia="宋体" w:hAnsi="宋体" w:cs="Times New Roman" w:hint="eastAsia"/>
          <w:szCs w:val="21"/>
        </w:rPr>
        <w:t>该</w:t>
      </w:r>
      <w:r>
        <w:rPr>
          <w:rFonts w:ascii="宋体" w:eastAsia="宋体" w:hAnsi="宋体" w:cs="Times New Roman" w:hint="eastAsia"/>
          <w:szCs w:val="21"/>
        </w:rPr>
        <w:t>能力的培养融入到教学过程中</w:t>
      </w:r>
      <w:r w:rsidR="002534DA">
        <w:rPr>
          <w:rFonts w:ascii="宋体" w:eastAsia="宋体" w:hAnsi="宋体" w:cs="Times New Roman" w:hint="eastAsia"/>
          <w:szCs w:val="21"/>
        </w:rPr>
        <w:t>就成为必须要考虑的问题。</w:t>
      </w:r>
      <w:r>
        <w:rPr>
          <w:rFonts w:ascii="宋体" w:eastAsia="宋体" w:hAnsi="宋体" w:cs="Times New Roman" w:hint="eastAsia"/>
          <w:szCs w:val="21"/>
        </w:rPr>
        <w:t>即教学体系如何设置能够达成对学生能力的培</w:t>
      </w:r>
      <w:r>
        <w:rPr>
          <w:rFonts w:ascii="宋体" w:eastAsia="宋体" w:hAnsi="宋体" w:cs="Times New Roman" w:hint="eastAsia"/>
          <w:szCs w:val="21"/>
        </w:rPr>
        <w:t>养？能力的培养也不是一蹴而就的，而是需要系统地进行，其核心之一是持续改进，未来科技发展令人无法预测使得复杂工程问题的复杂度</w:t>
      </w:r>
      <w:r w:rsidR="002534DA">
        <w:rPr>
          <w:rFonts w:ascii="宋体" w:eastAsia="宋体" w:hAnsi="宋体" w:cs="Times New Roman" w:hint="eastAsia"/>
          <w:szCs w:val="21"/>
        </w:rPr>
        <w:t>不断</w:t>
      </w:r>
      <w:r>
        <w:rPr>
          <w:rFonts w:ascii="宋体" w:eastAsia="宋体" w:hAnsi="宋体" w:cs="Times New Roman" w:hint="eastAsia"/>
          <w:szCs w:val="21"/>
        </w:rPr>
        <w:t>提升，持续提升学生解决复杂工程问题的能力更为重要。我校自动化专业</w:t>
      </w:r>
      <w:r w:rsidR="001C7F68">
        <w:rPr>
          <w:rFonts w:ascii="宋体" w:eastAsia="宋体" w:hAnsi="宋体" w:cs="Times New Roman" w:hint="eastAsia"/>
          <w:szCs w:val="21"/>
        </w:rPr>
        <w:t>针对复杂工程能力的培养进行深入的研究和实践，</w:t>
      </w:r>
      <w:r>
        <w:rPr>
          <w:rFonts w:ascii="宋体" w:eastAsia="宋体" w:hAnsi="宋体" w:cs="Times New Roman" w:hint="eastAsia"/>
          <w:szCs w:val="21"/>
        </w:rPr>
        <w:t>取得了一定成果。</w:t>
      </w:r>
    </w:p>
    <w:p w14:paraId="32ECEF16" w14:textId="0298FE84" w:rsidR="001B21B8" w:rsidRDefault="001B21B8" w:rsidP="001B21B8">
      <w:pPr>
        <w:jc w:val="left"/>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lastRenderedPageBreak/>
        <w:t>1 课程体系的持续改进</w:t>
      </w:r>
    </w:p>
    <w:p w14:paraId="469CF1DD" w14:textId="77777777" w:rsidR="001B21B8" w:rsidRDefault="001B21B8" w:rsidP="001B21B8">
      <w:pPr>
        <w:ind w:firstLineChars="200" w:firstLine="420"/>
        <w:jc w:val="left"/>
        <w:rPr>
          <w:rFonts w:ascii="宋体" w:eastAsia="宋体" w:hAnsi="宋体" w:cs="Times New Roman"/>
          <w:szCs w:val="21"/>
        </w:rPr>
      </w:pPr>
      <w:r>
        <w:rPr>
          <w:rFonts w:ascii="宋体" w:eastAsia="宋体" w:hAnsi="宋体" w:cs="Times New Roman" w:hint="eastAsia"/>
          <w:szCs w:val="21"/>
        </w:rPr>
        <w:t>课程体系的搭建主要解决教给学生什么的问题。主要包括几下几个方面：</w:t>
      </w:r>
    </w:p>
    <w:p w14:paraId="0DF78115" w14:textId="77777777" w:rsidR="001B21B8" w:rsidRDefault="001B21B8" w:rsidP="001B21B8">
      <w:pPr>
        <w:ind w:firstLineChars="200" w:firstLine="420"/>
        <w:jc w:val="left"/>
        <w:rPr>
          <w:rFonts w:ascii="宋体" w:eastAsia="宋体" w:hAnsi="宋体" w:cs="Times New Roman"/>
          <w:szCs w:val="21"/>
        </w:rPr>
      </w:pPr>
      <w:r>
        <w:rPr>
          <w:rFonts w:ascii="宋体" w:eastAsia="宋体" w:hAnsi="宋体" w:cs="Times New Roman" w:hint="eastAsia"/>
          <w:szCs w:val="21"/>
        </w:rPr>
        <w:t>（1）搭建学生的知识架构。</w:t>
      </w:r>
    </w:p>
    <w:p w14:paraId="6B1FB547" w14:textId="77777777" w:rsidR="001B21B8" w:rsidRDefault="001B21B8" w:rsidP="001B21B8">
      <w:pPr>
        <w:ind w:firstLineChars="200" w:firstLine="420"/>
        <w:jc w:val="left"/>
        <w:rPr>
          <w:rFonts w:ascii="宋体" w:eastAsia="宋体" w:hAnsi="宋体" w:cs="Times New Roman"/>
          <w:szCs w:val="21"/>
        </w:rPr>
      </w:pPr>
      <w:r>
        <w:rPr>
          <w:rFonts w:ascii="宋体" w:eastAsia="宋体" w:hAnsi="宋体" w:cs="Times New Roman" w:hint="eastAsia"/>
          <w:szCs w:val="21"/>
        </w:rPr>
        <w:t>知识是能力的必备基础，工程原理、工程专业、工程设计、工程实践、学科研究文献等知识是解决工程问题的基础。这些知识</w:t>
      </w:r>
      <w:r>
        <w:rPr>
          <w:rFonts w:ascii="宋体" w:eastAsia="宋体" w:hAnsi="宋体" w:cs="Times New Roman" w:hint="eastAsia"/>
          <w:szCs w:val="21"/>
        </w:rPr>
        <w:t>庞杂且是多学科知识的交叉融合，而这些知识如何理清联系并落实到具体的课程中，是首要考虑的问题。</w:t>
      </w:r>
    </w:p>
    <w:p w14:paraId="3A7A5CE7" w14:textId="42B7691A" w:rsidR="001B21B8" w:rsidRDefault="001B21B8" w:rsidP="001B21B8">
      <w:pPr>
        <w:spacing w:afterLines="50" w:after="156"/>
        <w:ind w:firstLineChars="200" w:firstLine="420"/>
        <w:jc w:val="left"/>
        <w:rPr>
          <w:rFonts w:ascii="宋体" w:eastAsia="宋体" w:hAnsi="宋体" w:cs="Times New Roman"/>
          <w:szCs w:val="21"/>
        </w:rPr>
      </w:pPr>
      <w:r>
        <w:rPr>
          <w:rFonts w:ascii="宋体" w:eastAsia="宋体" w:hAnsi="宋体" w:cs="Times New Roman" w:hint="eastAsia"/>
          <w:szCs w:val="21"/>
        </w:rPr>
        <w:t>工程教育专业认证通用标准规定的课程体系分为7个模块划分法，我自动化专业的课程体系被分为5个模块</w:t>
      </w:r>
      <w:r>
        <w:rPr>
          <w:rFonts w:ascii="宋体" w:eastAsia="宋体" w:hAnsi="宋体" w:cs="Times New Roman" w:hint="eastAsia"/>
          <w:szCs w:val="21"/>
          <w:vertAlign w:val="superscript"/>
        </w:rPr>
        <w:t>[5][9]</w:t>
      </w:r>
      <w:r>
        <w:rPr>
          <w:rFonts w:ascii="宋体" w:eastAsia="宋体" w:hAnsi="宋体" w:cs="Times New Roman" w:hint="eastAsia"/>
          <w:szCs w:val="21"/>
        </w:rPr>
        <w:t>，每个模块和功能如表3所示：</w:t>
      </w:r>
    </w:p>
    <w:p w14:paraId="5558B919" w14:textId="77777777" w:rsidR="00FA5AFE" w:rsidRDefault="00FA5AFE" w:rsidP="001B21B8">
      <w:pPr>
        <w:ind w:firstLineChars="200" w:firstLine="360"/>
        <w:jc w:val="left"/>
        <w:rPr>
          <w:rFonts w:ascii="黑体" w:eastAsia="黑体" w:hAnsi="黑体" w:cs="Times New Roman"/>
          <w:sz w:val="18"/>
          <w:szCs w:val="18"/>
        </w:rPr>
        <w:sectPr w:rsidR="00FA5AFE" w:rsidSect="00FA5AFE">
          <w:type w:val="continuous"/>
          <w:pgSz w:w="11906" w:h="16838"/>
          <w:pgMar w:top="1440" w:right="1800" w:bottom="1440" w:left="1800" w:header="851" w:footer="992" w:gutter="0"/>
          <w:cols w:num="2" w:space="425"/>
          <w:docGrid w:type="lines" w:linePitch="312"/>
        </w:sectPr>
      </w:pPr>
    </w:p>
    <w:p w14:paraId="6B8B5A58" w14:textId="77777777" w:rsidR="001B21B8" w:rsidRPr="002D1BC5" w:rsidRDefault="001B21B8" w:rsidP="001B21B8">
      <w:pPr>
        <w:ind w:firstLineChars="200" w:firstLine="360"/>
        <w:jc w:val="left"/>
        <w:rPr>
          <w:rFonts w:ascii="黑体" w:eastAsia="黑体" w:hAnsi="黑体" w:cs="Times New Roman"/>
          <w:sz w:val="18"/>
          <w:szCs w:val="18"/>
        </w:rPr>
        <w:sectPr w:rsidR="001B21B8" w:rsidRPr="002D1BC5">
          <w:type w:val="continuous"/>
          <w:pgSz w:w="11906" w:h="16838"/>
          <w:pgMar w:top="1440" w:right="1800" w:bottom="1440" w:left="1800" w:header="851" w:footer="992" w:gutter="0"/>
          <w:cols w:space="425"/>
          <w:docGrid w:type="lines" w:linePitch="312"/>
        </w:sectPr>
      </w:pPr>
      <w:r>
        <w:rPr>
          <w:rFonts w:ascii="黑体" w:eastAsia="黑体" w:hAnsi="黑体" w:cs="Times New Roman" w:hint="eastAsia"/>
          <w:sz w:val="18"/>
          <w:szCs w:val="18"/>
        </w:rPr>
        <w:t>表3 我校自动化专业的课程</w:t>
      </w:r>
    </w:p>
    <w:tbl>
      <w:tblPr>
        <w:tblStyle w:val="10"/>
        <w:tblpPr w:leftFromText="180" w:rightFromText="180" w:vertAnchor="page" w:horzAnchor="margin" w:tblpY="4250"/>
        <w:tblW w:w="0" w:type="auto"/>
        <w:tblLook w:val="04A0" w:firstRow="1" w:lastRow="0" w:firstColumn="1" w:lastColumn="0" w:noHBand="0" w:noVBand="1"/>
      </w:tblPr>
      <w:tblGrid>
        <w:gridCol w:w="1384"/>
        <w:gridCol w:w="2763"/>
        <w:gridCol w:w="4153"/>
      </w:tblGrid>
      <w:tr w:rsidR="00FA5AFE" w14:paraId="5E38ADA4" w14:textId="77777777" w:rsidTr="00FA5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2A0502AC" w14:textId="77777777" w:rsidR="00FA5AFE" w:rsidRDefault="00FA5AFE" w:rsidP="00FA5AFE">
            <w:pPr>
              <w:widowControl/>
              <w:spacing w:line="240" w:lineRule="exact"/>
              <w:jc w:val="left"/>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课程模块</w:t>
            </w:r>
          </w:p>
        </w:tc>
        <w:tc>
          <w:tcPr>
            <w:tcW w:w="2763" w:type="dxa"/>
          </w:tcPr>
          <w:p w14:paraId="1D444978" w14:textId="77777777" w:rsidR="00FA5AFE" w:rsidRDefault="00FA5AFE" w:rsidP="00FA5AFE">
            <w:pPr>
              <w:widowControl/>
              <w:spacing w:line="240" w:lineRule="exact"/>
              <w:jc w:val="left"/>
              <w:cnfStyle w:val="100000000000" w:firstRow="1"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搭建学生知识架构的功能</w:t>
            </w:r>
          </w:p>
        </w:tc>
        <w:tc>
          <w:tcPr>
            <w:tcW w:w="4153" w:type="dxa"/>
          </w:tcPr>
          <w:p w14:paraId="5FC330EC" w14:textId="77777777" w:rsidR="00FA5AFE" w:rsidRDefault="00FA5AFE" w:rsidP="00FA5AFE">
            <w:pPr>
              <w:widowControl/>
              <w:spacing w:line="240" w:lineRule="exact"/>
              <w:jc w:val="left"/>
              <w:cnfStyle w:val="100000000000" w:firstRow="1"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培养学生解决复杂工程问题能力的功能</w:t>
            </w:r>
          </w:p>
        </w:tc>
      </w:tr>
      <w:tr w:rsidR="00FA5AFE" w:rsidRPr="001B21B8" w14:paraId="74C567AC" w14:textId="77777777" w:rsidTr="00FA5AFE">
        <w:tc>
          <w:tcPr>
            <w:cnfStyle w:val="001000000000" w:firstRow="0" w:lastRow="0" w:firstColumn="1" w:lastColumn="0" w:oddVBand="0" w:evenVBand="0" w:oddHBand="0" w:evenHBand="0" w:firstRowFirstColumn="0" w:firstRowLastColumn="0" w:lastRowFirstColumn="0" w:lastRowLastColumn="0"/>
            <w:tcW w:w="1384" w:type="dxa"/>
          </w:tcPr>
          <w:p w14:paraId="3F6A5999" w14:textId="77777777" w:rsidR="00FA5AFE" w:rsidRPr="003264A0" w:rsidRDefault="00FA5AFE" w:rsidP="00FA5AFE">
            <w:pPr>
              <w:widowControl/>
              <w:rPr>
                <w:rFonts w:ascii="宋体" w:eastAsia="宋体" w:hAnsi="宋体" w:cs="Times New Roman"/>
                <w:b w:val="0"/>
                <w:bCs w:val="0"/>
                <w:color w:val="000000"/>
                <w:kern w:val="0"/>
                <w:sz w:val="18"/>
                <w:szCs w:val="18"/>
              </w:rPr>
            </w:pPr>
            <w:r w:rsidRPr="003264A0">
              <w:rPr>
                <w:rFonts w:ascii="宋体" w:eastAsia="宋体" w:hAnsi="宋体" w:cs="Times New Roman" w:hint="eastAsia"/>
                <w:b w:val="0"/>
                <w:bCs w:val="0"/>
                <w:color w:val="000000"/>
                <w:kern w:val="0"/>
                <w:sz w:val="18"/>
                <w:szCs w:val="18"/>
              </w:rPr>
              <w:t>数学与自然科学模块</w:t>
            </w:r>
          </w:p>
        </w:tc>
        <w:tc>
          <w:tcPr>
            <w:tcW w:w="2763" w:type="dxa"/>
          </w:tcPr>
          <w:p w14:paraId="6DFC276F" w14:textId="77777777" w:rsidR="00FA5AFE" w:rsidRDefault="00FA5AFE" w:rsidP="00FA5AFE">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工程原理知识、工程建模知识、工程设计知识等</w:t>
            </w:r>
          </w:p>
        </w:tc>
        <w:tc>
          <w:tcPr>
            <w:tcW w:w="4153" w:type="dxa"/>
          </w:tcPr>
          <w:p w14:paraId="7D81B9E4" w14:textId="77777777" w:rsidR="00FA5AFE" w:rsidRDefault="00FA5AFE" w:rsidP="00FA5AFE">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识别问题、提出问题的能力，分析和解决问题的能力、建模的能力</w:t>
            </w:r>
          </w:p>
        </w:tc>
      </w:tr>
      <w:tr w:rsidR="00FA5AFE" w:rsidRPr="001B21B8" w14:paraId="39C376F6" w14:textId="77777777" w:rsidTr="00FA5AFE">
        <w:tc>
          <w:tcPr>
            <w:cnfStyle w:val="001000000000" w:firstRow="0" w:lastRow="0" w:firstColumn="1" w:lastColumn="0" w:oddVBand="0" w:evenVBand="0" w:oddHBand="0" w:evenHBand="0" w:firstRowFirstColumn="0" w:firstRowLastColumn="0" w:lastRowFirstColumn="0" w:lastRowLastColumn="0"/>
            <w:tcW w:w="1384" w:type="dxa"/>
          </w:tcPr>
          <w:p w14:paraId="54271776" w14:textId="77777777" w:rsidR="00FA5AFE" w:rsidRPr="003264A0" w:rsidRDefault="00FA5AFE" w:rsidP="00FA5AFE">
            <w:pPr>
              <w:widowControl/>
              <w:rPr>
                <w:rFonts w:ascii="宋体" w:eastAsia="宋体" w:hAnsi="宋体" w:cs="Times New Roman"/>
                <w:b w:val="0"/>
                <w:bCs w:val="0"/>
                <w:color w:val="000000"/>
                <w:kern w:val="0"/>
                <w:sz w:val="18"/>
                <w:szCs w:val="18"/>
              </w:rPr>
            </w:pPr>
            <w:r w:rsidRPr="003264A0">
              <w:rPr>
                <w:rFonts w:ascii="宋体" w:eastAsia="宋体" w:hAnsi="宋体" w:cs="Times New Roman" w:hint="eastAsia"/>
                <w:b w:val="0"/>
                <w:bCs w:val="0"/>
                <w:color w:val="000000"/>
                <w:kern w:val="0"/>
                <w:sz w:val="18"/>
                <w:szCs w:val="18"/>
              </w:rPr>
              <w:t>人文社科通识教育模块</w:t>
            </w:r>
          </w:p>
        </w:tc>
        <w:tc>
          <w:tcPr>
            <w:tcW w:w="2763" w:type="dxa"/>
          </w:tcPr>
          <w:p w14:paraId="7ABBEBF2" w14:textId="77777777" w:rsidR="00FA5AFE" w:rsidRDefault="00FA5AFE" w:rsidP="00FA5AFE">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工程分析设计用到的经济、社会、环境、法律、伦理等方面的知识等；</w:t>
            </w:r>
          </w:p>
        </w:tc>
        <w:tc>
          <w:tcPr>
            <w:tcW w:w="4153" w:type="dxa"/>
          </w:tcPr>
          <w:p w14:paraId="16579A34" w14:textId="77777777" w:rsidR="00FA5AFE" w:rsidRDefault="00FA5AFE" w:rsidP="00FA5AFE">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培养学生的问题意识，同经济、社会、环境等的共情能力，同业界和社会合作及沟通的能力</w:t>
            </w:r>
          </w:p>
        </w:tc>
      </w:tr>
      <w:tr w:rsidR="00FA5AFE" w14:paraId="3D22E5EA" w14:textId="77777777" w:rsidTr="00FA5AFE">
        <w:tc>
          <w:tcPr>
            <w:cnfStyle w:val="001000000000" w:firstRow="0" w:lastRow="0" w:firstColumn="1" w:lastColumn="0" w:oddVBand="0" w:evenVBand="0" w:oddHBand="0" w:evenHBand="0" w:firstRowFirstColumn="0" w:firstRowLastColumn="0" w:lastRowFirstColumn="0" w:lastRowLastColumn="0"/>
            <w:tcW w:w="1384" w:type="dxa"/>
          </w:tcPr>
          <w:p w14:paraId="1AB78C71" w14:textId="77777777" w:rsidR="00FA5AFE" w:rsidRPr="003264A0" w:rsidRDefault="00FA5AFE" w:rsidP="00FA5AFE">
            <w:pPr>
              <w:widowControl/>
              <w:rPr>
                <w:rFonts w:ascii="宋体" w:eastAsia="宋体" w:hAnsi="宋体" w:cs="Times New Roman"/>
                <w:b w:val="0"/>
                <w:bCs w:val="0"/>
                <w:color w:val="000000"/>
                <w:kern w:val="0"/>
                <w:sz w:val="18"/>
                <w:szCs w:val="18"/>
              </w:rPr>
            </w:pPr>
            <w:r w:rsidRPr="003264A0">
              <w:rPr>
                <w:rFonts w:ascii="宋体" w:eastAsia="宋体" w:hAnsi="宋体" w:cs="Times New Roman" w:hint="eastAsia"/>
                <w:b w:val="0"/>
                <w:bCs w:val="0"/>
                <w:color w:val="000000"/>
                <w:kern w:val="0"/>
                <w:sz w:val="18"/>
                <w:szCs w:val="18"/>
              </w:rPr>
              <w:t>工程基础类课程模块</w:t>
            </w:r>
          </w:p>
        </w:tc>
        <w:tc>
          <w:tcPr>
            <w:tcW w:w="2763" w:type="dxa"/>
          </w:tcPr>
          <w:p w14:paraId="0E93930F" w14:textId="77777777" w:rsidR="00FA5AFE" w:rsidRDefault="00FA5AFE" w:rsidP="00FA5AFE">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多学科相关的工程原理和工程知识、现代工具相关知识等</w:t>
            </w:r>
          </w:p>
        </w:tc>
        <w:tc>
          <w:tcPr>
            <w:tcW w:w="4153" w:type="dxa"/>
          </w:tcPr>
          <w:p w14:paraId="4E7D6F47" w14:textId="77777777" w:rsidR="00FA5AFE" w:rsidRDefault="00FA5AFE" w:rsidP="00FA5AFE">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运用多学科知识和原理来提出问题、分析问题、设计解决方案、运用现代工具、工程实践等的能力，</w:t>
            </w:r>
          </w:p>
        </w:tc>
      </w:tr>
      <w:tr w:rsidR="00FA5AFE" w14:paraId="7B639D9E" w14:textId="77777777" w:rsidTr="00FA5AFE">
        <w:tc>
          <w:tcPr>
            <w:cnfStyle w:val="001000000000" w:firstRow="0" w:lastRow="0" w:firstColumn="1" w:lastColumn="0" w:oddVBand="0" w:evenVBand="0" w:oddHBand="0" w:evenHBand="0" w:firstRowFirstColumn="0" w:firstRowLastColumn="0" w:lastRowFirstColumn="0" w:lastRowLastColumn="0"/>
            <w:tcW w:w="1384" w:type="dxa"/>
          </w:tcPr>
          <w:p w14:paraId="7EDB03CB" w14:textId="77777777" w:rsidR="00FA5AFE" w:rsidRPr="003264A0" w:rsidRDefault="00FA5AFE" w:rsidP="00FA5AFE">
            <w:pPr>
              <w:widowControl/>
              <w:rPr>
                <w:rFonts w:ascii="宋体" w:eastAsia="宋体" w:hAnsi="宋体" w:cs="Times New Roman"/>
                <w:b w:val="0"/>
                <w:bCs w:val="0"/>
                <w:color w:val="000000"/>
                <w:kern w:val="0"/>
                <w:sz w:val="18"/>
                <w:szCs w:val="18"/>
              </w:rPr>
            </w:pPr>
            <w:r w:rsidRPr="003264A0">
              <w:rPr>
                <w:rFonts w:ascii="宋体" w:eastAsia="宋体" w:hAnsi="宋体" w:cs="Times New Roman" w:hint="eastAsia"/>
                <w:b w:val="0"/>
                <w:bCs w:val="0"/>
                <w:color w:val="000000"/>
                <w:kern w:val="0"/>
                <w:sz w:val="18"/>
                <w:szCs w:val="18"/>
              </w:rPr>
              <w:t>工程技术课程模块</w:t>
            </w:r>
          </w:p>
        </w:tc>
        <w:tc>
          <w:tcPr>
            <w:tcW w:w="2763" w:type="dxa"/>
          </w:tcPr>
          <w:p w14:paraId="332D6F05" w14:textId="77777777" w:rsidR="00FA5AFE" w:rsidRDefault="00FA5AFE" w:rsidP="00FA5AFE">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相关学科深入的工程原理和工程知识，工程实践知识等</w:t>
            </w:r>
          </w:p>
        </w:tc>
        <w:tc>
          <w:tcPr>
            <w:tcW w:w="4153" w:type="dxa"/>
          </w:tcPr>
          <w:p w14:paraId="7108D86C" w14:textId="77777777" w:rsidR="00FA5AFE" w:rsidRDefault="00FA5AFE" w:rsidP="00FA5AFE">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培养学生创新性地分析、设计、开发、评价并实现复杂工程系统的能力</w:t>
            </w:r>
          </w:p>
        </w:tc>
      </w:tr>
      <w:tr w:rsidR="00FA5AFE" w14:paraId="250645D7" w14:textId="77777777" w:rsidTr="00FA5AFE">
        <w:tc>
          <w:tcPr>
            <w:cnfStyle w:val="001000000000" w:firstRow="0" w:lastRow="0" w:firstColumn="1" w:lastColumn="0" w:oddVBand="0" w:evenVBand="0" w:oddHBand="0" w:evenHBand="0" w:firstRowFirstColumn="0" w:firstRowLastColumn="0" w:lastRowFirstColumn="0" w:lastRowLastColumn="0"/>
            <w:tcW w:w="1384" w:type="dxa"/>
          </w:tcPr>
          <w:p w14:paraId="37A2B64D" w14:textId="77777777" w:rsidR="00FA5AFE" w:rsidRPr="003264A0" w:rsidRDefault="00FA5AFE" w:rsidP="00FA5AFE">
            <w:pPr>
              <w:widowControl/>
              <w:rPr>
                <w:rFonts w:ascii="宋体" w:eastAsia="宋体" w:hAnsi="宋体" w:cs="Times New Roman"/>
                <w:b w:val="0"/>
                <w:bCs w:val="0"/>
                <w:color w:val="000000"/>
                <w:kern w:val="0"/>
                <w:sz w:val="18"/>
                <w:szCs w:val="18"/>
              </w:rPr>
            </w:pPr>
            <w:r w:rsidRPr="003264A0">
              <w:rPr>
                <w:rFonts w:ascii="宋体" w:eastAsia="宋体" w:hAnsi="宋体" w:cs="Times New Roman" w:hint="eastAsia"/>
                <w:b w:val="0"/>
                <w:bCs w:val="0"/>
                <w:color w:val="000000"/>
                <w:kern w:val="0"/>
                <w:sz w:val="18"/>
                <w:szCs w:val="18"/>
              </w:rPr>
              <w:t>综合实践课程模块</w:t>
            </w:r>
          </w:p>
        </w:tc>
        <w:tc>
          <w:tcPr>
            <w:tcW w:w="2763" w:type="dxa"/>
          </w:tcPr>
          <w:p w14:paraId="78388435" w14:textId="77777777" w:rsidR="00FA5AFE" w:rsidRDefault="00FA5AFE" w:rsidP="00FA5AFE">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综合工程实践知识、现代工具实践知识、文献研究的知识等</w:t>
            </w:r>
          </w:p>
        </w:tc>
        <w:tc>
          <w:tcPr>
            <w:tcW w:w="4153" w:type="dxa"/>
          </w:tcPr>
          <w:p w14:paraId="2B34D619" w14:textId="77777777" w:rsidR="00FA5AFE" w:rsidRDefault="00FA5AFE" w:rsidP="00FA5AFE">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培养学生综合工程实践意识和创新意识、综合运用工程原理和工程知识解决实际的复杂工程问题的能力、合作交流沟通能力</w:t>
            </w:r>
          </w:p>
        </w:tc>
      </w:tr>
    </w:tbl>
    <w:p w14:paraId="666A5101" w14:textId="77777777" w:rsidR="001B21B8" w:rsidRDefault="001B21B8" w:rsidP="001B21B8">
      <w:pPr>
        <w:ind w:firstLineChars="200" w:firstLine="420"/>
        <w:jc w:val="left"/>
        <w:rPr>
          <w:rFonts w:ascii="宋体" w:eastAsia="宋体" w:hAnsi="宋体" w:cs="Times New Roman"/>
          <w:szCs w:val="21"/>
        </w:rPr>
      </w:pPr>
    </w:p>
    <w:p w14:paraId="73BD491B" w14:textId="77777777" w:rsidR="00FA5AFE" w:rsidRDefault="00FA5AFE" w:rsidP="001B21B8">
      <w:pPr>
        <w:ind w:firstLineChars="200" w:firstLine="420"/>
        <w:jc w:val="left"/>
        <w:rPr>
          <w:rFonts w:ascii="宋体" w:eastAsia="宋体" w:hAnsi="宋体" w:cs="Times New Roman"/>
          <w:szCs w:val="21"/>
        </w:rPr>
        <w:sectPr w:rsidR="00FA5AFE">
          <w:footerReference w:type="default" r:id="rId9"/>
          <w:type w:val="continuous"/>
          <w:pgSz w:w="11906" w:h="16838"/>
          <w:pgMar w:top="1440" w:right="1800" w:bottom="1440" w:left="1800" w:header="851" w:footer="992" w:gutter="0"/>
          <w:cols w:space="425"/>
          <w:docGrid w:type="lines" w:linePitch="312"/>
        </w:sectPr>
      </w:pPr>
    </w:p>
    <w:p w14:paraId="0C950723" w14:textId="55422AA1" w:rsidR="001B21B8" w:rsidRDefault="001B21B8" w:rsidP="001B21B8">
      <w:pPr>
        <w:ind w:firstLineChars="200" w:firstLine="420"/>
        <w:jc w:val="left"/>
        <w:rPr>
          <w:rFonts w:ascii="宋体" w:eastAsia="宋体" w:hAnsi="宋体" w:cs="Times New Roman"/>
          <w:szCs w:val="21"/>
        </w:rPr>
      </w:pPr>
      <w:r>
        <w:rPr>
          <w:rFonts w:ascii="宋体" w:eastAsia="宋体" w:hAnsi="宋体" w:cs="Times New Roman" w:hint="eastAsia"/>
          <w:szCs w:val="21"/>
        </w:rPr>
        <w:t>（2）构建学生解决复杂工程问题的能力架构。</w:t>
      </w:r>
    </w:p>
    <w:p w14:paraId="1E70382D" w14:textId="77777777" w:rsidR="00FA5AFE" w:rsidRDefault="001B21B8" w:rsidP="00FA5AFE">
      <w:pPr>
        <w:spacing w:afterLines="50" w:after="156"/>
        <w:ind w:firstLineChars="200" w:firstLine="420"/>
        <w:jc w:val="left"/>
        <w:rPr>
          <w:rFonts w:ascii="宋体" w:eastAsia="宋体" w:hAnsi="宋体" w:cs="Times New Roman"/>
          <w:szCs w:val="21"/>
        </w:rPr>
      </w:pPr>
      <w:r>
        <w:rPr>
          <w:rFonts w:ascii="宋体" w:eastAsia="宋体" w:hAnsi="宋体" w:cs="Times New Roman" w:hint="eastAsia"/>
          <w:szCs w:val="21"/>
        </w:rPr>
        <w:t>此项培养活动要解决如何把能力的陪养融入课程教学中。根据我自动化专业课程模块的划分情况，首先确定不同课程模块在培养学生解决复杂工程问题能力的功能，如表3所示。其次进一步把解决复杂工程问题能力进行分解和细化，并形成清晰具体的能力点要求，这些能力点要求尽可能具体到能够衡量实现程度。然后把能力点和具体课程及具体的教学环节建立联系，以便在教学过程中找到能力培养的落地点。以“自动化生产实训”这门课程为例，不同的课程内容和教学环节对能力培养的匹配情况如表4所</w:t>
      </w:r>
      <w:r>
        <w:rPr>
          <w:rFonts w:ascii="宋体" w:eastAsia="宋体" w:hAnsi="宋体" w:cs="Times New Roman" w:hint="eastAsia"/>
          <w:szCs w:val="21"/>
        </w:rPr>
        <w:t>示。某一个能力点要求通过某一门课程中的一两次训练不可能达成，而是通过在不同课程不同项目场景中的系列训练才可达成，所以同一个能力点需在同一课程的不同教学环节以及在不同课程的不同场景中设置实现方式，如表4所示可见一二</w:t>
      </w:r>
      <w:r w:rsidR="00FA5AFE">
        <w:rPr>
          <w:rFonts w:ascii="宋体" w:eastAsia="宋体" w:hAnsi="宋体" w:cs="Times New Roman" w:hint="eastAsia"/>
          <w:szCs w:val="21"/>
        </w:rPr>
        <w:t>。</w:t>
      </w:r>
    </w:p>
    <w:p w14:paraId="7EE3B08C" w14:textId="63646B2B" w:rsidR="00FA5AFE" w:rsidRDefault="00FA5AFE" w:rsidP="00FA5AFE">
      <w:pPr>
        <w:spacing w:afterLines="50" w:after="156"/>
        <w:ind w:firstLineChars="200" w:firstLine="420"/>
        <w:jc w:val="left"/>
        <w:rPr>
          <w:rFonts w:ascii="宋体" w:eastAsia="宋体" w:hAnsi="宋体" w:cs="Times New Roman"/>
          <w:szCs w:val="21"/>
        </w:rPr>
      </w:pPr>
      <w:r>
        <w:rPr>
          <w:rFonts w:ascii="宋体" w:eastAsia="宋体" w:hAnsi="宋体" w:cs="Times New Roman" w:hint="eastAsia"/>
          <w:szCs w:val="21"/>
        </w:rPr>
        <w:t>（3）构建复杂工程问题来源网络。</w:t>
      </w:r>
    </w:p>
    <w:p w14:paraId="7FF8F878" w14:textId="77777777" w:rsidR="00FA5AFE" w:rsidRDefault="00FA5AFE" w:rsidP="00FA5AFE">
      <w:pPr>
        <w:ind w:firstLineChars="200" w:firstLine="420"/>
        <w:jc w:val="left"/>
        <w:rPr>
          <w:rFonts w:ascii="宋体" w:eastAsia="宋体" w:hAnsi="宋体" w:cs="Times New Roman"/>
          <w:szCs w:val="21"/>
        </w:rPr>
      </w:pPr>
      <w:r>
        <w:rPr>
          <w:rFonts w:ascii="宋体" w:eastAsia="宋体" w:hAnsi="宋体" w:cs="Times New Roman" w:hint="eastAsia"/>
          <w:szCs w:val="21"/>
        </w:rPr>
        <w:t>学生解决复杂工程问题的能力培养的一个重要落脚点就是实践</w:t>
      </w:r>
      <w:r>
        <w:rPr>
          <w:rFonts w:ascii="宋体" w:eastAsia="宋体" w:hAnsi="宋体" w:cs="Times New Roman" w:hint="eastAsia"/>
          <w:szCs w:val="21"/>
          <w:vertAlign w:val="superscript"/>
        </w:rPr>
        <w:t>[6][7]</w:t>
      </w:r>
      <w:r>
        <w:rPr>
          <w:rFonts w:ascii="宋体" w:eastAsia="宋体" w:hAnsi="宋体" w:cs="Times New Roman" w:hint="eastAsia"/>
          <w:szCs w:val="21"/>
        </w:rPr>
        <w:t>，在实践中解决真实的复杂工程问题。约翰.</w:t>
      </w:r>
      <w:r>
        <w:rPr>
          <w:rFonts w:ascii="宋体" w:eastAsia="宋体" w:hAnsi="宋体" w:cs="Times New Roman"/>
          <w:szCs w:val="21"/>
        </w:rPr>
        <w:t>穆勒指出</w:t>
      </w:r>
      <w:r>
        <w:rPr>
          <w:rFonts w:ascii="宋体" w:eastAsia="宋体" w:hAnsi="宋体" w:cs="Times New Roman" w:hint="eastAsia"/>
          <w:szCs w:val="21"/>
        </w:rPr>
        <w:t>：“</w:t>
      </w:r>
      <w:r>
        <w:rPr>
          <w:rFonts w:ascii="宋体" w:eastAsia="宋体" w:hAnsi="宋体" w:cs="Times New Roman"/>
          <w:szCs w:val="21"/>
        </w:rPr>
        <w:t>在人类活动的每个领域，实践都长期领先于科学。</w:t>
      </w:r>
      <w:r>
        <w:rPr>
          <w:rFonts w:ascii="宋体" w:eastAsia="宋体" w:hAnsi="宋体" w:cs="Times New Roman" w:hint="eastAsia"/>
          <w:szCs w:val="21"/>
        </w:rPr>
        <w:t>”如何选择、准备或设计复杂工程问题是课程体系设置的一个重要环节。</w:t>
      </w:r>
    </w:p>
    <w:p w14:paraId="0D611F7D" w14:textId="77777777" w:rsidR="00FA5AFE" w:rsidRDefault="00FA5AFE" w:rsidP="00FA5AFE">
      <w:pPr>
        <w:numPr>
          <w:ilvl w:val="0"/>
          <w:numId w:val="2"/>
        </w:numPr>
        <w:ind w:leftChars="191" w:left="401" w:firstLineChars="8" w:firstLine="17"/>
        <w:sectPr w:rsidR="00FA5AFE" w:rsidSect="00FA5AFE">
          <w:footerReference w:type="default" r:id="rId10"/>
          <w:type w:val="continuous"/>
          <w:pgSz w:w="11906" w:h="16838"/>
          <w:pgMar w:top="1440" w:right="1800" w:bottom="1440" w:left="1800" w:header="851" w:footer="992" w:gutter="0"/>
          <w:cols w:num="2" w:space="425"/>
          <w:docGrid w:type="lines" w:linePitch="312"/>
        </w:sectPr>
      </w:pPr>
    </w:p>
    <w:p w14:paraId="529887C6" w14:textId="77777777" w:rsidR="00AB424A" w:rsidRDefault="00FA5AFE" w:rsidP="00FA5AFE">
      <w:pPr>
        <w:ind w:firstLineChars="200" w:firstLine="420"/>
        <w:jc w:val="left"/>
        <w:rPr>
          <w:rFonts w:ascii="宋体" w:eastAsia="宋体" w:hAnsi="宋体" w:cs="Times New Roman"/>
          <w:szCs w:val="21"/>
        </w:rPr>
        <w:sectPr w:rsidR="00AB424A" w:rsidSect="00FA5AFE">
          <w:type w:val="continuous"/>
          <w:pgSz w:w="11906" w:h="16838"/>
          <w:pgMar w:top="1440" w:right="1800" w:bottom="1440" w:left="1800" w:header="851" w:footer="992" w:gutter="0"/>
          <w:cols w:num="2" w:space="425"/>
          <w:docGrid w:type="lines" w:linePitch="312"/>
        </w:sectPr>
      </w:pPr>
      <w:r>
        <w:rPr>
          <w:rFonts w:ascii="宋体" w:eastAsia="宋体" w:hAnsi="宋体" w:cs="Times New Roman" w:hint="eastAsia"/>
          <w:szCs w:val="21"/>
        </w:rPr>
        <w:t>针对不同课程模块在知识搭建和能力搭建中的功能，设置不同的复杂工程问题。理论课堂主要设置相关复杂工程案例，在案例解决的实践中引导增强学生的问题意识、理论联系实际的能力。而实践课程体系是提高学生解决复杂工程问题的临床，是工程教</w:t>
      </w:r>
      <w:r>
        <w:rPr>
          <w:rFonts w:ascii="宋体" w:eastAsia="宋体" w:hAnsi="宋体" w:cs="Times New Roman" w:hint="eastAsia"/>
          <w:szCs w:val="21"/>
        </w:rPr>
        <w:t>育的重要一环，众所周知，思考能力、</w:t>
      </w:r>
      <w:r>
        <w:rPr>
          <w:rFonts w:ascii="宋体" w:eastAsia="宋体" w:hAnsi="宋体" w:cs="Times New Roman"/>
          <w:szCs w:val="21"/>
        </w:rPr>
        <w:t>解决问题的能力，不</w:t>
      </w:r>
      <w:r>
        <w:rPr>
          <w:rFonts w:ascii="宋体" w:eastAsia="宋体" w:hAnsi="宋体" w:cs="Times New Roman" w:hint="eastAsia"/>
          <w:szCs w:val="21"/>
        </w:rPr>
        <w:t>是</w:t>
      </w:r>
      <w:r>
        <w:rPr>
          <w:rFonts w:ascii="宋体" w:eastAsia="宋体" w:hAnsi="宋体" w:cs="Times New Roman"/>
          <w:szCs w:val="21"/>
        </w:rPr>
        <w:t>通过过度教学来培养</w:t>
      </w:r>
      <w:r>
        <w:rPr>
          <w:rFonts w:ascii="宋体" w:eastAsia="宋体" w:hAnsi="宋体" w:cs="Times New Roman" w:hint="eastAsia"/>
          <w:szCs w:val="21"/>
        </w:rPr>
        <w:t>，而是在实践的</w:t>
      </w:r>
      <w:r>
        <w:rPr>
          <w:rFonts w:ascii="宋体" w:eastAsia="宋体" w:hAnsi="宋体" w:cs="Times New Roman"/>
          <w:szCs w:val="21"/>
        </w:rPr>
        <w:t>练习</w:t>
      </w:r>
      <w:r>
        <w:rPr>
          <w:rFonts w:ascii="宋体" w:eastAsia="宋体" w:hAnsi="宋体" w:cs="Times New Roman" w:hint="eastAsia"/>
          <w:szCs w:val="21"/>
        </w:rPr>
        <w:t>中逐步培养而成的，也就是说学生解决复杂工程问题的能力是通过足够的实践，在实践中获得能力提升。</w:t>
      </w:r>
    </w:p>
    <w:p w14:paraId="6201B6AE" w14:textId="77777777" w:rsidR="00FA5AFE" w:rsidRDefault="00FA5AFE" w:rsidP="00FA5AFE">
      <w:pPr>
        <w:ind w:firstLineChars="200" w:firstLine="420"/>
        <w:jc w:val="left"/>
        <w:rPr>
          <w:rFonts w:ascii="宋体" w:eastAsia="宋体" w:hAnsi="宋体" w:cs="Times New Roman"/>
          <w:szCs w:val="21"/>
        </w:rPr>
      </w:pPr>
    </w:p>
    <w:p w14:paraId="3FAA90B6" w14:textId="77777777" w:rsidR="00FA5AFE" w:rsidRPr="00FA5AFE" w:rsidRDefault="00FA5AFE" w:rsidP="001B21B8">
      <w:pPr>
        <w:rPr>
          <w:rFonts w:ascii="黑体" w:eastAsia="黑体" w:hAnsi="黑体" w:cs="Times New Roman"/>
          <w:sz w:val="18"/>
          <w:szCs w:val="18"/>
        </w:rPr>
        <w:sectPr w:rsidR="00FA5AFE" w:rsidRPr="00FA5AFE" w:rsidSect="00FA5AFE">
          <w:type w:val="continuous"/>
          <w:pgSz w:w="11906" w:h="16838"/>
          <w:pgMar w:top="1440" w:right="1800" w:bottom="1440" w:left="1800" w:header="851" w:footer="992" w:gutter="0"/>
          <w:cols w:num="2" w:space="425"/>
          <w:docGrid w:type="lines" w:linePitch="312"/>
        </w:sectPr>
      </w:pPr>
    </w:p>
    <w:p w14:paraId="56A9BB70" w14:textId="77777777" w:rsidR="001B21B8" w:rsidRDefault="001B21B8" w:rsidP="001B21B8">
      <w:pPr>
        <w:rPr>
          <w:rFonts w:ascii="宋体" w:eastAsia="宋体" w:hAnsi="宋体" w:cs="宋体"/>
          <w:color w:val="7F7F7F"/>
          <w:kern w:val="0"/>
          <w:szCs w:val="21"/>
        </w:rPr>
      </w:pPr>
      <w:r>
        <w:rPr>
          <w:rFonts w:ascii="黑体" w:eastAsia="黑体" w:hAnsi="黑体" w:cs="Times New Roman" w:hint="eastAsia"/>
          <w:sz w:val="18"/>
          <w:szCs w:val="18"/>
        </w:rPr>
        <w:lastRenderedPageBreak/>
        <w:t>表4“自动化生产实训”能力指标点</w:t>
      </w:r>
    </w:p>
    <w:tbl>
      <w:tblPr>
        <w:tblStyle w:val="10"/>
        <w:tblpPr w:leftFromText="180" w:rightFromText="180" w:vertAnchor="text" w:horzAnchor="margin" w:tblpY="182"/>
        <w:tblW w:w="8367" w:type="dxa"/>
        <w:tblLayout w:type="fixed"/>
        <w:tblLook w:val="04A0" w:firstRow="1" w:lastRow="0" w:firstColumn="1" w:lastColumn="0" w:noHBand="0" w:noVBand="1"/>
      </w:tblPr>
      <w:tblGrid>
        <w:gridCol w:w="325"/>
        <w:gridCol w:w="988"/>
        <w:gridCol w:w="424"/>
        <w:gridCol w:w="423"/>
        <w:gridCol w:w="424"/>
        <w:gridCol w:w="424"/>
        <w:gridCol w:w="425"/>
        <w:gridCol w:w="425"/>
        <w:gridCol w:w="425"/>
        <w:gridCol w:w="425"/>
        <w:gridCol w:w="425"/>
        <w:gridCol w:w="425"/>
        <w:gridCol w:w="597"/>
        <w:gridCol w:w="562"/>
        <w:gridCol w:w="500"/>
        <w:gridCol w:w="588"/>
        <w:gridCol w:w="562"/>
      </w:tblGrid>
      <w:tr w:rsidR="00AB424A" w14:paraId="06834D9A" w14:textId="77777777" w:rsidTr="00AB424A">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313" w:type="dxa"/>
            <w:gridSpan w:val="2"/>
            <w:vMerge w:val="restart"/>
            <w:tcBorders>
              <w:tl2br w:val="single" w:sz="12" w:space="0" w:color="auto"/>
            </w:tcBorders>
          </w:tcPr>
          <w:p w14:paraId="0A035C13" w14:textId="77777777" w:rsidR="00AB424A" w:rsidRDefault="00AB424A" w:rsidP="00AB424A">
            <w:pPr>
              <w:snapToGrid w:val="0"/>
              <w:rPr>
                <w:rFonts w:ascii="宋体" w:eastAsia="宋体" w:hAnsi="宋体" w:cs="宋体"/>
                <w:color w:val="7F7F7F"/>
                <w:kern w:val="0"/>
                <w:sz w:val="15"/>
                <w:szCs w:val="15"/>
              </w:rPr>
            </w:pPr>
            <w:r>
              <w:rPr>
                <w:noProof/>
                <w:sz w:val="15"/>
              </w:rPr>
              <mc:AlternateContent>
                <mc:Choice Requires="wps">
                  <w:drawing>
                    <wp:anchor distT="0" distB="0" distL="114300" distR="114300" simplePos="0" relativeHeight="255226880" behindDoc="0" locked="0" layoutInCell="1" allowOverlap="1" wp14:anchorId="3312A721" wp14:editId="6DA26DAF">
                      <wp:simplePos x="0" y="0"/>
                      <wp:positionH relativeFrom="column">
                        <wp:posOffset>-156845</wp:posOffset>
                      </wp:positionH>
                      <wp:positionV relativeFrom="paragraph">
                        <wp:posOffset>62230</wp:posOffset>
                      </wp:positionV>
                      <wp:extent cx="467995" cy="48323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467995" cy="483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D0A19" w14:textId="77777777" w:rsidR="00AB424A" w:rsidRPr="00CA363A" w:rsidRDefault="00AB424A" w:rsidP="00AB424A">
                                  <w:pPr>
                                    <w:widowControl/>
                                    <w:spacing w:line="240" w:lineRule="exact"/>
                                    <w:jc w:val="left"/>
                                    <w:rPr>
                                      <w:rFonts w:ascii="宋体" w:eastAsia="宋体" w:hAnsi="宋体" w:cs="Times New Roman"/>
                                      <w:b/>
                                      <w:bCs/>
                                      <w:color w:val="000000"/>
                                      <w:kern w:val="0"/>
                                      <w:sz w:val="18"/>
                                      <w:szCs w:val="18"/>
                                    </w:rPr>
                                  </w:pPr>
                                  <w:r w:rsidRPr="00CA363A">
                                    <w:rPr>
                                      <w:rFonts w:ascii="宋体" w:eastAsia="宋体" w:hAnsi="宋体" w:cs="Times New Roman" w:hint="eastAsia"/>
                                      <w:b/>
                                      <w:bCs/>
                                      <w:color w:val="000000"/>
                                      <w:kern w:val="0"/>
                                      <w:sz w:val="18"/>
                                      <w:szCs w:val="18"/>
                                    </w:rPr>
                                    <w:t>教学</w:t>
                                  </w:r>
                                </w:p>
                                <w:p w14:paraId="6E4954EB" w14:textId="77777777" w:rsidR="00AB424A" w:rsidRPr="00CA363A" w:rsidRDefault="00AB424A" w:rsidP="00AB424A">
                                  <w:pPr>
                                    <w:widowControl/>
                                    <w:spacing w:line="240" w:lineRule="exact"/>
                                    <w:jc w:val="left"/>
                                    <w:rPr>
                                      <w:rFonts w:ascii="宋体" w:eastAsia="宋体" w:hAnsi="宋体" w:cs="Times New Roman"/>
                                      <w:b/>
                                      <w:bCs/>
                                      <w:color w:val="000000"/>
                                      <w:kern w:val="0"/>
                                      <w:sz w:val="18"/>
                                      <w:szCs w:val="18"/>
                                    </w:rPr>
                                  </w:pPr>
                                  <w:r w:rsidRPr="00CA363A">
                                    <w:rPr>
                                      <w:rFonts w:ascii="宋体" w:eastAsia="宋体" w:hAnsi="宋体" w:cs="Times New Roman" w:hint="eastAsia"/>
                                      <w:b/>
                                      <w:bCs/>
                                      <w:color w:val="000000"/>
                                      <w:kern w:val="0"/>
                                      <w:sz w:val="18"/>
                                      <w:szCs w:val="18"/>
                                    </w:rPr>
                                    <w:t>环节</w:t>
                                  </w:r>
                                </w:p>
                                <w:p w14:paraId="0E4BB4AF" w14:textId="77777777" w:rsidR="00AB424A" w:rsidRDefault="00AB424A" w:rsidP="00AB424A">
                                  <w:pPr>
                                    <w:rPr>
                                      <w:sz w:val="15"/>
                                      <w:szCs w:val="15"/>
                                    </w:rPr>
                                  </w:pPr>
                                </w:p>
                                <w:p w14:paraId="095F540D" w14:textId="77777777" w:rsidR="00AB424A" w:rsidRDefault="00AB424A" w:rsidP="00AB424A">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12A721" id="文本框 26" o:spid="_x0000_s1027" type="#_x0000_t202" style="position:absolute;left:0;text-align:left;margin-left:-12.35pt;margin-top:4.9pt;width:36.85pt;height:38.05pt;z-index:25522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rYUQIAAPsEAAAOAAAAZHJzL2Uyb0RvYy54bWysVE2PGjEMvVfqf4hyL8P3LohhRVlRVULd&#10;VWnVc8gkEDUTp0lghv76dTIwoG0vW/Uy48T2s/1sZ/ZQl5ochfMKTE57nS4lwnAolNnl9Pu31Yd7&#10;SnxgpmAajMjpSXj6MH//blbZqejDHnQhHEEQ46eVzek+BDvNMs/3omS+A1YYVEpwJQt4dLuscKxC&#10;9FJn/W53nFXgCuuAC+/x9rFR0nnCl1Lw8CSlF4HonGJuIX1d+m7jN5vP2HTnmN0rfk6D/UMWJVMG&#10;g7ZQjywwcnDqD6hScQceZOhwKDOQUnGRasBqet1X1Wz2zIpUC5LjbUuT/3+w/MtxY58dCfVHqLGB&#10;kZDK+qnHy1hPLV0Z/5gpQT1SeGppE3UgHC+H47vJZEQJR9XwftAfjCJKdnW2zodPAkoShZw67Eoi&#10;ix3XPjSmF5MYy8BKaZ06ow2pcjoejLrJodUguDYY45pqksJJi4igzVchiSpSxvEizZNYakeODCeB&#10;cS5MSMUmJLSOVhLDvsXxbB9dRZq1tzi3HikymNA6l8qAS/W+Srv4eUlZNvYXBpq6IwWh3tZY+E0n&#10;t1CcsMEOmtn3lq8UtmHNfHhmDocde4oLHJ7wIzUg3XCWKNmD+/23+2iPM4haSipcnpz6XwfmBCX6&#10;s8HpnPSGw7ht6TAc3fXx4G4121uNOZRLwK708KmwPInRPuiLKB2UP3DPFzEqqpjhGDun4SIuQ7PS&#10;+E5wsVgkI9wvy8LabCyP0JFlA4tDAKnSzEW2Gm7OLOKGpak9vwZxhW/Pyer6Zs1fAAAA//8DAFBL&#10;AwQUAAYACAAAACEAYz1vU98AAAAHAQAADwAAAGRycy9kb3ducmV2LnhtbEyPQUvDQBSE74L/YXmC&#10;t3bT0GoSsyklUATRQ2sv3l6y2yQ0+zZmt2301/s86XGYYeabfD3ZXlzM6DtHChbzCISh2umOGgWH&#10;9+0sAeEDksbekVHwZTysi9ubHDPtrrQzl31oBJeQz1BBG8KQSenr1lj0czcYYu/oRouB5dhIPeKV&#10;y20v4yh6kBY74oUWB1O2pj7tz1bBS7l9w10V2+S7L59fj5vh8/CxUur+bto8gQhmCn9h+MVndCiY&#10;qXJn0l70Cmbx8pGjClJ+wP4y5WuVgmSVgixy+Z+/+AEAAP//AwBQSwECLQAUAAYACAAAACEAtoM4&#10;kv4AAADhAQAAEwAAAAAAAAAAAAAAAAAAAAAAW0NvbnRlbnRfVHlwZXNdLnhtbFBLAQItABQABgAI&#10;AAAAIQA4/SH/1gAAAJQBAAALAAAAAAAAAAAAAAAAAC8BAABfcmVscy8ucmVsc1BLAQItABQABgAI&#10;AAAAIQALBorYUQIAAPsEAAAOAAAAAAAAAAAAAAAAAC4CAABkcnMvZTJvRG9jLnhtbFBLAQItABQA&#10;BgAIAAAAIQBjPW9T3wAAAAcBAAAPAAAAAAAAAAAAAAAAAKsEAABkcnMvZG93bnJldi54bWxQSwUG&#10;AAAAAAQABADzAAAAtwUAAAAA&#10;" filled="f" stroked="f" strokeweight=".5pt">
                      <v:textbox>
                        <w:txbxContent>
                          <w:p w14:paraId="6B0D0A19" w14:textId="77777777" w:rsidR="00AB424A" w:rsidRPr="00CA363A" w:rsidRDefault="00AB424A" w:rsidP="00AB424A">
                            <w:pPr>
                              <w:widowControl/>
                              <w:spacing w:line="240" w:lineRule="exact"/>
                              <w:jc w:val="left"/>
                              <w:rPr>
                                <w:rFonts w:ascii="宋体" w:eastAsia="宋体" w:hAnsi="宋体" w:cs="Times New Roman"/>
                                <w:b/>
                                <w:bCs/>
                                <w:color w:val="000000"/>
                                <w:kern w:val="0"/>
                                <w:sz w:val="18"/>
                                <w:szCs w:val="18"/>
                              </w:rPr>
                            </w:pPr>
                            <w:r w:rsidRPr="00CA363A">
                              <w:rPr>
                                <w:rFonts w:ascii="宋体" w:eastAsia="宋体" w:hAnsi="宋体" w:cs="Times New Roman" w:hint="eastAsia"/>
                                <w:b/>
                                <w:bCs/>
                                <w:color w:val="000000"/>
                                <w:kern w:val="0"/>
                                <w:sz w:val="18"/>
                                <w:szCs w:val="18"/>
                              </w:rPr>
                              <w:t>教学</w:t>
                            </w:r>
                          </w:p>
                          <w:p w14:paraId="6E4954EB" w14:textId="77777777" w:rsidR="00AB424A" w:rsidRPr="00CA363A" w:rsidRDefault="00AB424A" w:rsidP="00AB424A">
                            <w:pPr>
                              <w:widowControl/>
                              <w:spacing w:line="240" w:lineRule="exact"/>
                              <w:jc w:val="left"/>
                              <w:rPr>
                                <w:rFonts w:ascii="宋体" w:eastAsia="宋体" w:hAnsi="宋体" w:cs="Times New Roman"/>
                                <w:b/>
                                <w:bCs/>
                                <w:color w:val="000000"/>
                                <w:kern w:val="0"/>
                                <w:sz w:val="18"/>
                                <w:szCs w:val="18"/>
                              </w:rPr>
                            </w:pPr>
                            <w:r w:rsidRPr="00CA363A">
                              <w:rPr>
                                <w:rFonts w:ascii="宋体" w:eastAsia="宋体" w:hAnsi="宋体" w:cs="Times New Roman" w:hint="eastAsia"/>
                                <w:b/>
                                <w:bCs/>
                                <w:color w:val="000000"/>
                                <w:kern w:val="0"/>
                                <w:sz w:val="18"/>
                                <w:szCs w:val="18"/>
                              </w:rPr>
                              <w:t>环节</w:t>
                            </w:r>
                          </w:p>
                          <w:p w14:paraId="0E4BB4AF" w14:textId="77777777" w:rsidR="00AB424A" w:rsidRDefault="00AB424A" w:rsidP="00AB424A">
                            <w:pPr>
                              <w:rPr>
                                <w:sz w:val="15"/>
                                <w:szCs w:val="15"/>
                              </w:rPr>
                            </w:pPr>
                          </w:p>
                          <w:p w14:paraId="095F540D" w14:textId="77777777" w:rsidR="00AB424A" w:rsidRDefault="00AB424A" w:rsidP="00AB424A">
                            <w:pPr>
                              <w:rPr>
                                <w:sz w:val="15"/>
                                <w:szCs w:val="15"/>
                              </w:rPr>
                            </w:pPr>
                          </w:p>
                        </w:txbxContent>
                      </v:textbox>
                    </v:shape>
                  </w:pict>
                </mc:Fallback>
              </mc:AlternateContent>
            </w:r>
          </w:p>
          <w:p w14:paraId="3DEFFE4C" w14:textId="77777777" w:rsidR="00AB424A" w:rsidRDefault="00AB424A" w:rsidP="00AB424A">
            <w:pPr>
              <w:snapToGrid w:val="0"/>
              <w:rPr>
                <w:rFonts w:ascii="宋体" w:eastAsia="宋体" w:hAnsi="宋体" w:cs="宋体"/>
                <w:color w:val="7F7F7F"/>
                <w:kern w:val="0"/>
                <w:sz w:val="15"/>
                <w:szCs w:val="15"/>
              </w:rPr>
            </w:pPr>
          </w:p>
          <w:p w14:paraId="3AFB88B2" w14:textId="77777777" w:rsidR="00AB424A" w:rsidRDefault="00AB424A" w:rsidP="00AB424A">
            <w:pPr>
              <w:rPr>
                <w:rFonts w:ascii="宋体" w:eastAsia="宋体" w:hAnsi="宋体" w:cs="宋体"/>
                <w:color w:val="7F7F7F"/>
                <w:kern w:val="0"/>
                <w:sz w:val="15"/>
                <w:szCs w:val="15"/>
              </w:rPr>
            </w:pPr>
          </w:p>
        </w:tc>
        <w:tc>
          <w:tcPr>
            <w:tcW w:w="424" w:type="dxa"/>
          </w:tcPr>
          <w:p w14:paraId="5EB7DB65" w14:textId="77777777" w:rsidR="00AB424A" w:rsidRDefault="00AB424A" w:rsidP="00AB424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1</w:t>
            </w:r>
          </w:p>
        </w:tc>
        <w:tc>
          <w:tcPr>
            <w:tcW w:w="847" w:type="dxa"/>
            <w:gridSpan w:val="2"/>
          </w:tcPr>
          <w:p w14:paraId="4E689D83" w14:textId="77777777" w:rsidR="00AB424A" w:rsidRDefault="00AB424A" w:rsidP="00AB424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2</w:t>
            </w:r>
          </w:p>
        </w:tc>
        <w:tc>
          <w:tcPr>
            <w:tcW w:w="1699" w:type="dxa"/>
            <w:gridSpan w:val="4"/>
          </w:tcPr>
          <w:p w14:paraId="1E6F930B" w14:textId="77777777" w:rsidR="00AB424A" w:rsidRDefault="00AB424A" w:rsidP="00AB424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3</w:t>
            </w:r>
          </w:p>
        </w:tc>
        <w:tc>
          <w:tcPr>
            <w:tcW w:w="850" w:type="dxa"/>
            <w:gridSpan w:val="2"/>
          </w:tcPr>
          <w:p w14:paraId="3968C86A" w14:textId="77777777" w:rsidR="00AB424A" w:rsidRDefault="00AB424A" w:rsidP="00AB424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5</w:t>
            </w:r>
          </w:p>
        </w:tc>
        <w:tc>
          <w:tcPr>
            <w:tcW w:w="425" w:type="dxa"/>
          </w:tcPr>
          <w:p w14:paraId="03DD65ED" w14:textId="77777777" w:rsidR="00AB424A" w:rsidRDefault="00AB424A" w:rsidP="00AB424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8</w:t>
            </w:r>
          </w:p>
        </w:tc>
        <w:tc>
          <w:tcPr>
            <w:tcW w:w="597" w:type="dxa"/>
          </w:tcPr>
          <w:p w14:paraId="5F9BD949" w14:textId="77777777" w:rsidR="00AB424A" w:rsidRDefault="00AB424A" w:rsidP="00AB424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9</w:t>
            </w:r>
          </w:p>
        </w:tc>
        <w:tc>
          <w:tcPr>
            <w:tcW w:w="2212" w:type="dxa"/>
            <w:gridSpan w:val="4"/>
          </w:tcPr>
          <w:p w14:paraId="78EBBB74" w14:textId="77777777" w:rsidR="00AB424A" w:rsidRDefault="00AB424A" w:rsidP="00AB424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10</w:t>
            </w:r>
          </w:p>
        </w:tc>
      </w:tr>
      <w:tr w:rsidR="00AB424A" w14:paraId="36E2819D" w14:textId="77777777" w:rsidTr="00AB424A">
        <w:tc>
          <w:tcPr>
            <w:cnfStyle w:val="001000000000" w:firstRow="0" w:lastRow="0" w:firstColumn="1" w:lastColumn="0" w:oddVBand="0" w:evenVBand="0" w:oddHBand="0" w:evenHBand="0" w:firstRowFirstColumn="0" w:firstRowLastColumn="0" w:lastRowFirstColumn="0" w:lastRowLastColumn="0"/>
            <w:tcW w:w="1313" w:type="dxa"/>
            <w:gridSpan w:val="2"/>
            <w:vMerge/>
          </w:tcPr>
          <w:p w14:paraId="7644B52E" w14:textId="77777777" w:rsidR="00AB424A" w:rsidRDefault="00AB424A" w:rsidP="00AB424A">
            <w:pPr>
              <w:tabs>
                <w:tab w:val="center" w:pos="4153"/>
              </w:tabs>
            </w:pPr>
          </w:p>
        </w:tc>
        <w:tc>
          <w:tcPr>
            <w:tcW w:w="424" w:type="dxa"/>
          </w:tcPr>
          <w:p w14:paraId="44E7944E" w14:textId="77777777" w:rsidR="00AB424A" w:rsidRDefault="00AB424A" w:rsidP="00AB424A">
            <w:pPr>
              <w:widowControl/>
              <w:spacing w:line="240" w:lineRule="exact"/>
              <w:jc w:val="left"/>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3"/>
                <w:szCs w:val="13"/>
              </w:rPr>
            </w:pPr>
            <w:r>
              <w:rPr>
                <w:rFonts w:ascii="宋体" w:eastAsia="宋体" w:hAnsi="宋体" w:cs="Times New Roman" w:hint="eastAsia"/>
                <w:color w:val="000000"/>
                <w:kern w:val="0"/>
                <w:sz w:val="13"/>
                <w:szCs w:val="13"/>
              </w:rPr>
              <w:t>1.1</w:t>
            </w:r>
          </w:p>
        </w:tc>
        <w:tc>
          <w:tcPr>
            <w:tcW w:w="423" w:type="dxa"/>
          </w:tcPr>
          <w:p w14:paraId="03315213" w14:textId="77777777" w:rsidR="00AB424A" w:rsidRDefault="00AB424A" w:rsidP="00AB424A">
            <w:pPr>
              <w:widowControl/>
              <w:spacing w:line="240" w:lineRule="exact"/>
              <w:jc w:val="left"/>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3"/>
                <w:szCs w:val="13"/>
              </w:rPr>
            </w:pPr>
            <w:r>
              <w:rPr>
                <w:rFonts w:ascii="宋体" w:eastAsia="宋体" w:hAnsi="宋体" w:cs="Times New Roman" w:hint="eastAsia"/>
                <w:color w:val="000000"/>
                <w:kern w:val="0"/>
                <w:sz w:val="13"/>
                <w:szCs w:val="13"/>
              </w:rPr>
              <w:t>2.1</w:t>
            </w:r>
          </w:p>
        </w:tc>
        <w:tc>
          <w:tcPr>
            <w:tcW w:w="424" w:type="dxa"/>
          </w:tcPr>
          <w:p w14:paraId="16265F4C" w14:textId="77777777" w:rsidR="00AB424A" w:rsidRDefault="00AB424A" w:rsidP="00AB424A">
            <w:pPr>
              <w:widowControl/>
              <w:spacing w:line="240" w:lineRule="exact"/>
              <w:jc w:val="left"/>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3"/>
                <w:szCs w:val="13"/>
              </w:rPr>
            </w:pPr>
            <w:r>
              <w:rPr>
                <w:rFonts w:ascii="宋体" w:eastAsia="宋体" w:hAnsi="宋体" w:cs="Times New Roman" w:hint="eastAsia"/>
                <w:color w:val="000000"/>
                <w:kern w:val="0"/>
                <w:sz w:val="13"/>
                <w:szCs w:val="13"/>
              </w:rPr>
              <w:t>2.2</w:t>
            </w:r>
          </w:p>
        </w:tc>
        <w:tc>
          <w:tcPr>
            <w:tcW w:w="424" w:type="dxa"/>
          </w:tcPr>
          <w:p w14:paraId="5922A985" w14:textId="77777777" w:rsidR="00AB424A" w:rsidRDefault="00AB424A" w:rsidP="00AB424A">
            <w:pPr>
              <w:widowControl/>
              <w:spacing w:line="240" w:lineRule="exact"/>
              <w:jc w:val="left"/>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3"/>
                <w:szCs w:val="13"/>
              </w:rPr>
            </w:pPr>
            <w:r>
              <w:rPr>
                <w:rFonts w:ascii="宋体" w:eastAsia="宋体" w:hAnsi="宋体" w:cs="Times New Roman" w:hint="eastAsia"/>
                <w:color w:val="000000"/>
                <w:kern w:val="0"/>
                <w:sz w:val="13"/>
                <w:szCs w:val="13"/>
              </w:rPr>
              <w:t>3.1</w:t>
            </w:r>
          </w:p>
        </w:tc>
        <w:tc>
          <w:tcPr>
            <w:tcW w:w="425" w:type="dxa"/>
          </w:tcPr>
          <w:p w14:paraId="21CE4C07" w14:textId="77777777" w:rsidR="00AB424A" w:rsidRDefault="00AB424A" w:rsidP="00AB424A">
            <w:pPr>
              <w:widowControl/>
              <w:spacing w:line="240" w:lineRule="exact"/>
              <w:jc w:val="left"/>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3"/>
                <w:szCs w:val="13"/>
              </w:rPr>
            </w:pPr>
            <w:r>
              <w:rPr>
                <w:rFonts w:ascii="宋体" w:eastAsia="宋体" w:hAnsi="宋体" w:cs="Times New Roman" w:hint="eastAsia"/>
                <w:color w:val="000000"/>
                <w:kern w:val="0"/>
                <w:sz w:val="13"/>
                <w:szCs w:val="13"/>
              </w:rPr>
              <w:t>3.2</w:t>
            </w:r>
          </w:p>
        </w:tc>
        <w:tc>
          <w:tcPr>
            <w:tcW w:w="425" w:type="dxa"/>
          </w:tcPr>
          <w:p w14:paraId="024773ED" w14:textId="77777777" w:rsidR="00AB424A" w:rsidRDefault="00AB424A" w:rsidP="00AB424A">
            <w:pPr>
              <w:widowControl/>
              <w:spacing w:line="240" w:lineRule="exact"/>
              <w:jc w:val="left"/>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3"/>
                <w:szCs w:val="13"/>
              </w:rPr>
            </w:pPr>
            <w:r>
              <w:rPr>
                <w:rFonts w:ascii="宋体" w:eastAsia="宋体" w:hAnsi="宋体" w:cs="Times New Roman" w:hint="eastAsia"/>
                <w:color w:val="000000"/>
                <w:kern w:val="0"/>
                <w:sz w:val="13"/>
                <w:szCs w:val="13"/>
              </w:rPr>
              <w:t>3.3</w:t>
            </w:r>
          </w:p>
        </w:tc>
        <w:tc>
          <w:tcPr>
            <w:tcW w:w="425" w:type="dxa"/>
          </w:tcPr>
          <w:p w14:paraId="0A36F43D" w14:textId="77777777" w:rsidR="00AB424A" w:rsidRDefault="00AB424A" w:rsidP="00AB424A">
            <w:pPr>
              <w:widowControl/>
              <w:spacing w:line="240" w:lineRule="exact"/>
              <w:jc w:val="left"/>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3"/>
                <w:szCs w:val="13"/>
              </w:rPr>
            </w:pPr>
            <w:r>
              <w:rPr>
                <w:rFonts w:ascii="宋体" w:eastAsia="宋体" w:hAnsi="宋体" w:cs="Times New Roman" w:hint="eastAsia"/>
                <w:color w:val="000000"/>
                <w:kern w:val="0"/>
                <w:sz w:val="13"/>
                <w:szCs w:val="13"/>
              </w:rPr>
              <w:t>3.4</w:t>
            </w:r>
          </w:p>
        </w:tc>
        <w:tc>
          <w:tcPr>
            <w:tcW w:w="425" w:type="dxa"/>
          </w:tcPr>
          <w:p w14:paraId="794470EC" w14:textId="77777777" w:rsidR="00AB424A" w:rsidRDefault="00AB424A" w:rsidP="00AB424A">
            <w:pPr>
              <w:widowControl/>
              <w:spacing w:line="240" w:lineRule="exact"/>
              <w:jc w:val="left"/>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3"/>
                <w:szCs w:val="13"/>
              </w:rPr>
            </w:pPr>
            <w:r>
              <w:rPr>
                <w:rFonts w:ascii="宋体" w:eastAsia="宋体" w:hAnsi="宋体" w:cs="Times New Roman" w:hint="eastAsia"/>
                <w:color w:val="000000"/>
                <w:kern w:val="0"/>
                <w:sz w:val="13"/>
                <w:szCs w:val="13"/>
              </w:rPr>
              <w:t>5.1</w:t>
            </w:r>
          </w:p>
        </w:tc>
        <w:tc>
          <w:tcPr>
            <w:tcW w:w="425" w:type="dxa"/>
          </w:tcPr>
          <w:p w14:paraId="51ACF760" w14:textId="77777777" w:rsidR="00AB424A" w:rsidRDefault="00AB424A" w:rsidP="00AB424A">
            <w:pPr>
              <w:widowControl/>
              <w:spacing w:line="240" w:lineRule="exact"/>
              <w:jc w:val="left"/>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3"/>
                <w:szCs w:val="13"/>
              </w:rPr>
            </w:pPr>
            <w:r>
              <w:rPr>
                <w:rFonts w:ascii="宋体" w:eastAsia="宋体" w:hAnsi="宋体" w:cs="Times New Roman" w:hint="eastAsia"/>
                <w:color w:val="000000"/>
                <w:kern w:val="0"/>
                <w:sz w:val="13"/>
                <w:szCs w:val="13"/>
              </w:rPr>
              <w:t>5.2</w:t>
            </w:r>
          </w:p>
        </w:tc>
        <w:tc>
          <w:tcPr>
            <w:tcW w:w="425" w:type="dxa"/>
          </w:tcPr>
          <w:p w14:paraId="739AECEC" w14:textId="77777777" w:rsidR="00AB424A" w:rsidRDefault="00AB424A" w:rsidP="00AB424A">
            <w:pPr>
              <w:widowControl/>
              <w:spacing w:line="240" w:lineRule="exact"/>
              <w:jc w:val="left"/>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3"/>
                <w:szCs w:val="13"/>
              </w:rPr>
            </w:pPr>
            <w:r>
              <w:rPr>
                <w:rFonts w:ascii="宋体" w:eastAsia="宋体" w:hAnsi="宋体" w:cs="Times New Roman" w:hint="eastAsia"/>
                <w:color w:val="000000"/>
                <w:kern w:val="0"/>
                <w:sz w:val="13"/>
                <w:szCs w:val="13"/>
              </w:rPr>
              <w:t>8.1</w:t>
            </w:r>
          </w:p>
        </w:tc>
        <w:tc>
          <w:tcPr>
            <w:tcW w:w="597" w:type="dxa"/>
          </w:tcPr>
          <w:p w14:paraId="19800BC7" w14:textId="77777777" w:rsidR="00AB424A" w:rsidRDefault="00AB424A" w:rsidP="00AB424A">
            <w:pPr>
              <w:widowControl/>
              <w:spacing w:line="240" w:lineRule="exact"/>
              <w:jc w:val="left"/>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3"/>
                <w:szCs w:val="13"/>
              </w:rPr>
            </w:pPr>
            <w:r>
              <w:rPr>
                <w:rFonts w:ascii="宋体" w:eastAsia="宋体" w:hAnsi="宋体" w:cs="Times New Roman" w:hint="eastAsia"/>
                <w:color w:val="000000"/>
                <w:kern w:val="0"/>
                <w:sz w:val="13"/>
                <w:szCs w:val="13"/>
              </w:rPr>
              <w:t>9.1</w:t>
            </w:r>
          </w:p>
        </w:tc>
        <w:tc>
          <w:tcPr>
            <w:tcW w:w="562" w:type="dxa"/>
          </w:tcPr>
          <w:p w14:paraId="60509673" w14:textId="77777777" w:rsidR="00AB424A" w:rsidRDefault="00AB424A" w:rsidP="00AB424A">
            <w:pPr>
              <w:widowControl/>
              <w:spacing w:line="240" w:lineRule="exact"/>
              <w:jc w:val="left"/>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3"/>
                <w:szCs w:val="13"/>
              </w:rPr>
            </w:pPr>
            <w:r>
              <w:rPr>
                <w:rFonts w:ascii="宋体" w:eastAsia="宋体" w:hAnsi="宋体" w:cs="Times New Roman" w:hint="eastAsia"/>
                <w:color w:val="000000"/>
                <w:kern w:val="0"/>
                <w:sz w:val="13"/>
                <w:szCs w:val="13"/>
              </w:rPr>
              <w:t>10.1</w:t>
            </w:r>
          </w:p>
        </w:tc>
        <w:tc>
          <w:tcPr>
            <w:tcW w:w="500" w:type="dxa"/>
          </w:tcPr>
          <w:p w14:paraId="0EA8ACB8" w14:textId="77777777" w:rsidR="00AB424A" w:rsidRDefault="00AB424A" w:rsidP="00AB424A">
            <w:pPr>
              <w:widowControl/>
              <w:spacing w:line="240" w:lineRule="exact"/>
              <w:jc w:val="left"/>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3"/>
                <w:szCs w:val="13"/>
              </w:rPr>
            </w:pPr>
            <w:r>
              <w:rPr>
                <w:rFonts w:ascii="宋体" w:eastAsia="宋体" w:hAnsi="宋体" w:cs="Times New Roman" w:hint="eastAsia"/>
                <w:color w:val="000000"/>
                <w:kern w:val="0"/>
                <w:sz w:val="13"/>
                <w:szCs w:val="13"/>
              </w:rPr>
              <w:t>10.2</w:t>
            </w:r>
          </w:p>
        </w:tc>
        <w:tc>
          <w:tcPr>
            <w:tcW w:w="588" w:type="dxa"/>
          </w:tcPr>
          <w:p w14:paraId="77F6DABE" w14:textId="77777777" w:rsidR="00AB424A" w:rsidRDefault="00AB424A" w:rsidP="00AB424A">
            <w:pPr>
              <w:widowControl/>
              <w:spacing w:line="240" w:lineRule="exact"/>
              <w:jc w:val="left"/>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3"/>
                <w:szCs w:val="13"/>
              </w:rPr>
            </w:pPr>
            <w:r>
              <w:rPr>
                <w:rFonts w:ascii="宋体" w:eastAsia="宋体" w:hAnsi="宋体" w:cs="Times New Roman" w:hint="eastAsia"/>
                <w:color w:val="000000"/>
                <w:kern w:val="0"/>
                <w:sz w:val="13"/>
                <w:szCs w:val="13"/>
              </w:rPr>
              <w:t>10.3</w:t>
            </w:r>
          </w:p>
        </w:tc>
        <w:tc>
          <w:tcPr>
            <w:tcW w:w="562" w:type="dxa"/>
          </w:tcPr>
          <w:p w14:paraId="5432AB4D" w14:textId="77777777" w:rsidR="00AB424A" w:rsidRDefault="00AB424A" w:rsidP="00AB424A">
            <w:pPr>
              <w:widowControl/>
              <w:spacing w:line="240" w:lineRule="exact"/>
              <w:jc w:val="left"/>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3"/>
                <w:szCs w:val="13"/>
              </w:rPr>
            </w:pPr>
            <w:r>
              <w:rPr>
                <w:rFonts w:ascii="宋体" w:eastAsia="宋体" w:hAnsi="宋体" w:cs="Times New Roman" w:hint="eastAsia"/>
                <w:color w:val="000000"/>
                <w:kern w:val="0"/>
                <w:sz w:val="13"/>
                <w:szCs w:val="13"/>
              </w:rPr>
              <w:t>10.4</w:t>
            </w:r>
          </w:p>
        </w:tc>
      </w:tr>
      <w:tr w:rsidR="00AB424A" w14:paraId="57CC7073" w14:textId="77777777" w:rsidTr="00AB424A">
        <w:trPr>
          <w:trHeight w:val="398"/>
        </w:trPr>
        <w:tc>
          <w:tcPr>
            <w:cnfStyle w:val="001000000000" w:firstRow="0" w:lastRow="0" w:firstColumn="1" w:lastColumn="0" w:oddVBand="0" w:evenVBand="0" w:oddHBand="0" w:evenHBand="0" w:firstRowFirstColumn="0" w:firstRowLastColumn="0" w:lastRowFirstColumn="0" w:lastRowLastColumn="0"/>
            <w:tcW w:w="325" w:type="dxa"/>
            <w:vMerge w:val="restart"/>
          </w:tcPr>
          <w:p w14:paraId="2A93394E" w14:textId="77777777" w:rsidR="00AB424A" w:rsidRDefault="00AB424A" w:rsidP="00AB424A">
            <w:pPr>
              <w:widowControl/>
              <w:spacing w:line="240" w:lineRule="exact"/>
              <w:jc w:val="left"/>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水箱过程实训</w:t>
            </w:r>
          </w:p>
        </w:tc>
        <w:tc>
          <w:tcPr>
            <w:tcW w:w="988" w:type="dxa"/>
          </w:tcPr>
          <w:p w14:paraId="6D0A33EF" w14:textId="77777777" w:rsidR="00AB424A" w:rsidRDefault="00AB424A" w:rsidP="00AB424A">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需求分析</w:t>
            </w:r>
          </w:p>
        </w:tc>
        <w:tc>
          <w:tcPr>
            <w:tcW w:w="424" w:type="dxa"/>
          </w:tcPr>
          <w:p w14:paraId="3B77466B"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3" w:type="dxa"/>
          </w:tcPr>
          <w:p w14:paraId="69D5549B"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4" w:type="dxa"/>
          </w:tcPr>
          <w:p w14:paraId="381BA111"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4" w:type="dxa"/>
          </w:tcPr>
          <w:p w14:paraId="16FECC17"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5" w:type="dxa"/>
          </w:tcPr>
          <w:p w14:paraId="47E849B3"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5" w:type="dxa"/>
          </w:tcPr>
          <w:p w14:paraId="35602C79"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5" w:type="dxa"/>
          </w:tcPr>
          <w:p w14:paraId="4596ECA2"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5" w:type="dxa"/>
          </w:tcPr>
          <w:p w14:paraId="4A00D20D"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1C871657"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5" w:type="dxa"/>
          </w:tcPr>
          <w:p w14:paraId="0570C460"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597" w:type="dxa"/>
          </w:tcPr>
          <w:p w14:paraId="522A5643"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562" w:type="dxa"/>
          </w:tcPr>
          <w:p w14:paraId="3D3C3BCE"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500" w:type="dxa"/>
          </w:tcPr>
          <w:p w14:paraId="4ACF2427"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588" w:type="dxa"/>
          </w:tcPr>
          <w:p w14:paraId="07AACF9A"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562" w:type="dxa"/>
          </w:tcPr>
          <w:p w14:paraId="3EEAFBD8"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r>
      <w:tr w:rsidR="00AB424A" w14:paraId="52B9C1FB" w14:textId="77777777" w:rsidTr="00AB424A">
        <w:trPr>
          <w:trHeight w:val="616"/>
        </w:trPr>
        <w:tc>
          <w:tcPr>
            <w:cnfStyle w:val="001000000000" w:firstRow="0" w:lastRow="0" w:firstColumn="1" w:lastColumn="0" w:oddVBand="0" w:evenVBand="0" w:oddHBand="0" w:evenHBand="0" w:firstRowFirstColumn="0" w:firstRowLastColumn="0" w:lastRowFirstColumn="0" w:lastRowLastColumn="0"/>
            <w:tcW w:w="325" w:type="dxa"/>
            <w:vMerge/>
          </w:tcPr>
          <w:p w14:paraId="5902C398" w14:textId="77777777" w:rsidR="00AB424A" w:rsidRDefault="00AB424A" w:rsidP="00AB424A">
            <w:pPr>
              <w:widowControl/>
              <w:spacing w:line="240" w:lineRule="exact"/>
              <w:jc w:val="left"/>
              <w:rPr>
                <w:rFonts w:ascii="宋体" w:eastAsia="宋体" w:hAnsi="宋体" w:cs="Times New Roman"/>
                <w:color w:val="000000"/>
                <w:kern w:val="0"/>
                <w:sz w:val="18"/>
                <w:szCs w:val="18"/>
              </w:rPr>
            </w:pPr>
          </w:p>
        </w:tc>
        <w:tc>
          <w:tcPr>
            <w:tcW w:w="988" w:type="dxa"/>
          </w:tcPr>
          <w:p w14:paraId="5A167390" w14:textId="77777777" w:rsidR="00AB424A" w:rsidRDefault="00AB424A" w:rsidP="00AB424A">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方案设计</w:t>
            </w:r>
          </w:p>
          <w:p w14:paraId="2A5C30E2" w14:textId="77777777" w:rsidR="00AB424A" w:rsidRDefault="00AB424A" w:rsidP="00AB424A">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与答辩</w:t>
            </w:r>
          </w:p>
        </w:tc>
        <w:tc>
          <w:tcPr>
            <w:tcW w:w="424" w:type="dxa"/>
          </w:tcPr>
          <w:p w14:paraId="2DCC1236"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3" w:type="dxa"/>
          </w:tcPr>
          <w:p w14:paraId="08E37FBB"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4" w:type="dxa"/>
          </w:tcPr>
          <w:p w14:paraId="1AA7E1CF"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4" w:type="dxa"/>
          </w:tcPr>
          <w:p w14:paraId="358E7082"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347EE872"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黑体" w:eastAsia="黑体" w:hAnsi="黑体" w:cs="Times New Roman" w:hint="eastAsia"/>
                <w:noProof/>
                <w:sz w:val="18"/>
                <w:szCs w:val="18"/>
              </w:rPr>
              <mc:AlternateContent>
                <mc:Choice Requires="wps">
                  <w:drawing>
                    <wp:anchor distT="0" distB="0" distL="114300" distR="114300" simplePos="0" relativeHeight="255227904" behindDoc="0" locked="0" layoutInCell="1" allowOverlap="1" wp14:anchorId="0B56C478" wp14:editId="1ABBE6AB">
                      <wp:simplePos x="0" y="0"/>
                      <wp:positionH relativeFrom="column">
                        <wp:posOffset>-1598930</wp:posOffset>
                      </wp:positionH>
                      <wp:positionV relativeFrom="paragraph">
                        <wp:posOffset>-770255</wp:posOffset>
                      </wp:positionV>
                      <wp:extent cx="539750" cy="38735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539750" cy="387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82C39" w14:textId="77777777" w:rsidR="00AB424A" w:rsidRPr="00CA363A" w:rsidRDefault="00AB424A" w:rsidP="00AB424A">
                                  <w:pPr>
                                    <w:widowControl/>
                                    <w:spacing w:line="240" w:lineRule="exact"/>
                                    <w:jc w:val="left"/>
                                    <w:rPr>
                                      <w:rFonts w:ascii="宋体" w:eastAsia="宋体" w:hAnsi="宋体" w:cs="Times New Roman"/>
                                      <w:b/>
                                      <w:bCs/>
                                      <w:color w:val="000000"/>
                                      <w:kern w:val="0"/>
                                      <w:sz w:val="18"/>
                                      <w:szCs w:val="18"/>
                                    </w:rPr>
                                  </w:pPr>
                                  <w:r w:rsidRPr="00CA363A">
                                    <w:rPr>
                                      <w:rFonts w:ascii="宋体" w:eastAsia="宋体" w:hAnsi="宋体" w:cs="Times New Roman" w:hint="eastAsia"/>
                                      <w:b/>
                                      <w:bCs/>
                                      <w:color w:val="000000"/>
                                      <w:kern w:val="0"/>
                                      <w:sz w:val="18"/>
                                      <w:szCs w:val="18"/>
                                    </w:rPr>
                                    <w:t>能力点</w:t>
                                  </w:r>
                                </w:p>
                                <w:p w14:paraId="053554B6" w14:textId="77777777" w:rsidR="00AB424A" w:rsidRDefault="00AB424A" w:rsidP="00AB424A">
                                  <w:pPr>
                                    <w:widowControl/>
                                    <w:spacing w:line="240" w:lineRule="exact"/>
                                    <w:jc w:val="left"/>
                                    <w:rPr>
                                      <w:rFonts w:ascii="宋体" w:eastAsia="宋体" w:hAnsi="宋体" w:cs="Times New Roman"/>
                                      <w:color w:val="000000"/>
                                      <w:kern w:val="0"/>
                                      <w:sz w:val="18"/>
                                      <w:szCs w:val="18"/>
                                    </w:rPr>
                                  </w:pPr>
                                  <w:r w:rsidRPr="00CA363A">
                                    <w:rPr>
                                      <w:rFonts w:ascii="宋体" w:eastAsia="宋体" w:hAnsi="宋体" w:cs="Times New Roman" w:hint="eastAsia"/>
                                      <w:b/>
                                      <w:bCs/>
                                      <w:color w:val="000000"/>
                                      <w:kern w:val="0"/>
                                      <w:sz w:val="18"/>
                                      <w:szCs w:val="18"/>
                                    </w:rPr>
                                    <w:t>编号</w:t>
                                  </w:r>
                                </w:p>
                                <w:p w14:paraId="69FF80F6" w14:textId="77777777" w:rsidR="00AB424A" w:rsidRDefault="00AB424A" w:rsidP="00AB424A">
                                  <w:pPr>
                                    <w:spacing w:line="120" w:lineRule="auto"/>
                                    <w:rPr>
                                      <w:sz w:val="15"/>
                                      <w:szCs w:val="15"/>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B56C478" id="文本框 31" o:spid="_x0000_s1028" type="#_x0000_t202" style="position:absolute;left:0;text-align:left;margin-left:-125.9pt;margin-top:-60.65pt;width:42.5pt;height:30.5pt;z-index:2552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1lWUAIAAPsEAAAOAAAAZHJzL2Uyb0RvYy54bWysVEuPEzEMviPxH6Lc6fS5j6rTVemqCKli&#10;VxTEOc0knRFJHJK0M+XX42Q6bVm4LOIy48T2Z/uzndlDoxU5COcrMDkd9PqUCMOhqMwup1+/rN7d&#10;UeIDMwVTYEROj8LTh/nbN7PaTsUQSlCFcARBjJ/WNqdlCHaaZZ6XQjPfAysMKiU4zQIe3S4rHKsR&#10;Xats2O/fZDW4wjrgwnu8fWyVdJ7wpRQ8PEnpRSAqp5hbSF+Xvtv4zeYzNt05ZsuKn9Jg/5CFZpXB&#10;oGeoRxYY2bvqDyhdcQceZOhx0BlIWXGRasBqBv0X1WxKZkWqBcnx9kyT/3+w/NNhY58dCc17aLCB&#10;kZDa+qnHy1hPI52Of8yUoB4pPJ5pE00gHC8no/vbCWo4qkZ3tyOUESW7OFvnwwcBmkQhpw67kshi&#10;h7UPrWlnEmMZWFVKpc4oQ+qc3kTI3zQIrgzGuKSapHBUItop81lIUhUp43iR5kkslSMHhpPAOBcm&#10;pGITElpHK4lhX+N4so+uIs3aa5zPHikymHB21pUBl+p9kXbxvUtZtvYdA23dkYLQbBssPKfDrpNb&#10;KI7YYAft7HvLVxW2Yc18eGYOhx07hwscnvAjFSDdcJIoKcH9/Nt9tMcZRC0lNS5PTv2PPXOCEvXR&#10;4HTeD8bjuG3pMJ7cDvHgrjXba43Z6yVgVwb4VFiexGgfVCdKB/ob7vkiRkUVMxxj5zR04jK0K43v&#10;BBeLRTLC/bIsrM3G8ggdWTaw2AeQVZq5yFbLzYlF3LA0tafXIK7w9TlZXd6s+S8AAAD//wMAUEsD&#10;BBQABgAIAAAAIQAqzgCU5AAAAA4BAAAPAAAAZHJzL2Rvd25yZXYueG1sTI/BTsMwEETvSPyDtUjc&#10;UsepGlUhTlVFqpAQHFp64ebEbhJhr0PstoGvZznR2+zOaPZtuZmdZRczhcGjBLFIgRlsvR6wk3B8&#10;3yVrYCEq1Mp6NBK+TYBNdX9XqkL7K+7N5RA7RiUYCiWhj3EsOA9tb5wKCz8aJO/kJ6cijVPH9aSu&#10;VO4sz9I0504NSBd6NZq6N+3n4ewkvNS7N7VvMrf+sfXz62k7fh0/VlI+PszbJ2DRzPE/DH/4hA4V&#10;MTX+jDowKyHJVoLYIymRiSUwyiQiz2nXkMrTJfCq5LdvVL8AAAD//wMAUEsBAi0AFAAGAAgAAAAh&#10;ALaDOJL+AAAA4QEAABMAAAAAAAAAAAAAAAAAAAAAAFtDb250ZW50X1R5cGVzXS54bWxQSwECLQAU&#10;AAYACAAAACEAOP0h/9YAAACUAQAACwAAAAAAAAAAAAAAAAAvAQAAX3JlbHMvLnJlbHNQSwECLQAU&#10;AAYACAAAACEAJ2tZVlACAAD7BAAADgAAAAAAAAAAAAAAAAAuAgAAZHJzL2Uyb0RvYy54bWxQSwEC&#10;LQAUAAYACAAAACEAKs4AlOQAAAAOAQAADwAAAAAAAAAAAAAAAACqBAAAZHJzL2Rvd25yZXYueG1s&#10;UEsFBgAAAAAEAAQA8wAAALsFAAAAAA==&#10;" filled="f" stroked="f" strokeweight=".5pt">
                      <v:textbox>
                        <w:txbxContent>
                          <w:p w14:paraId="29282C39" w14:textId="77777777" w:rsidR="00AB424A" w:rsidRPr="00CA363A" w:rsidRDefault="00AB424A" w:rsidP="00AB424A">
                            <w:pPr>
                              <w:widowControl/>
                              <w:spacing w:line="240" w:lineRule="exact"/>
                              <w:jc w:val="left"/>
                              <w:rPr>
                                <w:rFonts w:ascii="宋体" w:eastAsia="宋体" w:hAnsi="宋体" w:cs="Times New Roman"/>
                                <w:b/>
                                <w:bCs/>
                                <w:color w:val="000000"/>
                                <w:kern w:val="0"/>
                                <w:sz w:val="18"/>
                                <w:szCs w:val="18"/>
                              </w:rPr>
                            </w:pPr>
                            <w:r w:rsidRPr="00CA363A">
                              <w:rPr>
                                <w:rFonts w:ascii="宋体" w:eastAsia="宋体" w:hAnsi="宋体" w:cs="Times New Roman" w:hint="eastAsia"/>
                                <w:b/>
                                <w:bCs/>
                                <w:color w:val="000000"/>
                                <w:kern w:val="0"/>
                                <w:sz w:val="18"/>
                                <w:szCs w:val="18"/>
                              </w:rPr>
                              <w:t>能力点</w:t>
                            </w:r>
                          </w:p>
                          <w:p w14:paraId="053554B6" w14:textId="77777777" w:rsidR="00AB424A" w:rsidRDefault="00AB424A" w:rsidP="00AB424A">
                            <w:pPr>
                              <w:widowControl/>
                              <w:spacing w:line="240" w:lineRule="exact"/>
                              <w:jc w:val="left"/>
                              <w:rPr>
                                <w:rFonts w:ascii="宋体" w:eastAsia="宋体" w:hAnsi="宋体" w:cs="Times New Roman"/>
                                <w:color w:val="000000"/>
                                <w:kern w:val="0"/>
                                <w:sz w:val="18"/>
                                <w:szCs w:val="18"/>
                              </w:rPr>
                            </w:pPr>
                            <w:r w:rsidRPr="00CA363A">
                              <w:rPr>
                                <w:rFonts w:ascii="宋体" w:eastAsia="宋体" w:hAnsi="宋体" w:cs="Times New Roman" w:hint="eastAsia"/>
                                <w:b/>
                                <w:bCs/>
                                <w:color w:val="000000"/>
                                <w:kern w:val="0"/>
                                <w:sz w:val="18"/>
                                <w:szCs w:val="18"/>
                              </w:rPr>
                              <w:t>编号</w:t>
                            </w:r>
                          </w:p>
                          <w:p w14:paraId="69FF80F6" w14:textId="77777777" w:rsidR="00AB424A" w:rsidRDefault="00AB424A" w:rsidP="00AB424A">
                            <w:pPr>
                              <w:spacing w:line="120" w:lineRule="auto"/>
                              <w:rPr>
                                <w:sz w:val="15"/>
                                <w:szCs w:val="15"/>
                              </w:rPr>
                            </w:pPr>
                          </w:p>
                        </w:txbxContent>
                      </v:textbox>
                    </v:shape>
                  </w:pict>
                </mc:Fallback>
              </mc:AlternateContent>
            </w:r>
            <w:r>
              <w:rPr>
                <w:rFonts w:ascii="Arial" w:hAnsi="Arial" w:cs="Arial"/>
              </w:rPr>
              <w:t>√</w:t>
            </w:r>
          </w:p>
        </w:tc>
        <w:tc>
          <w:tcPr>
            <w:tcW w:w="425" w:type="dxa"/>
          </w:tcPr>
          <w:p w14:paraId="03A82041"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63EA11FC"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25C0EF7A"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5" w:type="dxa"/>
          </w:tcPr>
          <w:p w14:paraId="75AFE99E"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5" w:type="dxa"/>
          </w:tcPr>
          <w:p w14:paraId="78A24B7B"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597" w:type="dxa"/>
          </w:tcPr>
          <w:p w14:paraId="05369BE8"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562" w:type="dxa"/>
          </w:tcPr>
          <w:p w14:paraId="1B07CE41"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500" w:type="dxa"/>
          </w:tcPr>
          <w:p w14:paraId="15804538"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588" w:type="dxa"/>
          </w:tcPr>
          <w:p w14:paraId="74EC3242"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562" w:type="dxa"/>
          </w:tcPr>
          <w:p w14:paraId="245101AB"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r>
      <w:tr w:rsidR="00AB424A" w14:paraId="496E9E28" w14:textId="77777777" w:rsidTr="00AB424A">
        <w:trPr>
          <w:trHeight w:val="323"/>
        </w:trPr>
        <w:tc>
          <w:tcPr>
            <w:cnfStyle w:val="001000000000" w:firstRow="0" w:lastRow="0" w:firstColumn="1" w:lastColumn="0" w:oddVBand="0" w:evenVBand="0" w:oddHBand="0" w:evenHBand="0" w:firstRowFirstColumn="0" w:firstRowLastColumn="0" w:lastRowFirstColumn="0" w:lastRowLastColumn="0"/>
            <w:tcW w:w="325" w:type="dxa"/>
            <w:vMerge/>
          </w:tcPr>
          <w:p w14:paraId="3B539140" w14:textId="77777777" w:rsidR="00AB424A" w:rsidRDefault="00AB424A" w:rsidP="00AB424A">
            <w:pPr>
              <w:widowControl/>
              <w:spacing w:line="240" w:lineRule="exact"/>
              <w:jc w:val="left"/>
              <w:rPr>
                <w:rFonts w:ascii="宋体" w:eastAsia="宋体" w:hAnsi="宋体" w:cs="Times New Roman"/>
                <w:color w:val="000000"/>
                <w:kern w:val="0"/>
                <w:sz w:val="18"/>
                <w:szCs w:val="18"/>
              </w:rPr>
            </w:pPr>
          </w:p>
        </w:tc>
        <w:tc>
          <w:tcPr>
            <w:tcW w:w="988" w:type="dxa"/>
          </w:tcPr>
          <w:p w14:paraId="0FF820A4" w14:textId="77777777" w:rsidR="00AB424A" w:rsidRDefault="00AB424A" w:rsidP="00AB424A">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现场实施</w:t>
            </w:r>
          </w:p>
        </w:tc>
        <w:tc>
          <w:tcPr>
            <w:tcW w:w="424" w:type="dxa"/>
          </w:tcPr>
          <w:p w14:paraId="3D08E5A1"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3" w:type="dxa"/>
          </w:tcPr>
          <w:p w14:paraId="195E3838"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4" w:type="dxa"/>
          </w:tcPr>
          <w:p w14:paraId="4E9F70F1"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4" w:type="dxa"/>
          </w:tcPr>
          <w:p w14:paraId="55BCBB05"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445F971E"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22352DBF"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6D28B5AD"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4DCE9E04"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0A90D626"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5" w:type="dxa"/>
          </w:tcPr>
          <w:p w14:paraId="71742959"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597" w:type="dxa"/>
          </w:tcPr>
          <w:p w14:paraId="1063285B"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562" w:type="dxa"/>
          </w:tcPr>
          <w:p w14:paraId="470FE9A0"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500" w:type="dxa"/>
          </w:tcPr>
          <w:p w14:paraId="48826C4D"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588" w:type="dxa"/>
          </w:tcPr>
          <w:p w14:paraId="4E81A342"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562" w:type="dxa"/>
          </w:tcPr>
          <w:p w14:paraId="5E60FA49"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r>
      <w:tr w:rsidR="00AB424A" w14:paraId="41F74189" w14:textId="77777777" w:rsidTr="00AB424A">
        <w:trPr>
          <w:trHeight w:val="564"/>
        </w:trPr>
        <w:tc>
          <w:tcPr>
            <w:cnfStyle w:val="001000000000" w:firstRow="0" w:lastRow="0" w:firstColumn="1" w:lastColumn="0" w:oddVBand="0" w:evenVBand="0" w:oddHBand="0" w:evenHBand="0" w:firstRowFirstColumn="0" w:firstRowLastColumn="0" w:lastRowFirstColumn="0" w:lastRowLastColumn="0"/>
            <w:tcW w:w="325" w:type="dxa"/>
            <w:vMerge/>
          </w:tcPr>
          <w:p w14:paraId="33B643FE" w14:textId="77777777" w:rsidR="00AB424A" w:rsidRDefault="00AB424A" w:rsidP="00AB424A">
            <w:pPr>
              <w:widowControl/>
              <w:spacing w:line="240" w:lineRule="exact"/>
              <w:jc w:val="left"/>
              <w:rPr>
                <w:rFonts w:ascii="宋体" w:eastAsia="宋体" w:hAnsi="宋体" w:cs="Times New Roman"/>
                <w:color w:val="000000"/>
                <w:kern w:val="0"/>
                <w:sz w:val="18"/>
                <w:szCs w:val="18"/>
              </w:rPr>
            </w:pPr>
          </w:p>
        </w:tc>
        <w:tc>
          <w:tcPr>
            <w:tcW w:w="988" w:type="dxa"/>
          </w:tcPr>
          <w:p w14:paraId="725B2A7B" w14:textId="77777777" w:rsidR="00AB424A" w:rsidRDefault="00AB424A" w:rsidP="00AB424A">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运行及优化</w:t>
            </w:r>
          </w:p>
        </w:tc>
        <w:tc>
          <w:tcPr>
            <w:tcW w:w="424" w:type="dxa"/>
          </w:tcPr>
          <w:p w14:paraId="2E79AE44"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3" w:type="dxa"/>
          </w:tcPr>
          <w:p w14:paraId="0D1F2AAB"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4" w:type="dxa"/>
          </w:tcPr>
          <w:p w14:paraId="7FB48BED"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4" w:type="dxa"/>
          </w:tcPr>
          <w:p w14:paraId="4C6910F0"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75BB9B2E"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393D254E"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79CCE2E5"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442968EC"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5" w:type="dxa"/>
          </w:tcPr>
          <w:p w14:paraId="03AAF7C9"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50F08986"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597" w:type="dxa"/>
          </w:tcPr>
          <w:p w14:paraId="36D8B9AA"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562" w:type="dxa"/>
          </w:tcPr>
          <w:p w14:paraId="33577C62"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500" w:type="dxa"/>
          </w:tcPr>
          <w:p w14:paraId="3E4B9C56"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588" w:type="dxa"/>
          </w:tcPr>
          <w:p w14:paraId="75B955D2"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562" w:type="dxa"/>
          </w:tcPr>
          <w:p w14:paraId="621E5D89"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r>
      <w:tr w:rsidR="00AB424A" w14:paraId="3C84D276" w14:textId="77777777" w:rsidTr="00AB424A">
        <w:trPr>
          <w:trHeight w:val="718"/>
        </w:trPr>
        <w:tc>
          <w:tcPr>
            <w:cnfStyle w:val="001000000000" w:firstRow="0" w:lastRow="0" w:firstColumn="1" w:lastColumn="0" w:oddVBand="0" w:evenVBand="0" w:oddHBand="0" w:evenHBand="0" w:firstRowFirstColumn="0" w:firstRowLastColumn="0" w:lastRowFirstColumn="0" w:lastRowLastColumn="0"/>
            <w:tcW w:w="325" w:type="dxa"/>
            <w:vMerge w:val="restart"/>
          </w:tcPr>
          <w:p w14:paraId="459A0CC5" w14:textId="77777777" w:rsidR="00AB424A" w:rsidRDefault="00AB424A" w:rsidP="00AB424A">
            <w:pPr>
              <w:widowControl/>
              <w:spacing w:line="240" w:lineRule="exact"/>
              <w:jc w:val="left"/>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张力控制系统实训</w:t>
            </w:r>
          </w:p>
        </w:tc>
        <w:tc>
          <w:tcPr>
            <w:tcW w:w="988" w:type="dxa"/>
          </w:tcPr>
          <w:p w14:paraId="41E8BFE7" w14:textId="77777777" w:rsidR="00AB424A" w:rsidRDefault="00AB424A" w:rsidP="00AB424A">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需求分析与文献检索</w:t>
            </w:r>
          </w:p>
        </w:tc>
        <w:tc>
          <w:tcPr>
            <w:tcW w:w="424" w:type="dxa"/>
          </w:tcPr>
          <w:p w14:paraId="1916CEB2"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3" w:type="dxa"/>
          </w:tcPr>
          <w:p w14:paraId="1B044AF9"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4" w:type="dxa"/>
          </w:tcPr>
          <w:p w14:paraId="0EBCF0CD"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4" w:type="dxa"/>
          </w:tcPr>
          <w:p w14:paraId="016EA0BF"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5" w:type="dxa"/>
          </w:tcPr>
          <w:p w14:paraId="0C1982AD"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5" w:type="dxa"/>
          </w:tcPr>
          <w:p w14:paraId="49B6DEAC"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5" w:type="dxa"/>
          </w:tcPr>
          <w:p w14:paraId="078937D4"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5" w:type="dxa"/>
          </w:tcPr>
          <w:p w14:paraId="362F78D0"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563A9143"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5" w:type="dxa"/>
          </w:tcPr>
          <w:p w14:paraId="1FE39F0B"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597" w:type="dxa"/>
          </w:tcPr>
          <w:p w14:paraId="7A592B74"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562" w:type="dxa"/>
          </w:tcPr>
          <w:p w14:paraId="49E505C3"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500" w:type="dxa"/>
          </w:tcPr>
          <w:p w14:paraId="721AF728"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588" w:type="dxa"/>
          </w:tcPr>
          <w:p w14:paraId="0F88BA43"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562" w:type="dxa"/>
          </w:tcPr>
          <w:p w14:paraId="0B5E5238"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r>
      <w:tr w:rsidR="00AB424A" w14:paraId="3C93C37D" w14:textId="77777777" w:rsidTr="00AB424A">
        <w:trPr>
          <w:trHeight w:val="709"/>
        </w:trPr>
        <w:tc>
          <w:tcPr>
            <w:cnfStyle w:val="001000000000" w:firstRow="0" w:lastRow="0" w:firstColumn="1" w:lastColumn="0" w:oddVBand="0" w:evenVBand="0" w:oddHBand="0" w:evenHBand="0" w:firstRowFirstColumn="0" w:firstRowLastColumn="0" w:lastRowFirstColumn="0" w:lastRowLastColumn="0"/>
            <w:tcW w:w="325" w:type="dxa"/>
            <w:vMerge/>
          </w:tcPr>
          <w:p w14:paraId="4E8AC179" w14:textId="77777777" w:rsidR="00AB424A" w:rsidRDefault="00AB424A" w:rsidP="00AB424A">
            <w:pPr>
              <w:widowControl/>
              <w:spacing w:line="240" w:lineRule="exact"/>
              <w:jc w:val="left"/>
              <w:rPr>
                <w:rFonts w:ascii="宋体" w:eastAsia="宋体" w:hAnsi="宋体" w:cs="Times New Roman"/>
                <w:color w:val="000000"/>
                <w:kern w:val="0"/>
                <w:sz w:val="18"/>
                <w:szCs w:val="18"/>
              </w:rPr>
            </w:pPr>
          </w:p>
        </w:tc>
        <w:tc>
          <w:tcPr>
            <w:tcW w:w="988" w:type="dxa"/>
          </w:tcPr>
          <w:p w14:paraId="3C2D192C" w14:textId="77777777" w:rsidR="00AB424A" w:rsidRDefault="00AB424A" w:rsidP="00AB424A">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方案选型</w:t>
            </w:r>
          </w:p>
          <w:p w14:paraId="292B7B23" w14:textId="77777777" w:rsidR="00AB424A" w:rsidRDefault="00AB424A" w:rsidP="00AB424A">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与设计</w:t>
            </w:r>
          </w:p>
        </w:tc>
        <w:tc>
          <w:tcPr>
            <w:tcW w:w="424" w:type="dxa"/>
          </w:tcPr>
          <w:p w14:paraId="041FB281"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3" w:type="dxa"/>
          </w:tcPr>
          <w:p w14:paraId="4F0FA899"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4" w:type="dxa"/>
          </w:tcPr>
          <w:p w14:paraId="26C3D617"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4" w:type="dxa"/>
          </w:tcPr>
          <w:p w14:paraId="41F90865"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09C3F4F1"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5" w:type="dxa"/>
          </w:tcPr>
          <w:p w14:paraId="3D988AC2"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5" w:type="dxa"/>
          </w:tcPr>
          <w:p w14:paraId="200FF9B6"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5" w:type="dxa"/>
          </w:tcPr>
          <w:p w14:paraId="1FEB8EAA"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2ACCD78A"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0F75A36D"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597" w:type="dxa"/>
          </w:tcPr>
          <w:p w14:paraId="2F0B3B5B"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562" w:type="dxa"/>
          </w:tcPr>
          <w:p w14:paraId="5CF0D2B8"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500" w:type="dxa"/>
          </w:tcPr>
          <w:p w14:paraId="1DD0D3AF"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588" w:type="dxa"/>
          </w:tcPr>
          <w:p w14:paraId="6F559732"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562" w:type="dxa"/>
          </w:tcPr>
          <w:p w14:paraId="419642F7"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r>
      <w:tr w:rsidR="00AB424A" w14:paraId="38FE0987" w14:textId="77777777" w:rsidTr="00AB424A">
        <w:trPr>
          <w:trHeight w:val="637"/>
        </w:trPr>
        <w:tc>
          <w:tcPr>
            <w:cnfStyle w:val="001000000000" w:firstRow="0" w:lastRow="0" w:firstColumn="1" w:lastColumn="0" w:oddVBand="0" w:evenVBand="0" w:oddHBand="0" w:evenHBand="0" w:firstRowFirstColumn="0" w:firstRowLastColumn="0" w:lastRowFirstColumn="0" w:lastRowLastColumn="0"/>
            <w:tcW w:w="325" w:type="dxa"/>
            <w:vMerge/>
          </w:tcPr>
          <w:p w14:paraId="0BBF7060" w14:textId="77777777" w:rsidR="00AB424A" w:rsidRDefault="00AB424A" w:rsidP="00AB424A">
            <w:pPr>
              <w:widowControl/>
              <w:spacing w:line="240" w:lineRule="exact"/>
              <w:jc w:val="left"/>
              <w:rPr>
                <w:rFonts w:ascii="宋体" w:eastAsia="宋体" w:hAnsi="宋体" w:cs="Times New Roman"/>
                <w:color w:val="000000"/>
                <w:kern w:val="0"/>
                <w:sz w:val="18"/>
                <w:szCs w:val="18"/>
              </w:rPr>
            </w:pPr>
          </w:p>
        </w:tc>
        <w:tc>
          <w:tcPr>
            <w:tcW w:w="988" w:type="dxa"/>
          </w:tcPr>
          <w:p w14:paraId="4A46BDCF" w14:textId="77777777" w:rsidR="00AB424A" w:rsidRDefault="00AB424A" w:rsidP="00AB424A">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方案论证与答辩</w:t>
            </w:r>
          </w:p>
        </w:tc>
        <w:tc>
          <w:tcPr>
            <w:tcW w:w="424" w:type="dxa"/>
          </w:tcPr>
          <w:p w14:paraId="16EC8B1D"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3" w:type="dxa"/>
          </w:tcPr>
          <w:p w14:paraId="0BA19401"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4" w:type="dxa"/>
          </w:tcPr>
          <w:p w14:paraId="50B7B43E"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4" w:type="dxa"/>
          </w:tcPr>
          <w:p w14:paraId="328A8C1C"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082DE2FF"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6369F56D"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72F9378D"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5DD51E12"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5" w:type="dxa"/>
          </w:tcPr>
          <w:p w14:paraId="53EF9080"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5" w:type="dxa"/>
          </w:tcPr>
          <w:p w14:paraId="288750EC"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597" w:type="dxa"/>
          </w:tcPr>
          <w:p w14:paraId="6A384014"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562" w:type="dxa"/>
          </w:tcPr>
          <w:p w14:paraId="0AFF3103"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500" w:type="dxa"/>
          </w:tcPr>
          <w:p w14:paraId="7B07E939"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588" w:type="dxa"/>
          </w:tcPr>
          <w:p w14:paraId="798B2531"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562" w:type="dxa"/>
          </w:tcPr>
          <w:p w14:paraId="6A1EC1CF"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r>
      <w:tr w:rsidR="00AB424A" w14:paraId="70E79A84" w14:textId="77777777" w:rsidTr="00AB424A">
        <w:trPr>
          <w:trHeight w:val="386"/>
        </w:trPr>
        <w:tc>
          <w:tcPr>
            <w:cnfStyle w:val="001000000000" w:firstRow="0" w:lastRow="0" w:firstColumn="1" w:lastColumn="0" w:oddVBand="0" w:evenVBand="0" w:oddHBand="0" w:evenHBand="0" w:firstRowFirstColumn="0" w:firstRowLastColumn="0" w:lastRowFirstColumn="0" w:lastRowLastColumn="0"/>
            <w:tcW w:w="325" w:type="dxa"/>
            <w:vMerge/>
          </w:tcPr>
          <w:p w14:paraId="04C04608" w14:textId="77777777" w:rsidR="00AB424A" w:rsidRDefault="00AB424A" w:rsidP="00AB424A">
            <w:pPr>
              <w:widowControl/>
              <w:spacing w:line="240" w:lineRule="exact"/>
              <w:jc w:val="left"/>
              <w:rPr>
                <w:rFonts w:ascii="宋体" w:eastAsia="宋体" w:hAnsi="宋体" w:cs="Times New Roman"/>
                <w:color w:val="000000"/>
                <w:kern w:val="0"/>
                <w:sz w:val="18"/>
                <w:szCs w:val="18"/>
              </w:rPr>
            </w:pPr>
          </w:p>
        </w:tc>
        <w:tc>
          <w:tcPr>
            <w:tcW w:w="988" w:type="dxa"/>
          </w:tcPr>
          <w:p w14:paraId="5F4B470B" w14:textId="77777777" w:rsidR="00AB424A" w:rsidRDefault="00AB424A" w:rsidP="00AB424A">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现场实施</w:t>
            </w:r>
          </w:p>
        </w:tc>
        <w:tc>
          <w:tcPr>
            <w:tcW w:w="424" w:type="dxa"/>
          </w:tcPr>
          <w:p w14:paraId="65F15C4B"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3" w:type="dxa"/>
          </w:tcPr>
          <w:p w14:paraId="776E8747"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4" w:type="dxa"/>
          </w:tcPr>
          <w:p w14:paraId="6648AD6B"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4" w:type="dxa"/>
          </w:tcPr>
          <w:p w14:paraId="0D31E12D"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4D984620"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65C71E1A"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22DABB8A"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3C596CC8"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4DAF11B7"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5" w:type="dxa"/>
          </w:tcPr>
          <w:p w14:paraId="50478A3F"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597" w:type="dxa"/>
          </w:tcPr>
          <w:p w14:paraId="638F7AE3"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562" w:type="dxa"/>
          </w:tcPr>
          <w:p w14:paraId="126A34CD"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500" w:type="dxa"/>
          </w:tcPr>
          <w:p w14:paraId="0F786A40"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588" w:type="dxa"/>
          </w:tcPr>
          <w:p w14:paraId="1990E18F"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562" w:type="dxa"/>
          </w:tcPr>
          <w:p w14:paraId="6629E94A"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r>
      <w:tr w:rsidR="00AB424A" w14:paraId="7F852CBF" w14:textId="77777777" w:rsidTr="00AB424A">
        <w:trPr>
          <w:trHeight w:val="369"/>
        </w:trPr>
        <w:tc>
          <w:tcPr>
            <w:cnfStyle w:val="001000000000" w:firstRow="0" w:lastRow="0" w:firstColumn="1" w:lastColumn="0" w:oddVBand="0" w:evenVBand="0" w:oddHBand="0" w:evenHBand="0" w:firstRowFirstColumn="0" w:firstRowLastColumn="0" w:lastRowFirstColumn="0" w:lastRowLastColumn="0"/>
            <w:tcW w:w="325" w:type="dxa"/>
            <w:vMerge/>
          </w:tcPr>
          <w:p w14:paraId="001FA39B" w14:textId="77777777" w:rsidR="00AB424A" w:rsidRDefault="00AB424A" w:rsidP="00AB424A">
            <w:pPr>
              <w:widowControl/>
              <w:spacing w:line="240" w:lineRule="exact"/>
              <w:jc w:val="left"/>
              <w:rPr>
                <w:rFonts w:ascii="宋体" w:eastAsia="宋体" w:hAnsi="宋体" w:cs="Times New Roman"/>
                <w:color w:val="000000"/>
                <w:kern w:val="0"/>
                <w:sz w:val="18"/>
                <w:szCs w:val="18"/>
              </w:rPr>
            </w:pPr>
          </w:p>
        </w:tc>
        <w:tc>
          <w:tcPr>
            <w:tcW w:w="988" w:type="dxa"/>
          </w:tcPr>
          <w:p w14:paraId="58D42947" w14:textId="77777777" w:rsidR="00AB424A" w:rsidRDefault="00AB424A" w:rsidP="00AB424A">
            <w:pPr>
              <w:widowControl/>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结题验收</w:t>
            </w:r>
          </w:p>
        </w:tc>
        <w:tc>
          <w:tcPr>
            <w:tcW w:w="424" w:type="dxa"/>
          </w:tcPr>
          <w:p w14:paraId="5E407CEF"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3" w:type="dxa"/>
          </w:tcPr>
          <w:p w14:paraId="6B05B384"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4" w:type="dxa"/>
          </w:tcPr>
          <w:p w14:paraId="54C4AEDC"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4" w:type="dxa"/>
          </w:tcPr>
          <w:p w14:paraId="18751AF2"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5F977467"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50597FFD"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148FEE52"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425" w:type="dxa"/>
          </w:tcPr>
          <w:p w14:paraId="70B6785B"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5" w:type="dxa"/>
          </w:tcPr>
          <w:p w14:paraId="23344095"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425" w:type="dxa"/>
          </w:tcPr>
          <w:p w14:paraId="269E61FB"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597" w:type="dxa"/>
          </w:tcPr>
          <w:p w14:paraId="2521A976"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p>
        </w:tc>
        <w:tc>
          <w:tcPr>
            <w:tcW w:w="562" w:type="dxa"/>
          </w:tcPr>
          <w:p w14:paraId="176ECE17"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500" w:type="dxa"/>
          </w:tcPr>
          <w:p w14:paraId="10E50101"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588" w:type="dxa"/>
          </w:tcPr>
          <w:p w14:paraId="3C644321"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c>
          <w:tcPr>
            <w:tcW w:w="562" w:type="dxa"/>
          </w:tcPr>
          <w:p w14:paraId="6D701291" w14:textId="77777777" w:rsidR="00AB424A" w:rsidRDefault="00AB424A" w:rsidP="00AB424A">
            <w:pPr>
              <w:cnfStyle w:val="000000000000" w:firstRow="0" w:lastRow="0" w:firstColumn="0" w:lastColumn="0" w:oddVBand="0" w:evenVBand="0" w:oddHBand="0" w:evenHBand="0" w:firstRowFirstColumn="0" w:firstRowLastColumn="0" w:lastRowFirstColumn="0" w:lastRowLastColumn="0"/>
            </w:pPr>
            <w:r>
              <w:rPr>
                <w:rFonts w:ascii="Arial" w:hAnsi="Arial" w:cs="Arial"/>
              </w:rPr>
              <w:t>√</w:t>
            </w:r>
          </w:p>
        </w:tc>
      </w:tr>
    </w:tbl>
    <w:p w14:paraId="358CF501" w14:textId="77777777" w:rsidR="00AB424A" w:rsidRDefault="00AB424A" w:rsidP="001B21B8">
      <w:pPr>
        <w:ind w:left="420"/>
        <w:sectPr w:rsidR="00AB424A">
          <w:type w:val="continuous"/>
          <w:pgSz w:w="11906" w:h="16838"/>
          <w:pgMar w:top="1440" w:right="1800" w:bottom="1440" w:left="1800" w:header="851" w:footer="992" w:gutter="0"/>
          <w:cols w:space="425"/>
          <w:docGrid w:type="lines" w:linePitch="312"/>
        </w:sectPr>
      </w:pPr>
    </w:p>
    <w:p w14:paraId="50E10F8B" w14:textId="77777777" w:rsidR="00AB424A" w:rsidRDefault="00AB424A" w:rsidP="001B21B8">
      <w:pPr>
        <w:ind w:left="420"/>
      </w:pPr>
    </w:p>
    <w:p w14:paraId="3B0BAE77" w14:textId="64920545" w:rsidR="00AB424A" w:rsidRPr="001B21B8" w:rsidRDefault="00AB424A" w:rsidP="001B21B8">
      <w:pPr>
        <w:ind w:left="420"/>
        <w:rPr>
          <w:rFonts w:hint="eastAsia"/>
        </w:rPr>
        <w:sectPr w:rsidR="00AB424A" w:rsidRPr="001B21B8">
          <w:type w:val="continuous"/>
          <w:pgSz w:w="11906" w:h="16838"/>
          <w:pgMar w:top="1440" w:right="1800" w:bottom="1440" w:left="1800" w:header="851" w:footer="992" w:gutter="0"/>
          <w:cols w:space="425"/>
          <w:docGrid w:type="lines" w:linePitch="312"/>
        </w:sectPr>
      </w:pPr>
    </w:p>
    <w:p w14:paraId="23EF82AB" w14:textId="0BA988A4" w:rsidR="008463B4" w:rsidRDefault="00000000">
      <w:pPr>
        <w:ind w:firstLineChars="200" w:firstLine="420"/>
        <w:jc w:val="left"/>
        <w:rPr>
          <w:rFonts w:ascii="宋体" w:eastAsia="宋体" w:hAnsi="宋体" w:cs="Times New Roman"/>
          <w:szCs w:val="21"/>
        </w:rPr>
      </w:pPr>
      <w:r>
        <w:rPr>
          <w:rFonts w:ascii="宋体" w:eastAsia="宋体" w:hAnsi="宋体" w:cs="Times New Roman" w:hint="eastAsia"/>
          <w:szCs w:val="21"/>
        </w:rPr>
        <w:t>首先针对自动化专业的课程确定如何设置实践活动，验证性实验、探索性实验占比如何？随堂实验还是课程设计？实验内容如何？又是如何与复杂工程问题相关？从而设置了本专业四年逐步深入的实验实践课程体系，该体系</w:t>
      </w:r>
      <w:r w:rsidR="00B6395F">
        <w:rPr>
          <w:rFonts w:ascii="宋体" w:eastAsia="宋体" w:hAnsi="宋体" w:cs="Times New Roman" w:hint="eastAsia"/>
          <w:szCs w:val="21"/>
        </w:rPr>
        <w:t>在四年里</w:t>
      </w:r>
      <w:r>
        <w:rPr>
          <w:rFonts w:ascii="宋体" w:eastAsia="宋体" w:hAnsi="宋体" w:cs="Times New Roman" w:hint="eastAsia"/>
          <w:szCs w:val="21"/>
        </w:rPr>
        <w:t>提供了不同</w:t>
      </w:r>
      <w:r w:rsidR="00B6395F">
        <w:rPr>
          <w:rFonts w:ascii="宋体" w:eastAsia="宋体" w:hAnsi="宋体" w:cs="Times New Roman" w:hint="eastAsia"/>
          <w:szCs w:val="21"/>
        </w:rPr>
        <w:t>复杂度</w:t>
      </w:r>
      <w:r>
        <w:rPr>
          <w:rFonts w:ascii="宋体" w:eastAsia="宋体" w:hAnsi="宋体" w:cs="Times New Roman" w:hint="eastAsia"/>
          <w:szCs w:val="21"/>
        </w:rPr>
        <w:t>的工程问题，</w:t>
      </w:r>
      <w:r w:rsidR="00B6395F">
        <w:rPr>
          <w:rFonts w:ascii="宋体" w:eastAsia="宋体" w:hAnsi="宋体" w:cs="Times New Roman" w:hint="eastAsia"/>
          <w:szCs w:val="21"/>
        </w:rPr>
        <w:t>所涉及的领域从单一学科逐步到</w:t>
      </w:r>
      <w:r>
        <w:rPr>
          <w:rFonts w:ascii="宋体" w:eastAsia="宋体" w:hAnsi="宋体" w:cs="Times New Roman" w:hint="eastAsia"/>
          <w:szCs w:val="21"/>
        </w:rPr>
        <w:t>多学科交叉融合，循序渐进地</w:t>
      </w:r>
      <w:r w:rsidR="00B6395F">
        <w:rPr>
          <w:rFonts w:ascii="宋体" w:eastAsia="宋体" w:hAnsi="宋体" w:cs="Times New Roman" w:hint="eastAsia"/>
          <w:szCs w:val="21"/>
        </w:rPr>
        <w:t>提高</w:t>
      </w:r>
      <w:r>
        <w:rPr>
          <w:rFonts w:ascii="宋体" w:eastAsia="宋体" w:hAnsi="宋体" w:cs="Times New Roman" w:hint="eastAsia"/>
          <w:szCs w:val="21"/>
        </w:rPr>
        <w:t>学生解决复杂工程问题的能力。以工程实践能力要求很强的嵌入式系列课程为例来说明，我院对嵌入式系列课程进行整体的规划设计，设计系列的复杂工程问题。例如基础层次实验中的定时器实验的作用的目的是学习定时器的相关知识和使用方法，本系列实践首先从技术要素的角度构建学生的知识结构；进而通过综合层次实验中直流电机实验、陀螺仪实验等系列实验来增加定时器问题的工程要素；在创新层次实验以及第二课堂中学科竞赛、SRTP等环节中进一步增加工程问题的其他非技术要素，从而设计了两轮自平衡小车系统的道路识别实验。通过递进的方式增加实际工程问题的技术和非技术要素的问题，来设置不同类型、不同复杂度</w:t>
      </w:r>
      <w:r>
        <w:rPr>
          <w:rFonts w:ascii="宋体" w:eastAsia="宋体" w:hAnsi="宋体" w:cs="Times New Roman" w:hint="eastAsia"/>
          <w:szCs w:val="21"/>
        </w:rPr>
        <w:t>的复杂工程问题。</w:t>
      </w:r>
    </w:p>
    <w:p w14:paraId="3674A4E7" w14:textId="13317435" w:rsidR="008463B4" w:rsidRDefault="00000000">
      <w:pPr>
        <w:tabs>
          <w:tab w:val="left" w:pos="4620"/>
        </w:tabs>
        <w:ind w:firstLine="465"/>
        <w:jc w:val="left"/>
        <w:rPr>
          <w:rFonts w:ascii="宋体" w:eastAsia="宋体" w:hAnsi="宋体" w:cs="Times New Roman"/>
          <w:szCs w:val="21"/>
        </w:rPr>
      </w:pPr>
      <w:r>
        <w:rPr>
          <w:rFonts w:ascii="宋体" w:eastAsia="宋体" w:hAnsi="宋体" w:cs="Times New Roman" w:hint="eastAsia"/>
          <w:szCs w:val="21"/>
        </w:rPr>
        <w:t>同时，为弥补实验课程复杂工程问题过于单一、实验学时和实验场地受限等问题，我自动化专业还开发设置了第二课堂，主要包括有系列的学科竞赛、综合性创新性竞赛、创新创业活动等组成。第二课堂中提供给学生的工程问题不仅更加符合复杂工程问题的特征，而且复杂工程问题还随着时代不断升级。第二课堂是学生解决复杂工程问题的练兵场，学生解决复杂工程问题的能力在第二课堂的系列活动中可以得到持续提升</w:t>
      </w:r>
      <w:r>
        <w:rPr>
          <w:rFonts w:ascii="宋体" w:eastAsia="宋体" w:hAnsi="宋体" w:cs="Times New Roman" w:hint="eastAsia"/>
          <w:szCs w:val="21"/>
          <w:vertAlign w:val="superscript"/>
        </w:rPr>
        <w:t>[11][12]</w:t>
      </w:r>
      <w:r>
        <w:rPr>
          <w:rFonts w:ascii="宋体" w:eastAsia="宋体" w:hAnsi="宋体" w:cs="Times New Roman" w:hint="eastAsia"/>
          <w:szCs w:val="21"/>
        </w:rPr>
        <w:t>。自动化专业的实践课程体系如图1所示。</w:t>
      </w:r>
    </w:p>
    <w:p w14:paraId="6464B778" w14:textId="77777777" w:rsidR="00DE0C52" w:rsidRDefault="00DE0C52" w:rsidP="00DE0C52">
      <w:pPr>
        <w:jc w:val="left"/>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3.2 持续改进教学手段与模式</w:t>
      </w:r>
    </w:p>
    <w:p w14:paraId="6B43BF10" w14:textId="3A9E0E78" w:rsidR="00DE0C52" w:rsidRPr="00DE0C52" w:rsidRDefault="00DE0C52">
      <w:pPr>
        <w:tabs>
          <w:tab w:val="left" w:pos="4620"/>
        </w:tabs>
        <w:ind w:firstLine="465"/>
        <w:jc w:val="left"/>
        <w:rPr>
          <w:rFonts w:ascii="宋体" w:eastAsia="宋体" w:hAnsi="宋体" w:cs="Times New Roman"/>
          <w:szCs w:val="21"/>
        </w:rPr>
      </w:pPr>
      <w:r>
        <w:rPr>
          <w:rFonts w:ascii="宋体" w:eastAsia="宋体" w:hAnsi="宋体" w:cs="Times New Roman" w:hint="eastAsia"/>
          <w:szCs w:val="21"/>
        </w:rPr>
        <w:t>课程体系建设是改进的核心，而教学手段和模式的创新则是关键，是教学目的和培养目标得以实现的推动器。教学手段与模式的创新包括教学模式的创新、教学手段的创新、教学技术的创新</w:t>
      </w:r>
      <w:r>
        <w:rPr>
          <w:rFonts w:ascii="宋体" w:eastAsia="宋体" w:hAnsi="宋体" w:cs="Times New Roman" w:hint="eastAsia"/>
          <w:szCs w:val="21"/>
          <w:vertAlign w:val="superscript"/>
        </w:rPr>
        <w:t>[13][14]</w:t>
      </w:r>
      <w:r>
        <w:rPr>
          <w:rFonts w:ascii="宋体" w:eastAsia="宋体" w:hAnsi="宋体" w:cs="Times New Roman" w:hint="eastAsia"/>
          <w:szCs w:val="21"/>
        </w:rPr>
        <w:t>。</w:t>
      </w:r>
    </w:p>
    <w:p w14:paraId="7248DAE0" w14:textId="7E8B8D26" w:rsidR="00DE0C52" w:rsidRDefault="00DE0C52">
      <w:pPr>
        <w:tabs>
          <w:tab w:val="left" w:pos="4620"/>
        </w:tabs>
        <w:ind w:firstLine="465"/>
        <w:jc w:val="left"/>
        <w:rPr>
          <w:rFonts w:ascii="宋体" w:eastAsia="宋体" w:hAnsi="宋体" w:cs="Times New Roman"/>
          <w:szCs w:val="21"/>
        </w:rPr>
      </w:pPr>
    </w:p>
    <w:p w14:paraId="33E6F009" w14:textId="4EEE1BFD" w:rsidR="008463B4" w:rsidRDefault="008463B4">
      <w:pPr>
        <w:tabs>
          <w:tab w:val="left" w:pos="4620"/>
        </w:tabs>
        <w:ind w:firstLine="465"/>
        <w:jc w:val="left"/>
        <w:rPr>
          <w:rFonts w:ascii="宋体" w:eastAsia="宋体" w:hAnsi="宋体" w:cs="Times New Roman"/>
          <w:szCs w:val="21"/>
        </w:rPr>
      </w:pPr>
    </w:p>
    <w:p w14:paraId="3D935300" w14:textId="659EF36F" w:rsidR="008463B4" w:rsidRDefault="008463B4">
      <w:pPr>
        <w:tabs>
          <w:tab w:val="left" w:pos="4620"/>
        </w:tabs>
        <w:ind w:firstLine="465"/>
        <w:jc w:val="left"/>
        <w:rPr>
          <w:rFonts w:ascii="宋体" w:eastAsia="宋体" w:hAnsi="宋体" w:cs="Times New Roman"/>
          <w:szCs w:val="21"/>
        </w:rPr>
      </w:pPr>
    </w:p>
    <w:p w14:paraId="57E3F6A6" w14:textId="3EC02239" w:rsidR="008463B4" w:rsidRDefault="008463B4">
      <w:pPr>
        <w:tabs>
          <w:tab w:val="left" w:pos="4620"/>
        </w:tabs>
        <w:ind w:firstLine="465"/>
        <w:jc w:val="left"/>
        <w:rPr>
          <w:rFonts w:ascii="宋体" w:eastAsia="宋体" w:hAnsi="宋体" w:cs="Times New Roman"/>
          <w:szCs w:val="21"/>
        </w:rPr>
      </w:pPr>
    </w:p>
    <w:p w14:paraId="5F7A1B5D" w14:textId="0E17C61C" w:rsidR="008463B4" w:rsidRDefault="00925CFD">
      <w:pPr>
        <w:tabs>
          <w:tab w:val="left" w:pos="4620"/>
        </w:tabs>
        <w:ind w:firstLine="465"/>
        <w:jc w:val="left"/>
        <w:rPr>
          <w:rFonts w:ascii="宋体" w:eastAsia="宋体" w:hAnsi="宋体" w:cs="Times New Roman"/>
          <w:szCs w:val="21"/>
        </w:rPr>
      </w:pPr>
      <w:r>
        <w:rPr>
          <w:rFonts w:ascii="宋体" w:eastAsia="宋体" w:hAnsi="宋体" w:cs="Times New Roman"/>
          <w:noProof/>
          <w:szCs w:val="21"/>
        </w:rPr>
        <w:lastRenderedPageBreak/>
        <mc:AlternateContent>
          <mc:Choice Requires="wpg">
            <w:drawing>
              <wp:anchor distT="0" distB="0" distL="114300" distR="114300" simplePos="0" relativeHeight="251441664" behindDoc="0" locked="0" layoutInCell="1" allowOverlap="1" wp14:anchorId="122232AB" wp14:editId="4A617600">
                <wp:simplePos x="0" y="0"/>
                <wp:positionH relativeFrom="column">
                  <wp:posOffset>-103651</wp:posOffset>
                </wp:positionH>
                <wp:positionV relativeFrom="paragraph">
                  <wp:posOffset>22718</wp:posOffset>
                </wp:positionV>
                <wp:extent cx="2765310" cy="1901935"/>
                <wp:effectExtent l="0" t="0" r="16510" b="22225"/>
                <wp:wrapNone/>
                <wp:docPr id="82157722" name="组合 2"/>
                <wp:cNvGraphicFramePr/>
                <a:graphic xmlns:a="http://schemas.openxmlformats.org/drawingml/2006/main">
                  <a:graphicData uri="http://schemas.microsoft.com/office/word/2010/wordprocessingGroup">
                    <wpg:wgp>
                      <wpg:cNvGrpSpPr/>
                      <wpg:grpSpPr>
                        <a:xfrm>
                          <a:off x="0" y="0"/>
                          <a:ext cx="2765310" cy="1901935"/>
                          <a:chOff x="0" y="0"/>
                          <a:chExt cx="2822117" cy="1920240"/>
                        </a:xfrm>
                      </wpg:grpSpPr>
                      <wpg:grpSp>
                        <wpg:cNvPr id="45" name="组合 45"/>
                        <wpg:cNvGrpSpPr/>
                        <wpg:grpSpPr>
                          <a:xfrm>
                            <a:off x="0" y="16933"/>
                            <a:ext cx="946785" cy="1849120"/>
                            <a:chOff x="8198" y="105177"/>
                            <a:chExt cx="1478" cy="2812"/>
                          </a:xfrm>
                        </wpg:grpSpPr>
                        <wps:wsp>
                          <wps:cNvPr id="44" name="直接箭头连接符 44"/>
                          <wps:cNvCnPr/>
                          <wps:spPr>
                            <a:xfrm>
                              <a:off x="8838" y="106029"/>
                              <a:ext cx="13" cy="387"/>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43" name="直接箭头连接符 43"/>
                          <wps:cNvCnPr/>
                          <wps:spPr>
                            <a:xfrm>
                              <a:off x="8851" y="106567"/>
                              <a:ext cx="13" cy="387"/>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42" name="直接箭头连接符 42"/>
                          <wps:cNvCnPr/>
                          <wps:spPr>
                            <a:xfrm>
                              <a:off x="8851" y="107142"/>
                              <a:ext cx="13" cy="387"/>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41" name="直接箭头连接符 41"/>
                          <wps:cNvCnPr/>
                          <wps:spPr>
                            <a:xfrm>
                              <a:off x="8861" y="105426"/>
                              <a:ext cx="13" cy="387"/>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 name="矩形 1"/>
                          <wps:cNvSpPr/>
                          <wps:spPr>
                            <a:xfrm>
                              <a:off x="8198" y="105177"/>
                              <a:ext cx="1478" cy="28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 name="文本框 35"/>
                          <wps:cNvSpPr txBox="1"/>
                          <wps:spPr>
                            <a:xfrm>
                              <a:off x="8338" y="105232"/>
                              <a:ext cx="1175" cy="41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1373131" w14:textId="77777777" w:rsidR="00AB424A" w:rsidRDefault="00AB424A" w:rsidP="00AB424A">
                                <w:pPr>
                                  <w:jc w:val="center"/>
                                  <w:rPr>
                                    <w:sz w:val="18"/>
                                    <w:szCs w:val="18"/>
                                  </w:rPr>
                                </w:pPr>
                                <w:r>
                                  <w:rPr>
                                    <w:rFonts w:hint="eastAsia"/>
                                    <w:sz w:val="18"/>
                                    <w:szCs w:val="18"/>
                                  </w:rPr>
                                  <w:t>课堂教学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 name="文本框 36"/>
                          <wps:cNvSpPr txBox="1"/>
                          <wps:spPr>
                            <a:xfrm>
                              <a:off x="8353" y="105807"/>
                              <a:ext cx="117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66FA71" w14:textId="77777777" w:rsidR="00AB424A" w:rsidRDefault="00AB424A" w:rsidP="00AB424A">
                                <w:pPr>
                                  <w:jc w:val="center"/>
                                </w:pPr>
                                <w:r>
                                  <w:rPr>
                                    <w:rFonts w:hint="eastAsia"/>
                                    <w:sz w:val="18"/>
                                    <w:szCs w:val="18"/>
                                  </w:rPr>
                                  <w:t>实践教学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 name="文本框 37"/>
                          <wps:cNvSpPr txBox="1"/>
                          <wps:spPr>
                            <a:xfrm>
                              <a:off x="8353" y="106382"/>
                              <a:ext cx="1175" cy="3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2A2B27E" w14:textId="77777777" w:rsidR="00AB424A" w:rsidRDefault="00AB424A" w:rsidP="00AB424A">
                                <w:pPr>
                                  <w:jc w:val="center"/>
                                </w:pPr>
                                <w:r>
                                  <w:rPr>
                                    <w:rFonts w:hint="eastAsia"/>
                                  </w:rPr>
                                  <w:t>课堂设计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 name="文本框 38"/>
                          <wps:cNvSpPr txBox="1"/>
                          <wps:spPr>
                            <a:xfrm>
                              <a:off x="8340" y="106942"/>
                              <a:ext cx="1175" cy="39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A665C3" w14:textId="77777777" w:rsidR="00AB424A" w:rsidRDefault="00AB424A" w:rsidP="00AB424A">
                                <w:pPr>
                                  <w:jc w:val="center"/>
                                </w:pPr>
                                <w:r>
                                  <w:rPr>
                                    <w:rFonts w:hint="eastAsia"/>
                                  </w:rPr>
                                  <w:t>实调</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文本框 39"/>
                          <wps:cNvSpPr txBox="1"/>
                          <wps:spPr>
                            <a:xfrm>
                              <a:off x="8337" y="107501"/>
                              <a:ext cx="117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89AC972" w14:textId="77777777" w:rsidR="00AB424A" w:rsidRDefault="00AB424A" w:rsidP="00AB424A">
                                <w:pPr>
                                  <w:jc w:val="center"/>
                                </w:pPr>
                                <w:r>
                                  <w:rPr>
                                    <w:rFonts w:hint="eastAsia"/>
                                  </w:rPr>
                                  <w:t>毕业设计</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46" name="组合 46"/>
                        <wpg:cNvGrpSpPr/>
                        <wpg:grpSpPr>
                          <a:xfrm>
                            <a:off x="1464734" y="0"/>
                            <a:ext cx="1357383" cy="1920240"/>
                            <a:chOff x="8198" y="105177"/>
                            <a:chExt cx="1478" cy="2812"/>
                          </a:xfrm>
                        </wpg:grpSpPr>
                        <wps:wsp>
                          <wps:cNvPr id="47" name="直接箭头连接符 44"/>
                          <wps:cNvCnPr/>
                          <wps:spPr>
                            <a:xfrm>
                              <a:off x="8838" y="106029"/>
                              <a:ext cx="13" cy="387"/>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48" name="直接箭头连接符 43"/>
                          <wps:cNvCnPr/>
                          <wps:spPr>
                            <a:xfrm>
                              <a:off x="8851" y="106567"/>
                              <a:ext cx="13" cy="387"/>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49" name="直接箭头连接符 42"/>
                          <wps:cNvCnPr/>
                          <wps:spPr>
                            <a:xfrm>
                              <a:off x="8851" y="107142"/>
                              <a:ext cx="13" cy="387"/>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50" name="直接箭头连接符 41"/>
                          <wps:cNvCnPr/>
                          <wps:spPr>
                            <a:xfrm>
                              <a:off x="8861" y="105426"/>
                              <a:ext cx="13" cy="387"/>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51" name="矩形 1"/>
                          <wps:cNvSpPr/>
                          <wps:spPr>
                            <a:xfrm>
                              <a:off x="8198" y="105177"/>
                              <a:ext cx="1478" cy="28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文本框 35"/>
                          <wps:cNvSpPr txBox="1"/>
                          <wps:spPr>
                            <a:xfrm>
                              <a:off x="8354" y="105232"/>
                              <a:ext cx="1151" cy="41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52F11EC" w14:textId="77777777" w:rsidR="00AB424A" w:rsidRDefault="00AB424A" w:rsidP="00AB424A">
                                <w:pPr>
                                  <w:jc w:val="center"/>
                                  <w:rPr>
                                    <w:sz w:val="18"/>
                                    <w:szCs w:val="18"/>
                                  </w:rPr>
                                </w:pPr>
                                <w:r>
                                  <w:rPr>
                                    <w:rFonts w:hint="eastAsia"/>
                                    <w:sz w:val="18"/>
                                    <w:szCs w:val="18"/>
                                  </w:rPr>
                                  <w:t>基础技能培训</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文本框 36"/>
                          <wps:cNvSpPr txBox="1"/>
                          <wps:spPr>
                            <a:xfrm>
                              <a:off x="8353" y="105807"/>
                              <a:ext cx="117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9CF8025" w14:textId="77777777" w:rsidR="00AB424A" w:rsidRDefault="00AB424A" w:rsidP="00AB424A">
                                <w:pPr>
                                  <w:jc w:val="center"/>
                                </w:pPr>
                                <w:r>
                                  <w:rPr>
                                    <w:rFonts w:hint="eastAsia"/>
                                  </w:rPr>
                                  <w:t>SRTP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 name="文本框 37"/>
                          <wps:cNvSpPr txBox="1"/>
                          <wps:spPr>
                            <a:xfrm>
                              <a:off x="8353" y="106379"/>
                              <a:ext cx="117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873FD7C" w14:textId="77777777" w:rsidR="00AB424A" w:rsidRDefault="00AB424A" w:rsidP="00AB424A">
                                <w:pPr>
                                  <w:jc w:val="center"/>
                                </w:pPr>
                                <w:r>
                                  <w:rPr>
                                    <w:rFonts w:hint="eastAsia"/>
                                    <w:sz w:val="18"/>
                                    <w:szCs w:val="18"/>
                                  </w:rPr>
                                  <w:t>校内学科竞赛</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文本框 38"/>
                          <wps:cNvSpPr txBox="1"/>
                          <wps:spPr>
                            <a:xfrm>
                              <a:off x="8310" y="106907"/>
                              <a:ext cx="1244" cy="44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4D0430E" w14:textId="77777777" w:rsidR="00AB424A" w:rsidRDefault="00AB424A" w:rsidP="00AB424A">
                                <w:pPr>
                                  <w:jc w:val="center"/>
                                  <w:rPr>
                                    <w:sz w:val="18"/>
                                    <w:szCs w:val="18"/>
                                  </w:rPr>
                                </w:pPr>
                                <w:r>
                                  <w:rPr>
                                    <w:rFonts w:hint="eastAsia"/>
                                    <w:sz w:val="18"/>
                                    <w:szCs w:val="18"/>
                                  </w:rPr>
                                  <w:t>省级以上学科竞赛</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 name="文本框 39"/>
                          <wps:cNvSpPr txBox="1"/>
                          <wps:spPr>
                            <a:xfrm>
                              <a:off x="8337" y="107501"/>
                              <a:ext cx="117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4A95517" w14:textId="77777777" w:rsidR="00AB424A" w:rsidRDefault="00AB424A" w:rsidP="00AB424A">
                                <w:pPr>
                                  <w:jc w:val="center"/>
                                </w:pPr>
                                <w:r>
                                  <w:rPr>
                                    <w:rFonts w:hint="eastAsia"/>
                                    <w:sz w:val="18"/>
                                    <w:szCs w:val="18"/>
                                  </w:rPr>
                                  <w:t>就业技能培训</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85" name="组合 85"/>
                        <wpg:cNvGrpSpPr/>
                        <wpg:grpSpPr>
                          <a:xfrm>
                            <a:off x="797984" y="186478"/>
                            <a:ext cx="809625" cy="1492250"/>
                            <a:chOff x="6114" y="105571"/>
                            <a:chExt cx="1275" cy="2350"/>
                          </a:xfrm>
                        </wpg:grpSpPr>
                        <wps:wsp>
                          <wps:cNvPr id="57" name="曲线连接符 57"/>
                          <wps:cNvCnPr/>
                          <wps:spPr>
                            <a:xfrm flipV="1">
                              <a:off x="6187" y="105571"/>
                              <a:ext cx="1167" cy="12"/>
                            </a:xfrm>
                            <a:prstGeom prst="curvedConnector3">
                              <a:avLst>
                                <a:gd name="adj1" fmla="val 50043"/>
                              </a:avLst>
                            </a:prstGeom>
                            <a:ln w="952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76" name="曲线连接符 76"/>
                          <wps:cNvCnPr/>
                          <wps:spPr>
                            <a:xfrm rot="10800000" flipV="1">
                              <a:off x="6238" y="105612"/>
                              <a:ext cx="1126" cy="687"/>
                            </a:xfrm>
                            <a:prstGeom prst="curvedConnector3">
                              <a:avLst>
                                <a:gd name="adj1" fmla="val 49911"/>
                              </a:avLst>
                            </a:prstGeom>
                            <a:ln w="952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77" name="曲线连接符 77"/>
                          <wps:cNvCnPr/>
                          <wps:spPr>
                            <a:xfrm rot="10800000" flipV="1">
                              <a:off x="6202" y="106172"/>
                              <a:ext cx="1187" cy="585"/>
                            </a:xfrm>
                            <a:prstGeom prst="curvedConnector3">
                              <a:avLst>
                                <a:gd name="adj1" fmla="val 49958"/>
                              </a:avLst>
                            </a:prstGeom>
                            <a:ln w="952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78" name="曲线连接符 78"/>
                          <wps:cNvCnPr/>
                          <wps:spPr>
                            <a:xfrm rot="10800000" flipV="1">
                              <a:off x="6114" y="106259"/>
                              <a:ext cx="1200" cy="1172"/>
                            </a:xfrm>
                            <a:prstGeom prst="curvedConnector3">
                              <a:avLst>
                                <a:gd name="adj1" fmla="val 50000"/>
                              </a:avLst>
                            </a:prstGeom>
                            <a:ln w="952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79" name="曲线连接符 79"/>
                          <wps:cNvCnPr>
                            <a:stCxn id="39" idx="3"/>
                            <a:endCxn id="54" idx="1"/>
                          </wps:cNvCnPr>
                          <wps:spPr>
                            <a:xfrm flipV="1">
                              <a:off x="6183" y="106788"/>
                              <a:ext cx="1205" cy="1133"/>
                            </a:xfrm>
                            <a:prstGeom prst="curvedConnector3">
                              <a:avLst>
                                <a:gd name="adj1" fmla="val 50000"/>
                              </a:avLst>
                            </a:prstGeom>
                            <a:ln w="952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82" name="曲线连接符 82"/>
                          <wps:cNvCnPr/>
                          <wps:spPr>
                            <a:xfrm>
                              <a:off x="6187" y="105583"/>
                              <a:ext cx="1139" cy="415"/>
                            </a:xfrm>
                            <a:prstGeom prst="curvedConnector3">
                              <a:avLst>
                                <a:gd name="adj1" fmla="val 50000"/>
                              </a:avLst>
                            </a:prstGeom>
                            <a:ln w="952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22232AB" id="组合 2" o:spid="_x0000_s1029" style="position:absolute;left:0;text-align:left;margin-left:-8.15pt;margin-top:1.8pt;width:217.75pt;height:149.75pt;z-index:251441664;mso-width-relative:margin;mso-height-relative:margin" coordsize="28221,19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I3AgkAAMlcAAAOAAAAZHJzL2Uyb0RvYy54bWzsXEuP21QU3iPxH6zsaXz9dtSZqkwfQqpo&#10;RXmsPY6dmDq2ub4zybBGwAqxYlMEAgESUmGBugKh/ppO+Rmc+7STOJ0kLSEzul2kydjX9r0+3z2v&#10;75zrN2aT3DhNcJ2VxUEPXTN7RlLE5TArRge9D96/81bQM2oSFcMoL4vkoHeW1L0bh2++cX1aDRKr&#10;HJf5MMEGXKSoB9PqoDcmpBr0+3U8TiZRfa2skgIOpiWeRAR+4lF/iKMpXH2S9y3T9PrTEg8rXMZJ&#10;XcNfb/GDvUN2/TRNYnI/TeuEGPlBD56NsE/MPo/pZ//wejQY4agaZ7F4jGiLp5hEWQE3VZe6FZHI&#10;OMHZ0qUmWYzLukzJtbic9Ms0zeKEzQFmg8yF2dzF5UnF5jIaTEeVWiZY2oV12vqy8bund3H1sHqA&#10;YSWm1QjWgv2ic5mleEL/h6c0ZmzJztSSJTNixPBHy/dcG8HKxnAMhSYKbZcvajyGlV8aF49vy5GB&#10;ZSHky5GWaTnsdfTljftzj6N+8MeE536AjWx40HPcnlFEE5CtF3999vzrLw34g5jLxpNDXmjb/PHl&#10;BEPH8wO4BZtf4ITIEkKj5hegEIScTt90ke/L2ct5IseHw3S4FSCLHl05Q4BA3bzl+tXe8sNxVCVM&#10;eOpBa7UctVqPn55/9fOL3397/tPTf559R78/+cVwHL54bMxRIcSiHtQgIR0yEQS2nLtnWuH80iGb&#10;z9sO2KKoaUeDCtfkblJODPrloFcTHGWjMTkqiwIQW2LEsBSd3qsJXy85gD5CXhhTWGzLN6nYTSqQ&#10;gboYsRF1mWfDO1me0/PYHpIc5dg4jQD9ZIbE4s+dRa98K6rH/CR2iM+CRFl+uxga5KwC2SI4i4pR&#10;nohL5AW8xmkl14V9I2d5wp/vvSQF0QR08HksPEgUx0lB5MPkBZxNh6Xw2GqgyadDd8FmBvMDxfl0&#10;aMI2uk0GqxHszmVB1OBJVpS46+7N+qX8fLkCfN50CY7L4RmTGLY0IMsUq7sQahA0sQV0CzXDNH0U&#10;AMI6Qu0iAWjP9QSg5X6ghVoL9W6E2rpAqJku2UaofeSwsbBxCF2shVoL9W6EGjbWl+7UTC1uINSe&#10;3Kldx/K0+cHMI6XLtVDvRKgbmf7+1+d//2i0ZVh5VtJUlN6Ncqs63Qe1Ma92HpasaAym88vs5qKk&#10;ljHY09SEpp9zdvCCkdpYe62zwIJf0/C1uixIab+ye4+jYcJtbteEf9I0lxYv85K6beM1pHrXtnGu&#10;zPkLbGMDlzwEUVfxnQxcj3tRTR5EGGIO4MxAHIXch480L8HDKcW3njEu8addf6fng5MIR3vGFGIY&#10;4Ah9chLhpGfk7xTgPobIAZ/aIOyH4/rguhq4feS4faQ4mRyV4CiBOMPTsa/0fJLLrykuJx9BuOUm&#10;vSsciooY7n3QiwmWP44Ij61AwCZObt5kp0Ggo4rIveJhFUuPqChvnpAyzZh3RzHKPQfhUezOcYBY&#10;hVBH5998cf7tk/MfPjd4/EKoIApfg8zeLpkzx8IKq4FsK1/YtexFCwv5IojgIOZir/aGL8JxC5BL&#10;Tm4jiHNncZfZs13hV7bdZOoAKyf5OI/iRxKLzVnrA38Nx7Ub1WsM3DWqh4+kk74S1WR2PGNRKOVh&#10;ckm+kjgnlxXlXgfKmbG4FcpdiDbwaF9gLgYHGpSbLAqpUb73ca1NUK6Coxrl+6fLIZXAXcuWLmf4&#10;fDWUe3awUpfbgTRcZa5EBqpFZFvrcmVaSOufB/T3WZeL/JG0SrUuB19xbyx2SDctoTygFutWKKfu&#10;EdPlXrgUE1W63A61xX45clSb6HJlAGpdvn+6POxAOcsub4VyG0wDhnLfNZlL18p8KJQ72mKHwDHL&#10;B+95JnoTlCsDUKN8E5Q33JsWK2iJeaP8asm8EXvqiObZ16UVIcdzfBtoKYBQQa1R0W/b9e1AsEhQ&#10;qChC0eCSkm+Ui/Kim6eg/Ms1eQoq4KjJN5p883+Rb5RFvkKoVWh0TaHW5BvMvZlaM8q41qYhA2r4&#10;7S4x5CgDdIVQa/LNkLMtNE1SpqwXaaYrk0b/l1BD9k+Tb5qkJidQaO7v5eb+UmtBMMo0+0bQzjX7&#10;hnPzF5npVzKSf3nZN65iOLcydir5At7CZuwbl8cQoAqng31Dtwlag6PZN5el3mSTKJ9KAOko3yZR&#10;PuFTqbrC+r+oOKN0maWMnUq+bI5yzb5Zgyp3JTl2KgGkUb5/KFd1pS1drpIv26Pcs/3FqlKdsZO0&#10;1CuJcigmF2wODfP9g3kXYV5ZXxvDnDYOEPSbJSqtBaXo3GTnNemaSnulqLRIVUlpmO8fzFVmv6XN&#10;lfm1Mcw1/waYDazqbT5XME+JvZraXCXKNMw3gflaBBzal0bEvnnrG/gDs502IuD4oR8GInYWABeH&#10;qfOGIReYoWeJ2jXkhJYFaSS4SYuD4yEoaeN63HV9QbBrGv1ApxYx3KIFaDSZK4tgm1nS7jK7CUco&#10;Ds754z9e/PmsaX3jtt2VFV1CjDTPqg9lGaNojOQhaHCzOH/FYULQQYR3D2JQUHNfqt+NT/BpMlQ9&#10;cGy2Y7AeOHS1R0PxqqPhxxDLTCc51IxCYxsDymcdRrGAK4uz4ZusQ6BDefVf6MJbZJtQOwW2Ttnv&#10;UqLsrKZZMy4F8/nfCONyKl7xmqXCa5TzXpqdsama3rvkr9+o9AW5hyPC4QLFvkruWd0yMgNaqw1G&#10;eycMLEVHcz3e6arZRRCC9gwMBt5F3aC2xIEThtym1DiAIu5502LX1Tb7jIOV+z9v3UaV0KviwITE&#10;Fndrkb9UO0Z1Bc1EuVxZv3Z9ADhwmQrXONA4oD0xuxsB0qaEIi2zqA/a8ZxX0QeNWQgG5GIUF5p3&#10;CrNIYOS1A6HdV0QbRlohrAKConouOgQ889BSCMx6Jkezgrd8gIGsyyOzvsHUKYbyEKUiiAaQ1N2Z&#10;uwT90e6m2W1LIVr2wHWIHyx4ZNCCVPpjiLcr1djhfo7ufEWla3c0aaiMX6FEeM18S/CFi9GWfPrO&#10;ulxoEH04u+072AA1zt65oKvGlr6DVhWXvc9sE0li+y3rl80CTaK3N23I3f7Nzmo6kB/+CwAA//8D&#10;AFBLAwQUAAYACAAAACEAM7PqUt8AAAAJAQAADwAAAGRycy9kb3ducmV2LnhtbEyPQUvDQBSE74L/&#10;YXmCt3azjQYbsymlqKci2ArS2zZ5TUKzb0N2m6T/3ufJHocZZr7JVpNtxYC9bxxpUPMIBFLhyoYq&#10;Dd/799kLCB8MlaZ1hBqu6GGV399lJi3dSF847EIluIR8ajTUIXSplL6o0Ro/dx0SeyfXWxNY9pUs&#10;ezNyuW3lIooSaU1DvFCbDjc1FufdxWr4GM24jtXbsD2fNtfD/vnzZ6tQ68eHaf0KIuAU/sPwh8/o&#10;kDPT0V2o9KLVMFNJzFENcQKC/Se1XIA4so5iBTLP5O2D/BcAAP//AwBQSwECLQAUAAYACAAAACEA&#10;toM4kv4AAADhAQAAEwAAAAAAAAAAAAAAAAAAAAAAW0NvbnRlbnRfVHlwZXNdLnhtbFBLAQItABQA&#10;BgAIAAAAIQA4/SH/1gAAAJQBAAALAAAAAAAAAAAAAAAAAC8BAABfcmVscy8ucmVsc1BLAQItABQA&#10;BgAIAAAAIQBaIkI3AgkAAMlcAAAOAAAAAAAAAAAAAAAAAC4CAABkcnMvZTJvRG9jLnhtbFBLAQIt&#10;ABQABgAIAAAAIQAzs+pS3wAAAAkBAAAPAAAAAAAAAAAAAAAAAFwLAABkcnMvZG93bnJldi54bWxQ&#10;SwUGAAAAAAQABADzAAAAaAwAAAAA&#10;">
                <v:group id="组合 45" o:spid="_x0000_s1030" style="position:absolute;top:169;width:9467;height:18491" coordorigin="8198,105177" coordsize="1478,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type id="_x0000_t32" coordsize="21600,21600" o:spt="32" o:oned="t" path="m,l21600,21600e" filled="f">
                    <v:path arrowok="t" fillok="f" o:connecttype="none"/>
                    <o:lock v:ext="edit" shapetype="t"/>
                  </v:shapetype>
                  <v:shape id="直接箭头连接符 44" o:spid="_x0000_s1031" type="#_x0000_t32" style="position:absolute;left:8838;top:106029;width:13;height: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o8nwQAAANsAAAAPAAAAZHJzL2Rvd25yZXYueG1sRI/disIw&#10;FITvF3yHcATv1lTRVapRRBFEcPHvAQ7NsSk2J6WJWt/eCIKXw8x8w0znjS3FnWpfOFbQ6yYgiDOn&#10;C84VnE/r3zEIH5A1lo5JwZM8zGetnymm2j34QPdjyEWEsE9RgQmhSqX0mSGLvusq4uhdXG0xRFnn&#10;Utf4iHBbyn6S/EmLBccFgxUtDWXX481Gyn7cqxa7UbG99Jtgnv9DPq+GSnXazWICIlATvuFPe6MV&#10;DAbw/hJ/gJy9AAAA//8DAFBLAQItABQABgAIAAAAIQDb4fbL7gAAAIUBAAATAAAAAAAAAAAAAAAA&#10;AAAAAABbQ29udGVudF9UeXBlc10ueG1sUEsBAi0AFAAGAAgAAAAhAFr0LFu/AAAAFQEAAAsAAAAA&#10;AAAAAAAAAAAAHwEAAF9yZWxzLy5yZWxzUEsBAi0AFAAGAAgAAAAhAN1ejyfBAAAA2wAAAA8AAAAA&#10;AAAAAAAAAAAABwIAAGRycy9kb3ducmV2LnhtbFBLBQYAAAAAAwADALcAAAD1AgAAAAA=&#10;" strokecolor="black [3213]" strokeweight="1pt">
                    <v:stroke endarrow="block" joinstyle="miter"/>
                  </v:shape>
                  <v:shape id="直接箭头连接符 43" o:spid="_x0000_s1032" type="#_x0000_t32" style="position:absolute;left:8851;top:106567;width:13;height: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xdTwgAAANsAAAAPAAAAZHJzL2Rvd25yZXYueG1sRI/disIw&#10;FITvF3yHcIS901Rdf6hGEWVhERT/HuDQHJtic1KaqPXtjSDs5TAz3zCzRWNLcafaF44V9LoJCOLM&#10;6YJzBefTb2cCwgdkjaVjUvAkD4t562uGqXYPPtD9GHIRIexTVGBCqFIpfWbIou+6ijh6F1dbDFHW&#10;udQ1PiLclrKfJCNpseC4YLCilaHserzZSNlPetVyOy42l34TzHM35PN6qNR3u1lOQQRqwn/40/7T&#10;Cn4G8P4Sf4CcvwAAAP//AwBQSwECLQAUAAYACAAAACEA2+H2y+4AAACFAQAAEwAAAAAAAAAAAAAA&#10;AAAAAAAAW0NvbnRlbnRfVHlwZXNdLnhtbFBLAQItABQABgAIAAAAIQBa9CxbvwAAABUBAAALAAAA&#10;AAAAAAAAAAAAAB8BAABfcmVscy8ucmVsc1BLAQItABQABgAIAAAAIQBStxdTwgAAANsAAAAPAAAA&#10;AAAAAAAAAAAAAAcCAABkcnMvZG93bnJldi54bWxQSwUGAAAAAAMAAwC3AAAA9gIAAAAA&#10;" strokecolor="black [3213]" strokeweight="1pt">
                    <v:stroke endarrow="block" joinstyle="miter"/>
                  </v:shape>
                  <v:shape id="直接箭头连接符 42" o:spid="_x0000_s1033" type="#_x0000_t32" style="position:absolute;left:8851;top:107142;width:13;height: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LIwgAAANsAAAAPAAAAZHJzL2Rvd25yZXYueG1sRI/disIw&#10;FITvhX2HcATvNLX4R9cososgwop2fYBDc2yKzUlpslrf3iwIXg4z8w2zXHe2FjdqfeVYwXiUgCAu&#10;nK64VHD+3Q4XIHxA1lg7JgUP8rBeffSWmGl35xPd8lCKCGGfoQITQpNJ6QtDFv3INcTRu7jWYoiy&#10;LaVu8R7htpZpksykxYrjgsGGvgwV1/zPRspxMW42P/Nqf0m7YB6HKZ+/p0oN+t3mE0SgLrzDr/ZO&#10;K5ik8P8l/gC5egIAAP//AwBQSwECLQAUAAYACAAAACEA2+H2y+4AAACFAQAAEwAAAAAAAAAAAAAA&#10;AAAAAAAAW0NvbnRlbnRfVHlwZXNdLnhtbFBLAQItABQABgAIAAAAIQBa9CxbvwAAABUBAAALAAAA&#10;AAAAAAAAAAAAAB8BAABfcmVscy8ucmVsc1BLAQItABQABgAIAAAAIQA9+7LIwgAAANsAAAAPAAAA&#10;AAAAAAAAAAAAAAcCAABkcnMvZG93bnJldi54bWxQSwUGAAAAAAMAAwC3AAAA9gIAAAAA&#10;" strokecolor="black [3213]" strokeweight="1pt">
                    <v:stroke endarrow="block" joinstyle="miter"/>
                  </v:shape>
                  <v:shape id="直接箭头连接符 41" o:spid="_x0000_s1034" type="#_x0000_t32" style="position:absolute;left:8861;top:105426;width:13;height: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Sy/wwAAANsAAAAPAAAAZHJzL2Rvd25yZXYueG1sRI/NasMw&#10;EITvhbyD2EBvteyQNMaJYkxKoBRa8vcAi7WxTKyVsdTEefuqUOhxmJlvmHU52k7caPCtYwVZkoIg&#10;rp1uuVFwPu1echA+IGvsHJOCB3koN5OnNRba3flAt2NoRISwL1CBCaEvpPS1IYs+cT1x9C5usBii&#10;HBqpB7xHuO3kLE1fpcWW44LBnraG6uvx20bKPs/66nPZflxmYzCPrwWf3xZKPU/HagUi0Bj+w3/t&#10;d61gnsHvl/gD5OYHAAD//wMAUEsBAi0AFAAGAAgAAAAhANvh9svuAAAAhQEAABMAAAAAAAAAAAAA&#10;AAAAAAAAAFtDb250ZW50X1R5cGVzXS54bWxQSwECLQAUAAYACAAAACEAWvQsW78AAAAVAQAACwAA&#10;AAAAAAAAAAAAAAAfAQAAX3JlbHMvLnJlbHNQSwECLQAUAAYACAAAACEAzSksv8MAAADbAAAADwAA&#10;AAAAAAAAAAAAAAAHAgAAZHJzL2Rvd25yZXYueG1sUEsFBgAAAAADAAMAtwAAAPcCAAAAAA==&#10;" strokecolor="black [3213]" strokeweight="1pt">
                    <v:stroke endarrow="block" joinstyle="miter"/>
                  </v:shape>
                  <v:rect id="矩形 1" o:spid="_x0000_s1035" style="position:absolute;left:8198;top:105177;width:1478;height:2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shape id="文本框 35" o:spid="_x0000_s1036" type="#_x0000_t202" style="position:absolute;left:8338;top:105232;width:1175;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ZSawgAAANsAAAAPAAAAZHJzL2Rvd25yZXYueG1sRI9BSwMx&#10;FITvgv8hPMGbzWqp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A8lZSawgAAANsAAAAPAAAA&#10;AAAAAAAAAAAAAAcCAABkcnMvZG93bnJldi54bWxQSwUGAAAAAAMAAwC3AAAA9gIAAAAA&#10;" fillcolor="white [3201]" strokeweight=".5pt">
                    <v:textbox>
                      <w:txbxContent>
                        <w:p w14:paraId="21373131" w14:textId="77777777" w:rsidR="00AB424A" w:rsidRDefault="00AB424A" w:rsidP="00AB424A">
                          <w:pPr>
                            <w:jc w:val="center"/>
                            <w:rPr>
                              <w:sz w:val="18"/>
                              <w:szCs w:val="18"/>
                            </w:rPr>
                          </w:pPr>
                          <w:r>
                            <w:rPr>
                              <w:rFonts w:hint="eastAsia"/>
                              <w:sz w:val="18"/>
                              <w:szCs w:val="18"/>
                            </w:rPr>
                            <w:t>课堂教学</w:t>
                          </w:r>
                        </w:p>
                      </w:txbxContent>
                    </v:textbox>
                  </v:shape>
                  <v:shape id="文本框 36" o:spid="_x0000_s1037" type="#_x0000_t202" style="position:absolute;left:8353;top:105807;width:117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rtwgAAANsAAAAPAAAAZHJzL2Rvd25yZXYueG1sRI9BawIx&#10;FITvhf6H8Aq91Wwr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DMRwrtwgAAANsAAAAPAAAA&#10;AAAAAAAAAAAAAAcCAABkcnMvZG93bnJldi54bWxQSwUGAAAAAAMAAwC3AAAA9gIAAAAA&#10;" fillcolor="white [3201]" strokeweight=".5pt">
                    <v:textbox>
                      <w:txbxContent>
                        <w:p w14:paraId="5D66FA71" w14:textId="77777777" w:rsidR="00AB424A" w:rsidRDefault="00AB424A" w:rsidP="00AB424A">
                          <w:pPr>
                            <w:jc w:val="center"/>
                          </w:pPr>
                          <w:r>
                            <w:rPr>
                              <w:rFonts w:hint="eastAsia"/>
                              <w:sz w:val="18"/>
                              <w:szCs w:val="18"/>
                            </w:rPr>
                            <w:t>实践教学</w:t>
                          </w:r>
                        </w:p>
                      </w:txbxContent>
                    </v:textbox>
                  </v:shape>
                  <v:shape id="文本框 37" o:spid="_x0000_s1038" type="#_x0000_t202" style="position:absolute;left:8353;top:106382;width:1175;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14:paraId="52A2B27E" w14:textId="77777777" w:rsidR="00AB424A" w:rsidRDefault="00AB424A" w:rsidP="00AB424A">
                          <w:pPr>
                            <w:jc w:val="center"/>
                          </w:pPr>
                          <w:r>
                            <w:rPr>
                              <w:rFonts w:hint="eastAsia"/>
                            </w:rPr>
                            <w:t>课堂设计</w:t>
                          </w:r>
                        </w:p>
                      </w:txbxContent>
                    </v:textbox>
                  </v:shape>
                  <v:shape id="文本框 38" o:spid="_x0000_s1039" type="#_x0000_t202" style="position:absolute;left:8340;top:106942;width:1175;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sEvwAAANsAAAAPAAAAZHJzL2Rvd25yZXYueG1sRE9NawIx&#10;EL0X+h/CFHqrWS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DSlDsEvwAAANsAAAAPAAAAAAAA&#10;AAAAAAAAAAcCAABkcnMvZG93bnJldi54bWxQSwUGAAAAAAMAAwC3AAAA8wIAAAAA&#10;" fillcolor="white [3201]" strokeweight=".5pt">
                    <v:textbox>
                      <w:txbxContent>
                        <w:p w14:paraId="46A665C3" w14:textId="77777777" w:rsidR="00AB424A" w:rsidRDefault="00AB424A" w:rsidP="00AB424A">
                          <w:pPr>
                            <w:jc w:val="center"/>
                          </w:pPr>
                          <w:r>
                            <w:rPr>
                              <w:rFonts w:hint="eastAsia"/>
                            </w:rPr>
                            <w:t>实调</w:t>
                          </w:r>
                        </w:p>
                      </w:txbxContent>
                    </v:textbox>
                  </v:shape>
                  <v:shape id="文本框 39" o:spid="_x0000_s1040" type="#_x0000_t202" style="position:absolute;left:8337;top:107501;width:117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14:paraId="789AC972" w14:textId="77777777" w:rsidR="00AB424A" w:rsidRDefault="00AB424A" w:rsidP="00AB424A">
                          <w:pPr>
                            <w:jc w:val="center"/>
                          </w:pPr>
                          <w:r>
                            <w:rPr>
                              <w:rFonts w:hint="eastAsia"/>
                            </w:rPr>
                            <w:t>毕业设计</w:t>
                          </w:r>
                        </w:p>
                      </w:txbxContent>
                    </v:textbox>
                  </v:shape>
                </v:group>
                <v:group id="组合 46" o:spid="_x0000_s1041" style="position:absolute;left:14647;width:13574;height:19202" coordorigin="8198,105177" coordsize="1478,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直接箭头连接符 44" o:spid="_x0000_s1042" type="#_x0000_t32" style="position:absolute;left:8838;top:106029;width:13;height: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BFQwwAAANsAAAAPAAAAZHJzL2Rvd25yZXYueG1sRI/dasJA&#10;FITvBd9hOYXe6SbBP1LXECxCKVTU+gCH7DEbmj0bsluNb98tCF4OM/MNsy4G24or9b5xrCCdJiCI&#10;K6cbrhWcv3eTFQgfkDW2jknBnTwUm/Fojbl2Nz7S9RRqESHsc1RgQuhyKX1lyKKfuo44ehfXWwxR&#10;9rXUPd4i3LYyS5KFtNhwXDDY0dZQ9XP6tZFyWKVd+bVsPi/ZEMx9P+fz+1yp15ehfAMRaAjP8KP9&#10;oRXMlvD/Jf4AufkDAAD//wMAUEsBAi0AFAAGAAgAAAAhANvh9svuAAAAhQEAABMAAAAAAAAAAAAA&#10;AAAAAAAAAFtDb250ZW50X1R5cGVzXS54bWxQSwECLQAUAAYACAAAACEAWvQsW78AAAAVAQAACwAA&#10;AAAAAAAAAAAAAAAfAQAAX3JlbHMvLnJlbHNQSwECLQAUAAYACAAAACEALYwRUMMAAADbAAAADwAA&#10;AAAAAAAAAAAAAAAHAgAAZHJzL2Rvd25yZXYueG1sUEsFBgAAAAADAAMAtwAAAPcCAAAAAA==&#10;" strokecolor="black [3213]" strokeweight="1pt">
                    <v:stroke endarrow="block" joinstyle="miter"/>
                  </v:shape>
                  <v:shape id="直接箭头连接符 43" o:spid="_x0000_s1043" type="#_x0000_t32" style="position:absolute;left:8851;top:106567;width:13;height: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4UiwwAAANsAAAAPAAAAZHJzL2Rvd25yZXYueG1sRI/RagJB&#10;DEXfC/7DEKFvdVapVVZHEaUggqVVPyDsxJ3FncyyM9X1782D4GO4uSc582Xna3WlNlaBDQwHGSji&#10;ItiKSwOn4/fHFFRMyBbrwGTgThGWi97bHHMbbvxH10MqlUA45mjApdTkWsfCkcc4CA2xZOfQekwy&#10;tqW2Ld4E7ms9yrIv7bFiueCwobWj4nL490L5nQ6b1X5S7c6jLrn7z5hPm7Ex7/1uNQOVqEuv5Wd7&#10;aw18yrPiIh6gFw8AAAD//wMAUEsBAi0AFAAGAAgAAAAhANvh9svuAAAAhQEAABMAAAAAAAAAAAAA&#10;AAAAAAAAAFtDb250ZW50X1R5cGVzXS54bWxQSwECLQAUAAYACAAAACEAWvQsW78AAAAVAQAACwAA&#10;AAAAAAAAAAAAAAAfAQAAX3JlbHMvLnJlbHNQSwECLQAUAAYACAAAACEAXBOFIsMAAADbAAAADwAA&#10;AAAAAAAAAAAAAAAHAgAAZHJzL2Rvd25yZXYueG1sUEsFBgAAAAADAAMAtwAAAPcCAAAAAA==&#10;" strokecolor="black [3213]" strokeweight="1pt">
                    <v:stroke endarrow="block" joinstyle="miter"/>
                  </v:shape>
                  <v:shape id="直接箭头连接符 42" o:spid="_x0000_s1044" type="#_x0000_t32" style="position:absolute;left:8851;top:107142;width:13;height: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yC5wgAAANsAAAAPAAAAZHJzL2Rvd25yZXYueG1sRI/disIw&#10;FITvF3yHcIS9W1NF11qNIsrCIij+PcChOTbF5qQ0UevbbwRhL4eZ+YaZLVpbiTs1vnSsoN9LQBDn&#10;TpdcKDiffr5SED4ga6wck4IneVjMOx8zzLR78IHux1CICGGfoQITQp1J6XNDFn3P1cTRu7jGYoiy&#10;KaRu8BHhtpKDJPmWFkuOCwZrWhnKr8ebjZR92q+X23G5uQzaYJ67EZ/XI6U+u+1yCiJQG/7D7/av&#10;VjCcwOtL/AFy/gcAAP//AwBQSwECLQAUAAYACAAAACEA2+H2y+4AAACFAQAAEwAAAAAAAAAAAAAA&#10;AAAAAAAAW0NvbnRlbnRfVHlwZXNdLnhtbFBLAQItABQABgAIAAAAIQBa9CxbvwAAABUBAAALAAAA&#10;AAAAAAAAAAAAAB8BAABfcmVscy8ucmVsc1BLAQItABQABgAIAAAAIQAzXyC5wgAAANsAAAAPAAAA&#10;AAAAAAAAAAAAAAcCAABkcnMvZG93bnJldi54bWxQSwUGAAAAAAMAAwC3AAAA9gIAAAAA&#10;" strokecolor="black [3213]" strokeweight="1pt">
                    <v:stroke endarrow="block" joinstyle="miter"/>
                  </v:shape>
                  <v:shape id="直接箭头连接符 41" o:spid="_x0000_s1045" type="#_x0000_t32" style="position:absolute;left:8861;top:105426;width:13;height: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B/5xAAAANsAAAAPAAAAZHJzL2Rvd25yZXYueG1sRI/dasMw&#10;DEbvC3sHo8HuWqeFrCWtU8pGoQw21p8HELESh8VyiL02ffvpYtBL8ek70tlsR9+pKw2xDWxgPstA&#10;EVfBttwYuJz30xWomJAtdoHJwJ0ibMunyQYLG258pOspNUogHAs04FLqC61j5chjnIWeWLI6DB6T&#10;jEOj7YA3gftOL7LsVXtsWS447OnNUfVz+vVC+V7N+93nsv2oF2Ny96+cL++5MS/P424NKtGYHsv/&#10;7YM1kMv34iIeoMs/AAAA//8DAFBLAQItABQABgAIAAAAIQDb4fbL7gAAAIUBAAATAAAAAAAAAAAA&#10;AAAAAAAAAABbQ29udGVudF9UeXBlc10ueG1sUEsBAi0AFAAGAAgAAAAhAFr0LFu/AAAAFQEAAAsA&#10;AAAAAAAAAAAAAAAAHwEAAF9yZWxzLy5yZWxzUEsBAi0AFAAGAAgAAAAhACe8H/nEAAAA2wAAAA8A&#10;AAAAAAAAAAAAAAAABwIAAGRycy9kb3ducmV2LnhtbFBLBQYAAAAAAwADALcAAAD4AgAAAAA=&#10;" strokecolor="black [3213]" strokeweight="1pt">
                    <v:stroke endarrow="block" joinstyle="miter"/>
                  </v:shape>
                  <v:rect id="矩形 1" o:spid="_x0000_s1046" style="position:absolute;left:8198;top:105177;width:1478;height:2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QrOxgAAANsAAAAPAAAAZHJzL2Rvd25yZXYueG1sRI9BS8NA&#10;FITvgv9heUIvpd1EUC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fWkKzsYAAADbAAAA&#10;DwAAAAAAAAAAAAAAAAAHAgAAZHJzL2Rvd25yZXYueG1sUEsFBgAAAAADAAMAtwAAAPoCAAAAAA==&#10;" filled="f" strokecolor="black [3213]" strokeweight="1pt"/>
                  <v:shape id="文本框 35" o:spid="_x0000_s1047" type="#_x0000_t202" style="position:absolute;left:8354;top:105232;width:1151;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lOwgAAANsAAAAPAAAAZHJzL2Rvd25yZXYueG1sRI9BawIx&#10;FITvhf6H8ArearaC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Buo+lOwgAAANsAAAAPAAAA&#10;AAAAAAAAAAAAAAcCAABkcnMvZG93bnJldi54bWxQSwUGAAAAAAMAAwC3AAAA9gIAAAAA&#10;" fillcolor="white [3201]" strokeweight=".5pt">
                    <v:textbox>
                      <w:txbxContent>
                        <w:p w14:paraId="652F11EC" w14:textId="77777777" w:rsidR="00AB424A" w:rsidRDefault="00AB424A" w:rsidP="00AB424A">
                          <w:pPr>
                            <w:jc w:val="center"/>
                            <w:rPr>
                              <w:sz w:val="18"/>
                              <w:szCs w:val="18"/>
                            </w:rPr>
                          </w:pPr>
                          <w:r>
                            <w:rPr>
                              <w:rFonts w:hint="eastAsia"/>
                              <w:sz w:val="18"/>
                              <w:szCs w:val="18"/>
                            </w:rPr>
                            <w:t>基础技能培训</w:t>
                          </w:r>
                        </w:p>
                      </w:txbxContent>
                    </v:textbox>
                  </v:shape>
                  <v:shape id="文本框 36" o:spid="_x0000_s1048" type="#_x0000_t202" style="position:absolute;left:8353;top:105807;width:117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0zVwgAAANsAAAAPAAAAZHJzL2Rvd25yZXYueG1sRI9BSwMx&#10;FITvgv8hPMGbzWqp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AB70zVwgAAANsAAAAPAAAA&#10;AAAAAAAAAAAAAAcCAABkcnMvZG93bnJldi54bWxQSwUGAAAAAAMAAwC3AAAA9gIAAAAA&#10;" fillcolor="white [3201]" strokeweight=".5pt">
                    <v:textbox>
                      <w:txbxContent>
                        <w:p w14:paraId="59CF8025" w14:textId="77777777" w:rsidR="00AB424A" w:rsidRDefault="00AB424A" w:rsidP="00AB424A">
                          <w:pPr>
                            <w:jc w:val="center"/>
                          </w:pPr>
                          <w:r>
                            <w:rPr>
                              <w:rFonts w:hint="eastAsia"/>
                            </w:rPr>
                            <w:t>SRTP</w:t>
                          </w:r>
                        </w:p>
                      </w:txbxContent>
                    </v:textbox>
                  </v:shape>
                  <v:shape id="文本框 37" o:spid="_x0000_s1049" type="#_x0000_t202" style="position:absolute;left:8353;top:106379;width:117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tShwgAAANsAAAAPAAAAZHJzL2Rvd25yZXYueG1sRI9BSwMx&#10;FITvgv8hPMGbzSqt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OBtShwgAAANsAAAAPAAAA&#10;AAAAAAAAAAAAAAcCAABkcnMvZG93bnJldi54bWxQSwUGAAAAAAMAAwC3AAAA9gIAAAAA&#10;" fillcolor="white [3201]" strokeweight=".5pt">
                    <v:textbox>
                      <w:txbxContent>
                        <w:p w14:paraId="0873FD7C" w14:textId="77777777" w:rsidR="00AB424A" w:rsidRDefault="00AB424A" w:rsidP="00AB424A">
                          <w:pPr>
                            <w:jc w:val="center"/>
                          </w:pPr>
                          <w:r>
                            <w:rPr>
                              <w:rFonts w:hint="eastAsia"/>
                              <w:sz w:val="18"/>
                              <w:szCs w:val="18"/>
                            </w:rPr>
                            <w:t>校内学科竞赛</w:t>
                          </w:r>
                        </w:p>
                      </w:txbxContent>
                    </v:textbox>
                  </v:shape>
                  <v:shape id="文本框 38" o:spid="_x0000_s1050" type="#_x0000_t202" style="position:absolute;left:8310;top:106907;width:1244;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nE6wgAAANsAAAAPAAAAZHJzL2Rvd25yZXYueG1sRI9BawIx&#10;FITvhf6H8ArearYFZb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hSnE6wgAAANsAAAAPAAAA&#10;AAAAAAAAAAAAAAcCAABkcnMvZG93bnJldi54bWxQSwUGAAAAAAMAAwC3AAAA9gIAAAAA&#10;" fillcolor="white [3201]" strokeweight=".5pt">
                    <v:textbox>
                      <w:txbxContent>
                        <w:p w14:paraId="64D0430E" w14:textId="77777777" w:rsidR="00AB424A" w:rsidRDefault="00AB424A" w:rsidP="00AB424A">
                          <w:pPr>
                            <w:jc w:val="center"/>
                            <w:rPr>
                              <w:sz w:val="18"/>
                              <w:szCs w:val="18"/>
                            </w:rPr>
                          </w:pPr>
                          <w:r>
                            <w:rPr>
                              <w:rFonts w:hint="eastAsia"/>
                              <w:sz w:val="18"/>
                              <w:szCs w:val="18"/>
                            </w:rPr>
                            <w:t>省级以上学科竞赛</w:t>
                          </w:r>
                        </w:p>
                      </w:txbxContent>
                    </v:textbox>
                  </v:shape>
                  <v:shape id="文本框 39" o:spid="_x0000_s1051" type="#_x0000_t202" style="position:absolute;left:8337;top:107501;width:117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9NwgAAANsAAAAPAAAAZHJzL2Rvd25yZXYueG1sRI9BawIx&#10;FITvhf6H8Aq91WwLyr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ARmO9NwgAAANsAAAAPAAAA&#10;AAAAAAAAAAAAAAcCAABkcnMvZG93bnJldi54bWxQSwUGAAAAAAMAAwC3AAAA9gIAAAAA&#10;" fillcolor="white [3201]" strokeweight=".5pt">
                    <v:textbox>
                      <w:txbxContent>
                        <w:p w14:paraId="24A95517" w14:textId="77777777" w:rsidR="00AB424A" w:rsidRDefault="00AB424A" w:rsidP="00AB424A">
                          <w:pPr>
                            <w:jc w:val="center"/>
                          </w:pPr>
                          <w:r>
                            <w:rPr>
                              <w:rFonts w:hint="eastAsia"/>
                              <w:sz w:val="18"/>
                              <w:szCs w:val="18"/>
                            </w:rPr>
                            <w:t>就业技能培训</w:t>
                          </w:r>
                        </w:p>
                      </w:txbxContent>
                    </v:textbox>
                  </v:shape>
                </v:group>
                <v:group id="组合 85" o:spid="_x0000_s1052" style="position:absolute;left:7979;top:1864;width:8097;height:14923" coordorigin="6114,105571" coordsize="1275,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线连接符 57" o:spid="_x0000_s1053" type="#_x0000_t38" style="position:absolute;left:6187;top:105571;width:1167;height:12;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71/xAAAANsAAAAPAAAAZHJzL2Rvd25yZXYueG1sRI9Ba8JA&#10;FITvBf/D8oTe6sagVaKraGiL9VYV8fjIPpNo9m2a3Zr4791CocdhZr5h5svOVOJGjSstKxgOIhDE&#10;mdUl5woO+/eXKQjnkTVWlknBnRwsF72nOSbatvxFt53PRYCwS1BB4X2dSOmyggy6ga2Jg3e2jUEf&#10;ZJNL3WAb4KaScRS9SoMlh4UCa0oLyq67H6PgmMb2Lb6kn8eP0/qbJ9vRddRapZ773WoGwlPn/8N/&#10;7Y1WMJ7A75fwA+TiAQAA//8DAFBLAQItABQABgAIAAAAIQDb4fbL7gAAAIUBAAATAAAAAAAAAAAA&#10;AAAAAAAAAABbQ29udGVudF9UeXBlc10ueG1sUEsBAi0AFAAGAAgAAAAhAFr0LFu/AAAAFQEAAAsA&#10;AAAAAAAAAAAAAAAAHwEAAF9yZWxzLy5yZWxzUEsBAi0AFAAGAAgAAAAhAA0zvX/EAAAA2wAAAA8A&#10;AAAAAAAAAAAAAAAABwIAAGRycy9kb3ducmV2LnhtbFBLBQYAAAAAAwADALcAAAD4AgAAAAA=&#10;" adj="10809" strokecolor="black [3213]">
                    <v:stroke dashstyle="3 1" endarrow="open" joinstyle="miter"/>
                  </v:shape>
                  <v:shape id="曲线连接符 76" o:spid="_x0000_s1054" type="#_x0000_t38" style="position:absolute;left:6238;top:105612;width:1126;height:687;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AFYxAAAANsAAAAPAAAAZHJzL2Rvd25yZXYueG1sRI9Ba8JA&#10;FITvgv9heUJvZqO0qURXkYDQQw9WpXh8Zp9J2uzbmN2a+O/dguBxmJlvmMWqN7W4UusqywomUQyC&#10;OLe64kLBYb8Zz0A4j6yxtkwKbuRgtRwOFphq2/EXXXe+EAHCLkUFpfdNKqXLSzLoItsQB+9sW4M+&#10;yLaQusUuwE0tp3GcSIMVh4USG8pKyn93f0aBO/285vV2+pm54/bUZcnb9wUbpV5G/XoOwlPvn+FH&#10;+0MreE/g/0v4AXJ5BwAA//8DAFBLAQItABQABgAIAAAAIQDb4fbL7gAAAIUBAAATAAAAAAAAAAAA&#10;AAAAAAAAAABbQ29udGVudF9UeXBlc10ueG1sUEsBAi0AFAAGAAgAAAAhAFr0LFu/AAAAFQEAAAsA&#10;AAAAAAAAAAAAAAAAHwEAAF9yZWxzLy5yZWxzUEsBAi0AFAAGAAgAAAAhAFX0AVjEAAAA2wAAAA8A&#10;AAAAAAAAAAAAAAAABwIAAGRycy9kb3ducmV2LnhtbFBLBQYAAAAAAwADALcAAAD4AgAAAAA=&#10;" adj="10781" strokecolor="black [3213]">
                    <v:stroke dashstyle="3 1" endarrow="open" joinstyle="miter"/>
                  </v:shape>
                  <v:shape id="曲线连接符 77" o:spid="_x0000_s1055" type="#_x0000_t38" style="position:absolute;left:6202;top:106172;width:1187;height:585;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CSzxAAAANsAAAAPAAAAZHJzL2Rvd25yZXYueG1sRI9Pi8Iw&#10;FMTvC36H8ARva6oHlWoUUYSFFRa1Hrw9mtc/2LyUJq3VT78RFvY4zMxvmNWmN5XoqHGlZQWTcQSC&#10;OLW65FxBcjl8LkA4j6yxskwKnuRgsx58rDDW9sEn6s4+FwHCLkYFhfd1LKVLCzLoxrYmDl5mG4M+&#10;yCaXusFHgJtKTqNoJg2WHBYKrGlXUHo/t0ZBbqPseN3/8EQes1tbvpLFN96VGg377RKEp97/h//a&#10;X1rBfA7vL+EHyPUvAAAA//8DAFBLAQItABQABgAIAAAAIQDb4fbL7gAAAIUBAAATAAAAAAAAAAAA&#10;AAAAAAAAAABbQ29udGVudF9UeXBlc10ueG1sUEsBAi0AFAAGAAgAAAAhAFr0LFu/AAAAFQEAAAsA&#10;AAAAAAAAAAAAAAAAHwEAAF9yZWxzLy5yZWxzUEsBAi0AFAAGAAgAAAAhANlEJLPEAAAA2wAAAA8A&#10;AAAAAAAAAAAAAAAABwIAAGRycy9kb3ducmV2LnhtbFBLBQYAAAAAAwADALcAAAD4AgAAAAA=&#10;" adj="10791" strokecolor="black [3213]">
                    <v:stroke dashstyle="3 1" endarrow="open" joinstyle="miter"/>
                  </v:shape>
                  <v:shape id="曲线连接符 78" o:spid="_x0000_s1056" type="#_x0000_t38" style="position:absolute;left:6114;top:106259;width:1200;height:1172;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LJWwAAAANsAAAAPAAAAZHJzL2Rvd25yZXYueG1sRE+7boMw&#10;FN0j5R+sG6lbMM3QB8VEKFJUuiUhQ7td4RtMiq8Rdgn9+3io1PHovPPtbHsx0eg7xwoekxQEceN0&#10;x62Cc71fv4DwAVlj75gU/JKHbbFc5Jhpd+MjTafQihjCPkMFJoQhk9I3hiz6xA3Ekbu40WKIcGyl&#10;HvEWw20vN2n6JC12HBsMDrQz1HyffqyCK1ef5stzOVv/eqjfj+VHty+VeljN5RuIQHP4F/+5K63g&#10;OY6NX+IPkMUdAAD//wMAUEsBAi0AFAAGAAgAAAAhANvh9svuAAAAhQEAABMAAAAAAAAAAAAAAAAA&#10;AAAAAFtDb250ZW50X1R5cGVzXS54bWxQSwECLQAUAAYACAAAACEAWvQsW78AAAAVAQAACwAAAAAA&#10;AAAAAAAAAAAfAQAAX3JlbHMvLnJlbHNQSwECLQAUAAYACAAAACEAlKiyVsAAAADbAAAADwAAAAAA&#10;AAAAAAAAAAAHAgAAZHJzL2Rvd25yZXYueG1sUEsFBgAAAAADAAMAtwAAAPQCAAAAAA==&#10;" adj="10800" strokecolor="black [3213]">
                    <v:stroke dashstyle="3 1" endarrow="open" joinstyle="miter"/>
                  </v:shape>
                  <v:shape id="曲线连接符 79" o:spid="_x0000_s1057" type="#_x0000_t38" style="position:absolute;left:6183;top:106788;width:1205;height:113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GYwwAAANsAAAAPAAAAZHJzL2Rvd25yZXYueG1sRI/disIw&#10;FITvBd8hHME7TRV31WoUEQVlQfAH9PLQHNtqc1KaqN23NwsLXg4z8w0zndemEE+qXG5ZQa8bgSBO&#10;rM45VXA6rjsjEM4jaywsk4JfcjCfNRtTjLV98Z6eB5+KAGEXo4LM+zKW0iUZGXRdWxIH72orgz7I&#10;KpW6wleAm0L2o+hbGsw5LGRY0jKj5H54GAWuf9Ob8076n+3gNjqvvmw6PF2UarfqxQSEp9p/wv/t&#10;jVYwHMPfl/AD5OwNAAD//wMAUEsBAi0AFAAGAAgAAAAhANvh9svuAAAAhQEAABMAAAAAAAAAAAAA&#10;AAAAAAAAAFtDb250ZW50X1R5cGVzXS54bWxQSwECLQAUAAYACAAAACEAWvQsW78AAAAVAQAACwAA&#10;AAAAAAAAAAAAAAAfAQAAX3JlbHMvLnJlbHNQSwECLQAUAAYACAAAACEAcavhmMMAAADbAAAADwAA&#10;AAAAAAAAAAAAAAAHAgAAZHJzL2Rvd25yZXYueG1sUEsFBgAAAAADAAMAtwAAAPcCAAAAAA==&#10;" adj="10800" strokecolor="black [3213]">
                    <v:stroke dashstyle="3 1" endarrow="open" joinstyle="miter"/>
                  </v:shape>
                  <v:shape id="曲线连接符 82" o:spid="_x0000_s1058" type="#_x0000_t38" style="position:absolute;left:6187;top:105583;width:1139;height:41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NZkwwAAANsAAAAPAAAAZHJzL2Rvd25yZXYueG1sRI/RisIw&#10;FETfF/yHcAXf1lTBRapRpCCIK9StfsC1uTbF5qY0Wa1/bxaEfRxm5gyzXPe2EXfqfO1YwWScgCAu&#10;na65UnA+bT/nIHxA1tg4JgVP8rBeDT6WmGr34B+6F6ESEcI+RQUmhDaV0peGLPqxa4mjd3WdxRBl&#10;V0nd4SPCbSOnSfIlLdYcFwy2lBkqb8WvVbDLk+/MZJfnbC8vh9t+kx+Lc67UaNhvFiAC9eE//G7v&#10;tIL5FP6+xB8gVy8AAAD//wMAUEsBAi0AFAAGAAgAAAAhANvh9svuAAAAhQEAABMAAAAAAAAAAAAA&#10;AAAAAAAAAFtDb250ZW50X1R5cGVzXS54bWxQSwECLQAUAAYACAAAACEAWvQsW78AAAAVAQAACwAA&#10;AAAAAAAAAAAAAAAfAQAAX3JlbHMvLnJlbHNQSwECLQAUAAYACAAAACEADNDWZMMAAADbAAAADwAA&#10;AAAAAAAAAAAAAAAHAgAAZHJzL2Rvd25yZXYueG1sUEsFBgAAAAADAAMAtwAAAPcCAAAAAA==&#10;" adj="10800" strokecolor="black [3213]">
                    <v:stroke dashstyle="3 1" endarrow="open" joinstyle="miter"/>
                  </v:shape>
                </v:group>
              </v:group>
            </w:pict>
          </mc:Fallback>
        </mc:AlternateContent>
      </w:r>
      <w:r w:rsidR="00000000">
        <w:rPr>
          <w:rFonts w:ascii="宋体" w:eastAsia="宋体" w:hAnsi="宋体" w:cs="Times New Roman" w:hint="eastAsia"/>
          <w:szCs w:val="21"/>
        </w:rPr>
        <w:t xml:space="preserve">   </w:t>
      </w:r>
    </w:p>
    <w:p w14:paraId="6A78AF8D" w14:textId="6559534B" w:rsidR="008463B4" w:rsidRDefault="00925CFD">
      <w:pPr>
        <w:widowControl/>
        <w:ind w:firstLine="420"/>
        <w:jc w:val="center"/>
        <w:rPr>
          <w:b/>
          <w:bCs/>
        </w:rPr>
      </w:pPr>
      <w:r>
        <w:rPr>
          <w:noProof/>
        </w:rPr>
        <mc:AlternateContent>
          <mc:Choice Requires="wps">
            <w:drawing>
              <wp:anchor distT="0" distB="0" distL="114300" distR="114300" simplePos="0" relativeHeight="251465216" behindDoc="0" locked="0" layoutInCell="1" allowOverlap="1" wp14:anchorId="090B6A64" wp14:editId="6E56BFB2">
                <wp:simplePos x="0" y="0"/>
                <wp:positionH relativeFrom="column">
                  <wp:posOffset>753954</wp:posOffset>
                </wp:positionH>
                <wp:positionV relativeFrom="paragraph">
                  <wp:posOffset>44159</wp:posOffset>
                </wp:positionV>
                <wp:extent cx="691622" cy="45719"/>
                <wp:effectExtent l="38100" t="76200" r="13335" b="69215"/>
                <wp:wrapNone/>
                <wp:docPr id="75" name="曲线连接符 75"/>
                <wp:cNvGraphicFramePr/>
                <a:graphic xmlns:a="http://schemas.openxmlformats.org/drawingml/2006/main">
                  <a:graphicData uri="http://schemas.microsoft.com/office/word/2010/wordprocessingShape">
                    <wps:wsp>
                      <wps:cNvCnPr/>
                      <wps:spPr>
                        <a:xfrm rot="10800000">
                          <a:off x="0" y="0"/>
                          <a:ext cx="691622" cy="45719"/>
                        </a:xfrm>
                        <a:prstGeom prst="curvedConnector3">
                          <a:avLst>
                            <a:gd name="adj1" fmla="val 49900"/>
                          </a:avLst>
                        </a:prstGeom>
                        <a:ln w="952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A7AE42" id="曲线连接符 75" o:spid="_x0000_s1026" type="#_x0000_t38" style="position:absolute;left:0;text-align:left;margin-left:59.35pt;margin-top:3.5pt;width:54.45pt;height:3.6pt;rotation:180;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1eBgIAAFwEAAAOAAAAZHJzL2Uyb0RvYy54bWysVMuO0zAU3SPxD5b3NEmZlknUdBYtwwbB&#10;iMcHePxojPyS7WmSv+faSVNmYAMiCyuO7zk+5/g6u7tBK3TmPkhrWlytSoy4oZZJc2rx92/3b24x&#10;CpEYRpQ1vMUjD/hu//rVrncNX9vOKsY9AhITmt61uIvRNUURaMc1CSvruIFFYb0mEab+VDBPemDX&#10;qliX5bborWfOW8pDgK/HaRHvM78QnMbPQgQekWoxaIt59Hl8TGOx35Hm5InrJJ1lkH9QoYk0sOlC&#10;dSSRoCcvf6PSknobrIgranVhhZCUZw/gpipfuPnaEcezFwgnuCWm8P9o6afzwTx4iKF3oQnuwScX&#10;g/AaeQtpVeVtmZ5sDuSiIWc3LtnxISIKH7d1tV2vMaKwdLN5V9Up2mKiSpTOh/iBW43SS4vpkz9z&#10;drDGwBFZ/zbzk/PHEHOKDBmioV0I+1FhJLSCQzkThW7qGrRMzHM17HHhTlBlUN/ierPeZMpglWT3&#10;Uqm0lruKH5RHwNXiOFQz1bOqxHYkoZuKwhjSJBWSJhKp3huG4uiSOO9tPzMoA26vEea3OCo+SfrC&#10;BZIMUqomUam7rzoIpdzEixZloDrBBKhegNMBvDDwHDjXJyjPnf834AWRd7YmLmAtjfV/kn2NT0z1&#10;lwQm3ymCR8vG3Fw5Gmjh3BLzdUt35Nd5hl9/CvufAAAA//8DAFBLAwQUAAYACAAAACEApmaUeN4A&#10;AAAIAQAADwAAAGRycy9kb3ducmV2LnhtbEyPzU6DQBSF9ya+w+SauLNDiZaGMjSm6sq0SVtjuhzg&#10;yiDMHcJMC/r0Xle6PPlOzk+2nmwnLjj4xpGC+SwCgVS6qqFawdvx5W4JwgdNle4coYIv9LDOr68y&#10;nVZupD1eDqEWHEI+1QpMCH0qpS8NWu1nrkdi9uEGqwPLoZbVoEcOt52Mo2ghrW6IG4zucWOwbA9n&#10;q6D4Hl+xfd9udp9je3rebY+TeXhS6vZmelyBCDiFPzP8zufpkPOmwp2p8qJjPV8mbFWQ8CXmcZws&#10;QBQM7mOQeSb/H8h/AAAA//8DAFBLAQItABQABgAIAAAAIQC2gziS/gAAAOEBAAATAAAAAAAAAAAA&#10;AAAAAAAAAABbQ29udGVudF9UeXBlc10ueG1sUEsBAi0AFAAGAAgAAAAhADj9If/WAAAAlAEAAAsA&#10;AAAAAAAAAAAAAAAALwEAAF9yZWxzLy5yZWxzUEsBAi0AFAAGAAgAAAAhAIqDDV4GAgAAXAQAAA4A&#10;AAAAAAAAAAAAAAAALgIAAGRycy9lMm9Eb2MueG1sUEsBAi0AFAAGAAgAAAAhAKZmlHjeAAAACAEA&#10;AA8AAAAAAAAAAAAAAAAAYAQAAGRycy9kb3ducmV2LnhtbFBLBQYAAAAABAAEAPMAAABrBQAAAAA=&#10;" adj="10778" strokecolor="black [3213]">
                <v:stroke dashstyle="3 1" endarrow="open" joinstyle="miter"/>
              </v:shape>
            </w:pict>
          </mc:Fallback>
        </mc:AlternateContent>
      </w:r>
      <w:r>
        <w:rPr>
          <w:noProof/>
        </w:rPr>
        <mc:AlternateContent>
          <mc:Choice Requires="wps">
            <w:drawing>
              <wp:anchor distT="0" distB="0" distL="114300" distR="114300" simplePos="0" relativeHeight="251637248" behindDoc="0" locked="0" layoutInCell="1" allowOverlap="1" wp14:anchorId="15A77F0B" wp14:editId="3209ACD6">
                <wp:simplePos x="0" y="0"/>
                <wp:positionH relativeFrom="column">
                  <wp:posOffset>779870</wp:posOffset>
                </wp:positionH>
                <wp:positionV relativeFrom="paragraph">
                  <wp:posOffset>18533</wp:posOffset>
                </wp:positionV>
                <wp:extent cx="663253" cy="672956"/>
                <wp:effectExtent l="0" t="4763" r="37148" b="94297"/>
                <wp:wrapNone/>
                <wp:docPr id="70" name="曲线连接符 70"/>
                <wp:cNvGraphicFramePr/>
                <a:graphic xmlns:a="http://schemas.openxmlformats.org/drawingml/2006/main">
                  <a:graphicData uri="http://schemas.microsoft.com/office/word/2010/wordprocessingShape">
                    <wps:wsp>
                      <wps:cNvCnPr/>
                      <wps:spPr>
                        <a:xfrm rot="5400000" flipV="1">
                          <a:off x="0" y="0"/>
                          <a:ext cx="663253" cy="672956"/>
                        </a:xfrm>
                        <a:prstGeom prst="curvedConnector2">
                          <a:avLst/>
                        </a:prstGeom>
                        <a:ln w="952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487241" id="_x0000_t37" coordsize="21600,21600" o:spt="37" o:oned="t" path="m,c10800,,21600,10800,21600,21600e" filled="f">
                <v:path arrowok="t" fillok="f" o:connecttype="none"/>
                <o:lock v:ext="edit" shapetype="t"/>
              </v:shapetype>
              <v:shape id="曲线连接符 70" o:spid="_x0000_s1026" type="#_x0000_t37" style="position:absolute;left:0;text-align:left;margin-left:61.4pt;margin-top:1.45pt;width:52.2pt;height:53pt;rotation:-90;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dd8wEAADkEAAAOAAAAZHJzL2Uyb0RvYy54bWysU8Fy0zAQvTPDP2h0J3ZcEmgmTg8J5cJA&#10;p1DuqizFmpG1mpUax3/PSk4c2nKBwQeNpd33dt/Tan1z7Cw7KAwGXM3ns5Iz5SQ0xu1r/vDj9t1H&#10;zkIUrhEWnKr5oAK/2bx9s+79SlXQgm0UMiJxYdX7mrcx+lVRBNmqToQZeOUoqAE7EWmL+6JB0RN7&#10;Z4uqLJdFD9h4BKlCoNPdGOSbzK+1kvGb1kFFZmtOvcW8Yl4f01ps1mK1R+FbI09tiH/oohPGUdGJ&#10;aieiYE9oXlF1RiIE0HEmoStAayNV1kBq5uULNd9b4VXWQuYEP9kU/h+t/HrYujskG3ofVsHfYVJx&#10;1NgxBHJr8b5MH2faGv+TbjirpL7ZMZs4TCaqY2SSDpfLq2pxxZmk0PJDdb1YJpOLkTSRewzxs4KO&#10;pZ+ayyc8qGYLztFlAVa5gDh8CXGEndMT1DrW1/x6US1yVgBrmltjbYrlkVFbi+wg6LLjcX6q+ywr&#10;se1EaMekMIS0GacgCmM/uYbFwdOgCkToTwzWkYCLP/kvDlaNLd0rzUxDykdvXvQhpFQunnuxjrIT&#10;TFPXE7Ac1aSZvwh4DjzlJ6jKY/034AmRK4OLE7gzDvBP1S/26TH/7MCoO1nwCM2QJydbQ/OZb/n0&#10;ltID+H2f4ZcXv/kFAAD//wMAUEsDBBQABgAIAAAAIQDKqIQR3QAAAAkBAAAPAAAAZHJzL2Rvd25y&#10;ZXYueG1sTI/BTsMwEETvSPyDtUjcqFNTgRXiVKgS4gIHSpF63MZLEjW2Q+y0CV/PcoLj06xm3xTr&#10;yXXiRENsgzewXGQgyFfBtr42sHt/utEgYkJvsQueDMwUYV1eXhSY23D2b3TaplpwiY85GmhS6nMp&#10;Y9WQw7gIPXnOPsPgMDEOtbQDnrncdVJl2Z102Hr+0GBPm4aq43Z0BvTrvNofv/XLarP/UPPziLuv&#10;Fo25vpoeH0AkmtLfMfzqszqU7HQIo7dRdMxK8ZZk4PYeBOdKaeYDB5legiwL+X9B+QMAAP//AwBQ&#10;SwECLQAUAAYACAAAACEAtoM4kv4AAADhAQAAEwAAAAAAAAAAAAAAAAAAAAAAW0NvbnRlbnRfVHlw&#10;ZXNdLnhtbFBLAQItABQABgAIAAAAIQA4/SH/1gAAAJQBAAALAAAAAAAAAAAAAAAAAC8BAABfcmVs&#10;cy8ucmVsc1BLAQItABQABgAIAAAAIQAoIydd8wEAADkEAAAOAAAAAAAAAAAAAAAAAC4CAABkcnMv&#10;ZTJvRG9jLnhtbFBLAQItABQABgAIAAAAIQDKqIQR3QAAAAkBAAAPAAAAAAAAAAAAAAAAAE0EAABk&#10;cnMvZG93bnJldi54bWxQSwUGAAAAAAQABADzAAAAVwUAAAAA&#10;" strokecolor="black [3213]">
                <v:stroke dashstyle="3 1" endarrow="open" joinstyle="miter"/>
              </v:shape>
            </w:pict>
          </mc:Fallback>
        </mc:AlternateContent>
      </w:r>
    </w:p>
    <w:p w14:paraId="32F39C39" w14:textId="10FC96E7" w:rsidR="008463B4" w:rsidRDefault="00925CFD">
      <w:pPr>
        <w:widowControl/>
        <w:ind w:firstLine="420"/>
        <w:jc w:val="center"/>
        <w:rPr>
          <w:b/>
          <w:bCs/>
        </w:rPr>
      </w:pPr>
      <w:r w:rsidRPr="000B2E4D">
        <w:rPr>
          <w:noProof/>
          <w:highlight w:val="yellow"/>
        </w:rPr>
        <mc:AlternateContent>
          <mc:Choice Requires="wps">
            <w:drawing>
              <wp:anchor distT="0" distB="0" distL="114300" distR="114300" simplePos="0" relativeHeight="251722240" behindDoc="0" locked="0" layoutInCell="1" allowOverlap="1" wp14:anchorId="7CFEA689" wp14:editId="4D29E22A">
                <wp:simplePos x="0" y="0"/>
                <wp:positionH relativeFrom="column">
                  <wp:posOffset>752550</wp:posOffset>
                </wp:positionH>
                <wp:positionV relativeFrom="paragraph">
                  <wp:posOffset>122874</wp:posOffset>
                </wp:positionV>
                <wp:extent cx="737870" cy="78105"/>
                <wp:effectExtent l="0" t="19050" r="62230" b="112395"/>
                <wp:wrapNone/>
                <wp:docPr id="71" name="曲线连接符 71"/>
                <wp:cNvGraphicFramePr/>
                <a:graphic xmlns:a="http://schemas.openxmlformats.org/drawingml/2006/main">
                  <a:graphicData uri="http://schemas.microsoft.com/office/word/2010/wordprocessingShape">
                    <wps:wsp>
                      <wps:cNvCnPr/>
                      <wps:spPr>
                        <a:xfrm>
                          <a:off x="0" y="0"/>
                          <a:ext cx="737870" cy="78105"/>
                        </a:xfrm>
                        <a:prstGeom prst="curvedConnector3">
                          <a:avLst>
                            <a:gd name="adj1" fmla="val 50086"/>
                          </a:avLst>
                        </a:prstGeom>
                        <a:ln w="952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0A1BA0" id="曲线连接符 71" o:spid="_x0000_s1026" type="#_x0000_t38" style="position:absolute;left:0;text-align:left;margin-left:59.25pt;margin-top:9.7pt;width:58.1pt;height:6.15pt;z-index:25172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pb1+AEAAE0EAAAOAAAAZHJzL2Uyb0RvYy54bWysVMuO0zAU3SPxD5b3NElHnZao6Sxahg2C&#10;EY8P8PjRGPkl25M0f8+1kyYDjIRAbBw/7jn33OPr7O8uWqGO+yCtaXC1KjHihlomzbnB377ev9lh&#10;FCIxjChreIMHHvDd4fWrfe9qvratVYx7BCQm1L1rcBujq4si0JZrElbWcQOHwnpNIiz9uWCe9MCu&#10;VbEuy9uit545bykPAXZP4yE+ZH4hOI2fhAg8ItVg0Bbz6PP4mMbisCf12RPXSjrJIP+gQhNpIOlM&#10;dSKRoCcvf6PSknobrIgranVhhZCU5xqgmqr8pZovLXE81wLmBDfbFP4fLf3YHc2DBxt6F+rgHnyq&#10;4iK8Tl/Qhy7ZrGE2i18iorC5vdnutmAphaPtrio3yctiwTof4ntuNUqTBtMn33F2tMbAnVh/k90i&#10;3YcQs20MGaKhPwj7XmEktIJb6IhCm7Lc3U7MUzTkuHInqDKob/DbzXqTKYNVkt1LpdJZbiN+VB4B&#10;V4PjpZqofopKbCcS2jEoDCEtUiCpI5HqnWEoDi6J8972E4MyUO3iWZ7FQfFR0mcukGTgUjWKSu28&#10;6CCUchOvWpSB6AQToHoGln8GTvEJynOr/w14RuTM1sQZrKWx/qXsi31ijL86MNadLHi0bMjdlK2B&#10;ns0tMb2v9CierzN8+QscfgAAAP//AwBQSwMEFAAGAAgAAAAhAIqh3UbcAAAACQEAAA8AAABkcnMv&#10;ZG93bnJldi54bWxMj8tOwzAQRfdI/IM1SOyonbTQEuJU4bWHlgVLN548RDyOYrdJ/77DCnZzNUd3&#10;zuTb2fXihGPoPGlIFgoEUuVtR42Gr/373QZEiIas6T2hhjMG2BbXV7nJrJ/oE0+72AguoZAZDW2M&#10;QyZlqFp0Jiz8gMS72o/ORI5jI+1oJi53vUyVepDOdMQXWjPgS4vVz+7oNFj1vI/lx9tUv9Z1o3z5&#10;3Q+p1/r2Zi6fQESc4x8Mv/qsDgU7HfyRbBA952RzzygPjysQDKTL1RrEQcMyWYMscvn/g+ICAAD/&#10;/wMAUEsBAi0AFAAGAAgAAAAhALaDOJL+AAAA4QEAABMAAAAAAAAAAAAAAAAAAAAAAFtDb250ZW50&#10;X1R5cGVzXS54bWxQSwECLQAUAAYACAAAACEAOP0h/9YAAACUAQAACwAAAAAAAAAAAAAAAAAvAQAA&#10;X3JlbHMvLnJlbHNQSwECLQAUAAYACAAAACEA1uKW9fgBAABNBAAADgAAAAAAAAAAAAAAAAAuAgAA&#10;ZHJzL2Uyb0RvYy54bWxQSwECLQAUAAYACAAAACEAiqHdRtwAAAAJAQAADwAAAAAAAAAAAAAAAABS&#10;BAAAZHJzL2Rvd25yZXYueG1sUEsFBgAAAAAEAAQA8wAAAFsFAAAAAA==&#10;" adj="10819" strokecolor="black [3213]">
                <v:stroke dashstyle="3 1" endarrow="open" joinstyle="miter"/>
              </v:shape>
            </w:pict>
          </mc:Fallback>
        </mc:AlternateContent>
      </w:r>
    </w:p>
    <w:p w14:paraId="46BD150B" w14:textId="6BA58FF3" w:rsidR="008463B4" w:rsidRDefault="00925CFD">
      <w:pPr>
        <w:widowControl/>
        <w:ind w:firstLine="420"/>
        <w:jc w:val="center"/>
        <w:rPr>
          <w:b/>
          <w:bCs/>
        </w:rPr>
      </w:pPr>
      <w:r>
        <w:rPr>
          <w:noProof/>
        </w:rPr>
        <mc:AlternateContent>
          <mc:Choice Requires="wps">
            <w:drawing>
              <wp:anchor distT="0" distB="0" distL="114300" distR="114300" simplePos="0" relativeHeight="251547136" behindDoc="0" locked="0" layoutInCell="1" allowOverlap="1" wp14:anchorId="1FEF080B" wp14:editId="418A5300">
                <wp:simplePos x="0" y="0"/>
                <wp:positionH relativeFrom="column">
                  <wp:posOffset>635238</wp:posOffset>
                </wp:positionH>
                <wp:positionV relativeFrom="paragraph">
                  <wp:posOffset>28323</wp:posOffset>
                </wp:positionV>
                <wp:extent cx="715645" cy="314325"/>
                <wp:effectExtent l="0" t="4445" r="8255" b="62230"/>
                <wp:wrapNone/>
                <wp:docPr id="58" name="曲线连接符 58"/>
                <wp:cNvGraphicFramePr/>
                <a:graphic xmlns:a="http://schemas.openxmlformats.org/drawingml/2006/main">
                  <a:graphicData uri="http://schemas.microsoft.com/office/word/2010/wordprocessingShape">
                    <wps:wsp>
                      <wps:cNvCnPr/>
                      <wps:spPr>
                        <a:xfrm>
                          <a:off x="0" y="0"/>
                          <a:ext cx="715645" cy="314325"/>
                        </a:xfrm>
                        <a:prstGeom prst="curvedConnector3">
                          <a:avLst>
                            <a:gd name="adj1" fmla="val 50044"/>
                          </a:avLst>
                        </a:prstGeom>
                        <a:ln w="952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EE2591" id="曲线连接符 58" o:spid="_x0000_s1026" type="#_x0000_t38" style="position:absolute;left:0;text-align:left;margin-left:50pt;margin-top:2.25pt;width:56.35pt;height:24.75pt;z-index:251547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jWx9wEAAE4EAAAOAAAAZHJzL2Uyb0RvYy54bWysVMuO0zAU3SPxD5b3NEnbDBA1nUXLsEEw&#10;GuADPH40Rn7J9iTN33PtpCkDSAjExvG17zk+9/g6u9uzVqjnPkhrWlytSoy4oZZJc2rx1y93r95g&#10;FCIxjChreItHHvDt/uWL3eAavradVYx7BCQmNINrcReja4oi0I5rElbWcQObwnpNIoT+VDBPBmDX&#10;qliX5U0xWM+ct5SHAKvHaRPvM78QnMZPQgQekWoxaIt59Hl8TGOx35Hm5InrJJ1lkH9QoYk0cOhC&#10;dSSRoCcvf6HSknobrIgranVhhZCU5xqgmqr8qZrPHXE81wLmBLfYFP4fLf3YH8y9BxsGF5rg7n2q&#10;4iy8Tl/Qh87ZrHExi58jorD4uqpvtjVGFLY21XazrpOZxRXsfIjvudUoTVpMn3zP2cEaA5di/Sbb&#10;RfoPIWbfGDJEQ4MQ9q3CSGgF19ATheqy3G5n5jkbzrhwJ6gyaGjx2xoEpDBYJdmdVCoHqY/4QXkE&#10;XC2O52qmepaV2I4kdFNSGEMKUiJpIpHqnWEoji6J894OM4MyUO3VtDyLo+KTpAcukGRgUzWJeq6D&#10;UMpNvGhRBrITTIDqBVj+GTjnJyjPvf434AWRT7YmLmAtjfW/O/1qn5jyLw5MdScLHi0bcztla6Bp&#10;c0vMDyy9ih/jDL/+BvbfAQAA//8DAFBLAwQUAAYACAAAACEA1bcWCd8AAAAIAQAADwAAAGRycy9k&#10;b3ducmV2LnhtbEyPwU7DMBBE70j8g7VIXBC1G6WUhjhVhYKEuFSUol6deJtExOsodtvw9ywnOI5m&#10;Z/ZNvp5cL844hs6ThvlMgUCqve2o0bD/eLl/BBGiIWt6T6jhGwOsi+ur3GTWX+gdz7vYCC6hkBkN&#10;bYxDJmWoW3QmzPyAxN7Rj85ElmMj7WguXO56mSj1IJ3piD+0ZsDnFuuv3ckxxuHz7XBcbl7dnlZl&#10;6u7KarUttb69mTZPICJO8e8YfvE5AwUzVf5ENoietVK8JWpIFyDYT+bJEkSlYZEqkEUu/w8ofgAA&#10;AP//AwBQSwECLQAUAAYACAAAACEAtoM4kv4AAADhAQAAEwAAAAAAAAAAAAAAAAAAAAAAW0NvbnRl&#10;bnRfVHlwZXNdLnhtbFBLAQItABQABgAIAAAAIQA4/SH/1gAAAJQBAAALAAAAAAAAAAAAAAAAAC8B&#10;AABfcmVscy8ucmVsc1BLAQItABQABgAIAAAAIQD3kjWx9wEAAE4EAAAOAAAAAAAAAAAAAAAAAC4C&#10;AABkcnMvZTJvRG9jLnhtbFBLAQItABQABgAIAAAAIQDVtxYJ3wAAAAgBAAAPAAAAAAAAAAAAAAAA&#10;AFEEAABkcnMvZG93bnJldi54bWxQSwUGAAAAAAQABADzAAAAXQUAAAAA&#10;" adj="10810" strokecolor="black [3213]">
                <v:stroke dashstyle="3 1" endarrow="open" joinstyle="miter"/>
              </v:shape>
            </w:pict>
          </mc:Fallback>
        </mc:AlternateContent>
      </w:r>
    </w:p>
    <w:p w14:paraId="5EDD14C5" w14:textId="4535C833" w:rsidR="008463B4" w:rsidRDefault="00925CFD">
      <w:pPr>
        <w:widowControl/>
        <w:ind w:firstLine="420"/>
        <w:jc w:val="center"/>
        <w:rPr>
          <w:b/>
          <w:bCs/>
        </w:rPr>
      </w:pPr>
      <w:r>
        <w:rPr>
          <w:noProof/>
        </w:rPr>
        <mc:AlternateContent>
          <mc:Choice Requires="wps">
            <w:drawing>
              <wp:anchor distT="0" distB="0" distL="114300" distR="114300" simplePos="0" relativeHeight="251888128" behindDoc="0" locked="0" layoutInCell="1" allowOverlap="1" wp14:anchorId="77E82AE9" wp14:editId="1852624F">
                <wp:simplePos x="0" y="0"/>
                <wp:positionH relativeFrom="column">
                  <wp:posOffset>777148</wp:posOffset>
                </wp:positionH>
                <wp:positionV relativeFrom="paragraph">
                  <wp:posOffset>127600</wp:posOffset>
                </wp:positionV>
                <wp:extent cx="640381" cy="493655"/>
                <wp:effectExtent l="0" t="0" r="64770" b="97155"/>
                <wp:wrapNone/>
                <wp:docPr id="73" name="曲线连接符 73"/>
                <wp:cNvGraphicFramePr/>
                <a:graphic xmlns:a="http://schemas.openxmlformats.org/drawingml/2006/main">
                  <a:graphicData uri="http://schemas.microsoft.com/office/word/2010/wordprocessingShape">
                    <wps:wsp>
                      <wps:cNvCnPr/>
                      <wps:spPr>
                        <a:xfrm>
                          <a:off x="0" y="0"/>
                          <a:ext cx="640381" cy="493655"/>
                        </a:xfrm>
                        <a:prstGeom prst="curvedConnector3">
                          <a:avLst>
                            <a:gd name="adj1" fmla="val 50086"/>
                          </a:avLst>
                        </a:prstGeom>
                        <a:ln w="952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221E32" id="曲线连接符 73" o:spid="_x0000_s1026" type="#_x0000_t38" style="position:absolute;left:0;text-align:left;margin-left:61.2pt;margin-top:10.05pt;width:50.4pt;height:38.8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pD+QEAAE4EAAAOAAAAZHJzL2Uyb0RvYy54bWysVMuO0zAU3SPxD5b3NGk7qTpR01m0DBsE&#10;IwY+wONHY+SXbE+T/D3XTpoCMxICsXH8uOfcc4+vs7vrtUJn7oO0psHLRYkRN9QyaU4N/vb1/t0W&#10;oxCJYURZwxs88IDv9m/f7DpX85VtrWLcIyAxoe5cg9sYXV0UgbZck7Cwjhs4FNZrEmHpTwXzpAN2&#10;rYpVWW6KznrmvKU8BNg9jod4n/mF4DR+FiLwiFSDQVvMo8/jUxqL/Y7UJ09cK+kkg/yDCk2kgaQz&#10;1ZFEgp69fEGlJfU2WBEX1OrCCiEpzzVANcvyt2oeW+J4rgXMCW62Kfw/WvrpfDAPHmzoXKiDe/Cp&#10;il54nb6gD/XZrGE2i/cRUdjc3JTr7RIjCkc3t+tNVSUziyvY+RA/cKtRmjSYPvszZwdrDFyK9ets&#10;Fzl/DDH7xpAhGhqEsO9AKrSCazgThaqy3G4m5ikacly4E1QZ1DX4tlpVmTJYJdm9VCqd5T7iB+UR&#10;cDU49suJ6peoxHYkoR2DwhDSIgWSOhKp3huG4uCSOO9tNzEoA9VeTcuzOCg+SvrCBZIMbFqOolI/&#10;X3UQSrmJFy3KQHSCCVA9A8s/A6f4BOW51/8GPCNyZmviDNbSWP9a9qt9Yoy/ODDWnSx4smzI7ZSt&#10;gabNLTE9sPQqfl5n+PU3sP8BAAD//wMAUEsDBBQABgAIAAAAIQBEXcO+2gAAAAkBAAAPAAAAZHJz&#10;L2Rvd25yZXYueG1sTI/LTsMwEEX3SPyDNUjsqF2DoIQ4VXjtoWXB0o0nD2GPo9htwt8zrGB5NUf3&#10;nim3S/DihFMaIhlYrxQIpCa6gToDH/vXqw2IlC056yOhgW9MsK3Oz0pbuDjTO552uRNcQqmwBvqc&#10;x0LK1PQYbFrFEYlvbZyCzRynTrrJzlwevNRK3cpgB+KF3o741GPztTsGA0497nP99jK3z23bqVh/&#10;+lFHYy4vlvoBRMYl/8Hwq8/qULHTIR7JJeE5a33DqAGt1iAY0PpagzgYuL/bgKxK+f+D6gcAAP//&#10;AwBQSwECLQAUAAYACAAAACEAtoM4kv4AAADhAQAAEwAAAAAAAAAAAAAAAAAAAAAAW0NvbnRlbnRf&#10;VHlwZXNdLnhtbFBLAQItABQABgAIAAAAIQA4/SH/1gAAAJQBAAALAAAAAAAAAAAAAAAAAC8BAABf&#10;cmVscy8ucmVsc1BLAQItABQABgAIAAAAIQCbpApD+QEAAE4EAAAOAAAAAAAAAAAAAAAAAC4CAABk&#10;cnMvZTJvRG9jLnhtbFBLAQItABQABgAIAAAAIQBEXcO+2gAAAAkBAAAPAAAAAAAAAAAAAAAAAFME&#10;AABkcnMvZG93bnJldi54bWxQSwUGAAAAAAQABADzAAAAWgUAAAAA&#10;" adj="10819" strokecolor="black [3213]">
                <v:stroke dashstyle="3 1" endarrow="open" joinstyle="miter"/>
              </v:shape>
            </w:pict>
          </mc:Fallback>
        </mc:AlternateContent>
      </w:r>
    </w:p>
    <w:p w14:paraId="6272B83C" w14:textId="1DDCD129" w:rsidR="008463B4" w:rsidRDefault="00925CFD">
      <w:pPr>
        <w:widowControl/>
        <w:ind w:firstLine="420"/>
        <w:jc w:val="center"/>
        <w:rPr>
          <w:b/>
          <w:bCs/>
        </w:rPr>
      </w:pPr>
      <w:r>
        <w:rPr>
          <w:noProof/>
        </w:rPr>
        <mc:AlternateContent>
          <mc:Choice Requires="wps">
            <w:drawing>
              <wp:anchor distT="0" distB="0" distL="114300" distR="114300" simplePos="0" relativeHeight="251965952" behindDoc="0" locked="0" layoutInCell="1" allowOverlap="1" wp14:anchorId="7AC770B6" wp14:editId="549F1706">
                <wp:simplePos x="0" y="0"/>
                <wp:positionH relativeFrom="column">
                  <wp:posOffset>731236</wp:posOffset>
                </wp:positionH>
                <wp:positionV relativeFrom="paragraph">
                  <wp:posOffset>116902</wp:posOffset>
                </wp:positionV>
                <wp:extent cx="697865" cy="675147"/>
                <wp:effectExtent l="0" t="7620" r="56515" b="94615"/>
                <wp:wrapNone/>
                <wp:docPr id="74" name="曲线连接符 74"/>
                <wp:cNvGraphicFramePr/>
                <a:graphic xmlns:a="http://schemas.openxmlformats.org/drawingml/2006/main">
                  <a:graphicData uri="http://schemas.microsoft.com/office/word/2010/wordprocessingShape">
                    <wps:wsp>
                      <wps:cNvCnPr/>
                      <wps:spPr>
                        <a:xfrm rot="5400000" flipV="1">
                          <a:off x="0" y="0"/>
                          <a:ext cx="697865" cy="675147"/>
                        </a:xfrm>
                        <a:prstGeom prst="curvedConnector2">
                          <a:avLst/>
                        </a:prstGeom>
                        <a:ln w="952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B78AFD" id="曲线连接符 74" o:spid="_x0000_s1026" type="#_x0000_t37" style="position:absolute;left:0;text-align:left;margin-left:57.6pt;margin-top:9.2pt;width:54.95pt;height:53.15pt;rotation:-90;flip:y;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qJf8wEAADkEAAAOAAAAZHJzL2Uyb0RvYy54bWysU02P2yAQvVfqf0DcGzvROtmN4uwh6fZS&#10;tat+3VkMMRJm0MDG8b/vgBOnu+2lVX1Ahpn3Zt5j2NyfOsuOCoMBV/P5rORMOQmNcYeaf//28O6W&#10;sxCFa4QFp2o+qMDvt2/fbHq/VgtowTYKGZG4sO59zdsY/boogmxVJ8IMvHIU1ICdiLTFQ9Gg6Im9&#10;s8WiLJdFD9h4BKlCoNP9GOTbzK+1kvGz1kFFZmtOvcW8Yl6f0lpsN2J9QOFbI89tiH/oohPGUdGJ&#10;ai+iYM9ofqPqjEQIoONMQleA1kaqrIHUzMtXar62wqushcwJfrIp/D9a+em4c49INvQ+rIN/xKTi&#10;pLFjCORWdVOmjzNtjf9BN5xVUt/slE0cJhPVKTJJh8u71e2y4kxSaLmq5jerZHIxkiZyjyF+UNCx&#10;9FNz+YxH1ezAOboswEUuII4fQxxhl/QEtY71Nb+rFlXOCmBN82CsTbE8MmpnkR0FXXY8zc91X2Ql&#10;tr0I7ZgUhpA24xREYex717A4eBpUgQj9mcE6EnD1J//FwaqxpS9KM9OQ8tGbV30IKZWLl16so+wE&#10;09T1BCxHNWnmrwJeAs/5CaryWP8NeELkyuDiBO6MA/xT9at9esy/ODDqThY8QTPkycnW0HzmWz6/&#10;pfQAft1n+PXFb38CAAD//wMAUEsDBBQABgAIAAAAIQCuHLsv4QAAAAoBAAAPAAAAZHJzL2Rvd25y&#10;ZXYueG1sTI9BT8MwDIXvSPyHyEjcWLpulKprOqFJiAscGEPa0WuytlrjlCbdWn495jRufvbT8/fy&#10;9WhbcTa9bxwpmM8iEIZKpxuqFOw+Xx5SED4gaWwdGQWT8bAubm9yzLS70Ic5b0MlOIR8hgrqELpM&#10;Sl/WxqKfuc4Q346utxhY9pXUPV443LYyjqJEWmyIP9TYmU1tytN2sArS92m5P/2kb8vN/iueXgfc&#10;fTeo1P3d+LwCEcwYrmb4w2d0KJjp4AbSXrSs50/cJfCQJCDYEMeLBYgDL+LkEWSRy/8Vil8AAAD/&#10;/wMAUEsBAi0AFAAGAAgAAAAhALaDOJL+AAAA4QEAABMAAAAAAAAAAAAAAAAAAAAAAFtDb250ZW50&#10;X1R5cGVzXS54bWxQSwECLQAUAAYACAAAACEAOP0h/9YAAACUAQAACwAAAAAAAAAAAAAAAAAvAQAA&#10;X3JlbHMvLnJlbHNQSwECLQAUAAYACAAAACEAk2aiX/MBAAA5BAAADgAAAAAAAAAAAAAAAAAuAgAA&#10;ZHJzL2Uyb0RvYy54bWxQSwECLQAUAAYACAAAACEArhy7L+EAAAAKAQAADwAAAAAAAAAAAAAAAABN&#10;BAAAZHJzL2Rvd25yZXYueG1sUEsFBgAAAAAEAAQA8wAAAFsFAAAAAA==&#10;" strokecolor="black [3213]">
                <v:stroke dashstyle="3 1" endarrow="open" joinstyle="miter"/>
              </v:shape>
            </w:pict>
          </mc:Fallback>
        </mc:AlternateContent>
      </w:r>
    </w:p>
    <w:p w14:paraId="6612BA80" w14:textId="18DC097A" w:rsidR="008463B4" w:rsidRDefault="00925CFD">
      <w:pPr>
        <w:widowControl/>
        <w:ind w:firstLine="420"/>
        <w:jc w:val="center"/>
        <w:rPr>
          <w:b/>
          <w:bCs/>
        </w:rPr>
      </w:pPr>
      <w:r w:rsidRPr="000B2E4D">
        <w:rPr>
          <w:noProof/>
          <w:highlight w:val="yellow"/>
        </w:rPr>
        <mc:AlternateContent>
          <mc:Choice Requires="wps">
            <w:drawing>
              <wp:anchor distT="0" distB="0" distL="114300" distR="114300" simplePos="0" relativeHeight="251802112" behindDoc="0" locked="0" layoutInCell="1" allowOverlap="1" wp14:anchorId="6FC2F95F" wp14:editId="3E59CEDC">
                <wp:simplePos x="0" y="0"/>
                <wp:positionH relativeFrom="column">
                  <wp:posOffset>702840</wp:posOffset>
                </wp:positionH>
                <wp:positionV relativeFrom="paragraph">
                  <wp:posOffset>68817</wp:posOffset>
                </wp:positionV>
                <wp:extent cx="698038" cy="352078"/>
                <wp:effectExtent l="0" t="76200" r="0" b="29210"/>
                <wp:wrapNone/>
                <wp:docPr id="72" name="曲线连接符 72"/>
                <wp:cNvGraphicFramePr/>
                <a:graphic xmlns:a="http://schemas.openxmlformats.org/drawingml/2006/main">
                  <a:graphicData uri="http://schemas.microsoft.com/office/word/2010/wordprocessingShape">
                    <wps:wsp>
                      <wps:cNvCnPr/>
                      <wps:spPr>
                        <a:xfrm flipV="1">
                          <a:off x="0" y="0"/>
                          <a:ext cx="698038" cy="352078"/>
                        </a:xfrm>
                        <a:prstGeom prst="curvedConnector3">
                          <a:avLst>
                            <a:gd name="adj1" fmla="val 16137"/>
                          </a:avLst>
                        </a:prstGeom>
                        <a:ln w="952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AB537D" id="曲线连接符 72" o:spid="_x0000_s1026" type="#_x0000_t38" style="position:absolute;left:0;text-align:left;margin-left:55.35pt;margin-top:5.4pt;width:54.95pt;height:27.7pt;flip:y;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NDBAIAAFgEAAAOAAAAZHJzL2Uyb0RvYy54bWysVE2P0zAQvSPxHyzfaZJW7XajpntoWS4I&#10;Vixw9/qjMfKXbG+T/HvGTpqyCxcQFyv2zHsz73mc3V2vFTpzH6Q1Da4WJUbcUMukOTX429f7d1uM&#10;QiSGEWUNb/DAA77bv32z61zNl7a1inGPgMSEunMNbmN0dVEE2nJNwsI6biAorNckwtafCuZJB+xa&#10;Fcuy3BSd9cx5S3kIcHocg3if+YXgNH4WIvCIVIOht5hXn9entBb7HalPnrhW0qkN8g9daCINFJ2p&#10;jiQS9Ozlb1RaUm+DFXFBrS6sEJLyrAHUVOUrNY8tcTxrAXOCm20K/4+WfjofzIMHGzoX6uAefFLR&#10;C6+RUNJ9hzvNuqBT1Gfbhtk23kdE4XBzuy1XcM8UQqv1srzZJluLkSbROR/iB241Sh8Nps/+zNnB&#10;GgPXY/0qFyDnjyFmBxkyRMOoEPajwkhoBRdyJgpVm2p1MzFP2VDjwp2gyqCuwbfr5TpTBqsku5dK&#10;pVieKH5QHgFXg2NfTVQvshLbkYR2TApDSJuUSOpIpHpvGIqDS815b7uJQRlQe7Uvf8VB8bGlL1wg&#10;ycCm0chXfRBKuYmXXpSB7AQT0PUMLEc16UlcBbwETvkJyvPU/w14RuTK1sQZrKWx/k/Vr/aJMf/i&#10;wKg7WfBk2ZAHK1sD45tHYnpq6X38us/w6w9h/xMAAP//AwBQSwMEFAAGAAgAAAAhAAbunMPeAAAA&#10;CQEAAA8AAABkcnMvZG93bnJldi54bWxMj01Lw0AQhu+C/2EZwYu0uwkhSppNEUEQb63VXrfZaRLc&#10;j7i7TVN/veNJb/MyD+9HvZ6tYROGOHgnIVsKYOharwfXSdi9PS8egMWknFbGO5RwwQjr5vqqVpX2&#10;Z7fBaZs6RiYuVkpCn9JYcR7bHq2KSz+io9/RB6sSydBxHdSZzK3huRAlt2pwlNCrEZ96bD+3Jyth&#10;Ml/F68v+o8j43fH7EvZFet8UUt7ezI8rYAnn9AfDb32qDg11OviT05EZ0pm4J5QOQRMIyHNRAjtI&#10;KMsceFPz/wuaHwAAAP//AwBQSwECLQAUAAYACAAAACEAtoM4kv4AAADhAQAAEwAAAAAAAAAAAAAA&#10;AAAAAAAAW0NvbnRlbnRfVHlwZXNdLnhtbFBLAQItABQABgAIAAAAIQA4/SH/1gAAAJQBAAALAAAA&#10;AAAAAAAAAAAAAC8BAABfcmVscy8ucmVsc1BLAQItABQABgAIAAAAIQApxVNDBAIAAFgEAAAOAAAA&#10;AAAAAAAAAAAAAC4CAABkcnMvZTJvRG9jLnhtbFBLAQItABQABgAIAAAAIQAG7pzD3gAAAAkBAAAP&#10;AAAAAAAAAAAAAAAAAF4EAABkcnMvZG93bnJldi54bWxQSwUGAAAAAAQABADzAAAAaQUAAAAA&#10;" adj="3486" strokecolor="black [3213]">
                <v:stroke dashstyle="3 1" endarrow="open" joinstyle="miter"/>
              </v:shape>
            </w:pict>
          </mc:Fallback>
        </mc:AlternateContent>
      </w:r>
    </w:p>
    <w:p w14:paraId="77899F22" w14:textId="51788538" w:rsidR="008463B4" w:rsidRDefault="008463B4">
      <w:pPr>
        <w:widowControl/>
        <w:ind w:firstLineChars="1100" w:firstLine="2310"/>
      </w:pPr>
    </w:p>
    <w:p w14:paraId="1E8D2214" w14:textId="47EF64FD" w:rsidR="00AB424A" w:rsidRDefault="00925CFD">
      <w:pPr>
        <w:widowControl/>
        <w:ind w:firstLineChars="1100" w:firstLine="2310"/>
      </w:pPr>
      <w:r>
        <w:rPr>
          <w:noProof/>
        </w:rPr>
        <mc:AlternateContent>
          <mc:Choice Requires="wps">
            <w:drawing>
              <wp:anchor distT="0" distB="0" distL="114300" distR="114300" simplePos="0" relativeHeight="252038656" behindDoc="0" locked="0" layoutInCell="1" allowOverlap="1" wp14:anchorId="25E72AD0" wp14:editId="7215AB3E">
                <wp:simplePos x="0" y="0"/>
                <wp:positionH relativeFrom="column">
                  <wp:posOffset>740804</wp:posOffset>
                </wp:positionH>
                <wp:positionV relativeFrom="paragraph">
                  <wp:posOffset>60017</wp:posOffset>
                </wp:positionV>
                <wp:extent cx="675005" cy="95250"/>
                <wp:effectExtent l="0" t="4445" r="10795" b="52705"/>
                <wp:wrapNone/>
                <wp:docPr id="81" name="曲线连接符 81"/>
                <wp:cNvGraphicFramePr/>
                <a:graphic xmlns:a="http://schemas.openxmlformats.org/drawingml/2006/main">
                  <a:graphicData uri="http://schemas.microsoft.com/office/word/2010/wordprocessingShape">
                    <wps:wsp>
                      <wps:cNvCnPr/>
                      <wps:spPr>
                        <a:xfrm>
                          <a:off x="0" y="0"/>
                          <a:ext cx="675005" cy="95250"/>
                        </a:xfrm>
                        <a:prstGeom prst="curvedConnector3">
                          <a:avLst>
                            <a:gd name="adj1" fmla="val 50047"/>
                          </a:avLst>
                        </a:prstGeom>
                        <a:ln w="952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08CE9A" id="曲线连接符 81" o:spid="_x0000_s1026" type="#_x0000_t38" style="position:absolute;left:0;text-align:left;margin-left:58.35pt;margin-top:4.75pt;width:53.15pt;height:7.5pt;z-index:25203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12Q9QEAAE0EAAAOAAAAZHJzL2Uyb0RvYy54bWysVNuO0zAQfUfiHyy/06SF7rJV031oWV4Q&#10;rBb2A7y+NEa2x7K9SfP3jJ005SYhEC+OL3POnDkeZ3t7soZ0MkQNrqHLRU2JdByEdseGPn65e/WW&#10;kpiYE8yAkw0dZKS3u5cvtr3fyBW0YIQMBElc3PS+oW1KflNVkbfSsrgALx0eKgiWJVyGYyUC65Hd&#10;mmpV11dVD0H4AFzGiLuH8ZDuCr9SkqdPSkWZiGkoaktlDGV8ymO127LNMTDfaj7JYP+gwjLtMOlM&#10;dWCJkeegf6GymgeIoNKCg61AKc1lqQGrWdY/VfO5ZV6WWtCc6Geb4v+j5R+7vbsPaEPv4yb6+5Cr&#10;OKlg8xf1kVMxa5jNkqdEOG5eXa/rek0Jx6Ob9WpdvKwuWB9iei/BkjxpKH8OnRR7cA7vBMLr4hbr&#10;PsRUbBPEMYv9wcTXJSXKGryFjhmCOd5c51tC5ikaZ2fuDDWO9KOCQhnBaHGnjclnpY3k3gSCXA1N&#10;p+VE9UNUZjuw2I5BcYh5MXZGYtq8c4KkwWdxIUA/MRiHmi6elVkajBwlPUhFtECXlqOo3M4XHYxz&#10;6dJZi3EYnWEKVc/A+s/AKT5DZWn1vwHPiJIZXJrBVjsIv8t+sU+N8WcHxrqzBU8ghtJNxRrs2XJx&#10;0/vKj+L7dYFf/gK7bwAAAP//AwBQSwMEFAAGAAgAAAAhAL7/ekveAAAACAEAAA8AAABkcnMvZG93&#10;bnJldi54bWxMT8tOwzAQvCPxD9YicUHUaeiDhDhVhYKEekH0oV6deJtExOsodtvw9ywnuO1oHjuT&#10;rUbbiQsOvnWkYDqJQCBVzrRUK9jv3h6fQfigyejOESr4Rg+r/PYm06lxV/rEyzbUgkPIp1pBE0Kf&#10;SumrBq32E9cjMXdyg9WB4VBLM+grh9tOxlG0kFa3xB8a3eNrg9XX9my5xvGwOZ6W63e7p6SY2Yei&#10;TD4Kpe7vxvULiIBj+BPDb332QM6dSncm40XHeLpYslRBMgfBfBw/8baSj9kcZJ7J/wPyHwAAAP//&#10;AwBQSwECLQAUAAYACAAAACEAtoM4kv4AAADhAQAAEwAAAAAAAAAAAAAAAAAAAAAAW0NvbnRlbnRf&#10;VHlwZXNdLnhtbFBLAQItABQABgAIAAAAIQA4/SH/1gAAAJQBAAALAAAAAAAAAAAAAAAAAC8BAABf&#10;cmVscy8ucmVsc1BLAQItABQABgAIAAAAIQCOM12Q9QEAAE0EAAAOAAAAAAAAAAAAAAAAAC4CAABk&#10;cnMvZTJvRG9jLnhtbFBLAQItABQABgAIAAAAIQC+/3pL3gAAAAgBAAAPAAAAAAAAAAAAAAAAAE8E&#10;AABkcnMvZG93bnJldi54bWxQSwUGAAAAAAQABADzAAAAWgUAAAAA&#10;" adj="10810" strokecolor="black [3213]">
                <v:stroke dashstyle="3 1" endarrow="open" joinstyle="miter"/>
              </v:shape>
            </w:pict>
          </mc:Fallback>
        </mc:AlternateContent>
      </w:r>
    </w:p>
    <w:p w14:paraId="1CD28E03" w14:textId="1D8633A4" w:rsidR="00AB424A" w:rsidRDefault="00AB424A">
      <w:pPr>
        <w:widowControl/>
        <w:ind w:firstLineChars="1100" w:firstLine="2310"/>
      </w:pPr>
    </w:p>
    <w:p w14:paraId="75AAC4FF" w14:textId="1C07423D" w:rsidR="008463B4" w:rsidRDefault="00000000">
      <w:pPr>
        <w:widowControl/>
        <w:ind w:firstLineChars="1100" w:firstLine="1650"/>
        <w:rPr>
          <w:rFonts w:ascii="黑体" w:eastAsia="黑体" w:hAnsi="黑体" w:cs="Times New Roman"/>
          <w:sz w:val="15"/>
          <w:szCs w:val="15"/>
        </w:rPr>
      </w:pPr>
      <w:r>
        <w:rPr>
          <w:rFonts w:ascii="黑体" w:eastAsia="黑体" w:hAnsi="黑体" w:cs="Times New Roman" w:hint="eastAsia"/>
          <w:sz w:val="15"/>
          <w:szCs w:val="15"/>
        </w:rPr>
        <w:t>图1 实践课程体系</w:t>
      </w:r>
    </w:p>
    <w:p w14:paraId="21A97FDC" w14:textId="77777777" w:rsidR="008463B4" w:rsidRDefault="00000000">
      <w:pPr>
        <w:ind w:firstLine="465"/>
        <w:jc w:val="left"/>
        <w:rPr>
          <w:rFonts w:ascii="宋体" w:eastAsia="宋体" w:hAnsi="宋体" w:cs="Times New Roman"/>
          <w:szCs w:val="21"/>
        </w:rPr>
      </w:pPr>
      <w:r>
        <w:rPr>
          <w:rFonts w:ascii="宋体" w:eastAsia="宋体" w:hAnsi="宋体" w:cs="Times New Roman" w:hint="eastAsia"/>
          <w:szCs w:val="21"/>
        </w:rPr>
        <w:t>我院在工程教育多年研究和改革的基础上，把教学模式在CDIO教学模式的基础上，创新性地研究探索CDIO-OODA全新的教学模式</w:t>
      </w:r>
      <w:r>
        <w:rPr>
          <w:rFonts w:ascii="宋体" w:eastAsia="宋体" w:hAnsi="宋体" w:cs="Times New Roman" w:hint="eastAsia"/>
          <w:szCs w:val="21"/>
          <w:vertAlign w:val="superscript"/>
        </w:rPr>
        <w:t>[15]</w:t>
      </w:r>
      <w:r>
        <w:rPr>
          <w:rFonts w:ascii="宋体" w:eastAsia="宋体" w:hAnsi="宋体" w:cs="Times New Roman" w:hint="eastAsia"/>
          <w:szCs w:val="21"/>
        </w:rPr>
        <w:t>，即在宏观上按照C（构思）、D（设计）、I（实施）、O（运行）四个教学环节对教学任务进行分解，并把四个教学环节细分为四个步骤：O（观察）、O（确认）、D（决策）和A（执行），在这一教学模式的执行过程中</w:t>
      </w:r>
      <w:r>
        <w:rPr>
          <w:rFonts w:ascii="宋体" w:eastAsia="宋体" w:hAnsi="宋体" w:cs="Times New Roman" w:hint="eastAsia"/>
          <w:szCs w:val="21"/>
          <w:vertAlign w:val="superscript"/>
        </w:rPr>
        <w:t>[15]</w:t>
      </w:r>
      <w:r>
        <w:rPr>
          <w:rFonts w:ascii="宋体" w:eastAsia="宋体" w:hAnsi="宋体" w:cs="Times New Roman" w:hint="eastAsia"/>
          <w:szCs w:val="21"/>
        </w:rPr>
        <w:t>，学生解决复杂工程问题能力的培养贯穿于教学各个具体的细节里。</w:t>
      </w:r>
    </w:p>
    <w:p w14:paraId="7E9AD390" w14:textId="77777777" w:rsidR="008463B4" w:rsidRDefault="00000000">
      <w:pPr>
        <w:ind w:firstLine="465"/>
        <w:jc w:val="left"/>
        <w:rPr>
          <w:rFonts w:ascii="宋体" w:eastAsia="宋体" w:hAnsi="宋体" w:cs="Times New Roman"/>
          <w:szCs w:val="21"/>
        </w:rPr>
      </w:pPr>
      <w:r>
        <w:rPr>
          <w:rFonts w:ascii="宋体" w:eastAsia="宋体" w:hAnsi="宋体" w:cs="Times New Roman" w:hint="eastAsia"/>
          <w:szCs w:val="21"/>
        </w:rPr>
        <w:t>同时，我自动化专业开发了系列包括理论类和实践类的慕课，还开发系列便于学生边学边做的实践课程，，例如自动控制原理、自动化生产实训等课程，都开发出针对不同类别学生的、系列的、可个性化教学的线上线下教学资源。同一门课程有不同专业背景的多位教师主讲，通过不同专业背景下的项目案例大大拓展学生的学习空间。</w:t>
      </w:r>
    </w:p>
    <w:p w14:paraId="14B347CE" w14:textId="77777777" w:rsidR="008463B4" w:rsidRDefault="00000000">
      <w:pPr>
        <w:ind w:firstLine="465"/>
        <w:jc w:val="left"/>
        <w:rPr>
          <w:rFonts w:ascii="宋体" w:eastAsia="宋体" w:hAnsi="宋体" w:cs="Times New Roman"/>
          <w:szCs w:val="21"/>
        </w:rPr>
      </w:pPr>
      <w:r>
        <w:rPr>
          <w:rFonts w:ascii="宋体" w:eastAsia="宋体" w:hAnsi="宋体" w:cs="Times New Roman" w:hint="eastAsia"/>
          <w:szCs w:val="21"/>
        </w:rPr>
        <w:t>人为的学科划分使得跨学科交叉融合困难，同时在学生群体高度分化的今天，学生的兴趣爱好非常多样，教学方法上的创新势在必行。首先注重启发学生的问题意识，引导学生建立起知识点和能力网络的关联，研究探索在理论和实践教学过程中应用围绕具体项目的基于问题引导型的研究型教学方法。同时，配以合适教学资源开发，开展个性化教学，引导学生学习和探究的兴趣和欲望</w:t>
      </w:r>
      <w:r>
        <w:rPr>
          <w:rFonts w:ascii="宋体" w:eastAsia="宋体" w:hAnsi="宋体" w:cs="Times New Roman" w:hint="eastAsia"/>
          <w:szCs w:val="21"/>
          <w:vertAlign w:val="superscript"/>
        </w:rPr>
        <w:t>[16][17]</w:t>
      </w:r>
      <w:r>
        <w:rPr>
          <w:rFonts w:ascii="宋体" w:eastAsia="宋体" w:hAnsi="宋体" w:cs="Times New Roman" w:hint="eastAsia"/>
          <w:szCs w:val="21"/>
        </w:rPr>
        <w:t>。</w:t>
      </w:r>
    </w:p>
    <w:p w14:paraId="3CD6737E" w14:textId="22221824" w:rsidR="008463B4" w:rsidRDefault="00000000">
      <w:pPr>
        <w:ind w:firstLine="465"/>
        <w:jc w:val="left"/>
        <w:rPr>
          <w:rFonts w:ascii="宋体" w:eastAsia="宋体" w:hAnsi="宋体" w:cs="Times New Roman"/>
          <w:szCs w:val="21"/>
        </w:rPr>
      </w:pPr>
      <w:r>
        <w:rPr>
          <w:rFonts w:ascii="宋体" w:eastAsia="宋体" w:hAnsi="宋体" w:cs="Times New Roman" w:hint="eastAsia"/>
          <w:szCs w:val="21"/>
        </w:rPr>
        <w:t>在新技术层出不穷的今天，人们努力追赶工业4.0的脚步，如果教学技术停留在原来的状态，学生解决复杂工程问题的能力培养只能是空谈。我专业在两轮工程教育认证的过程中，不断引入新的技术和实验设备，</w:t>
      </w:r>
      <w:r>
        <w:rPr>
          <w:rFonts w:ascii="宋体" w:eastAsia="宋体" w:hAnsi="宋体" w:cs="Times New Roman" w:hint="eastAsia"/>
          <w:szCs w:val="21"/>
        </w:rPr>
        <w:t>新开发了系列的实训系统，比如</w:t>
      </w:r>
      <w:r w:rsidR="00B6395F">
        <w:rPr>
          <w:rFonts w:ascii="宋体" w:eastAsia="宋体" w:hAnsi="宋体" w:cs="Times New Roman" w:hint="eastAsia"/>
          <w:szCs w:val="21"/>
        </w:rPr>
        <w:t>我专业建成的“云景”互动教学平台，把实体的教学资源（景）和基于IMo</w:t>
      </w:r>
      <w:r w:rsidR="00B6395F">
        <w:rPr>
          <w:rFonts w:ascii="宋体" w:eastAsia="宋体" w:hAnsi="宋体" w:cs="Times New Roman"/>
          <w:szCs w:val="21"/>
        </w:rPr>
        <w:t>dle</w:t>
      </w:r>
      <w:r w:rsidR="00B6395F">
        <w:rPr>
          <w:rFonts w:ascii="宋体" w:eastAsia="宋体" w:hAnsi="宋体" w:cs="Times New Roman" w:hint="eastAsia"/>
          <w:szCs w:val="21"/>
        </w:rPr>
        <w:t>环境的教学管理平台有机集成，把各种教学资源、过程数据等在二者之间互相共享</w:t>
      </w:r>
      <w:r w:rsidR="00EC37B8">
        <w:rPr>
          <w:rFonts w:ascii="宋体" w:eastAsia="宋体" w:hAnsi="宋体" w:cs="Times New Roman" w:hint="eastAsia"/>
          <w:szCs w:val="21"/>
        </w:rPr>
        <w:t>，从而实现了实现了教学资源优化和学生能力提升的持续改进，</w:t>
      </w:r>
      <w:r>
        <w:rPr>
          <w:rFonts w:ascii="宋体" w:eastAsia="宋体" w:hAnsi="宋体" w:cs="Times New Roman" w:hint="eastAsia"/>
          <w:szCs w:val="21"/>
        </w:rPr>
        <w:t>如图2所示。同时我院还建成了自动化生产实训系统，不仅荣获北京科技大学第十一界校级实验技术成果奖特等奖，在北京市高等学校实验教学示范中心验收中，专家在特色项目中给出了10分满分的评价。于此同时，为能使学生接触到前沿的和新鲜的实际复杂工程项目并提升其工程能力，我专业与自动化业内主流企业建立了联合实验室，共享技术进步</w:t>
      </w:r>
      <w:r>
        <w:rPr>
          <w:rFonts w:ascii="宋体" w:eastAsia="宋体" w:hAnsi="宋体" w:cs="Times New Roman" w:hint="eastAsia"/>
          <w:szCs w:val="21"/>
          <w:vertAlign w:val="superscript"/>
        </w:rPr>
        <w:t>[5]</w:t>
      </w:r>
      <w:r>
        <w:rPr>
          <w:rFonts w:ascii="宋体" w:eastAsia="宋体" w:hAnsi="宋体" w:cs="Times New Roman" w:hint="eastAsia"/>
          <w:szCs w:val="21"/>
        </w:rPr>
        <w:t xml:space="preserve">。 </w:t>
      </w:r>
    </w:p>
    <w:p w14:paraId="0561F3FB" w14:textId="77777777" w:rsidR="00DE0C52" w:rsidRDefault="00DE0C52" w:rsidP="00DE0C52">
      <w:pPr>
        <w:jc w:val="left"/>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3.3 持续改进评价方式</w:t>
      </w:r>
    </w:p>
    <w:p w14:paraId="19D98D52" w14:textId="77777777" w:rsidR="00DE0C52" w:rsidRDefault="00DE0C52" w:rsidP="00DE0C52">
      <w:pPr>
        <w:ind w:firstLine="465"/>
        <w:jc w:val="left"/>
        <w:rPr>
          <w:rFonts w:ascii="宋体" w:eastAsia="宋体" w:hAnsi="宋体" w:cs="Times New Roman"/>
          <w:szCs w:val="21"/>
        </w:rPr>
      </w:pPr>
      <w:r>
        <w:rPr>
          <w:rFonts w:ascii="宋体" w:eastAsia="宋体" w:hAnsi="宋体" w:cs="Times New Roman" w:hint="eastAsia"/>
          <w:szCs w:val="21"/>
        </w:rPr>
        <w:t>课程体系设置合理、教学手段和模式的创新完成了培养过程的一部分，而保障培养质量并能持续提升，对教学效果的评价也是不可或缺的一环。</w:t>
      </w:r>
    </w:p>
    <w:p w14:paraId="4A0F51EA" w14:textId="77777777" w:rsidR="00DE0C52" w:rsidRDefault="00DE0C52" w:rsidP="00DE0C52">
      <w:pPr>
        <w:ind w:firstLine="465"/>
        <w:jc w:val="left"/>
        <w:rPr>
          <w:rFonts w:ascii="宋体" w:eastAsia="宋体" w:hAnsi="宋体" w:cs="Times New Roman"/>
          <w:szCs w:val="21"/>
        </w:rPr>
      </w:pPr>
      <w:r>
        <w:rPr>
          <w:rFonts w:ascii="宋体" w:eastAsia="宋体" w:hAnsi="宋体" w:cs="Times New Roman" w:hint="eastAsia"/>
          <w:szCs w:val="21"/>
        </w:rPr>
        <w:t xml:space="preserve"> 传统的教学评价通常采用卷面考试、答辩或撰写报告的考核形式，但作为考核学生解决复杂工程问题能力的培养效果，上述考核方式就力所不及，而应把学生能力点是否达成作为考核目标。</w:t>
      </w:r>
    </w:p>
    <w:p w14:paraId="0D225053" w14:textId="69C80A7D" w:rsidR="008463B4" w:rsidRPr="00925CFD" w:rsidRDefault="00000000" w:rsidP="00925CFD">
      <w:pPr>
        <w:ind w:firstLine="465"/>
        <w:jc w:val="center"/>
        <w:rPr>
          <w:rFonts w:ascii="宋体" w:eastAsia="宋体" w:hAnsi="宋体" w:cs="Times New Roman"/>
          <w:szCs w:val="21"/>
        </w:rPr>
      </w:pPr>
      <w:r>
        <w:rPr>
          <w:noProof/>
        </w:rPr>
        <w:drawing>
          <wp:inline distT="0" distB="0" distL="114300" distR="114300" wp14:anchorId="42C966EC" wp14:editId="437E55D5">
            <wp:extent cx="2165985" cy="1398905"/>
            <wp:effectExtent l="0" t="0" r="5715" b="1079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11"/>
                    <a:stretch>
                      <a:fillRect/>
                    </a:stretch>
                  </pic:blipFill>
                  <pic:spPr>
                    <a:xfrm>
                      <a:off x="0" y="0"/>
                      <a:ext cx="2165985" cy="1398905"/>
                    </a:xfrm>
                    <a:prstGeom prst="rect">
                      <a:avLst/>
                    </a:prstGeom>
                    <a:noFill/>
                    <a:ln>
                      <a:noFill/>
                    </a:ln>
                  </pic:spPr>
                </pic:pic>
              </a:graphicData>
            </a:graphic>
          </wp:inline>
        </w:drawing>
      </w:r>
      <w:r w:rsidR="00925CFD">
        <w:rPr>
          <w:rFonts w:ascii="宋体" w:eastAsia="宋体" w:hAnsi="宋体" w:cs="Times New Roman" w:hint="eastAsia"/>
          <w:szCs w:val="21"/>
        </w:rPr>
        <w:t xml:space="preserve"> </w:t>
      </w:r>
      <w:r w:rsidR="00925CFD">
        <w:rPr>
          <w:rFonts w:ascii="宋体" w:eastAsia="宋体" w:hAnsi="宋体" w:cs="Times New Roman"/>
          <w:szCs w:val="21"/>
        </w:rPr>
        <w:t xml:space="preserve">   </w:t>
      </w:r>
      <w:r>
        <w:rPr>
          <w:rFonts w:ascii="黑体" w:eastAsia="黑体" w:hAnsi="黑体" w:cs="Times New Roman" w:hint="eastAsia"/>
          <w:sz w:val="15"/>
          <w:szCs w:val="15"/>
        </w:rPr>
        <w:t>图2 云景互动实践教学平台总体框架</w:t>
      </w:r>
    </w:p>
    <w:p w14:paraId="2EB7E019" w14:textId="3550B876" w:rsidR="008463B4" w:rsidRDefault="00000000">
      <w:pPr>
        <w:ind w:firstLine="465"/>
        <w:jc w:val="left"/>
        <w:rPr>
          <w:rFonts w:ascii="宋体" w:eastAsia="宋体" w:hAnsi="宋体" w:cs="Times New Roman"/>
          <w:szCs w:val="21"/>
        </w:rPr>
      </w:pPr>
      <w:r>
        <w:rPr>
          <w:rFonts w:ascii="宋体" w:eastAsia="宋体" w:hAnsi="宋体" w:cs="Times New Roman" w:hint="eastAsia"/>
          <w:szCs w:val="21"/>
        </w:rPr>
        <w:t>持续改进作为工程教育和工程认证的核心理念</w:t>
      </w:r>
      <w:r>
        <w:rPr>
          <w:rFonts w:ascii="宋体" w:eastAsia="宋体" w:hAnsi="宋体" w:cs="Times New Roman" w:hint="eastAsia"/>
          <w:szCs w:val="21"/>
          <w:vertAlign w:val="superscript"/>
        </w:rPr>
        <w:t>[18][19]</w:t>
      </w:r>
      <w:r>
        <w:rPr>
          <w:rFonts w:ascii="宋体" w:eastAsia="宋体" w:hAnsi="宋体" w:cs="Times New Roman" w:hint="eastAsia"/>
          <w:szCs w:val="21"/>
        </w:rPr>
        <w:t>，而</w:t>
      </w:r>
      <w:r w:rsidR="00EC37B8">
        <w:rPr>
          <w:rFonts w:ascii="宋体" w:eastAsia="宋体" w:hAnsi="宋体" w:cs="Times New Roman" w:hint="eastAsia"/>
          <w:szCs w:val="21"/>
        </w:rPr>
        <w:t>如何把持续改进在教学实践中落地</w:t>
      </w:r>
      <w:r>
        <w:rPr>
          <w:rFonts w:ascii="宋体" w:eastAsia="宋体" w:hAnsi="宋体" w:cs="Times New Roman" w:hint="eastAsia"/>
          <w:szCs w:val="21"/>
        </w:rPr>
        <w:t>尚无相对成熟的</w:t>
      </w:r>
      <w:r w:rsidR="00EC37B8">
        <w:rPr>
          <w:rFonts w:ascii="宋体" w:eastAsia="宋体" w:hAnsi="宋体" w:cs="Times New Roman" w:hint="eastAsia"/>
          <w:szCs w:val="21"/>
        </w:rPr>
        <w:t>方法和成果</w:t>
      </w:r>
      <w:r>
        <w:rPr>
          <w:rFonts w:ascii="宋体" w:eastAsia="宋体" w:hAnsi="宋体" w:cs="Times New Roman" w:hint="eastAsia"/>
          <w:szCs w:val="21"/>
        </w:rPr>
        <w:t>。</w:t>
      </w:r>
    </w:p>
    <w:p w14:paraId="5F1CF818" w14:textId="77777777" w:rsidR="008463B4" w:rsidRDefault="00000000">
      <w:pPr>
        <w:ind w:firstLine="465"/>
        <w:jc w:val="left"/>
        <w:rPr>
          <w:rFonts w:ascii="宋体" w:eastAsia="宋体" w:hAnsi="宋体" w:cs="Times New Roman"/>
          <w:szCs w:val="21"/>
        </w:rPr>
      </w:pPr>
      <w:r>
        <w:rPr>
          <w:rFonts w:ascii="宋体" w:eastAsia="宋体" w:hAnsi="宋体" w:cs="Times New Roman" w:hint="eastAsia"/>
          <w:szCs w:val="21"/>
        </w:rPr>
        <w:t>首先，我校自动化专业综合运用了戴明循环</w:t>
      </w:r>
      <w:r>
        <w:rPr>
          <w:rFonts w:ascii="宋体" w:eastAsia="宋体" w:hAnsi="宋体" w:cs="Times New Roman" w:hint="eastAsia"/>
          <w:szCs w:val="21"/>
          <w:vertAlign w:val="superscript"/>
        </w:rPr>
        <w:t>[20][21]</w:t>
      </w:r>
      <w:r>
        <w:rPr>
          <w:rFonts w:ascii="宋体" w:eastAsia="宋体" w:hAnsi="宋体" w:cs="Times New Roman" w:hint="eastAsia"/>
          <w:szCs w:val="21"/>
        </w:rPr>
        <w:t>（PDCA）和工程教育的成果导向（OBE）方法对整个工程教育的教学体系进行改进</w:t>
      </w:r>
      <w:r>
        <w:rPr>
          <w:rFonts w:ascii="宋体" w:eastAsia="宋体" w:hAnsi="宋体" w:cs="Times New Roman" w:hint="eastAsia"/>
          <w:szCs w:val="21"/>
          <w:vertAlign w:val="superscript"/>
        </w:rPr>
        <w:t>[22][23][24]</w:t>
      </w:r>
      <w:r>
        <w:rPr>
          <w:rFonts w:ascii="宋体" w:eastAsia="宋体" w:hAnsi="宋体" w:cs="Times New Roman" w:hint="eastAsia"/>
          <w:szCs w:val="21"/>
        </w:rPr>
        <w:t>，包括课程体系、实践体系和教学内容、教学方式等进行了改革。即在校内外专家、企业家、校友等充分座谈研讨的基础上，采用工程教育的成果导向（OBE）</w:t>
      </w:r>
      <w:r>
        <w:rPr>
          <w:rFonts w:ascii="宋体" w:eastAsia="宋体" w:hAnsi="宋体" w:cs="Times New Roman" w:hint="eastAsia"/>
          <w:szCs w:val="21"/>
        </w:rPr>
        <w:lastRenderedPageBreak/>
        <w:t>的反向设计方法，建立课程与能力指标点对应矩阵，形成初步的教学体系。在后期的教学运行过程，在不同的教学周期粒度上执行PDCA循环，即四个学年设定为一个大环教学周期，一个学年为中环教学周期，每门课程每个学期为一个小环教学周期，分别在在大环、中环、小环教学周期中执行PDCA的全过程，针对学生解决复杂工程问题的能力的培养，找到存在的问题和不足，对教学体系进行改进，该持续提升的具体方法如图3所示。</w:t>
      </w:r>
    </w:p>
    <w:p w14:paraId="7566A8D3" w14:textId="77777777" w:rsidR="008463B4" w:rsidRDefault="00000000">
      <w:pPr>
        <w:ind w:firstLine="465"/>
        <w:jc w:val="left"/>
        <w:rPr>
          <w:rFonts w:ascii="宋体" w:eastAsia="宋体" w:hAnsi="宋体" w:cs="Times New Roman"/>
          <w:szCs w:val="21"/>
        </w:rPr>
      </w:pPr>
      <w:r>
        <w:rPr>
          <w:rFonts w:ascii="宋体" w:eastAsia="宋体" w:hAnsi="宋体" w:cs="Times New Roman" w:hint="eastAsia"/>
          <w:szCs w:val="21"/>
        </w:rPr>
        <w:t>然后，针对各个教学周期研究探索了基于定量与定性相结合的全方位多角度的学生能力达成度评价方法，对评价结果应用专家系统理论中的故障树分析法对能力点达成度低分析原因，并在此基础上，对下一周期的教学体系进行改进，依此来保障学生能</w:t>
      </w:r>
      <w:r>
        <w:rPr>
          <w:rFonts w:ascii="宋体" w:eastAsia="宋体" w:hAnsi="宋体" w:cs="Times New Roman" w:hint="eastAsia"/>
          <w:szCs w:val="21"/>
        </w:rPr>
        <w:t>力培养的持续提升</w:t>
      </w:r>
      <w:r>
        <w:rPr>
          <w:rFonts w:ascii="宋体" w:eastAsia="宋体" w:hAnsi="宋体" w:cs="Times New Roman" w:hint="eastAsia"/>
          <w:szCs w:val="21"/>
          <w:vertAlign w:val="superscript"/>
        </w:rPr>
        <w:t>[24][25][26]</w:t>
      </w:r>
      <w:r>
        <w:rPr>
          <w:rFonts w:ascii="宋体" w:eastAsia="宋体" w:hAnsi="宋体" w:cs="Times New Roman" w:hint="eastAsia"/>
          <w:szCs w:val="21"/>
        </w:rPr>
        <w:t>。</w:t>
      </w:r>
    </w:p>
    <w:p w14:paraId="7E67AD5F" w14:textId="77777777" w:rsidR="008463B4" w:rsidRDefault="00000000">
      <w:pPr>
        <w:rPr>
          <w:rFonts w:ascii="宋体" w:eastAsia="宋体" w:hAnsi="宋体" w:cs="Times New Roman"/>
          <w:b/>
          <w:szCs w:val="21"/>
        </w:rPr>
      </w:pPr>
      <w:r>
        <w:rPr>
          <w:rFonts w:ascii="宋体" w:eastAsia="宋体" w:hAnsi="宋体" w:cs="Times New Roman" w:hint="eastAsia"/>
          <w:b/>
          <w:szCs w:val="21"/>
        </w:rPr>
        <w:t>4、取得的成果</w:t>
      </w:r>
    </w:p>
    <w:p w14:paraId="6A730620" w14:textId="0A168131" w:rsidR="008463B4" w:rsidRDefault="00000000">
      <w:pPr>
        <w:ind w:firstLine="465"/>
        <w:jc w:val="left"/>
        <w:rPr>
          <w:rFonts w:ascii="宋体" w:eastAsia="宋体" w:hAnsi="宋体" w:cs="Times New Roman"/>
          <w:szCs w:val="21"/>
        </w:rPr>
      </w:pPr>
      <w:r>
        <w:rPr>
          <w:rFonts w:ascii="宋体" w:eastAsia="宋体" w:hAnsi="宋体" w:cs="Times New Roman" w:hint="eastAsia"/>
          <w:szCs w:val="21"/>
        </w:rPr>
        <w:t>经过</w:t>
      </w:r>
      <w:r w:rsidR="00EC37B8">
        <w:rPr>
          <w:rFonts w:ascii="宋体" w:eastAsia="宋体" w:hAnsi="宋体" w:cs="Times New Roman" w:hint="eastAsia"/>
          <w:szCs w:val="21"/>
        </w:rPr>
        <w:t>长时间的理论研究和教学实践</w:t>
      </w:r>
      <w:r>
        <w:rPr>
          <w:rFonts w:ascii="宋体" w:eastAsia="宋体" w:hAnsi="宋体" w:cs="Times New Roman" w:hint="eastAsia"/>
          <w:szCs w:val="21"/>
        </w:rPr>
        <w:t>，我校自动化专业</w:t>
      </w:r>
      <w:r w:rsidR="00EC37B8">
        <w:rPr>
          <w:rFonts w:ascii="宋体" w:eastAsia="宋体" w:hAnsi="宋体" w:cs="Times New Roman" w:hint="eastAsia"/>
          <w:szCs w:val="21"/>
        </w:rPr>
        <w:t>在</w:t>
      </w:r>
      <w:r>
        <w:rPr>
          <w:rFonts w:ascii="宋体" w:eastAsia="宋体" w:hAnsi="宋体" w:cs="Times New Roman" w:hint="eastAsia"/>
          <w:szCs w:val="21"/>
        </w:rPr>
        <w:t>持续提升学生解决复杂工程问题能力的培养</w:t>
      </w:r>
      <w:r w:rsidR="00EC37B8">
        <w:rPr>
          <w:rFonts w:ascii="宋体" w:eastAsia="宋体" w:hAnsi="宋体" w:cs="Times New Roman" w:hint="eastAsia"/>
          <w:szCs w:val="21"/>
        </w:rPr>
        <w:t>方面</w:t>
      </w:r>
      <w:r>
        <w:rPr>
          <w:rFonts w:ascii="宋体" w:eastAsia="宋体" w:hAnsi="宋体" w:cs="Times New Roman" w:hint="eastAsia"/>
          <w:szCs w:val="21"/>
        </w:rPr>
        <w:t>取得了</w:t>
      </w:r>
      <w:r w:rsidR="00A83739">
        <w:rPr>
          <w:rFonts w:ascii="宋体" w:eastAsia="宋体" w:hAnsi="宋体" w:cs="Times New Roman" w:hint="eastAsia"/>
          <w:szCs w:val="21"/>
        </w:rPr>
        <w:t>一定的</w:t>
      </w:r>
      <w:r>
        <w:rPr>
          <w:rFonts w:ascii="宋体" w:eastAsia="宋体" w:hAnsi="宋体" w:cs="Times New Roman" w:hint="eastAsia"/>
          <w:szCs w:val="21"/>
        </w:rPr>
        <w:t>成果：</w:t>
      </w:r>
    </w:p>
    <w:p w14:paraId="59BEFA20" w14:textId="3406CED7" w:rsidR="008463B4" w:rsidRDefault="00000000">
      <w:pPr>
        <w:ind w:firstLine="465"/>
        <w:jc w:val="left"/>
        <w:rPr>
          <w:rFonts w:ascii="宋体" w:eastAsia="宋体" w:hAnsi="宋体" w:cs="Times New Roman"/>
          <w:szCs w:val="21"/>
        </w:rPr>
      </w:pPr>
      <w:r>
        <w:rPr>
          <w:rFonts w:ascii="宋体" w:eastAsia="宋体" w:hAnsi="宋体" w:cs="Times New Roman" w:hint="eastAsia"/>
          <w:szCs w:val="21"/>
        </w:rPr>
        <w:t>（1）</w:t>
      </w:r>
      <w:r w:rsidR="00D32722">
        <w:rPr>
          <w:rFonts w:ascii="宋体" w:eastAsia="宋体" w:hAnsi="宋体" w:cs="Times New Roman" w:hint="eastAsia"/>
          <w:szCs w:val="21"/>
        </w:rPr>
        <w:t>构建了针对</w:t>
      </w:r>
      <w:r>
        <w:rPr>
          <w:rFonts w:ascii="宋体" w:eastAsia="宋体" w:hAnsi="宋体" w:cs="Times New Roman" w:hint="eastAsia"/>
          <w:szCs w:val="21"/>
        </w:rPr>
        <w:t>解决复杂工程问题能力的教学培养体系，在</w:t>
      </w:r>
      <w:r w:rsidR="00D32722">
        <w:rPr>
          <w:rFonts w:ascii="宋体" w:eastAsia="宋体" w:hAnsi="宋体" w:cs="Times New Roman" w:hint="eastAsia"/>
          <w:szCs w:val="21"/>
        </w:rPr>
        <w:t>这一</w:t>
      </w:r>
      <w:r>
        <w:rPr>
          <w:rFonts w:ascii="宋体" w:eastAsia="宋体" w:hAnsi="宋体" w:cs="Times New Roman" w:hint="eastAsia"/>
          <w:szCs w:val="21"/>
        </w:rPr>
        <w:t>过程中累集了大量的研究成果，以最近四年的大教学周期为例，出版教材10部；教改项目立项32项，其中校级重点立项6项；发表教改论文60余篇；授权专利和软件著作权50余项。</w:t>
      </w:r>
    </w:p>
    <w:p w14:paraId="0E8E8B2C" w14:textId="77777777" w:rsidR="008463B4" w:rsidRDefault="00000000">
      <w:pPr>
        <w:ind w:firstLine="465"/>
        <w:jc w:val="left"/>
        <w:rPr>
          <w:rFonts w:ascii="宋体" w:eastAsia="宋体" w:hAnsi="宋体" w:cs="Times New Roman"/>
          <w:szCs w:val="21"/>
        </w:rPr>
      </w:pPr>
      <w:r>
        <w:rPr>
          <w:rFonts w:ascii="宋体" w:eastAsia="宋体" w:hAnsi="宋体" w:cs="Times New Roman" w:hint="eastAsia"/>
          <w:szCs w:val="21"/>
        </w:rPr>
        <w:t>（2）学生解决复杂工程问题的能力获得很大提升。主要的表现在学生参加各种竞赛的比例大幅提高，获得省部级以上竞赛比例超过专业人数的30%，在互联网+创新创业比赛中获一等奖、二等奖等奖项。</w:t>
      </w:r>
    </w:p>
    <w:p w14:paraId="0D7DDFE5" w14:textId="77777777" w:rsidR="008463B4" w:rsidRDefault="008463B4">
      <w:pPr>
        <w:ind w:firstLine="465"/>
        <w:jc w:val="left"/>
        <w:rPr>
          <w:rFonts w:ascii="宋体" w:eastAsia="宋体" w:hAnsi="宋体" w:cs="Times New Roman"/>
          <w:szCs w:val="21"/>
        </w:rPr>
        <w:sectPr w:rsidR="008463B4" w:rsidSect="00AB424A">
          <w:footerReference w:type="default" r:id="rId12"/>
          <w:type w:val="continuous"/>
          <w:pgSz w:w="11906" w:h="16838"/>
          <w:pgMar w:top="1440" w:right="1800" w:bottom="1440" w:left="1800" w:header="851" w:footer="992" w:gutter="0"/>
          <w:cols w:num="2" w:space="425"/>
          <w:docGrid w:type="lines" w:linePitch="312"/>
        </w:sectPr>
      </w:pPr>
    </w:p>
    <w:p w14:paraId="3102FD8E" w14:textId="48C650A7" w:rsidR="008463B4" w:rsidRDefault="00000000">
      <w:pPr>
        <w:ind w:firstLine="465"/>
        <w:jc w:val="left"/>
        <w:rPr>
          <w:rFonts w:ascii="宋体" w:eastAsia="宋体" w:hAnsi="宋体" w:cs="Times New Roman"/>
          <w:szCs w:val="21"/>
        </w:rPr>
      </w:pPr>
      <w:r>
        <w:rPr>
          <w:rFonts w:ascii="宋体" w:eastAsia="宋体" w:hAnsi="宋体" w:cs="Times New Roman" w:hint="eastAsia"/>
          <w:szCs w:val="21"/>
        </w:rPr>
        <w:t>（3）教学和学生能力的提升形成良性的相互滋养循环。我自动化专业多门课程的实践教学平台是学生创新实践的成果，在教学过程中经过实践后进一步修正而不断完善形成，学生能力的提升对教学实施了滋养，反哺了教学过程。</w:t>
      </w:r>
    </w:p>
    <w:p w14:paraId="59DAAC78" w14:textId="77777777" w:rsidR="00DE0C52" w:rsidRDefault="00DE0C52" w:rsidP="00DE0C52">
      <w:pPr>
        <w:jc w:val="left"/>
        <w:rPr>
          <w:rFonts w:ascii="宋体" w:eastAsia="宋体" w:hAnsi="宋体" w:cs="Times New Roman"/>
          <w:b/>
          <w:szCs w:val="21"/>
        </w:rPr>
      </w:pPr>
      <w:r>
        <w:rPr>
          <w:rFonts w:ascii="宋体" w:eastAsia="宋体" w:hAnsi="宋体" w:cs="Times New Roman" w:hint="eastAsia"/>
          <w:b/>
          <w:szCs w:val="21"/>
        </w:rPr>
        <w:t xml:space="preserve">5、结论 </w:t>
      </w:r>
    </w:p>
    <w:p w14:paraId="7B9FFAC1" w14:textId="77777777" w:rsidR="00AB424A" w:rsidRDefault="00DE0C52" w:rsidP="00DE0C52">
      <w:pPr>
        <w:ind w:firstLine="465"/>
        <w:jc w:val="left"/>
        <w:rPr>
          <w:rFonts w:ascii="宋体" w:eastAsia="宋体" w:hAnsi="宋体" w:cs="Times New Roman"/>
          <w:szCs w:val="21"/>
        </w:rPr>
        <w:sectPr w:rsidR="00AB424A" w:rsidSect="00AB424A">
          <w:type w:val="continuous"/>
          <w:pgSz w:w="11906" w:h="16838"/>
          <w:pgMar w:top="1440" w:right="1800" w:bottom="1440" w:left="1800" w:header="851" w:footer="992" w:gutter="0"/>
          <w:cols w:num="2" w:space="425"/>
          <w:docGrid w:type="lines" w:linePitch="312"/>
        </w:sectPr>
      </w:pPr>
      <w:r>
        <w:rPr>
          <w:rFonts w:ascii="宋体" w:eastAsia="宋体" w:hAnsi="宋体" w:cs="Times New Roman" w:hint="eastAsia"/>
          <w:szCs w:val="21"/>
        </w:rPr>
        <w:t>解决复杂工程问题的能力是工程教育</w:t>
      </w:r>
      <w:r>
        <w:rPr>
          <w:rFonts w:ascii="宋体" w:eastAsia="宋体" w:hAnsi="宋体" w:cs="Times New Roman" w:hint="eastAsia"/>
          <w:szCs w:val="21"/>
        </w:rPr>
        <w:t>的核心目标，本文不仅对比研究了华盛顿协议、中国工程教育认证协会和我校自动化专业对复杂工程问题的特征界定，</w:t>
      </w:r>
      <w:r w:rsidR="00D32722">
        <w:rPr>
          <w:rFonts w:ascii="宋体" w:eastAsia="宋体" w:hAnsi="宋体" w:cs="Times New Roman" w:hint="eastAsia"/>
          <w:szCs w:val="21"/>
        </w:rPr>
        <w:t>同时也对</w:t>
      </w:r>
      <w:r>
        <w:rPr>
          <w:rFonts w:ascii="宋体" w:eastAsia="宋体" w:hAnsi="宋体" w:cs="Times New Roman" w:hint="eastAsia"/>
          <w:szCs w:val="21"/>
        </w:rPr>
        <w:t>解决复杂工程问题的能力进行</w:t>
      </w:r>
      <w:r w:rsidR="00D32722">
        <w:rPr>
          <w:rFonts w:ascii="宋体" w:eastAsia="宋体" w:hAnsi="宋体" w:cs="Times New Roman" w:hint="eastAsia"/>
          <w:szCs w:val="21"/>
        </w:rPr>
        <w:t>了</w:t>
      </w:r>
      <w:r>
        <w:rPr>
          <w:rFonts w:ascii="宋体" w:eastAsia="宋体" w:hAnsi="宋体" w:cs="Times New Roman" w:hint="eastAsia"/>
          <w:szCs w:val="21"/>
        </w:rPr>
        <w:t>界定。</w:t>
      </w:r>
      <w:r w:rsidR="00D32722">
        <w:rPr>
          <w:rFonts w:ascii="宋体" w:eastAsia="宋体" w:hAnsi="宋体" w:cs="Times New Roman" w:hint="eastAsia"/>
          <w:szCs w:val="21"/>
        </w:rPr>
        <w:t>同时也</w:t>
      </w:r>
      <w:r>
        <w:rPr>
          <w:rFonts w:ascii="宋体" w:eastAsia="宋体" w:hAnsi="宋体" w:cs="Times New Roman" w:hint="eastAsia"/>
          <w:szCs w:val="21"/>
        </w:rPr>
        <w:t>给出了我校自动化专业</w:t>
      </w:r>
      <w:r w:rsidR="00C157E8">
        <w:rPr>
          <w:rFonts w:ascii="宋体" w:eastAsia="宋体" w:hAnsi="宋体" w:cs="Times New Roman" w:hint="eastAsia"/>
          <w:szCs w:val="21"/>
        </w:rPr>
        <w:t>把</w:t>
      </w:r>
      <w:r>
        <w:rPr>
          <w:rFonts w:ascii="宋体" w:eastAsia="宋体" w:hAnsi="宋体" w:cs="Times New Roman" w:hint="eastAsia"/>
          <w:szCs w:val="21"/>
        </w:rPr>
        <w:t>持续提升学生解决复杂工程问题能力</w:t>
      </w:r>
      <w:r w:rsidR="00C157E8">
        <w:rPr>
          <w:rFonts w:ascii="宋体" w:eastAsia="宋体" w:hAnsi="宋体" w:cs="Times New Roman" w:hint="eastAsia"/>
          <w:szCs w:val="21"/>
        </w:rPr>
        <w:t>落实到教学实践的措施</w:t>
      </w:r>
      <w:r>
        <w:rPr>
          <w:rFonts w:ascii="宋体" w:eastAsia="宋体" w:hAnsi="宋体" w:cs="Times New Roman" w:hint="eastAsia"/>
          <w:szCs w:val="21"/>
        </w:rPr>
        <w:t>，并通过部分成果验证了改进方法的有效性。</w:t>
      </w:r>
    </w:p>
    <w:p w14:paraId="7B10FDEA" w14:textId="66CFA626" w:rsidR="00DE0C52" w:rsidRPr="00DE0C52" w:rsidRDefault="00DE0C52">
      <w:pPr>
        <w:ind w:firstLine="465"/>
        <w:jc w:val="left"/>
        <w:rPr>
          <w:rFonts w:ascii="宋体" w:eastAsia="宋体" w:hAnsi="宋体" w:cs="Times New Roman"/>
          <w:szCs w:val="21"/>
        </w:rPr>
      </w:pPr>
    </w:p>
    <w:p w14:paraId="5AC5EE40" w14:textId="77777777" w:rsidR="008463B4" w:rsidRDefault="00000000">
      <w:pPr>
        <w:widowControl/>
        <w:ind w:firstLineChars="200" w:firstLine="420"/>
        <w:jc w:val="left"/>
        <w:rPr>
          <w:szCs w:val="21"/>
        </w:rPr>
      </w:pPr>
      <w:r>
        <w:rPr>
          <w:noProof/>
        </w:rPr>
        <mc:AlternateContent>
          <mc:Choice Requires="wpg">
            <w:drawing>
              <wp:anchor distT="0" distB="0" distL="114300" distR="114300" simplePos="0" relativeHeight="251278848" behindDoc="0" locked="0" layoutInCell="1" allowOverlap="1" wp14:anchorId="60AFAE02" wp14:editId="24A19B4D">
                <wp:simplePos x="0" y="0"/>
                <wp:positionH relativeFrom="column">
                  <wp:posOffset>135836</wp:posOffset>
                </wp:positionH>
                <wp:positionV relativeFrom="paragraph">
                  <wp:posOffset>93345</wp:posOffset>
                </wp:positionV>
                <wp:extent cx="4461986" cy="1549302"/>
                <wp:effectExtent l="0" t="0" r="15240" b="32385"/>
                <wp:wrapNone/>
                <wp:docPr id="33" name="组合 33"/>
                <wp:cNvGraphicFramePr/>
                <a:graphic xmlns:a="http://schemas.openxmlformats.org/drawingml/2006/main">
                  <a:graphicData uri="http://schemas.microsoft.com/office/word/2010/wordprocessingGroup">
                    <wpg:wgp>
                      <wpg:cNvGrpSpPr/>
                      <wpg:grpSpPr>
                        <a:xfrm>
                          <a:off x="0" y="0"/>
                          <a:ext cx="4461986" cy="1549302"/>
                          <a:chOff x="4446" y="140175"/>
                          <a:chExt cx="6426" cy="3041"/>
                        </a:xfrm>
                      </wpg:grpSpPr>
                      <wps:wsp>
                        <wps:cNvPr id="13" name="文本框 13"/>
                        <wps:cNvSpPr txBox="1"/>
                        <wps:spPr>
                          <a:xfrm>
                            <a:off x="9671" y="141727"/>
                            <a:ext cx="1198" cy="1417"/>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0C97777" w14:textId="77777777" w:rsidR="008463B4" w:rsidRDefault="00000000">
                              <w:pPr>
                                <w:spacing w:line="120" w:lineRule="auto"/>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按计划执行大、中、小环的教学环节</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30" name="组合 30"/>
                        <wpg:cNvGrpSpPr/>
                        <wpg:grpSpPr>
                          <a:xfrm>
                            <a:off x="4446" y="140175"/>
                            <a:ext cx="6426" cy="3041"/>
                            <a:chOff x="8180" y="132488"/>
                            <a:chExt cx="5643" cy="2887"/>
                          </a:xfrm>
                        </wpg:grpSpPr>
                        <wpg:grpSp>
                          <wpg:cNvPr id="27" name="组合 27"/>
                          <wpg:cNvGrpSpPr/>
                          <wpg:grpSpPr>
                            <a:xfrm>
                              <a:off x="8180" y="132488"/>
                              <a:ext cx="5643" cy="2887"/>
                              <a:chOff x="8180" y="132488"/>
                              <a:chExt cx="5643" cy="2887"/>
                            </a:xfrm>
                          </wpg:grpSpPr>
                          <wps:wsp>
                            <wps:cNvPr id="14" name="直接连接符 14"/>
                            <wps:cNvCnPr/>
                            <wps:spPr>
                              <a:xfrm flipV="1">
                                <a:off x="12783" y="133885"/>
                                <a:ext cx="914" cy="11"/>
                              </a:xfrm>
                              <a:prstGeom prst="line">
                                <a:avLst/>
                              </a:prstGeom>
                              <a:ln w="19050"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8" name="文本框 8"/>
                            <wps:cNvSpPr txBox="1"/>
                            <wps:spPr>
                              <a:xfrm>
                                <a:off x="10821" y="133011"/>
                                <a:ext cx="1032" cy="884"/>
                              </a:xfrm>
                              <a:prstGeom prst="rect">
                                <a:avLst/>
                              </a:prstGeom>
                              <a:solidFill>
                                <a:schemeClr val="lt1"/>
                              </a:solidFill>
                              <a:ln w="6350">
                                <a:solidFill>
                                  <a:prstClr val="black">
                                    <a:alpha val="0"/>
                                  </a:prstClr>
                                </a:solidFill>
                              </a:ln>
                            </wps:spPr>
                            <wps:style>
                              <a:lnRef idx="0">
                                <a:schemeClr val="accent1"/>
                              </a:lnRef>
                              <a:fillRef idx="0">
                                <a:schemeClr val="accent1"/>
                              </a:fillRef>
                              <a:effectRef idx="0">
                                <a:schemeClr val="accent1"/>
                              </a:effectRef>
                              <a:fontRef idx="minor">
                                <a:schemeClr val="dk1"/>
                              </a:fontRef>
                            </wps:style>
                            <wps:txbx>
                              <w:txbxContent>
                                <w:p w14:paraId="5569BB08" w14:textId="77777777" w:rsidR="008463B4" w:rsidRDefault="00000000">
                                  <w:pPr>
                                    <w:spacing w:line="120" w:lineRule="auto"/>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处  理</w:t>
                                  </w:r>
                                </w:p>
                                <w:p w14:paraId="5439069C" w14:textId="77777777" w:rsidR="008463B4" w:rsidRDefault="00000000">
                                  <w:pPr>
                                    <w:spacing w:line="120" w:lineRule="auto"/>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（Action）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直接连接符 18"/>
                            <wps:cNvCnPr/>
                            <wps:spPr>
                              <a:xfrm flipV="1">
                                <a:off x="8395" y="133897"/>
                                <a:ext cx="2087" cy="2"/>
                              </a:xfrm>
                              <a:prstGeom prst="line">
                                <a:avLst/>
                              </a:prstGeom>
                              <a:ln w="19050"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7" name="文本框 7"/>
                            <wps:cNvSpPr txBox="1"/>
                            <wps:spPr>
                              <a:xfrm>
                                <a:off x="10788" y="133864"/>
                                <a:ext cx="910" cy="818"/>
                              </a:xfrm>
                              <a:prstGeom prst="rect">
                                <a:avLst/>
                              </a:prstGeom>
                              <a:solidFill>
                                <a:schemeClr val="lt1"/>
                              </a:solidFill>
                              <a:ln w="6350">
                                <a:solidFill>
                                  <a:prstClr val="black">
                                    <a:alpha val="0"/>
                                  </a:prstClr>
                                </a:solidFill>
                              </a:ln>
                            </wps:spPr>
                            <wps:style>
                              <a:lnRef idx="0">
                                <a:schemeClr val="accent1"/>
                              </a:lnRef>
                              <a:fillRef idx="0">
                                <a:schemeClr val="accent1"/>
                              </a:fillRef>
                              <a:effectRef idx="0">
                                <a:schemeClr val="accent1"/>
                              </a:effectRef>
                              <a:fontRef idx="minor">
                                <a:schemeClr val="dk1"/>
                              </a:fontRef>
                            </wps:style>
                            <wps:txbx>
                              <w:txbxContent>
                                <w:p w14:paraId="0CD132FD" w14:textId="77777777" w:rsidR="008463B4" w:rsidRDefault="00000000">
                                  <w:pPr>
                                    <w:spacing w:line="120" w:lineRule="auto"/>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检  查</w:t>
                                  </w:r>
                                </w:p>
                                <w:p w14:paraId="509DCBBB" w14:textId="77777777" w:rsidR="008463B4" w:rsidRDefault="00000000">
                                  <w:pPr>
                                    <w:spacing w:line="120" w:lineRule="auto"/>
                                    <w:rPr>
                                      <w:rFonts w:ascii="宋体" w:eastAsia="宋体" w:hAnsi="宋体" w:cs="宋体"/>
                                      <w:color w:val="7F7F7F"/>
                                      <w:kern w:val="0"/>
                                      <w:sz w:val="15"/>
                                      <w:szCs w:val="15"/>
                                    </w:rPr>
                                  </w:pPr>
                                  <w:r>
                                    <w:rPr>
                                      <w:rFonts w:ascii="宋体" w:eastAsia="宋体" w:hAnsi="宋体" w:cs="Times New Roman" w:hint="eastAsia"/>
                                      <w:color w:val="000000"/>
                                      <w:kern w:val="0"/>
                                      <w:sz w:val="18"/>
                                      <w:szCs w:val="18"/>
                                    </w:rPr>
                                    <w:t>（Check）</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11652" y="133988"/>
                                <a:ext cx="910" cy="818"/>
                              </a:xfrm>
                              <a:prstGeom prst="rect">
                                <a:avLst/>
                              </a:prstGeom>
                              <a:solidFill>
                                <a:schemeClr val="lt1"/>
                              </a:solidFill>
                              <a:ln w="6350">
                                <a:solidFill>
                                  <a:prstClr val="black">
                                    <a:alpha val="0"/>
                                  </a:prstClr>
                                </a:solidFill>
                              </a:ln>
                            </wps:spPr>
                            <wps:style>
                              <a:lnRef idx="0">
                                <a:schemeClr val="accent1"/>
                              </a:lnRef>
                              <a:fillRef idx="0">
                                <a:schemeClr val="accent1"/>
                              </a:fillRef>
                              <a:effectRef idx="0">
                                <a:schemeClr val="accent1"/>
                              </a:effectRef>
                              <a:fontRef idx="minor">
                                <a:schemeClr val="dk1"/>
                              </a:fontRef>
                            </wps:style>
                            <wps:txbx>
                              <w:txbxContent>
                                <w:p w14:paraId="4BBB2E43" w14:textId="77777777" w:rsidR="008463B4" w:rsidRDefault="00000000">
                                  <w:pPr>
                                    <w:spacing w:line="120" w:lineRule="auto"/>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执  行</w:t>
                                  </w:r>
                                </w:p>
                                <w:p w14:paraId="66EAA44B" w14:textId="77777777" w:rsidR="008463B4" w:rsidRDefault="00000000">
                                  <w:pPr>
                                    <w:spacing w:line="120" w:lineRule="auto"/>
                                    <w:rPr>
                                      <w:rFonts w:ascii="宋体" w:eastAsia="宋体" w:hAnsi="宋体" w:cs="宋体"/>
                                      <w:color w:val="7F7F7F"/>
                                      <w:kern w:val="0"/>
                                      <w:sz w:val="15"/>
                                      <w:szCs w:val="15"/>
                                    </w:rPr>
                                  </w:pPr>
                                  <w:r>
                                    <w:rPr>
                                      <w:rFonts w:ascii="宋体" w:eastAsia="宋体" w:hAnsi="宋体" w:cs="Times New Roman" w:hint="eastAsia"/>
                                      <w:color w:val="000000"/>
                                      <w:kern w:val="0"/>
                                      <w:sz w:val="18"/>
                                      <w:szCs w:val="18"/>
                                    </w:rPr>
                                    <w:t>（Do）</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5"/>
                            <wps:cNvSpPr txBox="1"/>
                            <wps:spPr>
                              <a:xfrm>
                                <a:off x="11734" y="132974"/>
                                <a:ext cx="910" cy="818"/>
                              </a:xfrm>
                              <a:prstGeom prst="rect">
                                <a:avLst/>
                              </a:prstGeom>
                              <a:solidFill>
                                <a:schemeClr val="lt1"/>
                              </a:solidFill>
                              <a:ln w="6350">
                                <a:solidFill>
                                  <a:prstClr val="black">
                                    <a:alpha val="0"/>
                                  </a:prstClr>
                                </a:solidFill>
                              </a:ln>
                            </wps:spPr>
                            <wps:style>
                              <a:lnRef idx="0">
                                <a:schemeClr val="accent1"/>
                              </a:lnRef>
                              <a:fillRef idx="0">
                                <a:schemeClr val="accent1"/>
                              </a:fillRef>
                              <a:effectRef idx="0">
                                <a:schemeClr val="accent1"/>
                              </a:effectRef>
                              <a:fontRef idx="minor">
                                <a:schemeClr val="dk1"/>
                              </a:fontRef>
                            </wps:style>
                            <wps:txbx>
                              <w:txbxContent>
                                <w:p w14:paraId="6D4F683A" w14:textId="77777777" w:rsidR="008463B4" w:rsidRDefault="00000000">
                                  <w:pPr>
                                    <w:spacing w:line="120" w:lineRule="auto"/>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计</w:t>
                                  </w:r>
                                  <w:r>
                                    <w:rPr>
                                      <w:rFonts w:ascii="宋体" w:eastAsia="宋体" w:hAnsi="宋体" w:cs="宋体" w:hint="eastAsia"/>
                                      <w:color w:val="7F7F7F"/>
                                      <w:kern w:val="0"/>
                                      <w:sz w:val="15"/>
                                      <w:szCs w:val="15"/>
                                    </w:rPr>
                                    <w:t xml:space="preserve"> </w:t>
                                  </w:r>
                                  <w:r>
                                    <w:rPr>
                                      <w:rFonts w:ascii="宋体" w:eastAsia="宋体" w:hAnsi="宋体" w:cs="Times New Roman" w:hint="eastAsia"/>
                                      <w:color w:val="000000"/>
                                      <w:kern w:val="0"/>
                                      <w:sz w:val="18"/>
                                      <w:szCs w:val="18"/>
                                    </w:rPr>
                                    <w:t>划</w:t>
                                  </w:r>
                                </w:p>
                                <w:p w14:paraId="1A5E79E0" w14:textId="77777777" w:rsidR="008463B4" w:rsidRDefault="00000000">
                                  <w:pPr>
                                    <w:spacing w:line="120" w:lineRule="auto"/>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（Plan）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下箭头 10"/>
                            <wps:cNvSpPr/>
                            <wps:spPr>
                              <a:xfrm flipV="1">
                                <a:off x="10501" y="133307"/>
                                <a:ext cx="182" cy="1298"/>
                              </a:xfrm>
                              <a:prstGeom prst="downArrow">
                                <a:avLst/>
                              </a:prstGeom>
                              <a:noFill/>
                              <a:ln cap="rnd">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文本框 11"/>
                            <wps:cNvSpPr txBox="1"/>
                            <wps:spPr>
                              <a:xfrm>
                                <a:off x="12786" y="132631"/>
                                <a:ext cx="1037" cy="1027"/>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4FAA1D5" w14:textId="77777777" w:rsidR="008463B4" w:rsidRDefault="00000000">
                                  <w:pPr>
                                    <w:spacing w:line="120" w:lineRule="auto"/>
                                    <w:rPr>
                                      <w:rFonts w:ascii="宋体" w:eastAsia="宋体" w:hAnsi="宋体" w:cs="Times New Roman"/>
                                      <w:color w:val="000000"/>
                                      <w:kern w:val="0"/>
                                      <w:sz w:val="18"/>
                                      <w:szCs w:val="18"/>
                                    </w:rPr>
                                  </w:pPr>
                                  <w:r>
                                    <w:rPr>
                                      <w:rFonts w:ascii="宋体" w:eastAsia="宋体" w:hAnsi="宋体" w:cs="宋体" w:hint="eastAsia"/>
                                      <w:color w:val="7F7F7F"/>
                                      <w:kern w:val="0"/>
                                      <w:sz w:val="15"/>
                                      <w:szCs w:val="15"/>
                                    </w:rPr>
                                    <w:t>O</w:t>
                                  </w:r>
                                  <w:r>
                                    <w:rPr>
                                      <w:rFonts w:ascii="宋体" w:eastAsia="宋体" w:hAnsi="宋体" w:cs="Times New Roman" w:hint="eastAsia"/>
                                      <w:color w:val="000000"/>
                                      <w:kern w:val="0"/>
                                      <w:sz w:val="18"/>
                                      <w:szCs w:val="18"/>
                                    </w:rPr>
                                    <w:t>BE反向设计教学体系</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直接连接符 12"/>
                            <wps:cNvCnPr/>
                            <wps:spPr>
                              <a:xfrm>
                                <a:off x="11457" y="132499"/>
                                <a:ext cx="2234" cy="44"/>
                              </a:xfrm>
                              <a:prstGeom prst="line">
                                <a:avLst/>
                              </a:prstGeom>
                              <a:ln w="19050"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5" name="直接连接符 15"/>
                            <wps:cNvCnPr/>
                            <wps:spPr>
                              <a:xfrm>
                                <a:off x="11455" y="135329"/>
                                <a:ext cx="2280" cy="46"/>
                              </a:xfrm>
                              <a:prstGeom prst="line">
                                <a:avLst/>
                              </a:prstGeom>
                              <a:ln w="19050"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6" name="文本框 16"/>
                            <wps:cNvSpPr txBox="1"/>
                            <wps:spPr>
                              <a:xfrm>
                                <a:off x="8271" y="134017"/>
                                <a:ext cx="2177" cy="1154"/>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E538600" w14:textId="77777777" w:rsidR="008463B4" w:rsidRDefault="00000000">
                                  <w:pPr>
                                    <w:widowControl/>
                                    <w:spacing w:line="240" w:lineRule="exact"/>
                                    <w:jc w:val="left"/>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对大、中、小环的教学周期开展定量定性相结合的全方位多角度的能力达成度评价方法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直接连接符 17"/>
                            <wps:cNvCnPr/>
                            <wps:spPr>
                              <a:xfrm>
                                <a:off x="8424" y="135337"/>
                                <a:ext cx="3086" cy="13"/>
                              </a:xfrm>
                              <a:prstGeom prst="line">
                                <a:avLst/>
                              </a:prstGeom>
                              <a:ln w="19050"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8180" y="132610"/>
                                <a:ext cx="2268" cy="1168"/>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C000439" w14:textId="77777777" w:rsidR="008463B4" w:rsidRDefault="00000000">
                                  <w:pPr>
                                    <w:widowControl/>
                                    <w:spacing w:line="240" w:lineRule="exact"/>
                                    <w:jc w:val="left"/>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利用故障树法分析能力点达成度低的原因，给出相应的改进措施，进入下一轮持续改进循环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直接连接符 20"/>
                            <wps:cNvCnPr/>
                            <wps:spPr>
                              <a:xfrm>
                                <a:off x="8420" y="132488"/>
                                <a:ext cx="3070" cy="10"/>
                              </a:xfrm>
                              <a:prstGeom prst="line">
                                <a:avLst/>
                              </a:prstGeom>
                              <a:ln w="19050"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 name="椭圆 2"/>
                            <wps:cNvSpPr/>
                            <wps:spPr>
                              <a:xfrm>
                                <a:off x="10679" y="132757"/>
                                <a:ext cx="1912" cy="226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下箭头 9"/>
                            <wps:cNvSpPr/>
                            <wps:spPr>
                              <a:xfrm>
                                <a:off x="12604" y="133391"/>
                                <a:ext cx="157" cy="1274"/>
                              </a:xfrm>
                              <a:prstGeom prst="downArrow">
                                <a:avLst/>
                              </a:prstGeom>
                              <a:noFill/>
                              <a:ln cap="rnd">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28" name="直接连接符 28"/>
                          <wps:cNvCnPr>
                            <a:stCxn id="2" idx="0"/>
                          </wps:cNvCnPr>
                          <wps:spPr>
                            <a:xfrm flipH="1">
                              <a:off x="11632" y="132756"/>
                              <a:ext cx="3" cy="2143"/>
                            </a:xfrm>
                            <a:prstGeom prst="line">
                              <a:avLst/>
                            </a:prstGeom>
                          </wps:spPr>
                          <wps:style>
                            <a:lnRef idx="1">
                              <a:schemeClr val="dk1"/>
                            </a:lnRef>
                            <a:fillRef idx="0">
                              <a:schemeClr val="dk1"/>
                            </a:fillRef>
                            <a:effectRef idx="0">
                              <a:schemeClr val="dk1"/>
                            </a:effectRef>
                            <a:fontRef idx="minor">
                              <a:schemeClr val="tx1"/>
                            </a:fontRef>
                          </wps:style>
                          <wps:bodyPr/>
                        </wps:wsp>
                        <wps:wsp>
                          <wps:cNvPr id="29" name="直接连接符 29"/>
                          <wps:cNvCnPr>
                            <a:stCxn id="2" idx="2"/>
                            <a:endCxn id="2" idx="6"/>
                          </wps:cNvCnPr>
                          <wps:spPr>
                            <a:xfrm>
                              <a:off x="10679" y="133891"/>
                              <a:ext cx="1912"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60AFAE02" id="组合 33" o:spid="_x0000_s1059" style="position:absolute;left:0;text-align:left;margin-left:10.7pt;margin-top:7.35pt;width:351.35pt;height:122pt;z-index:251278848;mso-width-relative:margin" coordorigin="4446,140175" coordsize="6426,3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gMZQgAAM1EAAAOAAAAZHJzL2Uyb0RvYy54bWzsXEtv20YQvhfofyB4b8QlKYoSIgeu3aQF&#10;giZo+jjTFCkJobgsSVtyz0VaoEDRUy8NChRIe0p6yqFAD/0zjd2f0Zl98SHq5dSqE9AHmRSXy93h&#10;zDffzOzq9p3FLNLOgjSb0niok1uGrgWxT0fTeDzUP/v07nuurmW5F4+8iMbBUD8PMv3Owbvv3J4n&#10;g8CkExqNglSDTuJsME+G+iTPk0Gnk/mTYOZlt2gSxHAxpOnMy+E0HXdGqTeH3mdRxzQMpzOn6ShJ&#10;qR9kGXx7zC/qB6z/MAz8/EEYZkGuRUMdxpazz5R9nuBn5+C2NxinXjKZ+mIY3hVGMfOmMTxUdXXs&#10;5Z52mk6XuppN/ZRmNMxv+XTWoWE49QM2B5gNMWqzuZfS04TNZTyYjxMlJhBtTU5X7tb/+OxemjxK&#10;HqYgiXkyBlmwM5zLIkxn+B9GqS2YyM6VyIJFrvnwpW07pO86uubDNdK1+5ZhcqH6E5A83mdDG13D&#10;y7ZBel159QPRg2Ob4nbLsAle7chHdyoDmiegIlkhhez1pPBo4iUBE242ACk8TLXpCMZo6VrszUBT&#10;L3785uLp84tfnmjwHRMOa4ei0vLF+xRmxkaLw8rgywaJ9Z0eETMnPbPHZy4lR0BuQmw2YdfUvL1B&#10;kmb5vYDONDwY6inoMVMv7+x+lnMRySb43IxG09HdaRSxE7Sd4ChKtTMPtD7KpVArraJYm8MMzJ5h&#10;sJ4rF7Fv1cFJ5PmPxXsptYLRRjG8rGL+7Cg/jwIcRRR/EoQgUqY4DcPyfD+I1dBYa2wVwiR2uVG0&#10;x1sDZu673KzuYE+mca5unk1jmnK5VKU5eiylGfL2UgJ83iiCfHGykLok9OaEjs5BbVLK8SdL/LtT&#10;EPF9L8sfeikADkATgGj+AD7CiMKLoeJI1yY0/arpe2wPFgBXdW0OADbUsy9PvTTQteijGGyjT2wb&#10;EY+d2N2eCSdp+cpJ+Up8OjuioC2grzA6dojt80gehimdfQFYe4hPhUte7MOzh3ouD49yDquA1X5w&#10;eMgaAcYlXn4/fpT42DWKOaaHpzkNp0yLUVxcNkKMYN8lGOKHhXFa8FxunJd/fv3qh281+IJJeIwW&#10;vC2ONeKRtMplNPIGCslc4sIIEMks03Zdbs/+RCJZ17EBPRAITdetWnQdyQTO1icIGFGdIAcNhMEd&#10;Jtg4TDnB5UFeywT3AdW2EtZPLy++//Wfv36Gz8vnv2nE5mrBAPsoFr6tCtNaGE2Tz6VWChcHcOjC&#10;K2Rv2HJd4auk6MCiBGBLDJAeUmKxgOtoGqNn8QYr4Fpgb9/ogjr5s2QEthuPl2GYsaACyfOFfG4J&#10;hrmvOPayCYf77Dw7prmA6y0Bmltm7WlvKEAXQloJ0Bxx0Isi/gjI2YPCgruvUwuGITgKMO9dmAUx&#10;XFNQC8syCNML8ICCUhHDMrmmui4zhf+BWTgWKDfawJKu1ogFs5MomXhcfxmiw3gFBYGXVOmiZR2M&#10;paxjHQr8WtaxG+vYAwQQhQGXdZ9VhoJdfJZr9bvKZfVrQYZpABHhlES4hNZlMVCqsvqqr9t3THGD&#10;XZbio0U0zDTsSi6rB5RZciuHoVThsvoEqRAQLyCv6zX12mLh1mMVVLNqENcdJzOeXcSCbZy8bZy8&#10;B48Fubk6aXVK0dVOpJU4XeClPLrqy/hZktYWATBlstE5vZ2ZMqVSLWe9cZwV2GUdARRg7xq2kp4F&#10;ORSGAGa/13KANlcuc+WKVrYIcOMQALk5h4C///ju8vcXr5691OA7UdwQGCDOyqWw5hwrZD1V6soy&#10;agErcUXmiphQHsMcnSwGLhXFRnQeH6Ypna9LtcYUy2LQD1akNB/LJGk8Wk5M1ZKfRUhWSl+J3JOs&#10;NIlKHPJWPml21FD/Mtd5debwJ94o4OmvrgF/Yt5qTEwKzY5/i9TtvsPZouC4IQP7VvJ8P0+voyK2&#10;B6YPWeQlR88zy1eJ9qGSIqr+lulYywlqkZYiBi9xrTbza4v329q3jwVvBCBhqLxc/9/UvlU6s/Xn&#10;N8+fg4/l/nwpC80W7wh7X5GFRoWR9VICCwskn7f7fXRcRU7PNJHsY1LP3lCFagumxVKYfbvrgups&#10;cNdIxlAz9lcwJSr0XNLTcgS6nZ7KIknXMpf0FJd1MD1leYjVvqjV01ZPmxYNNiRJiUpp7ZgjcU25&#10;aNDC9ZI1SCU9SZxgseX6+KglTqvqGfuG2J0WDTJwQpxtidPNI06qHrrkkFT+Csx9s0NybVPmQbuW&#10;VTNyy1ALqtnK49YfbVMY2bdR32Te1Jf8vijbE4Uru/qj0qJXh2f9yhTfkYvYCRytzde1/uhN9Eew&#10;bBzeauuPdl/EvoeUHbycFYF88dq29UfQFa/LqZXtsjIPSXoRH3Hzb/1R649gJ0jTjrXmTVUq3XTx&#10;7MWrp0+0cpIJF5AIgCmXjspJJsPpgUPjytmDfBM0LzwQ6RNRMTJNh/m41eoZRLDmP1u7NL9aL1q9&#10;Q0rVZnjZpiADy/WiLXZItRUiLqRiE9VbHPy8uRUiRSuLMnCdVW4wZdMxZNxjWf16VQhzyZiGg8rM&#10;htxGW/tl208RCGtIVF25ue+gqK39io2R/91uSEDG0m7BfZDKlXsUTFXUE6SS6V9+tIjZflfww2K/&#10;L6AAA3TVDOOHsntnK0M+rO++Iw7uW5KOniVQC0cvt1YS2GSJ/a9cF7I+Sb+FN25cU1Hk8JoXYjQu&#10;3Sxu2tEQixuvsPa6ICM3rqIDpZdVAUvZk2ACrVm3xI8LBPGornW8dIOKtlLrsEtZuSyRSstd8kSK&#10;VMq1OK+3babrwu8esAmt2ahfvLYrcchGra16gx00t3rjjtpbvXlvGlxGSnYMv5nBgEL8vgf+KEf5&#10;nIFU8SskB/8CAAD//wMAUEsDBBQABgAIAAAAIQBkdZKH3wAAAAkBAAAPAAAAZHJzL2Rvd25yZXYu&#10;eG1sTI/BSsNAEIbvgu+wjODNbhJTU2I2pRT1VARbQbxts9MkNDsbstskfXvHkx5nvp9/vinWs+3E&#10;iINvHSmIFxEIpMqZlmoFn4fXhxUIHzQZ3TlCBVf0sC5vbwqdGzfRB477UAsuIZ9rBU0IfS6lrxq0&#10;2i9cj8Ts5AarA49DLc2gJy63nUyi6Ela3RJfaHSP2war8/5iFbxNeto8xi/j7nzaXr8Py/evXYxK&#10;3d/Nm2cQAefwF4ZffVaHkp2O7kLGi05BEqec5H2agWCeJWkM4shgucpAloX8/0H5AwAA//8DAFBL&#10;AQItABQABgAIAAAAIQC2gziS/gAAAOEBAAATAAAAAAAAAAAAAAAAAAAAAABbQ29udGVudF9UeXBl&#10;c10ueG1sUEsBAi0AFAAGAAgAAAAhADj9If/WAAAAlAEAAAsAAAAAAAAAAAAAAAAALwEAAF9yZWxz&#10;Ly5yZWxzUEsBAi0AFAAGAAgAAAAhAGrKKAxlCAAAzUQAAA4AAAAAAAAAAAAAAAAALgIAAGRycy9l&#10;Mm9Eb2MueG1sUEsBAi0AFAAGAAgAAAAhAGR1koffAAAACQEAAA8AAAAAAAAAAAAAAAAAvwoAAGRy&#10;cy9kb3ducmV2LnhtbFBLBQYAAAAABAAEAPMAAADLCwAAAAA=&#10;">
                <v:shape id="文本框 13" o:spid="_x0000_s1060" type="#_x0000_t202" style="position:absolute;left:9671;top:141727;width:1198;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S7ywgAAANsAAAAPAAAAZHJzL2Rvd25yZXYueG1sRE9La8JA&#10;EL4X/A/LCN7qRgslRFdRQRS0BR8Xb0N2TGKysyG7jcm/7xYK3ubje8582ZlKtNS4wrKCyTgCQZxa&#10;XXCm4HrZvscgnEfWWFkmBT05WC4Gb3NMtH3yidqzz0QIYZeggtz7OpHSpTkZdGNbEwfubhuDPsAm&#10;k7rBZwg3lZxG0ac0WHBoyLGmTU5pef4xCsr1bnM9TG/7fveIj999eWzdV6zUaNitZiA8df4l/nfv&#10;dZj/AX+/hAPk4hcAAP//AwBQSwECLQAUAAYACAAAACEA2+H2y+4AAACFAQAAEwAAAAAAAAAAAAAA&#10;AAAAAAAAW0NvbnRlbnRfVHlwZXNdLnhtbFBLAQItABQABgAIAAAAIQBa9CxbvwAAABUBAAALAAAA&#10;AAAAAAAAAAAAAB8BAABfcmVscy8ucmVsc1BLAQItABQABgAIAAAAIQBlyS7ywgAAANsAAAAPAAAA&#10;AAAAAAAAAAAAAAcCAABkcnMvZG93bnJldi54bWxQSwUGAAAAAAMAAwC3AAAA9gIAAAAA&#10;" fillcolor="white [3201]" strokeweight="1pt">
                  <v:textbox>
                    <w:txbxContent>
                      <w:p w14:paraId="30C97777" w14:textId="77777777" w:rsidR="008463B4" w:rsidRDefault="00000000">
                        <w:pPr>
                          <w:spacing w:line="120" w:lineRule="auto"/>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按计划执行大、中、小环的教学环节</w:t>
                        </w:r>
                      </w:p>
                    </w:txbxContent>
                  </v:textbox>
                </v:shape>
                <v:group id="组合 30" o:spid="_x0000_s1061" style="position:absolute;left:4446;top:140175;width:6426;height:3041" coordorigin="8180,132488" coordsize="5643,2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组合 27" o:spid="_x0000_s1062" style="position:absolute;left:8180;top:132488;width:5643;height:2887" coordorigin="8180,132488" coordsize="5643,2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直接连接符 14" o:spid="_x0000_s1063" style="position:absolute;flip:y;visibility:visible;mso-wrap-style:square" from="12783,133885" to="13697,13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1OvQAAANsAAAAPAAAAZHJzL2Rvd25yZXYueG1sRE9LCsIw&#10;EN0L3iGM4E5TRUSqUURUBFd+FrobmrEtNpPSpFo9vREEd/N435ktGlOIB1Uut6xg0I9AECdW55wq&#10;OJ82vQkI55E1FpZJwYscLObt1gxjbZ98oMfRpyKEsItRQeZ9GUvpkowMur4tiQN3s5VBH2CVSl3h&#10;M4SbQg6jaCwN5hwaMixplVFyP9ZGwYVPyTZfX9x7u8JxnVJZ2/1VqW6nWU5BeGr8X/xz73SYP4Lv&#10;L+EAOf8AAAD//wMAUEsBAi0AFAAGAAgAAAAhANvh9svuAAAAhQEAABMAAAAAAAAAAAAAAAAAAAAA&#10;AFtDb250ZW50X1R5cGVzXS54bWxQSwECLQAUAAYACAAAACEAWvQsW78AAAAVAQAACwAAAAAAAAAA&#10;AAAAAAAfAQAAX3JlbHMvLnJlbHNQSwECLQAUAAYACAAAACEAJLPtTr0AAADbAAAADwAAAAAAAAAA&#10;AAAAAAAHAgAAZHJzL2Rvd25yZXYueG1sUEsFBgAAAAADAAMAtwAAAPECAAAAAA==&#10;" strokecolor="black [3213]" strokeweight="1.5pt">
                      <v:stroke dashstyle="1 1" joinstyle="miter"/>
                    </v:line>
                    <v:shape id="文本框 8" o:spid="_x0000_s1064" type="#_x0000_t202" style="position:absolute;left:10821;top:133011;width:1032;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GiYvwAAANoAAAAPAAAAZHJzL2Rvd25yZXYueG1sRE9Na8JA&#10;EL0X/A/LCL3V3UrRNrqKCJYiXqqt5yE7TUIysyG7xvjv3YPQ4+N9L9cDN6qnLlReLLxODCiS3LtK&#10;Cgs/p93LO6gQURw2XsjCjQKsV6OnJWbOX+Wb+mMsVAqRkKGFMsY20zrkJTGGiW9JEvfnO8aYYFdo&#10;1+E1hXOjp8bMNGMlqaHElrYl5fXxwhaY9+f558fh17RzE/s3V/PO1NY+j4fNAlSkIf6LH+4vZyFt&#10;TVfSDdCrOwAAAP//AwBQSwECLQAUAAYACAAAACEA2+H2y+4AAACFAQAAEwAAAAAAAAAAAAAAAAAA&#10;AAAAW0NvbnRlbnRfVHlwZXNdLnhtbFBLAQItABQABgAIAAAAIQBa9CxbvwAAABUBAAALAAAAAAAA&#10;AAAAAAAAAB8BAABfcmVscy8ucmVsc1BLAQItABQABgAIAAAAIQBjHGiYvwAAANoAAAAPAAAAAAAA&#10;AAAAAAAAAAcCAABkcnMvZG93bnJldi54bWxQSwUGAAAAAAMAAwC3AAAA8wIAAAAA&#10;" fillcolor="white [3201]" strokeweight=".5pt">
                      <v:stroke opacity="0"/>
                      <v:textbox>
                        <w:txbxContent>
                          <w:p w14:paraId="5569BB08" w14:textId="77777777" w:rsidR="008463B4" w:rsidRDefault="00000000">
                            <w:pPr>
                              <w:spacing w:line="120" w:lineRule="auto"/>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处  理</w:t>
                            </w:r>
                          </w:p>
                          <w:p w14:paraId="5439069C" w14:textId="77777777" w:rsidR="008463B4" w:rsidRDefault="00000000">
                            <w:pPr>
                              <w:spacing w:line="120" w:lineRule="auto"/>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（Action）</w:t>
                            </w:r>
                          </w:p>
                        </w:txbxContent>
                      </v:textbox>
                    </v:shape>
                    <v:line id="直接连接符 18" o:spid="_x0000_s1065" style="position:absolute;flip:y;visibility:visible;mso-wrap-style:square" from="8395,133897" to="10482,133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dLwgAAANsAAAAPAAAAZHJzL2Rvd25yZXYueG1sRI/NqsJA&#10;DIX3gu8wRHCnU+9CpNdRRFQuuPJn4d2FTmyLnUzpTLX69GYhuEs4J+d8mS87V6k7NaH0bGAyTkAR&#10;Z96WnBs4n7ajGagQkS1WnsnAkwIsF/3eHFPrH3yg+zHmSkI4pGigiLFOtQ5ZQQ7D2NfEol194zDK&#10;2uTaNviQcFfpnySZaoclS0OBNa0Lym7H1hm48CnblZtLeO3WOG1zqlu//zdmOOhWv6AidfFr/lz/&#10;WcEXWPlFBtCLNwAAAP//AwBQSwECLQAUAAYACAAAACEA2+H2y+4AAACFAQAAEwAAAAAAAAAAAAAA&#10;AAAAAAAAW0NvbnRlbnRfVHlwZXNdLnhtbFBLAQItABQABgAIAAAAIQBa9CxbvwAAABUBAAALAAAA&#10;AAAAAAAAAAAAAB8BAABfcmVscy8ucmVsc1BLAQItABQABgAIAAAAIQCl/udLwgAAANsAAAAPAAAA&#10;AAAAAAAAAAAAAAcCAABkcnMvZG93bnJldi54bWxQSwUGAAAAAAMAAwC3AAAA9gIAAAAA&#10;" strokecolor="black [3213]" strokeweight="1.5pt">
                      <v:stroke dashstyle="1 1" joinstyle="miter"/>
                    </v:line>
                    <v:shape id="文本框 7" o:spid="_x0000_s1066" type="#_x0000_t202" style="position:absolute;left:10788;top:133864;width:910;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zqwgAAANoAAAAPAAAAZHJzL2Rvd25yZXYueG1sRI/NasMw&#10;EITvgbyD2EJuidQQ6taNEkIgpZRe4v6cF2trG3tXxlId9+2rQiHHYWa+Ybb7iTs10hAaLxZuVwYU&#10;SeldI5WF97fT8h5UiCgOOy9k4YcC7Hfz2RZz5y9yprGIlUoQCTlaqGPsc61DWRNjWPmeJHlffmCM&#10;SQ6VdgNeEpw7vTbmTjM2khZq7OlYU9kW32yB+eUze3p4/TB9ZuK4cS2fTGvt4mY6PIKKNMVr+L/9&#10;7Cxk8Hcl3QC9+wUAAP//AwBQSwECLQAUAAYACAAAACEA2+H2y+4AAACFAQAAEwAAAAAAAAAAAAAA&#10;AAAAAAAAW0NvbnRlbnRfVHlwZXNdLnhtbFBLAQItABQABgAIAAAAIQBa9CxbvwAAABUBAAALAAAA&#10;AAAAAAAAAAAAAB8BAABfcmVscy8ucmVsc1BLAQItABQABgAIAAAAIQASg/zqwgAAANoAAAAPAAAA&#10;AAAAAAAAAAAAAAcCAABkcnMvZG93bnJldi54bWxQSwUGAAAAAAMAAwC3AAAA9gIAAAAA&#10;" fillcolor="white [3201]" strokeweight=".5pt">
                      <v:stroke opacity="0"/>
                      <v:textbox>
                        <w:txbxContent>
                          <w:p w14:paraId="0CD132FD" w14:textId="77777777" w:rsidR="008463B4" w:rsidRDefault="00000000">
                            <w:pPr>
                              <w:spacing w:line="120" w:lineRule="auto"/>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检  查</w:t>
                            </w:r>
                          </w:p>
                          <w:p w14:paraId="509DCBBB" w14:textId="77777777" w:rsidR="008463B4" w:rsidRDefault="00000000">
                            <w:pPr>
                              <w:spacing w:line="120" w:lineRule="auto"/>
                              <w:rPr>
                                <w:rFonts w:ascii="宋体" w:eastAsia="宋体" w:hAnsi="宋体" w:cs="宋体"/>
                                <w:color w:val="7F7F7F"/>
                                <w:kern w:val="0"/>
                                <w:sz w:val="15"/>
                                <w:szCs w:val="15"/>
                              </w:rPr>
                            </w:pPr>
                            <w:r>
                              <w:rPr>
                                <w:rFonts w:ascii="宋体" w:eastAsia="宋体" w:hAnsi="宋体" w:cs="Times New Roman" w:hint="eastAsia"/>
                                <w:color w:val="000000"/>
                                <w:kern w:val="0"/>
                                <w:sz w:val="18"/>
                                <w:szCs w:val="18"/>
                              </w:rPr>
                              <w:t>（Check）</w:t>
                            </w:r>
                          </w:p>
                        </w:txbxContent>
                      </v:textbox>
                    </v:shape>
                    <v:shape id="文本框 6" o:spid="_x0000_s1067" type="#_x0000_t202" style="position:absolute;left:11652;top:133988;width:910;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1lxwgAAANoAAAAPAAAAZHJzL2Rvd25yZXYueG1sRI9Ba8JA&#10;FITvQv/D8gq96W6lqE1dRQRLkV6qtudH9jUJyXsbsmuM/94VCj0OM/MNs1wP3KieulB5sfA8MaBI&#10;cu8qKSycjrvxAlSIKA4bL2ThSgHWq4fREjPnL/JF/SEWKkEkZGihjLHNtA55SYxh4luS5P36jjEm&#10;2RXadXhJcG701JiZZqwkLZTY0rakvD6c2QLz/mf+/vr5bdq5if2Lq3lnamufHofNG6hIQ/wP/7U/&#10;nIUZ3K+kG6BXNwAAAP//AwBQSwECLQAUAAYACAAAACEA2+H2y+4AAACFAQAAEwAAAAAAAAAAAAAA&#10;AAAAAAAAW0NvbnRlbnRfVHlwZXNdLnhtbFBLAQItABQABgAIAAAAIQBa9CxbvwAAABUBAAALAAAA&#10;AAAAAAAAAAAAAB8BAABfcmVscy8ucmVsc1BLAQItABQABgAIAAAAIQB9z1lxwgAAANoAAAAPAAAA&#10;AAAAAAAAAAAAAAcCAABkcnMvZG93bnJldi54bWxQSwUGAAAAAAMAAwC3AAAA9gIAAAAA&#10;" fillcolor="white [3201]" strokeweight=".5pt">
                      <v:stroke opacity="0"/>
                      <v:textbox>
                        <w:txbxContent>
                          <w:p w14:paraId="4BBB2E43" w14:textId="77777777" w:rsidR="008463B4" w:rsidRDefault="00000000">
                            <w:pPr>
                              <w:spacing w:line="120" w:lineRule="auto"/>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执  行</w:t>
                            </w:r>
                          </w:p>
                          <w:p w14:paraId="66EAA44B" w14:textId="77777777" w:rsidR="008463B4" w:rsidRDefault="00000000">
                            <w:pPr>
                              <w:spacing w:line="120" w:lineRule="auto"/>
                              <w:rPr>
                                <w:rFonts w:ascii="宋体" w:eastAsia="宋体" w:hAnsi="宋体" w:cs="宋体"/>
                                <w:color w:val="7F7F7F"/>
                                <w:kern w:val="0"/>
                                <w:sz w:val="15"/>
                                <w:szCs w:val="15"/>
                              </w:rPr>
                            </w:pPr>
                            <w:r>
                              <w:rPr>
                                <w:rFonts w:ascii="宋体" w:eastAsia="宋体" w:hAnsi="宋体" w:cs="Times New Roman" w:hint="eastAsia"/>
                                <w:color w:val="000000"/>
                                <w:kern w:val="0"/>
                                <w:sz w:val="18"/>
                                <w:szCs w:val="18"/>
                              </w:rPr>
                              <w:t>（Do）</w:t>
                            </w:r>
                          </w:p>
                        </w:txbxContent>
                      </v:textbox>
                    </v:shape>
                    <v:shape id="文本框 5" o:spid="_x0000_s1068" type="#_x0000_t202" style="position:absolute;left:11734;top:132974;width:910;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ccGwgAAANoAAAAPAAAAZHJzL2Rvd25yZXYueG1sRI9Ba8JA&#10;FITvBf/D8oTe6m5LW2t0lVKwFOlFrZ4f2dckJO9tyG5j+u9dQfA4zMw3zGI1cKN66kLlxcLjxIAi&#10;yb2rpLDws18/vIEKEcVh44Us/FOA1XJ0t8DM+ZNsqd/FQiWIhAwtlDG2mdYhL4kxTHxLkrxf3zHG&#10;JLtCuw5PCc6NfjLmVTNWkhZKbOmjpLze/bEF5s1x+jn7Pph2amL/7Gpem9ra+/HwPgcVaYi38LX9&#10;5Sy8wOVKugF6eQYAAP//AwBQSwECLQAUAAYACAAAACEA2+H2y+4AAACFAQAAEwAAAAAAAAAAAAAA&#10;AAAAAAAAW0NvbnRlbnRfVHlwZXNdLnhtbFBLAQItABQABgAIAAAAIQBa9CxbvwAAABUBAAALAAAA&#10;AAAAAAAAAAAAAB8BAABfcmVscy8ucmVsc1BLAQItABQABgAIAAAAIQCNHccGwgAAANoAAAAPAAAA&#10;AAAAAAAAAAAAAAcCAABkcnMvZG93bnJldi54bWxQSwUGAAAAAAMAAwC3AAAA9gIAAAAA&#10;" fillcolor="white [3201]" strokeweight=".5pt">
                      <v:stroke opacity="0"/>
                      <v:textbox>
                        <w:txbxContent>
                          <w:p w14:paraId="6D4F683A" w14:textId="77777777" w:rsidR="008463B4" w:rsidRDefault="00000000">
                            <w:pPr>
                              <w:spacing w:line="120" w:lineRule="auto"/>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计</w:t>
                            </w:r>
                            <w:r>
                              <w:rPr>
                                <w:rFonts w:ascii="宋体" w:eastAsia="宋体" w:hAnsi="宋体" w:cs="宋体" w:hint="eastAsia"/>
                                <w:color w:val="7F7F7F"/>
                                <w:kern w:val="0"/>
                                <w:sz w:val="15"/>
                                <w:szCs w:val="15"/>
                              </w:rPr>
                              <w:t xml:space="preserve"> </w:t>
                            </w:r>
                            <w:r>
                              <w:rPr>
                                <w:rFonts w:ascii="宋体" w:eastAsia="宋体" w:hAnsi="宋体" w:cs="Times New Roman" w:hint="eastAsia"/>
                                <w:color w:val="000000"/>
                                <w:kern w:val="0"/>
                                <w:sz w:val="18"/>
                                <w:szCs w:val="18"/>
                              </w:rPr>
                              <w:t>划</w:t>
                            </w:r>
                          </w:p>
                          <w:p w14:paraId="1A5E79E0" w14:textId="77777777" w:rsidR="008463B4" w:rsidRDefault="00000000">
                            <w:pPr>
                              <w:spacing w:line="120" w:lineRule="auto"/>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（Plan）</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0" o:spid="_x0000_s1069" type="#_x0000_t67" style="position:absolute;left:10501;top:133307;width:182;height:129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KPSxAAAANsAAAAPAAAAZHJzL2Rvd25yZXYueG1sRI9Ba8JA&#10;EIXvhf6HZQRvdWMFKdFVSrHQi7aNwVyH7JgEs7Mhu8b47zsHobcZ3pv3vllvR9eqgfrQeDYwnyWg&#10;iEtvG64M5MfPlzdQISJbbD2TgTsF2G6en9aYWn/jXxqyWCkJ4ZCigTrGLtU6lDU5DDPfEYt29r3D&#10;KGtfadvjTcJdq1+TZKkdNiwNNXb0UVN5ya7OQJF/Hw+7n2LRFvvmpHc+z87DxZjpZHxfgYo0xn/z&#10;4/rLCr7Qyy8ygN78AQAA//8DAFBLAQItABQABgAIAAAAIQDb4fbL7gAAAIUBAAATAAAAAAAAAAAA&#10;AAAAAAAAAABbQ29udGVudF9UeXBlc10ueG1sUEsBAi0AFAAGAAgAAAAhAFr0LFu/AAAAFQEAAAsA&#10;AAAAAAAAAAAAAAAAHwEAAF9yZWxzLy5yZWxzUEsBAi0AFAAGAAgAAAAhACIMo9LEAAAA2wAAAA8A&#10;AAAAAAAAAAAAAAAABwIAAGRycy9kb3ducmV2LnhtbFBLBQYAAAAAAwADALcAAAD4AgAAAAA=&#10;" adj="20086" filled="f" strokecolor="black [3213]" strokeweight="1pt">
                      <v:stroke endcap="round"/>
                    </v:shape>
                    <v:shape id="文本框 11" o:spid="_x0000_s1070" type="#_x0000_t202" style="position:absolute;left:12786;top:132631;width:1037;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xUewgAAANsAAAAPAAAAZHJzL2Rvd25yZXYueG1sRE9Ni8Iw&#10;EL0v+B/CCN7WVA9LqUZRQRRWF1a9eBuasa1tJqWJtf33RljY2zze58yXnalES40rLCuYjCMQxKnV&#10;BWcKLuftZwzCeWSNlWVS0JOD5WLwMcdE2yf/UnvymQgh7BJUkHtfJ1K6NCeDbmxr4sDdbGPQB9hk&#10;Ujf4DOGmktMo+pIGCw4NOda0ySktTw+joFzvNpfv6XXf7+7x4acvD607xkqNht1qBsJT5//Ff+69&#10;DvMn8P4lHCAXLwAAAP//AwBQSwECLQAUAAYACAAAACEA2+H2y+4AAACFAQAAEwAAAAAAAAAAAAAA&#10;AAAAAAAAW0NvbnRlbnRfVHlwZXNdLnhtbFBLAQItABQABgAIAAAAIQBa9CxbvwAAABUBAAALAAAA&#10;AAAAAAAAAAAAAB8BAABfcmVscy8ucmVsc1BLAQItABQABgAIAAAAIQD6VxUewgAAANsAAAAPAAAA&#10;AAAAAAAAAAAAAAcCAABkcnMvZG93bnJldi54bWxQSwUGAAAAAAMAAwC3AAAA9gIAAAAA&#10;" fillcolor="white [3201]" strokeweight="1pt">
                      <v:textbox>
                        <w:txbxContent>
                          <w:p w14:paraId="14FAA1D5" w14:textId="77777777" w:rsidR="008463B4" w:rsidRDefault="00000000">
                            <w:pPr>
                              <w:spacing w:line="120" w:lineRule="auto"/>
                              <w:rPr>
                                <w:rFonts w:ascii="宋体" w:eastAsia="宋体" w:hAnsi="宋体" w:cs="Times New Roman"/>
                                <w:color w:val="000000"/>
                                <w:kern w:val="0"/>
                                <w:sz w:val="18"/>
                                <w:szCs w:val="18"/>
                              </w:rPr>
                            </w:pPr>
                            <w:r>
                              <w:rPr>
                                <w:rFonts w:ascii="宋体" w:eastAsia="宋体" w:hAnsi="宋体" w:cs="宋体" w:hint="eastAsia"/>
                                <w:color w:val="7F7F7F"/>
                                <w:kern w:val="0"/>
                                <w:sz w:val="15"/>
                                <w:szCs w:val="15"/>
                              </w:rPr>
                              <w:t>O</w:t>
                            </w:r>
                            <w:r>
                              <w:rPr>
                                <w:rFonts w:ascii="宋体" w:eastAsia="宋体" w:hAnsi="宋体" w:cs="Times New Roman" w:hint="eastAsia"/>
                                <w:color w:val="000000"/>
                                <w:kern w:val="0"/>
                                <w:sz w:val="18"/>
                                <w:szCs w:val="18"/>
                              </w:rPr>
                              <w:t>BE反向设计教学体系</w:t>
                            </w:r>
                          </w:p>
                        </w:txbxContent>
                      </v:textbox>
                    </v:shape>
                    <v:line id="直接连接符 12" o:spid="_x0000_s1071" style="position:absolute;visibility:visible;mso-wrap-style:square" from="11457,132499" to="13691,1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zqxAAAANsAAAAPAAAAZHJzL2Rvd25yZXYueG1sRE9Na8JA&#10;EL0X/A/LCL0U3ZhCKdFVgqUQD0W0gnobstMkNTubZtck/vtuQehtHu9zFqvB1KKj1lWWFcymEQji&#10;3OqKCwWHz/fJKwjnkTXWlknBjRyslqOHBSba9ryjbu8LEULYJaig9L5JpHR5SQbd1DbEgfuyrUEf&#10;YFtI3WIfwk0t4yh6kQYrDg0lNrQuKb/sr0bBKe2eN2/Z08/ujPH3zG77j+yYKvU4HtI5CE+D/xff&#10;3ZkO82P4+yUcIJe/AAAA//8DAFBLAQItABQABgAIAAAAIQDb4fbL7gAAAIUBAAATAAAAAAAAAAAA&#10;AAAAAAAAAABbQ29udGVudF9UeXBlc10ueG1sUEsBAi0AFAAGAAgAAAAhAFr0LFu/AAAAFQEAAAsA&#10;AAAAAAAAAAAAAAAAHwEAAF9yZWxzLy5yZWxzUEsBAi0AFAAGAAgAAAAhAPMUvOrEAAAA2wAAAA8A&#10;AAAAAAAAAAAAAAAABwIAAGRycy9kb3ducmV2LnhtbFBLBQYAAAAAAwADALcAAAD4AgAAAAA=&#10;" strokecolor="black [3213]" strokeweight="1.5pt">
                      <v:stroke dashstyle="1 1" joinstyle="miter"/>
                    </v:line>
                    <v:line id="直接连接符 15" o:spid="_x0000_s1072" style="position:absolute;visibility:visible;mso-wrap-style:square" from="11455,135329" to="13735,135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SexAAAANsAAAAPAAAAZHJzL2Rvd25yZXYueG1sRE9Na8JA&#10;EL0L/Q/LFLyIblQskrpKUArxUIpWsL0N2WmSNjubZtck/fddQfA2j/c5q01vKtFS40rLCqaTCARx&#10;ZnXJuYLT+8t4CcJ5ZI2VZVLwRw4264fBCmNtOz5Qe/S5CCHsYlRQeF/HUrqsIINuYmviwH3ZxqAP&#10;sMmlbrAL4aaSsyh6kgZLDg0F1rQtKPs5XoyCj6Sd73fp6PfwibPvqX3rXtNzotTwsU+eQXjq/V18&#10;c6c6zF/A9ZdwgFz/AwAA//8DAFBLAQItABQABgAIAAAAIQDb4fbL7gAAAIUBAAATAAAAAAAAAAAA&#10;AAAAAAAAAABbQ29udGVudF9UeXBlc10ueG1sUEsBAi0AFAAGAAgAAAAhAFr0LFu/AAAAFQEAAAsA&#10;AAAAAAAAAAAAAAAAHwEAAF9yZWxzLy5yZWxzUEsBAi0AFAAGAAgAAAAhAHz9JJ7EAAAA2wAAAA8A&#10;AAAAAAAAAAAAAAAABwIAAGRycy9kb3ducmV2LnhtbFBLBQYAAAAAAwADALcAAAD4AgAAAAA=&#10;" strokecolor="black [3213]" strokeweight="1.5pt">
                      <v:stroke dashstyle="1 1" joinstyle="miter"/>
                    </v:line>
                    <v:shape id="文本框 16" o:spid="_x0000_s1073" type="#_x0000_t202" style="position:absolute;left:8271;top:134017;width:2177;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o1qwgAAANsAAAAPAAAAZHJzL2Rvd25yZXYueG1sRE9Ni8Iw&#10;EL0v+B/CCN7WVA9SqlFUEIXVhVUv3oZmbGubSWmytf33RljY2zze5yxWnalES40rLCuYjCMQxKnV&#10;BWcKrpfdZwzCeWSNlWVS0JOD1XLwscBE2yf/UHv2mQgh7BJUkHtfJ1K6NCeDbmxr4sDdbWPQB9hk&#10;Ujf4DOGmktMomkmDBYeGHGva5pSW51+joNzst9ev6e3Q7x/x8bsvj607xUqNht16DsJT5//Ff+6D&#10;DvNn8P4lHCCXLwAAAP//AwBQSwECLQAUAAYACAAAACEA2+H2y+4AAACFAQAAEwAAAAAAAAAAAAAA&#10;AAAAAAAAW0NvbnRlbnRfVHlwZXNdLnhtbFBLAQItABQABgAIAAAAIQBa9CxbvwAAABUBAAALAAAA&#10;AAAAAAAAAAAAAB8BAABfcmVscy8ucmVsc1BLAQItABQABgAIAAAAIQB1vo1qwgAAANsAAAAPAAAA&#10;AAAAAAAAAAAAAAcCAABkcnMvZG93bnJldi54bWxQSwUGAAAAAAMAAwC3AAAA9gIAAAAA&#10;" fillcolor="white [3201]" strokeweight="1pt">
                      <v:textbox>
                        <w:txbxContent>
                          <w:p w14:paraId="3E538600" w14:textId="77777777" w:rsidR="008463B4" w:rsidRDefault="00000000">
                            <w:pPr>
                              <w:widowControl/>
                              <w:spacing w:line="240" w:lineRule="exact"/>
                              <w:jc w:val="left"/>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对大、中、小环的教学周期开展定量定性相结合的全方位多角度的能力达成度评价方法</w:t>
                            </w:r>
                          </w:p>
                        </w:txbxContent>
                      </v:textbox>
                    </v:shape>
                    <v:line id="直接连接符 17" o:spid="_x0000_s1074" style="position:absolute;visibility:visible;mso-wrap-style:square" from="8424,135337" to="11510,13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x9yxAAAANsAAAAPAAAAZHJzL2Rvd25yZXYueG1sRE9Na8JA&#10;EL0L/Q/LFLyIblSwkrpKUArxUIpWsL0N2WmSNjubZtck/fddQfA2j/c5q01vKtFS40rLCqaTCARx&#10;ZnXJuYLT+8t4CcJ5ZI2VZVLwRw4264fBCmNtOz5Qe/S5CCHsYlRQeF/HUrqsIINuYmviwH3ZxqAP&#10;sMmlbrAL4aaSsyhaSIMlh4YCa9oWlP0cL0bBR9LO97t09Hv4xNn31L51r+k5UWr42CfPIDz1/i6+&#10;uVMd5j/B9ZdwgFz/AwAA//8DAFBLAQItABQABgAIAAAAIQDb4fbL7gAAAIUBAAATAAAAAAAAAAAA&#10;AAAAAAAAAABbQ29udGVudF9UeXBlc10ueG1sUEsBAi0AFAAGAAgAAAAhAFr0LFu/AAAAFQEAAAsA&#10;AAAAAAAAAAAAAAAAHwEAAF9yZWxzLy5yZWxzUEsBAi0AFAAGAAgAAAAhAONjH3LEAAAA2wAAAA8A&#10;AAAAAAAAAAAAAAAABwIAAGRycy9kb3ducmV2LnhtbFBLBQYAAAAAAwADALcAAAD4AgAAAAA=&#10;" strokecolor="black [3213]" strokeweight="1.5pt">
                      <v:stroke dashstyle="1 1" joinstyle="miter"/>
                    </v:line>
                    <v:shape id="文本框 19" o:spid="_x0000_s1075" type="#_x0000_t202" style="position:absolute;left:8180;top:132610;width:2268;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RkYwwAAANsAAAAPAAAAZHJzL2Rvd25yZXYueG1sRE9La8JA&#10;EL4X/A/LCN7qRg8lja6igihoCz4u3obsmMRkZ0N2G5N/3y0UvM3H95z5sjOVaKlxhWUFk3EEgji1&#10;uuBMwfWyfY9BOI+ssbJMCnpysFwM3uaYaPvkE7Vnn4kQwi5BBbn3dSKlS3My6Ma2Jg7c3TYGfYBN&#10;JnWDzxBuKjmNog9psODQkGNNm5zS8vxjFJTr3eZ6mN72/e4RH7/78ti6r1ip0bBbzUB46vxL/O/e&#10;6zD/E/5+CQfIxS8AAAD//wMAUEsBAi0AFAAGAAgAAAAhANvh9svuAAAAhQEAABMAAAAAAAAAAAAA&#10;AAAAAAAAAFtDb250ZW50X1R5cGVzXS54bWxQSwECLQAUAAYACAAAACEAWvQsW78AAAAVAQAACwAA&#10;AAAAAAAAAAAAAAAfAQAAX3JlbHMvLnJlbHNQSwECLQAUAAYACAAAACEABCEZGMMAAADbAAAADwAA&#10;AAAAAAAAAAAAAAAHAgAAZHJzL2Rvd25yZXYueG1sUEsFBgAAAAADAAMAtwAAAPcCAAAAAA==&#10;" fillcolor="white [3201]" strokeweight="1pt">
                      <v:textbox>
                        <w:txbxContent>
                          <w:p w14:paraId="6C000439" w14:textId="77777777" w:rsidR="008463B4" w:rsidRDefault="00000000">
                            <w:pPr>
                              <w:widowControl/>
                              <w:spacing w:line="240" w:lineRule="exact"/>
                              <w:jc w:val="left"/>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利用故障树法分析能力点达成度低的原因，给出相应的改进措施，进入下一轮持续改进循环</w:t>
                            </w:r>
                          </w:p>
                        </w:txbxContent>
                      </v:textbox>
                    </v:shape>
                    <v:line id="直接连接符 20" o:spid="_x0000_s1076" style="position:absolute;visibility:visible;mso-wrap-style:square" from="8420,132488" to="11490,132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k27wwAAANsAAAAPAAAAZHJzL2Rvd25yZXYueG1sRE9Na8JA&#10;EL0L/Q/LFHoR3RhBSnSV0FJID0W0BfU2ZMckmp1Ns9sk/nv3IPT4eN+rzWBq0VHrKssKZtMIBHFu&#10;dcWFgp/vj8krCOeRNdaWScGNHGzWT6MVJtr2vKNu7wsRQtglqKD0vkmkdHlJBt3UNsSBO9vWoA+w&#10;LaRusQ/hppZxFC2kwYpDQ4kNvZWUX/d/RsEx7eaf79n4d3fC+DKz2/4rO6RKvTwP6RKEp8H/ix/u&#10;TCuIw/rwJfwAub4DAAD//wMAUEsBAi0AFAAGAAgAAAAhANvh9svuAAAAhQEAABMAAAAAAAAAAAAA&#10;AAAAAAAAAFtDb250ZW50X1R5cGVzXS54bWxQSwECLQAUAAYACAAAACEAWvQsW78AAAAVAQAACwAA&#10;AAAAAAAAAAAAAAAfAQAAX3JlbHMvLnJlbHNQSwECLQAUAAYACAAAACEAouZNu8MAAADbAAAADwAA&#10;AAAAAAAAAAAAAAAHAgAAZHJzL2Rvd25yZXYueG1sUEsFBgAAAAADAAMAtwAAAPcCAAAAAA==&#10;" strokecolor="black [3213]" strokeweight="1.5pt">
                      <v:stroke dashstyle="1 1" joinstyle="miter"/>
                    </v:line>
                    <v:oval id="椭圆 2" o:spid="_x0000_s1077" style="position:absolute;left:10679;top:132757;width:1912;height:2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OKwwAAANoAAAAPAAAAZHJzL2Rvd25yZXYueG1sRI9Ba8JA&#10;FITvQv/D8gq9mU0ttDZmFZWGeqwxhx6f2dckmH0bsmuS/nu3UPA4zMw3TLqZTCsG6l1jWcFzFIMg&#10;Lq1uuFJQnLL5EoTzyBpby6Tglxxs1g+zFBNtRz7SkPtKBAi7BBXU3neJlK6syaCLbEccvB/bG/RB&#10;9pXUPY4Bblq5iONXabDhsFBjR/uaykt+NQr0dPz4HszbVxZfzsV7Ub3sBv2p1NPjtF2B8DT5e/i/&#10;fdAKFvB3JdwAub4BAAD//wMAUEsBAi0AFAAGAAgAAAAhANvh9svuAAAAhQEAABMAAAAAAAAAAAAA&#10;AAAAAAAAAFtDb250ZW50X1R5cGVzXS54bWxQSwECLQAUAAYACAAAACEAWvQsW78AAAAVAQAACwAA&#10;AAAAAAAAAAAAAAAfAQAAX3JlbHMvLnJlbHNQSwECLQAUAAYACAAAACEAS4pTisMAAADaAAAADwAA&#10;AAAAAAAAAAAAAAAHAgAAZHJzL2Rvd25yZXYueG1sUEsFBgAAAAADAAMAtwAAAPcCAAAAAA==&#10;" filled="f" strokecolor="black [3213]" strokeweight="1pt">
                      <v:stroke joinstyle="miter"/>
                    </v:oval>
                    <v:shape id="下箭头 9" o:spid="_x0000_s1078" type="#_x0000_t67" style="position:absolute;left:12604;top:133391;width:157;height:1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KaUxAAAANoAAAAPAAAAZHJzL2Rvd25yZXYueG1sRI/dagIx&#10;FITvC75DOII3RbNKEV2NImqh0lJ/H+CwOW4WNyfLJl3XPn1TKPRymJlvmPmytaVoqPaFYwXDQQKC&#10;OHO64FzB5fzan4DwAVlj6ZgUPMjDctF5mmOq3Z2P1JxCLiKEfYoKTAhVKqXPDFn0A1cRR+/qaosh&#10;yjqXusZ7hNtSjpJkLC0WHBcMVrQ2lN1OX1bBx3g13e7e88P38aVtNmb/abbVs1K9bruagQjUhv/w&#10;X/tNK5jC75V4A+TiBwAA//8DAFBLAQItABQABgAIAAAAIQDb4fbL7gAAAIUBAAATAAAAAAAAAAAA&#10;AAAAAAAAAABbQ29udGVudF9UeXBlc10ueG1sUEsBAi0AFAAGAAgAAAAhAFr0LFu/AAAAFQEAAAsA&#10;AAAAAAAAAAAAAAAAHwEAAF9yZWxzLy5yZWxzUEsBAi0AFAAGAAgAAAAhAFwQppTEAAAA2gAAAA8A&#10;AAAAAAAAAAAAAAAABwIAAGRycy9kb3ducmV2LnhtbFBLBQYAAAAAAwADALcAAAD4AgAAAAA=&#10;" adj="20269" filled="f" strokecolor="black [3213]" strokeweight="1pt">
                      <v:stroke endcap="round"/>
                    </v:shape>
                  </v:group>
                  <v:line id="直接连接符 28" o:spid="_x0000_s1079" style="position:absolute;flip:x;visibility:visible;mso-wrap-style:square" from="11632,132756" to="11635,134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re3ugAAANsAAAAPAAAAZHJzL2Rvd25yZXYueG1sRE9LCsIw&#10;EN0L3iGM4E5TBUWqsRRBcaX4OcDQjGmxmZQm1np7sxBcPt5/k/W2Fh21vnKsYDZNQBAXTldsFNxv&#10;+8kKhA/IGmvHpOBDHrLtcLDBVLs3X6i7BiNiCPsUFZQhNKmUvijJop+6hjhyD9daDBG2RuoW3zHc&#10;1nKeJEtpseLYUGJDu5KK5/VlFWhzIpk70y1mZnnfF+aMp0On1HjU52sQgfrwF//cR61gHsfGL/EH&#10;yO0XAAD//wMAUEsBAi0AFAAGAAgAAAAhANvh9svuAAAAhQEAABMAAAAAAAAAAAAAAAAAAAAAAFtD&#10;b250ZW50X1R5cGVzXS54bWxQSwECLQAUAAYACAAAACEAWvQsW78AAAAVAQAACwAAAAAAAAAAAAAA&#10;AAAfAQAAX3JlbHMvLnJlbHNQSwECLQAUAAYACAAAACEAIQa3t7oAAADbAAAADwAAAAAAAAAAAAAA&#10;AAAHAgAAZHJzL2Rvd25yZXYueG1sUEsFBgAAAAADAAMAtwAAAO4CAAAAAA==&#10;" strokecolor="black [3200]" strokeweight=".5pt">
                    <v:stroke joinstyle="miter"/>
                  </v:line>
                  <v:line id="直接连接符 29" o:spid="_x0000_s1080" style="position:absolute;visibility:visible;mso-wrap-style:square" from="10679,133891" to="12591,1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YTmxQAAANsAAAAPAAAAZHJzL2Rvd25yZXYueG1sRI9Ba8JA&#10;FITvBf/D8gQvpdmYg9WYVdQieiqo9eDtkX3NhmbfptlV03/fFQo9DjPzDVMse9uIG3W+dqxgnKQg&#10;iEuna64UfJy2L1MQPiBrbByTgh/ysFwMngrMtbvzgW7HUIkIYZ+jAhNCm0vpS0MWfeJa4uh9us5i&#10;iLKrpO7wHuG2kVmaTqTFmuOCwZY2hsqv49UqaC7f1+ezTDdrg7vZ62VFb1X2rtRo2K/mIAL14T/8&#10;195rBdkMHl/iD5CLXwAAAP//AwBQSwECLQAUAAYACAAAACEA2+H2y+4AAACFAQAAEwAAAAAAAAAA&#10;AAAAAAAAAAAAW0NvbnRlbnRfVHlwZXNdLnhtbFBLAQItABQABgAIAAAAIQBa9CxbvwAAABUBAAAL&#10;AAAAAAAAAAAAAAAAAB8BAABfcmVscy8ucmVsc1BLAQItABQABgAIAAAAIQB67YTmxQAAANsAAAAP&#10;AAAAAAAAAAAAAAAAAAcCAABkcnMvZG93bnJldi54bWxQSwUGAAAAAAMAAwC3AAAA+QIAAAAA&#10;" strokecolor="black [3213]" strokeweight="1.25pt">
                    <v:stroke joinstyle="miter"/>
                  </v:line>
                </v:group>
              </v:group>
            </w:pict>
          </mc:Fallback>
        </mc:AlternateContent>
      </w:r>
    </w:p>
    <w:p w14:paraId="7651F9E5" w14:textId="77777777" w:rsidR="008463B4" w:rsidRDefault="008463B4">
      <w:pPr>
        <w:widowControl/>
        <w:ind w:firstLineChars="200" w:firstLine="420"/>
        <w:jc w:val="left"/>
        <w:rPr>
          <w:szCs w:val="21"/>
        </w:rPr>
      </w:pPr>
    </w:p>
    <w:p w14:paraId="41ECAE91" w14:textId="77777777" w:rsidR="008463B4" w:rsidRDefault="00000000">
      <w:pPr>
        <w:widowControl/>
        <w:jc w:val="left"/>
        <w:rPr>
          <w:szCs w:val="21"/>
        </w:rPr>
      </w:pPr>
      <w:r>
        <w:rPr>
          <w:noProof/>
        </w:rPr>
        <mc:AlternateContent>
          <mc:Choice Requires="wps">
            <w:drawing>
              <wp:anchor distT="0" distB="0" distL="114300" distR="114300" simplePos="0" relativeHeight="251276800" behindDoc="0" locked="0" layoutInCell="1" allowOverlap="1" wp14:anchorId="55D86B78" wp14:editId="6A9FCFC8">
                <wp:simplePos x="0" y="0"/>
                <wp:positionH relativeFrom="column">
                  <wp:posOffset>2869565</wp:posOffset>
                </wp:positionH>
                <wp:positionV relativeFrom="paragraph">
                  <wp:posOffset>-157480</wp:posOffset>
                </wp:positionV>
                <wp:extent cx="0" cy="1217930"/>
                <wp:effectExtent l="6350" t="0" r="12700" b="1270"/>
                <wp:wrapNone/>
                <wp:docPr id="4" name="直接连接符 4"/>
                <wp:cNvGraphicFramePr/>
                <a:graphic xmlns:a="http://schemas.openxmlformats.org/drawingml/2006/main">
                  <a:graphicData uri="http://schemas.microsoft.com/office/word/2010/wordprocessingShape">
                    <wps:wsp>
                      <wps:cNvCnPr/>
                      <wps:spPr>
                        <a:xfrm flipV="1">
                          <a:off x="5656580" y="7999095"/>
                          <a:ext cx="0" cy="1217930"/>
                        </a:xfrm>
                        <a:prstGeom prst="line">
                          <a:avLst/>
                        </a:prstGeom>
                        <a:ln w="12700">
                          <a:solidFill>
                            <a:schemeClr val="tx1"/>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4B1BBC56" id="直接连接符 4" o:spid="_x0000_s1026" style="position:absolute;left:0;text-align:left;flip:y;z-index:251276800;visibility:visible;mso-wrap-style:square;mso-wrap-distance-left:9pt;mso-wrap-distance-top:0;mso-wrap-distance-right:9pt;mso-wrap-distance-bottom:0;mso-position-horizontal:absolute;mso-position-horizontal-relative:text;mso-position-vertical:absolute;mso-position-vertical-relative:text" from="225.95pt,-12.4pt" to="225.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T20gEAAPQDAAAOAAAAZHJzL2Uyb0RvYy54bWysU01P4zAQva/Ef7B8p0mKoCRqygHEXlaA&#10;WHbvxhk3lvwl29uk/56xU1JgTyBkybI9M8/vPY/XV6NWZAc+SGtaWi1KSsBw20mzbemfp9vTS0pC&#10;ZKZjyhpo6R4Cvdqc/FgProGl7a3qwBMEMaEZXEv7GF1TFIH3oFlYWAcGg8J6zSJu/bboPBsQXati&#10;WZYXxWB957zlEAKe3kxBusn4QgCP90IEiES1FLnFPPs8P6e52KxZs/XM9ZIfaLAvsNBMGrx0hrph&#10;kZF/Xv4HpSX3NlgRF9zqwgohOWQNqKYqP6j53TMHWQuaE9xsU/g+WH63uzYPHm0YXGiCe/BJxSi8&#10;JkJJ9xffNOtCpmRs6fkFjks0ct/SVV3XZX0+WQhjJBwTMMQxVi2rVX2W7S0muATrfIg/wWqSFi1V&#10;0iR1rGG7XyEiBUx9TUnHypAhQa3KMqcFq2R3K5VKwdwhcK082TF82zhWiQgivMnCnTJ4eJSWV3Gv&#10;YMJ/BEFkh7QnkR8wGedgYhaYkTA7lQlkMBcemKV2PZJ5X3jIT6WQO/IzxXNFvtmaOBdraayffHl/&#10;+9EKMeW/OjDpThY8226fHz1bg62VnTt8g9S7b/e5/PhZNy8AAAD//wMAUEsDBBQABgAIAAAAIQBG&#10;pNm63gAAAAsBAAAPAAAAZHJzL2Rvd25yZXYueG1sTI/BTsMwDIbvSLxDZCRuW9ppLVCaTgPUG9LE&#10;4AC3rPHaisapknQrb48RBzja/vT7+8vNbAdxQh96RwrSZQICqXGmp1bB22u9uAURoiajB0eo4AsD&#10;bKrLi1IXxp3pBU/72AoOoVBoBV2MYyFlaDq0OizdiMS3o/NWRx59K43XZw63g1wlSS6t7ok/dHrE&#10;xw6bz/1kFeyed+n2w4358T3LpuzB1/Ip1EpdX83bexAR5/gHw48+q0PFTgc3kQliULDO0jtGFSxW&#10;a+7AxO/mwGh+k4CsSvm/Q/UNAAD//wMAUEsBAi0AFAAGAAgAAAAhALaDOJL+AAAA4QEAABMAAAAA&#10;AAAAAAAAAAAAAAAAAFtDb250ZW50X1R5cGVzXS54bWxQSwECLQAUAAYACAAAACEAOP0h/9YAAACU&#10;AQAACwAAAAAAAAAAAAAAAAAvAQAAX3JlbHMvLnJlbHNQSwECLQAUAAYACAAAACEAMAV09tIBAAD0&#10;AwAADgAAAAAAAAAAAAAAAAAuAgAAZHJzL2Uyb0RvYy54bWxQSwECLQAUAAYACAAAACEARqTZut4A&#10;AAALAQAADwAAAAAAAAAAAAAAAAAsBAAAZHJzL2Rvd25yZXYueG1sUEsFBgAAAAAEAAQA8wAAADcF&#10;AAAAAA==&#10;" strokecolor="black [3213]" strokeweight="1pt">
                <v:stroke joinstyle="miter"/>
              </v:line>
            </w:pict>
          </mc:Fallback>
        </mc:AlternateContent>
      </w:r>
      <w:r>
        <w:rPr>
          <w:rFonts w:hint="eastAsia"/>
          <w:szCs w:val="21"/>
        </w:rPr>
        <w:t xml:space="preserve">  </w:t>
      </w:r>
    </w:p>
    <w:p w14:paraId="2FF1CB91" w14:textId="77777777" w:rsidR="008463B4" w:rsidRDefault="00000000">
      <w:pPr>
        <w:rPr>
          <w:rFonts w:asciiTheme="minorEastAsia" w:hAnsiTheme="minorEastAsia" w:cstheme="minorEastAsia"/>
        </w:rPr>
      </w:pPr>
      <w:r>
        <w:rPr>
          <w:rFonts w:asciiTheme="minorEastAsia" w:hAnsiTheme="minorEastAsia" w:cstheme="minorEastAsia" w:hint="eastAsia"/>
        </w:rPr>
        <w:t xml:space="preserve">       </w:t>
      </w:r>
    </w:p>
    <w:p w14:paraId="6A1B39D0" w14:textId="77777777" w:rsidR="008463B4" w:rsidRDefault="008463B4">
      <w:pPr>
        <w:rPr>
          <w:rFonts w:asciiTheme="minorEastAsia" w:hAnsiTheme="minorEastAsia" w:cstheme="minorEastAsia"/>
        </w:rPr>
      </w:pPr>
    </w:p>
    <w:p w14:paraId="3185CCFC" w14:textId="77777777" w:rsidR="008463B4" w:rsidRDefault="008463B4">
      <w:pPr>
        <w:ind w:firstLine="480"/>
        <w:rPr>
          <w:rFonts w:asciiTheme="minorEastAsia" w:hAnsiTheme="minorEastAsia" w:cstheme="minorEastAsia"/>
          <w:color w:val="000000" w:themeColor="text1"/>
        </w:rPr>
      </w:pPr>
    </w:p>
    <w:p w14:paraId="7515B304" w14:textId="77777777" w:rsidR="008463B4" w:rsidRDefault="00000000">
      <w:pPr>
        <w:tabs>
          <w:tab w:val="center" w:pos="4153"/>
        </w:tabs>
        <w:rPr>
          <w:rFonts w:asciiTheme="minorEastAsia" w:hAnsiTheme="minorEastAsia" w:cstheme="minorEastAsia"/>
        </w:rPr>
      </w:pPr>
      <w:r>
        <w:rPr>
          <w:noProof/>
        </w:rPr>
        <mc:AlternateContent>
          <mc:Choice Requires="wps">
            <w:drawing>
              <wp:anchor distT="0" distB="0" distL="114300" distR="114300" simplePos="0" relativeHeight="251277824" behindDoc="0" locked="0" layoutInCell="1" allowOverlap="1" wp14:anchorId="0FF308CC" wp14:editId="79A5251D">
                <wp:simplePos x="0" y="0"/>
                <wp:positionH relativeFrom="column">
                  <wp:posOffset>2113280</wp:posOffset>
                </wp:positionH>
                <wp:positionV relativeFrom="paragraph">
                  <wp:posOffset>-340995</wp:posOffset>
                </wp:positionV>
                <wp:extent cx="1511935" cy="0"/>
                <wp:effectExtent l="0" t="0" r="0" b="0"/>
                <wp:wrapNone/>
                <wp:docPr id="25" name="直接连接符 25"/>
                <wp:cNvGraphicFramePr/>
                <a:graphic xmlns:a="http://schemas.openxmlformats.org/drawingml/2006/main">
                  <a:graphicData uri="http://schemas.microsoft.com/office/word/2010/wordprocessingShape">
                    <wps:wsp>
                      <wps:cNvCnPr/>
                      <wps:spPr>
                        <a:xfrm>
                          <a:off x="5049520" y="8719820"/>
                          <a:ext cx="1511935" cy="0"/>
                        </a:xfrm>
                        <a:prstGeom prst="line">
                          <a:avLst/>
                        </a:prstGeom>
                        <a:ln w="15875"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BDBCDA" id="直接连接符 25" o:spid="_x0000_s1026" style="position:absolute;left:0;text-align:left;z-index:251277824;visibility:visible;mso-wrap-style:square;mso-wrap-distance-left:9pt;mso-wrap-distance-top:0;mso-wrap-distance-right:9pt;mso-wrap-distance-bottom:0;mso-position-horizontal:absolute;mso-position-horizontal-relative:text;mso-position-vertical:absolute;mso-position-vertical-relative:text" from="166.4pt,-26.85pt" to="285.4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YNZ0wEAAAIEAAAOAAAAZHJzL2Uyb0RvYy54bWysU9uO2yAQfa/Uf0C8N7bTpptYcfZho+1L&#10;1a56+QAWhhiVm4DGyd93wIndm1arqi8YmHPOzBkP29uT0eQIISpnO9osakrAcieUPXT065f7V2tK&#10;YmJWMO0sdPQMkd7uXr7YDr6FpeudFhAIitjYDr6jfUq+rarIezAsLpwHi0HpgmEJj+FQicAGVDe6&#10;Wtb122pwQfjgOMSIt/sxSHdFX0rg6aOUERLRHcXaUllDWR/zWu22rD0E5nvFL2Wwf6jCMGUx6SS1&#10;Z4mR70H9IWUUDy46mRbcmcpJqTgUD+imqX9z87lnHooXbE70U5vi/5PlH4539iFgGwYf2+gfQnZx&#10;ksHkL9ZHTh1d1W82qyW279zR9U2zWeO+NA5OiXAENKum2bxeUcIRUWLVLOJDTO/AGZI3HdXKZk+s&#10;Zcf3MaEMQq+QfK0tGbLi+ibrGS86Gu2hMKLTStwrrTOujAjc6UCODH9uOjW5JhT7BZWV9yz2I6iE&#10;LjBtET2bLrt01jDW8AkkUSJbGzPneZyTiW/XZNoiMlMkljWR6qdJF2ymQZnR5xIndMnobJqIRlkX&#10;/pZ17osc8VfXo9ds+9GJcxmB0g4ctNLGy6PIk/zzudDnp7v7AQAA//8DAFBLAwQUAAYACAAAACEA&#10;P3JzBOEAAAALAQAADwAAAGRycy9kb3ducmV2LnhtbEyPT0vDQBDF74LfYRnBW7sxsbbGbIoIpRQP&#10;4voHvG2z0yQ0Oxuy0zb99q4g6HHePN77vWI5uk4ccQitJwU30wQEUuVtS7WC97fVZAEisCFrOk+o&#10;4IwBluXlRWFy60/0ikfNtYghFHKjoGHucylD1aAzYep7pPjb+cEZjudQSzuYUwx3nUyT5E4601Js&#10;aEyPTw1We31wClYvOnymtwu93uiPNT/vNvszfyl1fTU+PoBgHPnPDD/4ER3KyLT1B7JBdAqyLI3o&#10;rGAyy+YgomM2T+5BbH8VWRby/4byGwAA//8DAFBLAQItABQABgAIAAAAIQC2gziS/gAAAOEBAAAT&#10;AAAAAAAAAAAAAAAAAAAAAABbQ29udGVudF9UeXBlc10ueG1sUEsBAi0AFAAGAAgAAAAhADj9If/W&#10;AAAAlAEAAAsAAAAAAAAAAAAAAAAALwEAAF9yZWxzLy5yZWxzUEsBAi0AFAAGAAgAAAAhAAnZg1nT&#10;AQAAAgQAAA4AAAAAAAAAAAAAAAAALgIAAGRycy9lMm9Eb2MueG1sUEsBAi0AFAAGAAgAAAAhAD9y&#10;cwThAAAACwEAAA8AAAAAAAAAAAAAAAAALQQAAGRycy9kb3ducmV2LnhtbFBLBQYAAAAABAAEAPMA&#10;AAA7BQAAAAA=&#10;" strokecolor="black [3213]" strokeweight="1.25pt">
                <v:stroke joinstyle="miter"/>
              </v:line>
            </w:pict>
          </mc:Fallback>
        </mc:AlternateContent>
      </w:r>
      <w:r>
        <w:rPr>
          <w:noProof/>
        </w:rPr>
        <mc:AlternateContent>
          <mc:Choice Requires="wps">
            <w:drawing>
              <wp:anchor distT="0" distB="0" distL="114300" distR="114300" simplePos="0" relativeHeight="251275776" behindDoc="0" locked="0" layoutInCell="1" allowOverlap="1" wp14:anchorId="4F8DD3C7" wp14:editId="0F025815">
                <wp:simplePos x="0" y="0"/>
                <wp:positionH relativeFrom="column">
                  <wp:posOffset>2113280</wp:posOffset>
                </wp:positionH>
                <wp:positionV relativeFrom="paragraph">
                  <wp:posOffset>-340995</wp:posOffset>
                </wp:positionV>
                <wp:extent cx="1511935" cy="0"/>
                <wp:effectExtent l="0" t="0" r="0" b="0"/>
                <wp:wrapNone/>
                <wp:docPr id="3" name="直接连接符 3"/>
                <wp:cNvGraphicFramePr/>
                <a:graphic xmlns:a="http://schemas.openxmlformats.org/drawingml/2006/main">
                  <a:graphicData uri="http://schemas.microsoft.com/office/word/2010/wordprocessingShape">
                    <wps:wsp>
                      <wps:cNvCnPr/>
                      <wps:spPr>
                        <a:xfrm>
                          <a:off x="2695575" y="4222115"/>
                          <a:ext cx="1511935" cy="0"/>
                        </a:xfrm>
                        <a:prstGeom prst="line">
                          <a:avLst/>
                        </a:prstGeom>
                        <a:ln w="12700">
                          <a:solidFill>
                            <a:schemeClr val="tx1"/>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4951AFD3" id="直接连接符 3" o:spid="_x0000_s1026" style="position:absolute;left:0;text-align:left;z-index:251275776;visibility:visible;mso-wrap-style:square;mso-wrap-distance-left:9pt;mso-wrap-distance-top:0;mso-wrap-distance-right:9pt;mso-wrap-distance-bottom:0;mso-position-horizontal:absolute;mso-position-horizontal-relative:text;mso-position-vertical:absolute;mso-position-vertical-relative:text" from="166.4pt,-26.85pt" to="285.4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LuyQEAAOoDAAAOAAAAZHJzL2Uyb0RvYy54bWysU0lu3DAQvAfIHwjeM1pieRFG44MN5xIk&#10;Ruw8gKaaIwLcQDIjze/TpMaSkRgBbORCcakuVhVb2+tJK3IAH6Q1Ha02JSVguO2l2Xf05+Pdp0tK&#10;QmSmZ8oa6OgRAr3effywHV0LtR2s6sETJDGhHV1HhxhdWxSBD6BZ2FgHBg+F9ZpFXPp90Xs2IrtW&#10;RV2W58Vofe+85RAC7t7Oh3SX+YUAHr8LESAS1VHUFvPo8/iUxmK3Ze3eMzdIfpLB3qFCM2nw0oXq&#10;lkVGfnn5F5WW3NtgRdxwqwsrhOSQPaCbqvzDzcPAHGQvGE5wS0zh/9Hyb4cbc+8xhtGFNrh7n1xM&#10;wuv0RX1k6mh9ftU0Fw0lx46e1XVdVc0cHEyRcARUTVVdfUYAR0QOtVhJnA/xC1hN0qSjSprkibXs&#10;8DVEvBihz5C0rQwZkbG+KMsMC1bJ/k4qlQ5zX8CN8uTA8EXjVCUhyPAChStlcHM1lGfxqGDm/wGC&#10;yD7Jni9IvbZyMs7BxGwwMyE6lQlUsBSelP2r8IRPpZD78C3FS0W+2Zq4FGtprH9N9hqFmPHPCcy+&#10;UwRPtj/mp87RYEPl5E7Nnzr25TqXr7/o7jcAAAD//wMAUEsDBBQABgAIAAAAIQDUCocS3wAAAAsB&#10;AAAPAAAAZHJzL2Rvd25yZXYueG1sTI9BS8NAEIXvgv9hGcFbu2lDTI3ZFBWESk5WD3rbZqdJMDu7&#10;ZKdN/PeuIOhx3jze+165ne0gzjiG3pGC1TIBgdQ401Or4O31abEBEViT0YMjVPCFAbbV5UWpC+Mm&#10;esHznlsRQygUWkHH7AspQ9Oh1WHpPFL8Hd1oNcdzbKUZ9RTD7SDXSXIjre4pNnTa42OHzef+ZBXU&#10;9cO0Yt6F/HnK3mvvP467TabU9dV8fweCceY/M/zgR3SoItPBncgEMShI03VEZwWLLM1BREeWJ7cg&#10;Dr+KrEr5f0P1DQAA//8DAFBLAQItABQABgAIAAAAIQC2gziS/gAAAOEBAAATAAAAAAAAAAAAAAAA&#10;AAAAAABbQ29udGVudF9UeXBlc10ueG1sUEsBAi0AFAAGAAgAAAAhADj9If/WAAAAlAEAAAsAAAAA&#10;AAAAAAAAAAAALwEAAF9yZWxzLy5yZWxzUEsBAi0AFAAGAAgAAAAhAGaFsu7JAQAA6gMAAA4AAAAA&#10;AAAAAAAAAAAALgIAAGRycy9lMm9Eb2MueG1sUEsBAi0AFAAGAAgAAAAhANQKhxLfAAAACwEAAA8A&#10;AAAAAAAAAAAAAAAAIwQAAGRycy9kb3ducmV2LnhtbFBLBQYAAAAABAAEAPMAAAAvBQAAAAA=&#10;" strokecolor="black [3213]" strokeweight="1pt">
                <v:stroke joinstyle="miter"/>
              </v:line>
            </w:pict>
          </mc:Fallback>
        </mc:AlternateContent>
      </w:r>
      <w:r>
        <w:rPr>
          <w:rFonts w:asciiTheme="minorEastAsia" w:hAnsiTheme="minorEastAsia" w:cstheme="minorEastAsia" w:hint="eastAsia"/>
        </w:rPr>
        <w:t xml:space="preserve">   </w:t>
      </w:r>
    </w:p>
    <w:p w14:paraId="5C8187A1" w14:textId="77777777" w:rsidR="008463B4" w:rsidRDefault="008463B4">
      <w:pPr>
        <w:tabs>
          <w:tab w:val="center" w:pos="4153"/>
        </w:tabs>
        <w:rPr>
          <w:rFonts w:asciiTheme="minorEastAsia" w:hAnsiTheme="minorEastAsia" w:cstheme="minorEastAsia"/>
        </w:rPr>
      </w:pPr>
    </w:p>
    <w:p w14:paraId="703D09F8" w14:textId="77777777" w:rsidR="008463B4" w:rsidRDefault="008463B4">
      <w:pPr>
        <w:tabs>
          <w:tab w:val="center" w:pos="4153"/>
        </w:tabs>
        <w:rPr>
          <w:rFonts w:asciiTheme="minorEastAsia" w:hAnsiTheme="minorEastAsia" w:cstheme="minorEastAsia"/>
        </w:rPr>
      </w:pPr>
    </w:p>
    <w:p w14:paraId="70B4712B" w14:textId="77777777" w:rsidR="008463B4" w:rsidRDefault="00000000">
      <w:pPr>
        <w:jc w:val="center"/>
        <w:rPr>
          <w:rFonts w:ascii="黑体" w:eastAsia="黑体" w:hAnsi="黑体" w:cs="Times New Roman"/>
          <w:sz w:val="15"/>
          <w:szCs w:val="15"/>
        </w:rPr>
      </w:pPr>
      <w:r>
        <w:rPr>
          <w:rFonts w:ascii="黑体" w:eastAsia="黑体" w:hAnsi="黑体" w:cs="Times New Roman" w:hint="eastAsia"/>
          <w:sz w:val="15"/>
          <w:szCs w:val="15"/>
        </w:rPr>
        <w:t xml:space="preserve"> 图3 持续改进的教学周期执行过程示意</w:t>
      </w:r>
    </w:p>
    <w:p w14:paraId="3A474A48" w14:textId="77777777" w:rsidR="00925CFD" w:rsidRDefault="00925CFD" w:rsidP="00DE0C52">
      <w:pPr>
        <w:jc w:val="left"/>
        <w:rPr>
          <w:rFonts w:ascii="宋体" w:eastAsia="宋体" w:hAnsi="宋体" w:cs="Times New Roman"/>
          <w:szCs w:val="21"/>
        </w:rPr>
        <w:sectPr w:rsidR="00925CFD">
          <w:type w:val="continuous"/>
          <w:pgSz w:w="11906" w:h="16838"/>
          <w:pgMar w:top="1440" w:right="1800" w:bottom="1440" w:left="1800" w:header="851" w:footer="992" w:gutter="0"/>
          <w:cols w:space="425"/>
          <w:docGrid w:type="lines" w:linePitch="312"/>
        </w:sectPr>
      </w:pPr>
    </w:p>
    <w:p w14:paraId="7FE631DB" w14:textId="77777777" w:rsidR="008463B4" w:rsidRDefault="008463B4" w:rsidP="00DE0C52">
      <w:pPr>
        <w:jc w:val="left"/>
        <w:rPr>
          <w:rFonts w:ascii="宋体" w:eastAsia="宋体" w:hAnsi="宋体" w:cs="Times New Roman"/>
          <w:szCs w:val="21"/>
        </w:rPr>
        <w:sectPr w:rsidR="008463B4">
          <w:type w:val="continuous"/>
          <w:pgSz w:w="11906" w:h="16838"/>
          <w:pgMar w:top="1440" w:right="1800" w:bottom="1440" w:left="1800" w:header="851" w:footer="992" w:gutter="0"/>
          <w:cols w:space="425"/>
          <w:docGrid w:type="lines" w:linePitch="312"/>
        </w:sectPr>
      </w:pPr>
    </w:p>
    <w:p w14:paraId="360341E6" w14:textId="77777777" w:rsidR="008463B4" w:rsidRDefault="008463B4" w:rsidP="00DE0C52">
      <w:pPr>
        <w:jc w:val="left"/>
        <w:rPr>
          <w:rFonts w:ascii="宋体" w:eastAsia="宋体" w:hAnsi="宋体" w:cs="Times New Roman"/>
          <w:szCs w:val="21"/>
        </w:rPr>
        <w:sectPr w:rsidR="008463B4">
          <w:type w:val="continuous"/>
          <w:pgSz w:w="11906" w:h="16838"/>
          <w:pgMar w:top="1440" w:right="1800" w:bottom="1440" w:left="1800" w:header="851" w:footer="992" w:gutter="0"/>
          <w:cols w:space="425"/>
          <w:docGrid w:type="lines" w:linePitch="312"/>
        </w:sectPr>
      </w:pPr>
    </w:p>
    <w:p w14:paraId="3603E8A0" w14:textId="77777777" w:rsidR="008463B4" w:rsidRDefault="00000000">
      <w:pPr>
        <w:rPr>
          <w:rFonts w:ascii="宋体" w:eastAsia="宋体" w:hAnsi="宋体" w:cs="Times New Roman"/>
          <w:b/>
          <w:szCs w:val="21"/>
        </w:rPr>
      </w:pPr>
      <w:r>
        <w:rPr>
          <w:rFonts w:ascii="宋体" w:eastAsia="宋体" w:hAnsi="宋体" w:cs="Times New Roman" w:hint="eastAsia"/>
          <w:b/>
          <w:szCs w:val="21"/>
        </w:rPr>
        <w:t>参考文献：</w:t>
      </w:r>
    </w:p>
    <w:p w14:paraId="4F001452" w14:textId="77777777" w:rsidR="008463B4" w:rsidRDefault="008463B4">
      <w:pPr>
        <w:rPr>
          <w:rFonts w:ascii="宋体" w:eastAsia="宋体" w:hAnsi="宋体" w:cs="Times New Roman"/>
          <w:b/>
          <w:szCs w:val="21"/>
        </w:rPr>
        <w:sectPr w:rsidR="008463B4" w:rsidSect="00925CFD">
          <w:type w:val="continuous"/>
          <w:pgSz w:w="11906" w:h="16838"/>
          <w:pgMar w:top="1440" w:right="1800" w:bottom="1440" w:left="1800" w:header="851" w:footer="992" w:gutter="0"/>
          <w:cols w:num="2" w:space="720"/>
          <w:docGrid w:type="lines" w:linePitch="312"/>
        </w:sectPr>
      </w:pPr>
    </w:p>
    <w:p w14:paraId="51187198" w14:textId="77777777" w:rsidR="008463B4" w:rsidRDefault="00000000">
      <w:pPr>
        <w:pStyle w:val="a6"/>
        <w:ind w:left="360" w:hangingChars="200" w:hanging="360"/>
        <w:jc w:val="both"/>
        <w:rPr>
          <w:rFonts w:eastAsia="宋体"/>
          <w:sz w:val="18"/>
          <w:szCs w:val="18"/>
        </w:rPr>
      </w:pPr>
      <w:r>
        <w:rPr>
          <w:rFonts w:eastAsia="宋体" w:hint="eastAsia"/>
          <w:sz w:val="18"/>
          <w:szCs w:val="18"/>
        </w:rPr>
        <w:t>[1]林健.如何理解和解决复杂工程问题—基于《华盛顿协议》的界定和要求[J].高等工程教育，2016(5):17-26(38).</w:t>
      </w:r>
    </w:p>
    <w:p w14:paraId="31CAABF6" w14:textId="77777777" w:rsidR="008463B4" w:rsidRDefault="00000000">
      <w:pPr>
        <w:pStyle w:val="a6"/>
        <w:ind w:left="360" w:hangingChars="200" w:hanging="360"/>
        <w:jc w:val="both"/>
        <w:rPr>
          <w:rFonts w:eastAsia="宋体"/>
          <w:sz w:val="18"/>
          <w:szCs w:val="18"/>
        </w:rPr>
      </w:pPr>
      <w:r>
        <w:rPr>
          <w:rFonts w:eastAsia="宋体" w:hint="eastAsia"/>
          <w:sz w:val="18"/>
          <w:szCs w:val="18"/>
        </w:rPr>
        <w:t>[2]中国工程教育认证协会：工程教育认证通用标准．http://ceeaa.heec.edu.cn/column .ph</w:t>
      </w:r>
      <w:r>
        <w:rPr>
          <w:rFonts w:eastAsia="宋体" w:hint="eastAsia"/>
          <w:sz w:val="18"/>
          <w:szCs w:val="18"/>
        </w:rPr>
        <w:t>p?-cid=1.7.中国工程教育专业认证协会：《工程教育认证工作指南》（2016版），http://www.ceeaa.org.cn/main!newsTop.w?menuID=01010704</w:t>
      </w:r>
    </w:p>
    <w:p w14:paraId="4733CABE" w14:textId="77777777" w:rsidR="008463B4" w:rsidRDefault="00000000">
      <w:pPr>
        <w:pStyle w:val="a6"/>
        <w:ind w:left="360" w:hangingChars="200" w:hanging="360"/>
        <w:jc w:val="both"/>
        <w:rPr>
          <w:rFonts w:eastAsia="宋体"/>
          <w:sz w:val="18"/>
          <w:szCs w:val="18"/>
        </w:rPr>
      </w:pPr>
      <w:r>
        <w:rPr>
          <w:rFonts w:eastAsia="宋体" w:hint="eastAsia"/>
          <w:sz w:val="18"/>
          <w:szCs w:val="18"/>
        </w:rPr>
        <w:lastRenderedPageBreak/>
        <w:t>[3] 杨毅刚,孟斌,王伟楠.如何破解工程教育中有关“复杂工程问题”的难点——基于企业技术创新视角[J].高等工程教育,2017,2:72-78.</w:t>
      </w:r>
    </w:p>
    <w:p w14:paraId="28F5B4B7" w14:textId="77777777" w:rsidR="008463B4" w:rsidRDefault="00000000">
      <w:pPr>
        <w:pStyle w:val="a6"/>
        <w:ind w:left="360" w:hangingChars="200" w:hanging="360"/>
        <w:jc w:val="both"/>
        <w:rPr>
          <w:rFonts w:eastAsia="宋体"/>
          <w:sz w:val="18"/>
          <w:szCs w:val="18"/>
        </w:rPr>
      </w:pPr>
      <w:r>
        <w:rPr>
          <w:rFonts w:eastAsia="宋体" w:hint="eastAsia"/>
          <w:sz w:val="18"/>
          <w:szCs w:val="18"/>
        </w:rPr>
        <w:t>[4]阎群,李擎,崔家瑞,徐银梅,王国霞.大学生解决复杂工程问题能力的培养[J],实验技术与管理,2017(11):178-186.</w:t>
      </w:r>
    </w:p>
    <w:p w14:paraId="75229436" w14:textId="77777777" w:rsidR="008463B4" w:rsidRDefault="00000000">
      <w:pPr>
        <w:pStyle w:val="a6"/>
        <w:ind w:left="360" w:hangingChars="200" w:hanging="360"/>
        <w:jc w:val="both"/>
        <w:rPr>
          <w:rFonts w:eastAsia="宋体"/>
          <w:sz w:val="18"/>
          <w:szCs w:val="18"/>
        </w:rPr>
      </w:pPr>
      <w:r>
        <w:rPr>
          <w:rFonts w:eastAsia="宋体" w:hint="eastAsia"/>
          <w:sz w:val="18"/>
          <w:szCs w:val="18"/>
        </w:rPr>
        <w:t>[5]李培根.未来工程教育的几个重要视点[J],高等工程教育,2019,2:1-6.</w:t>
      </w:r>
    </w:p>
    <w:p w14:paraId="4A9CE39D" w14:textId="77777777" w:rsidR="008463B4" w:rsidRDefault="00000000">
      <w:pPr>
        <w:pStyle w:val="a6"/>
        <w:ind w:left="360" w:hangingChars="200" w:hanging="360"/>
        <w:jc w:val="both"/>
        <w:rPr>
          <w:rFonts w:eastAsia="宋体"/>
          <w:sz w:val="18"/>
          <w:szCs w:val="18"/>
        </w:rPr>
      </w:pPr>
      <w:r>
        <w:rPr>
          <w:rFonts w:eastAsia="宋体" w:hint="eastAsia"/>
          <w:sz w:val="18"/>
          <w:szCs w:val="18"/>
        </w:rPr>
        <w:t>[6]张满,乔伟峰,王孙禺.引领工程教育创新发展培养</w:t>
      </w:r>
      <w:r>
        <w:rPr>
          <w:rFonts w:eastAsia="宋体"/>
          <w:sz w:val="18"/>
          <w:szCs w:val="18"/>
        </w:rPr>
        <w:t>一流工程科技人才</w:t>
      </w:r>
      <w:r>
        <w:rPr>
          <w:rFonts w:eastAsia="宋体" w:hint="eastAsia"/>
          <w:sz w:val="18"/>
          <w:szCs w:val="18"/>
        </w:rPr>
        <w:t>[J],高等工程教育,2019,2:117-123.</w:t>
      </w:r>
    </w:p>
    <w:p w14:paraId="7FD4CB95" w14:textId="77777777" w:rsidR="008463B4" w:rsidRDefault="00000000">
      <w:pPr>
        <w:pStyle w:val="a6"/>
        <w:ind w:left="360" w:hangingChars="200" w:hanging="360"/>
        <w:jc w:val="both"/>
        <w:rPr>
          <w:rFonts w:eastAsia="宋体"/>
          <w:sz w:val="18"/>
          <w:szCs w:val="18"/>
        </w:rPr>
      </w:pPr>
      <w:r>
        <w:rPr>
          <w:rFonts w:eastAsia="宋体" w:hint="eastAsia"/>
          <w:sz w:val="18"/>
          <w:szCs w:val="18"/>
        </w:rPr>
        <w:t>[7]马廷奇,冯 婧.回归工程实践与工程教育模式改革[J],高教评估与展,2018,2(34):9-16.</w:t>
      </w:r>
    </w:p>
    <w:p w14:paraId="21931342" w14:textId="77777777" w:rsidR="008463B4" w:rsidRDefault="00000000">
      <w:pPr>
        <w:pStyle w:val="a6"/>
        <w:ind w:left="360" w:hangingChars="200" w:hanging="360"/>
        <w:jc w:val="both"/>
        <w:rPr>
          <w:rFonts w:eastAsia="宋体"/>
          <w:sz w:val="18"/>
          <w:szCs w:val="18"/>
        </w:rPr>
      </w:pPr>
      <w:r>
        <w:rPr>
          <w:rFonts w:eastAsia="宋体" w:hint="eastAsia"/>
          <w:sz w:val="18"/>
          <w:szCs w:val="18"/>
        </w:rPr>
        <w:t>[8]杨马英.自动化专业复杂工程问题能力培养的实践[J],电气电子教学学报,2019,6(41):18-23</w:t>
      </w:r>
    </w:p>
    <w:p w14:paraId="225695D5" w14:textId="77777777" w:rsidR="008463B4" w:rsidRDefault="00000000">
      <w:pPr>
        <w:pStyle w:val="a6"/>
        <w:ind w:left="360" w:hangingChars="200" w:hanging="360"/>
        <w:jc w:val="both"/>
        <w:rPr>
          <w:rFonts w:eastAsia="宋体"/>
          <w:sz w:val="18"/>
          <w:szCs w:val="18"/>
        </w:rPr>
      </w:pPr>
      <w:r>
        <w:rPr>
          <w:rFonts w:eastAsia="宋体" w:hint="eastAsia"/>
          <w:sz w:val="18"/>
          <w:szCs w:val="18"/>
        </w:rPr>
        <w:t>[9]李擎,崔家瑞,阎群,等.工程教育认证下自动化专业实践类课程改[J],2016,12(33):225-228.</w:t>
      </w:r>
    </w:p>
    <w:p w14:paraId="6EBED176" w14:textId="77777777" w:rsidR="008463B4" w:rsidRDefault="00000000">
      <w:pPr>
        <w:pStyle w:val="a6"/>
        <w:ind w:left="360" w:hangingChars="200" w:hanging="360"/>
        <w:jc w:val="both"/>
        <w:rPr>
          <w:rFonts w:eastAsia="宋体"/>
          <w:sz w:val="18"/>
          <w:szCs w:val="18"/>
        </w:rPr>
      </w:pPr>
      <w:r>
        <w:rPr>
          <w:rFonts w:eastAsia="宋体" w:hint="eastAsia"/>
          <w:sz w:val="18"/>
          <w:szCs w:val="18"/>
        </w:rPr>
        <w:t>[10]李擎,崔家瑞,阎群,等.面向工程教育专业认证的</w:t>
      </w:r>
      <w:r>
        <w:rPr>
          <w:rFonts w:eastAsia="宋体"/>
          <w:sz w:val="18"/>
          <w:szCs w:val="18"/>
        </w:rPr>
        <w:t>自动化专业课程地图设计</w:t>
      </w:r>
      <w:r>
        <w:rPr>
          <w:rFonts w:eastAsia="宋体" w:hint="eastAsia"/>
          <w:sz w:val="18"/>
          <w:szCs w:val="18"/>
        </w:rPr>
        <w:t>[J],高等理科教育,2017,6:110-116.</w:t>
      </w:r>
    </w:p>
    <w:p w14:paraId="297687D7" w14:textId="77777777" w:rsidR="008463B4" w:rsidRDefault="00000000">
      <w:pPr>
        <w:pStyle w:val="a6"/>
        <w:ind w:left="360" w:hangingChars="200" w:hanging="360"/>
        <w:jc w:val="both"/>
        <w:rPr>
          <w:rFonts w:eastAsia="宋体"/>
          <w:sz w:val="18"/>
          <w:szCs w:val="18"/>
        </w:rPr>
      </w:pPr>
      <w:r>
        <w:rPr>
          <w:rFonts w:eastAsia="宋体" w:hint="eastAsia"/>
          <w:sz w:val="18"/>
          <w:szCs w:val="18"/>
        </w:rPr>
        <w:t>[11]蒋宗礼.</w:t>
      </w:r>
      <w:r>
        <w:rPr>
          <w:rFonts w:eastAsia="宋体"/>
          <w:sz w:val="18"/>
          <w:szCs w:val="18"/>
        </w:rPr>
        <w:t>本科工程教育</w:t>
      </w:r>
      <w:r>
        <w:rPr>
          <w:rFonts w:eastAsia="宋体" w:hint="eastAsia"/>
          <w:sz w:val="18"/>
          <w:szCs w:val="18"/>
        </w:rPr>
        <w:t xml:space="preserve">: </w:t>
      </w:r>
      <w:r>
        <w:rPr>
          <w:rFonts w:eastAsia="宋体"/>
          <w:sz w:val="18"/>
          <w:szCs w:val="18"/>
        </w:rPr>
        <w:t>聚焦学生解决复杂工程问题能力的培养</w:t>
      </w:r>
      <w:r>
        <w:rPr>
          <w:rFonts w:eastAsia="宋体" w:hint="eastAsia"/>
          <w:sz w:val="18"/>
          <w:szCs w:val="18"/>
        </w:rPr>
        <w:t>[J].</w:t>
      </w:r>
      <w:r>
        <w:rPr>
          <w:rFonts w:eastAsia="宋体"/>
          <w:sz w:val="18"/>
          <w:szCs w:val="18"/>
        </w:rPr>
        <w:t>中国大学教学</w:t>
      </w:r>
      <w:r>
        <w:rPr>
          <w:rFonts w:eastAsia="宋体" w:hint="eastAsia"/>
          <w:sz w:val="18"/>
          <w:szCs w:val="18"/>
        </w:rPr>
        <w:t>,</w:t>
      </w:r>
      <w:r>
        <w:rPr>
          <w:rFonts w:eastAsia="宋体"/>
          <w:sz w:val="18"/>
          <w:szCs w:val="18"/>
        </w:rPr>
        <w:t xml:space="preserve">2016 </w:t>
      </w:r>
      <w:r>
        <w:rPr>
          <w:rFonts w:eastAsia="宋体" w:hint="eastAsia"/>
          <w:sz w:val="18"/>
          <w:szCs w:val="18"/>
        </w:rPr>
        <w:t>,</w:t>
      </w:r>
      <w:r>
        <w:rPr>
          <w:rFonts w:eastAsia="宋体"/>
          <w:sz w:val="18"/>
          <w:szCs w:val="18"/>
        </w:rPr>
        <w:t>11 : 27－30.</w:t>
      </w:r>
    </w:p>
    <w:p w14:paraId="43461334" w14:textId="77777777" w:rsidR="008463B4" w:rsidRDefault="00000000">
      <w:pPr>
        <w:pStyle w:val="a6"/>
        <w:ind w:left="360" w:hangingChars="200" w:hanging="360"/>
        <w:jc w:val="both"/>
        <w:rPr>
          <w:rFonts w:eastAsia="宋体"/>
          <w:sz w:val="18"/>
          <w:szCs w:val="18"/>
        </w:rPr>
      </w:pPr>
      <w:r>
        <w:rPr>
          <w:rFonts w:eastAsia="宋体" w:hint="eastAsia"/>
          <w:sz w:val="18"/>
          <w:szCs w:val="18"/>
        </w:rPr>
        <w:t xml:space="preserve">[12]林健. </w:t>
      </w:r>
      <w:r>
        <w:rPr>
          <w:rFonts w:eastAsia="宋体"/>
          <w:sz w:val="18"/>
          <w:szCs w:val="18"/>
        </w:rPr>
        <w:t>运用研究性学习培养复杂工程问题解决能力</w:t>
      </w:r>
      <w:r>
        <w:rPr>
          <w:rFonts w:eastAsia="宋体" w:hint="eastAsia"/>
          <w:sz w:val="18"/>
          <w:szCs w:val="18"/>
        </w:rPr>
        <w:t>[J]</w:t>
      </w:r>
      <w:r>
        <w:rPr>
          <w:rFonts w:eastAsia="宋体"/>
          <w:sz w:val="18"/>
          <w:szCs w:val="18"/>
        </w:rPr>
        <w:t>.高等工程教育研究</w:t>
      </w:r>
      <w:r>
        <w:rPr>
          <w:rFonts w:eastAsia="宋体" w:hint="eastAsia"/>
          <w:sz w:val="18"/>
          <w:szCs w:val="18"/>
        </w:rPr>
        <w:t>,</w:t>
      </w:r>
      <w:r>
        <w:rPr>
          <w:rFonts w:eastAsia="宋体"/>
          <w:sz w:val="18"/>
          <w:szCs w:val="18"/>
        </w:rPr>
        <w:t>2017</w:t>
      </w:r>
      <w:r>
        <w:rPr>
          <w:rFonts w:eastAsia="宋体" w:hint="eastAsia"/>
          <w:sz w:val="18"/>
          <w:szCs w:val="18"/>
        </w:rPr>
        <w:t>，</w:t>
      </w:r>
      <w:r>
        <w:rPr>
          <w:rFonts w:eastAsia="宋体"/>
          <w:sz w:val="18"/>
          <w:szCs w:val="18"/>
        </w:rPr>
        <w:t>2: 79</w:t>
      </w:r>
      <w:r>
        <w:rPr>
          <w:rFonts w:eastAsia="宋体" w:hint="eastAsia"/>
          <w:sz w:val="18"/>
          <w:szCs w:val="18"/>
        </w:rPr>
        <w:t>-</w:t>
      </w:r>
      <w:r>
        <w:rPr>
          <w:rFonts w:eastAsia="宋体"/>
          <w:sz w:val="18"/>
          <w:szCs w:val="18"/>
        </w:rPr>
        <w:t>89.</w:t>
      </w:r>
    </w:p>
    <w:p w14:paraId="725B9265" w14:textId="77777777" w:rsidR="008463B4" w:rsidRDefault="00000000">
      <w:pPr>
        <w:pStyle w:val="a6"/>
        <w:ind w:left="360" w:hangingChars="200" w:hanging="360"/>
        <w:jc w:val="both"/>
        <w:rPr>
          <w:rFonts w:eastAsia="宋体"/>
          <w:sz w:val="18"/>
          <w:szCs w:val="18"/>
        </w:rPr>
      </w:pPr>
      <w:r>
        <w:rPr>
          <w:rFonts w:eastAsia="宋体" w:hint="eastAsia"/>
          <w:sz w:val="18"/>
          <w:szCs w:val="18"/>
        </w:rPr>
        <w:t>[13]</w:t>
      </w:r>
      <w:r>
        <w:rPr>
          <w:rFonts w:eastAsia="宋体"/>
          <w:sz w:val="18"/>
          <w:szCs w:val="18"/>
        </w:rPr>
        <w:t>崔家瑞</w:t>
      </w:r>
      <w:r>
        <w:rPr>
          <w:rFonts w:eastAsia="宋体" w:hint="eastAsia"/>
          <w:sz w:val="18"/>
          <w:szCs w:val="18"/>
        </w:rPr>
        <w:t>,</w:t>
      </w:r>
      <w:r>
        <w:rPr>
          <w:rFonts w:eastAsia="宋体"/>
          <w:sz w:val="18"/>
          <w:szCs w:val="18"/>
        </w:rPr>
        <w:t>李擎</w:t>
      </w:r>
      <w:r>
        <w:rPr>
          <w:rFonts w:eastAsia="宋体" w:hint="eastAsia"/>
          <w:sz w:val="18"/>
          <w:szCs w:val="18"/>
        </w:rPr>
        <w:t>,</w:t>
      </w:r>
      <w:r>
        <w:rPr>
          <w:rFonts w:eastAsia="宋体"/>
          <w:sz w:val="18"/>
          <w:szCs w:val="18"/>
        </w:rPr>
        <w:t>阎群</w:t>
      </w:r>
      <w:r>
        <w:rPr>
          <w:rFonts w:eastAsia="宋体" w:hint="eastAsia"/>
          <w:sz w:val="18"/>
          <w:szCs w:val="18"/>
        </w:rPr>
        <w:t>,</w:t>
      </w:r>
      <w:r>
        <w:rPr>
          <w:rFonts w:eastAsia="宋体"/>
          <w:sz w:val="18"/>
          <w:szCs w:val="18"/>
        </w:rPr>
        <w:t>等. “卓越计划”下项目驱动型自动化生产线实训平台研究</w:t>
      </w:r>
      <w:r>
        <w:rPr>
          <w:rFonts w:eastAsia="宋体" w:hint="eastAsia"/>
          <w:sz w:val="18"/>
          <w:szCs w:val="18"/>
        </w:rPr>
        <w:t>[J]</w:t>
      </w:r>
      <w:r>
        <w:rPr>
          <w:rFonts w:eastAsia="宋体"/>
          <w:sz w:val="18"/>
          <w:szCs w:val="18"/>
        </w:rPr>
        <w:t>.实验技术与管理</w:t>
      </w:r>
      <w:r>
        <w:rPr>
          <w:rFonts w:eastAsia="宋体" w:hint="eastAsia"/>
          <w:sz w:val="18"/>
          <w:szCs w:val="18"/>
        </w:rPr>
        <w:t>,</w:t>
      </w:r>
      <w:r>
        <w:rPr>
          <w:rFonts w:eastAsia="宋体"/>
          <w:sz w:val="18"/>
          <w:szCs w:val="18"/>
        </w:rPr>
        <w:t xml:space="preserve">2015 </w:t>
      </w:r>
      <w:r>
        <w:rPr>
          <w:rFonts w:eastAsia="宋体" w:hint="eastAsia"/>
          <w:sz w:val="18"/>
          <w:szCs w:val="18"/>
        </w:rPr>
        <w:t>,</w:t>
      </w:r>
      <w:r>
        <w:rPr>
          <w:rFonts w:eastAsia="宋体"/>
          <w:sz w:val="18"/>
          <w:szCs w:val="18"/>
        </w:rPr>
        <w:t>10 :199</w:t>
      </w:r>
      <w:r>
        <w:rPr>
          <w:rFonts w:eastAsia="宋体" w:hint="eastAsia"/>
          <w:sz w:val="18"/>
          <w:szCs w:val="18"/>
        </w:rPr>
        <w:t>-</w:t>
      </w:r>
      <w:r>
        <w:rPr>
          <w:rFonts w:eastAsia="宋体"/>
          <w:sz w:val="18"/>
          <w:szCs w:val="18"/>
        </w:rPr>
        <w:t>202.</w:t>
      </w:r>
    </w:p>
    <w:p w14:paraId="3E0C2B19" w14:textId="77777777" w:rsidR="008463B4" w:rsidRDefault="00000000">
      <w:pPr>
        <w:pStyle w:val="a6"/>
        <w:ind w:left="360" w:hangingChars="200" w:hanging="360"/>
        <w:jc w:val="both"/>
        <w:rPr>
          <w:rFonts w:eastAsia="宋体"/>
          <w:sz w:val="18"/>
          <w:szCs w:val="18"/>
        </w:rPr>
      </w:pPr>
      <w:r>
        <w:rPr>
          <w:rFonts w:eastAsia="宋体" w:hint="eastAsia"/>
          <w:sz w:val="18"/>
          <w:szCs w:val="18"/>
        </w:rPr>
        <w:t>[14]李擎,崔家瑞,杨旭,等.面向解决复杂工程问题的自动化专业实践能力培养体系研究[J].高等理科教育,2017,3:113-118.</w:t>
      </w:r>
    </w:p>
    <w:p w14:paraId="73DE220A" w14:textId="77777777" w:rsidR="008463B4" w:rsidRDefault="00000000">
      <w:pPr>
        <w:pStyle w:val="a6"/>
        <w:ind w:left="360" w:hangingChars="200" w:hanging="360"/>
        <w:jc w:val="both"/>
        <w:rPr>
          <w:rFonts w:eastAsia="宋体"/>
          <w:sz w:val="18"/>
          <w:szCs w:val="18"/>
        </w:rPr>
      </w:pPr>
      <w:r>
        <w:rPr>
          <w:rFonts w:eastAsia="宋体" w:hint="eastAsia"/>
          <w:sz w:val="18"/>
          <w:szCs w:val="18"/>
        </w:rPr>
        <w:t xml:space="preserve">[15]王国霞. 实践教学中应用口袋教学的研究与实践[J]. 高等理科教育,2016,6: 121-125,115. </w:t>
      </w:r>
    </w:p>
    <w:p w14:paraId="2BCCD02C" w14:textId="77777777" w:rsidR="008463B4" w:rsidRDefault="00000000">
      <w:pPr>
        <w:pStyle w:val="a6"/>
        <w:ind w:left="360" w:hangingChars="200" w:hanging="360"/>
        <w:jc w:val="both"/>
        <w:rPr>
          <w:rFonts w:eastAsia="宋体"/>
          <w:sz w:val="18"/>
          <w:szCs w:val="18"/>
        </w:rPr>
      </w:pPr>
      <w:r>
        <w:rPr>
          <w:rFonts w:eastAsia="宋体" w:hint="eastAsia"/>
          <w:sz w:val="18"/>
          <w:szCs w:val="18"/>
        </w:rPr>
        <w:t>[16]王国霞. 验证性实验教学改革[J]. 高等理科教育,2016,5:106-113,125.</w:t>
      </w:r>
    </w:p>
    <w:p w14:paraId="6B5AE93F" w14:textId="77777777" w:rsidR="008463B4" w:rsidRDefault="00000000">
      <w:pPr>
        <w:pStyle w:val="a6"/>
        <w:ind w:left="360" w:hangingChars="200" w:hanging="360"/>
        <w:jc w:val="both"/>
        <w:rPr>
          <w:rFonts w:eastAsia="宋体"/>
          <w:sz w:val="18"/>
          <w:szCs w:val="18"/>
        </w:rPr>
      </w:pPr>
      <w:r>
        <w:rPr>
          <w:rFonts w:eastAsia="宋体" w:hint="eastAsia"/>
          <w:sz w:val="18"/>
          <w:szCs w:val="18"/>
        </w:rPr>
        <w:t>[17]徐晓飞,丁效华.面向可持续竞争力的新工科人才培养模式改革探索[J],中国大学教学,2017,6:6-10.</w:t>
      </w:r>
    </w:p>
    <w:p w14:paraId="19B2F7BF" w14:textId="77777777" w:rsidR="008463B4" w:rsidRDefault="00000000">
      <w:pPr>
        <w:pStyle w:val="a6"/>
        <w:ind w:left="360" w:hangingChars="200" w:hanging="360"/>
        <w:jc w:val="both"/>
        <w:rPr>
          <w:rFonts w:eastAsia="宋体"/>
          <w:sz w:val="18"/>
          <w:szCs w:val="18"/>
        </w:rPr>
      </w:pPr>
      <w:r>
        <w:rPr>
          <w:rFonts w:eastAsia="宋体" w:hint="eastAsia"/>
          <w:sz w:val="18"/>
          <w:szCs w:val="18"/>
        </w:rPr>
        <w:t>[18]李志义.解析工程教育专业认证的持续改进理念[J]. 中国高等教育, 2015, 000(015):33-35.</w:t>
      </w:r>
    </w:p>
    <w:p w14:paraId="01D7168F" w14:textId="77777777" w:rsidR="008463B4" w:rsidRDefault="00000000">
      <w:pPr>
        <w:pStyle w:val="a6"/>
        <w:ind w:left="360" w:hangingChars="200" w:hanging="360"/>
        <w:jc w:val="both"/>
        <w:rPr>
          <w:rFonts w:eastAsia="宋体"/>
          <w:sz w:val="18"/>
          <w:szCs w:val="18"/>
        </w:rPr>
      </w:pPr>
      <w:r>
        <w:rPr>
          <w:rFonts w:eastAsia="宋体" w:hint="eastAsia"/>
          <w:sz w:val="18"/>
          <w:szCs w:val="18"/>
        </w:rPr>
        <w:t>[19]</w:t>
      </w:r>
      <w:r>
        <w:rPr>
          <w:rFonts w:eastAsia="宋体"/>
          <w:sz w:val="18"/>
          <w:szCs w:val="18"/>
        </w:rPr>
        <w:t>骆金鸿</w:t>
      </w:r>
      <w:r>
        <w:rPr>
          <w:rFonts w:eastAsia="宋体" w:hint="eastAsia"/>
          <w:sz w:val="18"/>
          <w:szCs w:val="18"/>
        </w:rPr>
        <w:t>，基于 PDCA 循环理论的高校课堂质量持续改善模型研究[J],高教论坛,2014,12:18-19</w:t>
      </w:r>
    </w:p>
    <w:p w14:paraId="338919F5" w14:textId="77777777" w:rsidR="008463B4" w:rsidRDefault="00000000">
      <w:pPr>
        <w:pStyle w:val="a6"/>
        <w:ind w:left="360" w:hangingChars="200" w:hanging="360"/>
        <w:jc w:val="both"/>
        <w:rPr>
          <w:rFonts w:eastAsia="宋体"/>
          <w:sz w:val="18"/>
          <w:szCs w:val="18"/>
        </w:rPr>
      </w:pPr>
      <w:r>
        <w:rPr>
          <w:rFonts w:eastAsia="宋体" w:hint="eastAsia"/>
          <w:sz w:val="18"/>
          <w:szCs w:val="18"/>
        </w:rPr>
        <w:t>[20]</w:t>
      </w:r>
      <w:r>
        <w:rPr>
          <w:rFonts w:eastAsia="宋体"/>
          <w:sz w:val="18"/>
          <w:szCs w:val="18"/>
        </w:rPr>
        <w:t>汪诗怀</w:t>
      </w:r>
      <w:r>
        <w:rPr>
          <w:rFonts w:eastAsia="宋体" w:hint="eastAsia"/>
          <w:sz w:val="18"/>
          <w:szCs w:val="18"/>
        </w:rPr>
        <w:t>，基于戴明环循环理论的教学质量保障体系构建[J],大学教育,2013,7:8-9.</w:t>
      </w:r>
    </w:p>
    <w:p w14:paraId="2DB593B7" w14:textId="77777777" w:rsidR="008463B4" w:rsidRDefault="00000000">
      <w:pPr>
        <w:pStyle w:val="a6"/>
        <w:ind w:left="360" w:hangingChars="200" w:hanging="360"/>
        <w:jc w:val="both"/>
        <w:rPr>
          <w:rFonts w:eastAsia="宋体"/>
          <w:sz w:val="18"/>
          <w:szCs w:val="18"/>
        </w:rPr>
      </w:pPr>
      <w:r>
        <w:rPr>
          <w:rFonts w:eastAsia="宋体" w:hint="eastAsia"/>
          <w:sz w:val="18"/>
          <w:szCs w:val="18"/>
        </w:rPr>
        <w:t>[21]</w:t>
      </w:r>
      <w:r>
        <w:rPr>
          <w:rFonts w:eastAsia="宋体"/>
          <w:sz w:val="18"/>
          <w:szCs w:val="18"/>
        </w:rPr>
        <w:t>顾佩华</w:t>
      </w:r>
      <w:r>
        <w:rPr>
          <w:rFonts w:eastAsia="宋体" w:hint="eastAsia"/>
          <w:sz w:val="18"/>
          <w:szCs w:val="18"/>
        </w:rPr>
        <w:t>,</w:t>
      </w:r>
      <w:r>
        <w:rPr>
          <w:rFonts w:eastAsia="宋体"/>
          <w:sz w:val="18"/>
          <w:szCs w:val="18"/>
        </w:rPr>
        <w:t>胡文龙</w:t>
      </w:r>
      <w:r>
        <w:rPr>
          <w:rFonts w:eastAsia="宋体" w:hint="eastAsia"/>
          <w:sz w:val="18"/>
          <w:szCs w:val="18"/>
        </w:rPr>
        <w:t>,</w:t>
      </w:r>
      <w:r>
        <w:rPr>
          <w:rFonts w:eastAsia="宋体"/>
          <w:sz w:val="18"/>
          <w:szCs w:val="18"/>
        </w:rPr>
        <w:t>林鹏</w:t>
      </w:r>
      <w:r>
        <w:rPr>
          <w:rFonts w:eastAsia="宋体" w:hint="eastAsia"/>
          <w:sz w:val="18"/>
          <w:szCs w:val="18"/>
        </w:rPr>
        <w:t>,</w:t>
      </w:r>
      <w:r>
        <w:rPr>
          <w:rFonts w:eastAsia="宋体"/>
          <w:sz w:val="18"/>
          <w:szCs w:val="18"/>
        </w:rPr>
        <w:t>等．基于“学习产出”（ＯＢＥ）的工程教育模式：汕头大学的实践与探索</w:t>
      </w:r>
      <w:r>
        <w:rPr>
          <w:rFonts w:eastAsia="宋体" w:hint="eastAsia"/>
          <w:sz w:val="18"/>
          <w:szCs w:val="18"/>
        </w:rPr>
        <w:t>[J]，</w:t>
      </w:r>
      <w:r>
        <w:rPr>
          <w:rFonts w:eastAsia="宋体"/>
          <w:sz w:val="18"/>
          <w:szCs w:val="18"/>
        </w:rPr>
        <w:t>高等工程教育</w:t>
      </w:r>
      <w:r>
        <w:rPr>
          <w:rFonts w:eastAsia="宋体" w:hint="eastAsia"/>
          <w:sz w:val="18"/>
          <w:szCs w:val="18"/>
        </w:rPr>
        <w:t>,2014,1:</w:t>
      </w:r>
      <w:r>
        <w:rPr>
          <w:rFonts w:eastAsia="宋体"/>
          <w:sz w:val="18"/>
          <w:szCs w:val="18"/>
        </w:rPr>
        <w:t>２７</w:t>
      </w:r>
      <w:r>
        <w:rPr>
          <w:rFonts w:eastAsia="宋体" w:hint="eastAsia"/>
          <w:sz w:val="18"/>
          <w:szCs w:val="18"/>
        </w:rPr>
        <w:t>-</w:t>
      </w:r>
      <w:r>
        <w:rPr>
          <w:rFonts w:eastAsia="宋体"/>
          <w:sz w:val="18"/>
          <w:szCs w:val="18"/>
        </w:rPr>
        <w:t>３７</w:t>
      </w:r>
      <w:r>
        <w:rPr>
          <w:rFonts w:eastAsia="宋体" w:hint="eastAsia"/>
          <w:sz w:val="18"/>
          <w:szCs w:val="18"/>
        </w:rPr>
        <w:t>.</w:t>
      </w:r>
    </w:p>
    <w:p w14:paraId="29F09771" w14:textId="77777777" w:rsidR="008463B4" w:rsidRDefault="00000000">
      <w:pPr>
        <w:pStyle w:val="a6"/>
        <w:ind w:left="360" w:hangingChars="200" w:hanging="360"/>
        <w:jc w:val="both"/>
        <w:rPr>
          <w:rFonts w:eastAsia="宋体"/>
          <w:sz w:val="18"/>
          <w:szCs w:val="18"/>
        </w:rPr>
      </w:pPr>
      <w:r>
        <w:rPr>
          <w:rFonts w:eastAsia="宋体" w:hint="eastAsia"/>
          <w:sz w:val="18"/>
          <w:szCs w:val="18"/>
        </w:rPr>
        <w:t>[22]</w:t>
      </w:r>
      <w:r>
        <w:rPr>
          <w:rFonts w:eastAsia="宋体"/>
          <w:sz w:val="18"/>
          <w:szCs w:val="18"/>
        </w:rPr>
        <w:t>李志义</w:t>
      </w:r>
      <w:r>
        <w:rPr>
          <w:rFonts w:eastAsia="宋体" w:hint="eastAsia"/>
          <w:sz w:val="18"/>
          <w:szCs w:val="18"/>
        </w:rPr>
        <w:t>,</w:t>
      </w:r>
      <w:r>
        <w:rPr>
          <w:rFonts w:eastAsia="宋体"/>
          <w:sz w:val="18"/>
          <w:szCs w:val="18"/>
        </w:rPr>
        <w:t>朱泓</w:t>
      </w:r>
      <w:r>
        <w:rPr>
          <w:rFonts w:eastAsia="宋体" w:hint="eastAsia"/>
          <w:sz w:val="18"/>
          <w:szCs w:val="18"/>
        </w:rPr>
        <w:t>,</w:t>
      </w:r>
      <w:r>
        <w:rPr>
          <w:rFonts w:eastAsia="宋体"/>
          <w:sz w:val="18"/>
          <w:szCs w:val="18"/>
        </w:rPr>
        <w:t>刘志军</w:t>
      </w:r>
      <w:r>
        <w:rPr>
          <w:rFonts w:eastAsia="宋体" w:hint="eastAsia"/>
          <w:sz w:val="18"/>
          <w:szCs w:val="18"/>
        </w:rPr>
        <w:t>,</w:t>
      </w:r>
      <w:r>
        <w:rPr>
          <w:rFonts w:eastAsia="宋体"/>
          <w:sz w:val="18"/>
          <w:szCs w:val="18"/>
        </w:rPr>
        <w:t>等．用成果导向教育理念引导高等工程教育教学改革</w:t>
      </w:r>
      <w:r>
        <w:rPr>
          <w:rFonts w:eastAsia="宋体" w:hint="eastAsia"/>
          <w:sz w:val="18"/>
          <w:szCs w:val="18"/>
        </w:rPr>
        <w:t>[J]</w:t>
      </w:r>
      <w:r>
        <w:rPr>
          <w:rFonts w:eastAsia="宋体"/>
          <w:sz w:val="18"/>
          <w:szCs w:val="18"/>
        </w:rPr>
        <w:t>．高等工程教育</w:t>
      </w:r>
      <w:r>
        <w:rPr>
          <w:rFonts w:eastAsia="宋体" w:hint="eastAsia"/>
          <w:sz w:val="18"/>
          <w:szCs w:val="18"/>
        </w:rPr>
        <w:t>,2014,</w:t>
      </w:r>
      <w:r>
        <w:rPr>
          <w:rFonts w:eastAsia="宋体"/>
          <w:sz w:val="18"/>
          <w:szCs w:val="18"/>
        </w:rPr>
        <w:t>２</w:t>
      </w:r>
      <w:r>
        <w:rPr>
          <w:rFonts w:eastAsia="宋体" w:hint="eastAsia"/>
          <w:sz w:val="18"/>
          <w:szCs w:val="18"/>
        </w:rPr>
        <w:t>:29-34,70</w:t>
      </w:r>
      <w:r>
        <w:rPr>
          <w:rFonts w:eastAsia="宋体"/>
          <w:sz w:val="18"/>
          <w:szCs w:val="18"/>
        </w:rPr>
        <w:t>．</w:t>
      </w:r>
    </w:p>
    <w:p w14:paraId="0DEE9A3A" w14:textId="77777777" w:rsidR="008463B4" w:rsidRDefault="00000000">
      <w:pPr>
        <w:pStyle w:val="a6"/>
        <w:ind w:left="360" w:hangingChars="200" w:hanging="360"/>
        <w:jc w:val="both"/>
        <w:rPr>
          <w:rFonts w:eastAsia="宋体"/>
          <w:sz w:val="18"/>
          <w:szCs w:val="18"/>
        </w:rPr>
      </w:pPr>
      <w:r>
        <w:rPr>
          <w:rFonts w:eastAsia="宋体" w:hint="eastAsia"/>
          <w:sz w:val="18"/>
          <w:szCs w:val="18"/>
        </w:rPr>
        <w:t xml:space="preserve">[23]李擎, 崔家瑞, 杨旭, 等. 面向工程教育专业认证的自动化专业持续改进[J]. 高等工程教育研究, 2019, 5:76-80,96. </w:t>
      </w:r>
    </w:p>
    <w:p w14:paraId="159F6430" w14:textId="77777777" w:rsidR="008463B4" w:rsidRDefault="00000000">
      <w:pPr>
        <w:pStyle w:val="a6"/>
        <w:ind w:left="360" w:hangingChars="200" w:hanging="360"/>
        <w:jc w:val="both"/>
        <w:rPr>
          <w:rFonts w:eastAsia="宋体"/>
          <w:sz w:val="18"/>
          <w:szCs w:val="18"/>
        </w:rPr>
      </w:pPr>
      <w:r>
        <w:rPr>
          <w:rFonts w:eastAsia="宋体" w:hint="eastAsia"/>
          <w:sz w:val="18"/>
          <w:szCs w:val="18"/>
        </w:rPr>
        <w:t>[24]李擎,崔家瑞,杨旭,阎群.基于工程认证持续改进理念的云景互动实践教学平台[J].高等工程教育研究, 2020, 4:99-106.</w:t>
      </w:r>
    </w:p>
    <w:p w14:paraId="1ED332FF" w14:textId="77777777" w:rsidR="008463B4" w:rsidRDefault="00000000">
      <w:pPr>
        <w:pStyle w:val="a6"/>
        <w:ind w:left="360" w:hangingChars="200" w:hanging="360"/>
        <w:jc w:val="both"/>
        <w:rPr>
          <w:rFonts w:eastAsia="宋体"/>
          <w:sz w:val="18"/>
          <w:szCs w:val="18"/>
        </w:rPr>
      </w:pPr>
      <w:r>
        <w:rPr>
          <w:rFonts w:eastAsia="宋体" w:hint="eastAsia"/>
          <w:sz w:val="18"/>
          <w:szCs w:val="18"/>
        </w:rPr>
        <w:t>[25]董洁,彭开香,李擎,等.工程教育专业认证中课程质量定性评价方法研究[J].高等理科教育,2019,6:56-64.</w:t>
      </w:r>
    </w:p>
    <w:p w14:paraId="275824E6" w14:textId="77777777" w:rsidR="008463B4" w:rsidRDefault="008463B4">
      <w:pPr>
        <w:pStyle w:val="a6"/>
        <w:ind w:left="360" w:hangingChars="200" w:hanging="360"/>
        <w:jc w:val="both"/>
        <w:rPr>
          <w:rFonts w:eastAsia="宋体"/>
          <w:sz w:val="18"/>
          <w:szCs w:val="18"/>
        </w:rPr>
        <w:sectPr w:rsidR="008463B4" w:rsidSect="00925CFD">
          <w:type w:val="continuous"/>
          <w:pgSz w:w="11906" w:h="16838"/>
          <w:pgMar w:top="1440" w:right="1800" w:bottom="1440" w:left="1800" w:header="851" w:footer="992" w:gutter="0"/>
          <w:cols w:num="2" w:space="425"/>
          <w:docGrid w:type="lines" w:linePitch="312"/>
        </w:sectPr>
      </w:pPr>
    </w:p>
    <w:p w14:paraId="7B8C513C" w14:textId="77777777" w:rsidR="008463B4" w:rsidRDefault="008463B4"/>
    <w:p w14:paraId="51156827" w14:textId="77777777" w:rsidR="008463B4" w:rsidRDefault="008463B4">
      <w:pPr>
        <w:ind w:leftChars="-200" w:left="-420"/>
        <w:rPr>
          <w:szCs w:val="21"/>
        </w:rPr>
        <w:sectPr w:rsidR="008463B4">
          <w:type w:val="continuous"/>
          <w:pgSz w:w="11906" w:h="16838"/>
          <w:pgMar w:top="1440" w:right="1800" w:bottom="1440" w:left="1800" w:header="851" w:footer="992" w:gutter="0"/>
          <w:cols w:space="425"/>
          <w:docGrid w:type="lines" w:linePitch="312"/>
        </w:sectPr>
      </w:pPr>
    </w:p>
    <w:p w14:paraId="3D4975A9" w14:textId="4BD4517A" w:rsidR="008463B4" w:rsidRDefault="00000000">
      <w:pPr>
        <w:ind w:leftChars="-200" w:left="-420"/>
        <w:rPr>
          <w:rFonts w:ascii="宋体" w:eastAsia="宋体" w:hAnsi="宋体" w:cs="Times New Roman"/>
          <w:szCs w:val="21"/>
        </w:rPr>
      </w:pPr>
      <w:r>
        <w:rPr>
          <w:rFonts w:hint="eastAsia"/>
          <w:szCs w:val="21"/>
        </w:rPr>
        <w:t xml:space="preserve">       </w:t>
      </w:r>
      <w:r w:rsidR="00B63CD0" w:rsidRPr="00610993">
        <w:rPr>
          <w:rFonts w:ascii="方正楷体_GBK" w:eastAsia="方正楷体_GBK" w:hAnsi="方正楷体_GBK" w:cs="方正楷体_GBK" w:hint="eastAsia"/>
          <w:b/>
          <w:bCs/>
          <w:color w:val="000000"/>
          <w:kern w:val="0"/>
          <w:sz w:val="20"/>
          <w:szCs w:val="20"/>
          <w:lang w:bidi="ar"/>
        </w:rPr>
        <w:t>作者：</w:t>
      </w:r>
      <w:r w:rsidR="00B63CD0" w:rsidRPr="00610993">
        <w:rPr>
          <w:rFonts w:ascii="宋体" w:eastAsia="宋体" w:hAnsi="宋体" w:cs="Times New Roman" w:hint="eastAsia"/>
          <w:szCs w:val="21"/>
        </w:rPr>
        <w:t>王国霞，北京科技大学自动化学院，高级工程师，</w:t>
      </w:r>
      <w:r w:rsidR="00B63CD0">
        <w:rPr>
          <w:rFonts w:ascii="宋体" w:eastAsia="宋体" w:hAnsi="宋体" w:cs="Times New Roman" w:hint="eastAsia"/>
          <w:szCs w:val="21"/>
        </w:rPr>
        <w:t>联系方式：18600466839，k</w:t>
      </w:r>
      <w:r w:rsidR="00B63CD0">
        <w:rPr>
          <w:rFonts w:ascii="宋体" w:eastAsia="宋体" w:hAnsi="宋体" w:cs="Times New Roman"/>
          <w:szCs w:val="21"/>
        </w:rPr>
        <w:t>dmycevin@sohu.com.</w:t>
      </w:r>
      <w:r w:rsidR="00B63CD0" w:rsidRPr="00610993">
        <w:rPr>
          <w:rFonts w:ascii="宋体" w:eastAsia="宋体" w:hAnsi="宋体" w:cs="Times New Roman" w:hint="eastAsia"/>
          <w:szCs w:val="21"/>
        </w:rPr>
        <w:t>研究方向为实践教学研究和改革（100083）；</w:t>
      </w:r>
    </w:p>
    <w:p w14:paraId="7CE199F0" w14:textId="653FEE0C" w:rsidR="00B63CD0" w:rsidRDefault="00B63CD0">
      <w:pPr>
        <w:ind w:leftChars="-200" w:left="-420"/>
        <w:rPr>
          <w:szCs w:val="21"/>
        </w:rPr>
      </w:pPr>
      <w:r>
        <w:rPr>
          <w:rFonts w:ascii="方正楷体_GBK" w:eastAsia="方正楷体_GBK" w:hAnsi="方正楷体_GBK" w:cs="方正楷体_GBK" w:hint="eastAsia"/>
          <w:b/>
          <w:bCs/>
          <w:color w:val="000000"/>
          <w:kern w:val="0"/>
          <w:sz w:val="20"/>
          <w:szCs w:val="20"/>
          <w:lang w:bidi="ar"/>
        </w:rPr>
        <w:t xml:space="preserve"> </w:t>
      </w:r>
      <w:r>
        <w:rPr>
          <w:rFonts w:ascii="方正楷体_GBK" w:eastAsia="方正楷体_GBK" w:hAnsi="方正楷体_GBK" w:cs="方正楷体_GBK"/>
          <w:b/>
          <w:bCs/>
          <w:color w:val="000000"/>
          <w:kern w:val="0"/>
          <w:sz w:val="20"/>
          <w:szCs w:val="20"/>
          <w:lang w:bidi="ar"/>
        </w:rPr>
        <w:t xml:space="preserve">  </w:t>
      </w:r>
    </w:p>
    <w:p w14:paraId="4633B7E6" w14:textId="77777777" w:rsidR="008463B4" w:rsidRDefault="008463B4">
      <w:pPr>
        <w:ind w:leftChars="-200" w:left="-420"/>
        <w:rPr>
          <w:szCs w:val="21"/>
        </w:rPr>
      </w:pPr>
    </w:p>
    <w:sectPr w:rsidR="008463B4">
      <w:footerReference w:type="default" r:id="rId13"/>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C4FC6" w14:textId="77777777" w:rsidR="00AD5C79" w:rsidRDefault="00AD5C79">
      <w:r>
        <w:separator/>
      </w:r>
    </w:p>
  </w:endnote>
  <w:endnote w:type="continuationSeparator" w:id="0">
    <w:p w14:paraId="5D1A9983" w14:textId="77777777" w:rsidR="00AD5C79" w:rsidRDefault="00AD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82B2" w14:textId="77777777" w:rsidR="001B21B8" w:rsidRDefault="001B21B8">
    <w:pPr>
      <w:pStyle w:val="a3"/>
    </w:pPr>
    <w:r>
      <w:rPr>
        <w:noProof/>
      </w:rPr>
      <mc:AlternateContent>
        <mc:Choice Requires="wps">
          <w:drawing>
            <wp:anchor distT="0" distB="0" distL="114300" distR="114300" simplePos="0" relativeHeight="251661312" behindDoc="0" locked="0" layoutInCell="1" allowOverlap="1" wp14:anchorId="3E39F1F9" wp14:editId="5004B3C6">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5E2C5" w14:textId="77777777" w:rsidR="001B21B8" w:rsidRDefault="001B21B8">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39F1F9" id="_x0000_t202" coordsize="21600,21600" o:spt="202" path="m,l,21600r21600,l21600,xe">
              <v:stroke joinstyle="miter"/>
              <v:path gradientshapeok="t" o:connecttype="rect"/>
            </v:shapetype>
            <v:shape id="文本框 40" o:spid="_x0000_s1081"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C15E2C5" w14:textId="77777777" w:rsidR="001B21B8" w:rsidRDefault="001B21B8">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56D2" w14:textId="77777777" w:rsidR="001B21B8" w:rsidRDefault="001B21B8">
    <w:pPr>
      <w:pStyle w:val="a3"/>
    </w:pPr>
    <w:r>
      <w:rPr>
        <w:noProof/>
      </w:rPr>
      <mc:AlternateContent>
        <mc:Choice Requires="wps">
          <w:drawing>
            <wp:anchor distT="0" distB="0" distL="114300" distR="114300" simplePos="0" relativeHeight="251659264" behindDoc="0" locked="0" layoutInCell="1" allowOverlap="1" wp14:anchorId="5BE2ABF9" wp14:editId="21EC5057">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24F25" w14:textId="77777777" w:rsidR="001B21B8" w:rsidRDefault="001B21B8">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E2ABF9" id="_x0000_t202" coordsize="21600,21600" o:spt="202" path="m,l,21600r21600,l21600,xe">
              <v:stroke joinstyle="miter"/>
              <v:path gradientshapeok="t" o:connecttype="rect"/>
            </v:shapetype>
            <v:shape id="文本框 59" o:spid="_x0000_s1082"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FA24F25" w14:textId="77777777" w:rsidR="001B21B8" w:rsidRDefault="001B21B8">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481B" w14:textId="77777777" w:rsidR="00FA5AFE" w:rsidRDefault="00FA5AFE">
    <w:pPr>
      <w:pStyle w:val="a3"/>
    </w:pPr>
    <w:r>
      <w:rPr>
        <w:noProof/>
      </w:rPr>
      <mc:AlternateContent>
        <mc:Choice Requires="wps">
          <w:drawing>
            <wp:anchor distT="0" distB="0" distL="114300" distR="114300" simplePos="0" relativeHeight="251655168" behindDoc="0" locked="0" layoutInCell="1" allowOverlap="1" wp14:anchorId="70619581" wp14:editId="6AB17C0F">
              <wp:simplePos x="0" y="0"/>
              <wp:positionH relativeFrom="margin">
                <wp:align>center</wp:align>
              </wp:positionH>
              <wp:positionV relativeFrom="paragraph">
                <wp:posOffset>0</wp:posOffset>
              </wp:positionV>
              <wp:extent cx="1828800" cy="1828800"/>
              <wp:effectExtent l="0" t="0" r="0" b="0"/>
              <wp:wrapNone/>
              <wp:docPr id="2082785769" name="文本框 20827857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A1ADB" w14:textId="77777777" w:rsidR="00FA5AFE" w:rsidRDefault="00FA5AFE">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619581" id="_x0000_t202" coordsize="21600,21600" o:spt="202" path="m,l,21600r21600,l21600,xe">
              <v:stroke joinstyle="miter"/>
              <v:path gradientshapeok="t" o:connecttype="rect"/>
            </v:shapetype>
            <v:shape id="文本框 2082785769" o:spid="_x0000_s1083" type="#_x0000_t202" style="position:absolute;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76CA1ADB" w14:textId="77777777" w:rsidR="00FA5AFE" w:rsidRDefault="00FA5AFE">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0E0E" w14:textId="77777777" w:rsidR="008463B4" w:rsidRDefault="00000000">
    <w:pPr>
      <w:pStyle w:val="a3"/>
    </w:pPr>
    <w:r>
      <w:rPr>
        <w:noProof/>
      </w:rPr>
      <mc:AlternateContent>
        <mc:Choice Requires="wps">
          <w:drawing>
            <wp:anchor distT="0" distB="0" distL="114300" distR="114300" simplePos="0" relativeHeight="251656192" behindDoc="0" locked="0" layoutInCell="1" allowOverlap="1" wp14:anchorId="3ABAA40E" wp14:editId="253489F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66037" w14:textId="77777777" w:rsidR="008463B4"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BAA40E" id="_x0000_t202" coordsize="21600,21600" o:spt="202" path="m,l,21600r21600,l21600,xe">
              <v:stroke joinstyle="miter"/>
              <v:path gradientshapeok="t" o:connecttype="rect"/>
            </v:shapetype>
            <v:shape id="文本框 32" o:spid="_x0000_s1084"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32A66037" w14:textId="77777777" w:rsidR="008463B4"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820F" w14:textId="77777777" w:rsidR="008463B4" w:rsidRDefault="00000000">
    <w:pPr>
      <w:pStyle w:val="a3"/>
    </w:pPr>
    <w:r>
      <w:rPr>
        <w:noProof/>
      </w:rPr>
      <mc:AlternateContent>
        <mc:Choice Requires="wps">
          <w:drawing>
            <wp:anchor distT="0" distB="0" distL="114300" distR="114300" simplePos="0" relativeHeight="251665920" behindDoc="0" locked="0" layoutInCell="1" allowOverlap="1" wp14:anchorId="6B9CB68B" wp14:editId="7613E416">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DC3AB" w14:textId="77777777" w:rsidR="008463B4"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9CB68B" id="_x0000_t202" coordsize="21600,21600" o:spt="202" path="m,l,21600r21600,l21600,xe">
              <v:stroke joinstyle="miter"/>
              <v:path gradientshapeok="t" o:connecttype="rect"/>
            </v:shapetype>
            <v:shape id="文本框 22" o:spid="_x0000_s1085" type="#_x0000_t202" style="position:absolute;margin-left:0;margin-top:0;width:2in;height:2in;z-index:2516659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4CDDC3AB" w14:textId="77777777" w:rsidR="008463B4"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B011D" w14:textId="77777777" w:rsidR="00AD5C79" w:rsidRDefault="00AD5C79">
      <w:r>
        <w:separator/>
      </w:r>
    </w:p>
  </w:footnote>
  <w:footnote w:type="continuationSeparator" w:id="0">
    <w:p w14:paraId="41DEA2E4" w14:textId="77777777" w:rsidR="00AD5C79" w:rsidRDefault="00AD5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F81C97"/>
    <w:multiLevelType w:val="singleLevel"/>
    <w:tmpl w:val="B2F81C97"/>
    <w:lvl w:ilvl="0">
      <w:start w:val="1"/>
      <w:numFmt w:val="decimal"/>
      <w:suff w:val="nothing"/>
      <w:lvlText w:val="（%1）"/>
      <w:lvlJc w:val="left"/>
      <w:pPr>
        <w:ind w:left="525" w:firstLine="0"/>
      </w:pPr>
    </w:lvl>
  </w:abstractNum>
  <w:abstractNum w:abstractNumId="1" w15:restartNumberingAfterBreak="0">
    <w:nsid w:val="744DBA02"/>
    <w:multiLevelType w:val="singleLevel"/>
    <w:tmpl w:val="744DBA02"/>
    <w:lvl w:ilvl="0">
      <w:start w:val="5"/>
      <w:numFmt w:val="decimal"/>
      <w:suff w:val="nothing"/>
      <w:lvlText w:val="（%1）"/>
      <w:lvlJc w:val="left"/>
    </w:lvl>
  </w:abstractNum>
  <w:num w:numId="1" w16cid:durableId="1125466648">
    <w:abstractNumId w:val="1"/>
  </w:num>
  <w:num w:numId="2" w16cid:durableId="2036736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36E269A"/>
    <w:rsid w:val="00027F26"/>
    <w:rsid w:val="00081283"/>
    <w:rsid w:val="000F50DB"/>
    <w:rsid w:val="00184247"/>
    <w:rsid w:val="001B21B8"/>
    <w:rsid w:val="001C7F68"/>
    <w:rsid w:val="0025054F"/>
    <w:rsid w:val="002534DA"/>
    <w:rsid w:val="0027259D"/>
    <w:rsid w:val="002D1BC5"/>
    <w:rsid w:val="002E3B17"/>
    <w:rsid w:val="003264A0"/>
    <w:rsid w:val="003352E8"/>
    <w:rsid w:val="003804F5"/>
    <w:rsid w:val="003A0015"/>
    <w:rsid w:val="00451E8A"/>
    <w:rsid w:val="004E076B"/>
    <w:rsid w:val="00610993"/>
    <w:rsid w:val="00621A76"/>
    <w:rsid w:val="008463B4"/>
    <w:rsid w:val="00886AB8"/>
    <w:rsid w:val="00925CFD"/>
    <w:rsid w:val="0096467B"/>
    <w:rsid w:val="009709A0"/>
    <w:rsid w:val="00A83739"/>
    <w:rsid w:val="00AB424A"/>
    <w:rsid w:val="00AD5C79"/>
    <w:rsid w:val="00B6395F"/>
    <w:rsid w:val="00B63CD0"/>
    <w:rsid w:val="00C157E8"/>
    <w:rsid w:val="00C513E2"/>
    <w:rsid w:val="00CA363A"/>
    <w:rsid w:val="00D32722"/>
    <w:rsid w:val="00DE0C52"/>
    <w:rsid w:val="00EA3FE7"/>
    <w:rsid w:val="00EC37B8"/>
    <w:rsid w:val="00F6053D"/>
    <w:rsid w:val="00F65546"/>
    <w:rsid w:val="00F825E3"/>
    <w:rsid w:val="00FA1BD6"/>
    <w:rsid w:val="00FA5AFE"/>
    <w:rsid w:val="00FB407D"/>
    <w:rsid w:val="054C2256"/>
    <w:rsid w:val="097244AF"/>
    <w:rsid w:val="0A6B0AD3"/>
    <w:rsid w:val="0B6E635E"/>
    <w:rsid w:val="0FC12BDB"/>
    <w:rsid w:val="0FFA2385"/>
    <w:rsid w:val="100B66E1"/>
    <w:rsid w:val="12032252"/>
    <w:rsid w:val="12405F03"/>
    <w:rsid w:val="12EB1D48"/>
    <w:rsid w:val="13694917"/>
    <w:rsid w:val="16D109FB"/>
    <w:rsid w:val="17C70F3C"/>
    <w:rsid w:val="17EA0719"/>
    <w:rsid w:val="184C584B"/>
    <w:rsid w:val="18D34D66"/>
    <w:rsid w:val="1B2F357D"/>
    <w:rsid w:val="1B402EE6"/>
    <w:rsid w:val="1E297C94"/>
    <w:rsid w:val="20696E89"/>
    <w:rsid w:val="228017CE"/>
    <w:rsid w:val="22A960E7"/>
    <w:rsid w:val="22FC376A"/>
    <w:rsid w:val="2322317B"/>
    <w:rsid w:val="2371202F"/>
    <w:rsid w:val="243B5237"/>
    <w:rsid w:val="26BE2ADD"/>
    <w:rsid w:val="27B530B2"/>
    <w:rsid w:val="29122687"/>
    <w:rsid w:val="2BD407EF"/>
    <w:rsid w:val="342240C5"/>
    <w:rsid w:val="38567FF8"/>
    <w:rsid w:val="3A8211C9"/>
    <w:rsid w:val="3B1D0C16"/>
    <w:rsid w:val="3B2A7D84"/>
    <w:rsid w:val="3B7363A5"/>
    <w:rsid w:val="3CD42C5F"/>
    <w:rsid w:val="3EA40EDD"/>
    <w:rsid w:val="3F1A1E23"/>
    <w:rsid w:val="401B7231"/>
    <w:rsid w:val="425B1B0E"/>
    <w:rsid w:val="436E269A"/>
    <w:rsid w:val="43896E17"/>
    <w:rsid w:val="441F310C"/>
    <w:rsid w:val="44221F1D"/>
    <w:rsid w:val="44CD0E32"/>
    <w:rsid w:val="45A72148"/>
    <w:rsid w:val="46CB03E4"/>
    <w:rsid w:val="4A1D1BAB"/>
    <w:rsid w:val="4A9A1C5F"/>
    <w:rsid w:val="4AA25AD3"/>
    <w:rsid w:val="4B31029D"/>
    <w:rsid w:val="4BFC5615"/>
    <w:rsid w:val="4CA05E2A"/>
    <w:rsid w:val="4CC52674"/>
    <w:rsid w:val="4DE05000"/>
    <w:rsid w:val="4E4F36DC"/>
    <w:rsid w:val="508E16ED"/>
    <w:rsid w:val="51EB75D5"/>
    <w:rsid w:val="54293499"/>
    <w:rsid w:val="55704542"/>
    <w:rsid w:val="5587153E"/>
    <w:rsid w:val="57686C92"/>
    <w:rsid w:val="59605A78"/>
    <w:rsid w:val="5A99065B"/>
    <w:rsid w:val="5B3F6AA0"/>
    <w:rsid w:val="5C8445EB"/>
    <w:rsid w:val="608A2DE1"/>
    <w:rsid w:val="62002849"/>
    <w:rsid w:val="640F2E18"/>
    <w:rsid w:val="65D30BFD"/>
    <w:rsid w:val="66472AD3"/>
    <w:rsid w:val="6A5D3C49"/>
    <w:rsid w:val="6A7E2B53"/>
    <w:rsid w:val="6DA67D00"/>
    <w:rsid w:val="6E8E3B0C"/>
    <w:rsid w:val="6ECD45C2"/>
    <w:rsid w:val="6F7908AB"/>
    <w:rsid w:val="70F86D3A"/>
    <w:rsid w:val="726C117D"/>
    <w:rsid w:val="72B37524"/>
    <w:rsid w:val="75750EEB"/>
    <w:rsid w:val="76F46B92"/>
    <w:rsid w:val="775D5229"/>
    <w:rsid w:val="777D3180"/>
    <w:rsid w:val="78681AF8"/>
    <w:rsid w:val="78792AB8"/>
    <w:rsid w:val="78B70063"/>
    <w:rsid w:val="7AD9397F"/>
    <w:rsid w:val="7B3D65B5"/>
    <w:rsid w:val="7E505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60F739"/>
  <w15:docId w15:val="{1E9C8D79-2E05-41D7-9E4A-2A4EECF8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pPr>
      <w:widowControl/>
      <w:jc w:val="left"/>
    </w:pPr>
    <w:rPr>
      <w:rFonts w:ascii="宋体" w:hAnsi="宋体" w:cs="宋体"/>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720"/>
      <w:contextualSpacing/>
    </w:pPr>
  </w:style>
  <w:style w:type="table" w:styleId="40">
    <w:name w:val="Grid Table 4"/>
    <w:basedOn w:val="a1"/>
    <w:uiPriority w:val="49"/>
    <w:rsid w:val="0061099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3">
    <w:name w:val="Grid Table 4 Accent 3"/>
    <w:basedOn w:val="a1"/>
    <w:uiPriority w:val="49"/>
    <w:rsid w:val="0061099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
    <w:name w:val="Plain Table 2"/>
    <w:basedOn w:val="a1"/>
    <w:uiPriority w:val="42"/>
    <w:rsid w:val="0061099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0">
    <w:name w:val="Grid Table 1 Light"/>
    <w:basedOn w:val="a1"/>
    <w:uiPriority w:val="46"/>
    <w:rsid w:val="00FB40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4">
    <w:name w:val="页脚 字符"/>
    <w:basedOn w:val="a0"/>
    <w:link w:val="a3"/>
    <w:rsid w:val="00FA5AFE"/>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9</Pages>
  <Words>1730</Words>
  <Characters>9861</Characters>
  <Application>Microsoft Office Word</Application>
  <DocSecurity>0</DocSecurity>
  <Lines>82</Lines>
  <Paragraphs>23</Paragraphs>
  <ScaleCrop>false</ScaleCrop>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wgx</dc:creator>
  <cp:lastModifiedBy>xia</cp:lastModifiedBy>
  <cp:revision>6</cp:revision>
  <cp:lastPrinted>2022-12-08T02:20:00Z</cp:lastPrinted>
  <dcterms:created xsi:type="dcterms:W3CDTF">2022-12-08T02:15:00Z</dcterms:created>
  <dcterms:modified xsi:type="dcterms:W3CDTF">2023-04-04T03:30:00Z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