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D9B7" w14:textId="0AE3FD1B" w:rsidR="001A3800" w:rsidRPr="00696D00" w:rsidRDefault="001A3800" w:rsidP="003F63A6">
      <w:pPr>
        <w:jc w:val="center"/>
        <w:rPr>
          <w:rFonts w:ascii="黑体" w:eastAsia="黑体" w:hAnsi="黑体" w:cs="Times New Roman"/>
          <w:b/>
          <w:bCs/>
          <w:color w:val="000000" w:themeColor="text1"/>
          <w:sz w:val="44"/>
          <w:szCs w:val="44"/>
        </w:rPr>
      </w:pPr>
      <w:r w:rsidRPr="00696D00">
        <w:rPr>
          <w:rFonts w:ascii="黑体" w:eastAsia="黑体" w:hAnsi="黑体" w:cs="Times New Roman" w:hint="eastAsia"/>
          <w:b/>
          <w:bCs/>
          <w:color w:val="000000" w:themeColor="text1"/>
          <w:sz w:val="44"/>
          <w:szCs w:val="44"/>
        </w:rPr>
        <w:t>立德树人视域</w:t>
      </w:r>
      <w:r w:rsidRPr="00696D00">
        <w:rPr>
          <w:rFonts w:ascii="黑体" w:eastAsia="黑体" w:hAnsi="黑体" w:cs="Times New Roman"/>
          <w:b/>
          <w:bCs/>
          <w:color w:val="000000" w:themeColor="text1"/>
          <w:sz w:val="44"/>
          <w:szCs w:val="44"/>
        </w:rPr>
        <w:t>下</w:t>
      </w:r>
      <w:r w:rsidRPr="00696D00">
        <w:rPr>
          <w:rFonts w:ascii="黑体" w:eastAsia="黑体" w:hAnsi="黑体" w:cs="Times New Roman" w:hint="eastAsia"/>
          <w:b/>
          <w:bCs/>
          <w:color w:val="000000" w:themeColor="text1"/>
          <w:sz w:val="44"/>
          <w:szCs w:val="44"/>
        </w:rPr>
        <w:t>《高级植物生理学》</w:t>
      </w:r>
      <w:r w:rsidRPr="00696D00">
        <w:rPr>
          <w:rFonts w:ascii="黑体" w:eastAsia="黑体" w:hAnsi="黑体" w:cs="Times New Roman"/>
          <w:b/>
          <w:bCs/>
          <w:color w:val="000000" w:themeColor="text1"/>
          <w:sz w:val="44"/>
          <w:szCs w:val="44"/>
        </w:rPr>
        <w:t>核心课程</w:t>
      </w:r>
      <w:r w:rsidR="00584422" w:rsidRPr="00696D00">
        <w:rPr>
          <w:rFonts w:ascii="黑体" w:eastAsia="黑体" w:hAnsi="黑体" w:cs="Times New Roman" w:hint="eastAsia"/>
          <w:b/>
          <w:bCs/>
          <w:color w:val="000000" w:themeColor="text1"/>
          <w:sz w:val="44"/>
          <w:szCs w:val="44"/>
        </w:rPr>
        <w:t>建设与实践</w:t>
      </w:r>
    </w:p>
    <w:p w14:paraId="5DF950D6" w14:textId="67493FDB" w:rsidR="00A96352" w:rsidRPr="00696D00" w:rsidRDefault="00584422" w:rsidP="00A96352">
      <w:pPr>
        <w:pStyle w:val="a7"/>
        <w:ind w:left="360" w:firstLineChars="100" w:firstLine="210"/>
        <w:jc w:val="center"/>
        <w:rPr>
          <w:rFonts w:ascii="宋体" w:eastAsia="宋体" w:hAnsi="宋体" w:cs="Times New Roman"/>
          <w:color w:val="000000" w:themeColor="text1"/>
          <w:szCs w:val="21"/>
          <w:vertAlign w:val="superscript"/>
        </w:rPr>
      </w:pPr>
      <w:r w:rsidRPr="00696D00">
        <w:rPr>
          <w:rFonts w:ascii="宋体" w:eastAsia="宋体" w:hAnsi="宋体" w:cs="Times New Roman" w:hint="eastAsia"/>
          <w:color w:val="000000" w:themeColor="text1"/>
          <w:szCs w:val="21"/>
        </w:rPr>
        <w:t>郭晓红</w:t>
      </w:r>
      <w:r w:rsidR="00B82D95" w:rsidRPr="00696D00">
        <w:rPr>
          <w:rFonts w:ascii="宋体" w:eastAsia="宋体" w:hAnsi="宋体" w:cs="Times New Roman" w:hint="eastAsia"/>
          <w:color w:val="000000" w:themeColor="text1"/>
          <w:szCs w:val="21"/>
          <w:vertAlign w:val="superscript"/>
        </w:rPr>
        <w:t>1</w:t>
      </w:r>
      <w:r w:rsidRPr="00696D00">
        <w:rPr>
          <w:rFonts w:ascii="宋体" w:eastAsia="宋体" w:hAnsi="宋体" w:cs="Times New Roman" w:hint="eastAsia"/>
          <w:color w:val="000000" w:themeColor="text1"/>
          <w:szCs w:val="21"/>
        </w:rPr>
        <w:t>，</w:t>
      </w:r>
      <w:proofErr w:type="gramStart"/>
      <w:r w:rsidR="00A4732B" w:rsidRPr="00696D00">
        <w:rPr>
          <w:rFonts w:ascii="宋体" w:eastAsia="宋体" w:hAnsi="宋体" w:cs="Times New Roman" w:hint="eastAsia"/>
          <w:color w:val="000000" w:themeColor="text1"/>
          <w:szCs w:val="21"/>
        </w:rPr>
        <w:t>汪秀志</w:t>
      </w:r>
      <w:proofErr w:type="gramEnd"/>
      <w:r w:rsidR="00A4732B" w:rsidRPr="00696D00">
        <w:rPr>
          <w:rFonts w:ascii="宋体" w:eastAsia="宋体" w:hAnsi="宋体" w:cs="Times New Roman" w:hint="eastAsia"/>
          <w:color w:val="000000" w:themeColor="text1"/>
          <w:szCs w:val="21"/>
          <w:vertAlign w:val="superscript"/>
        </w:rPr>
        <w:t>1</w:t>
      </w:r>
      <w:r w:rsidR="00A4732B" w:rsidRPr="00696D00">
        <w:rPr>
          <w:rFonts w:ascii="宋体" w:eastAsia="宋体" w:hAnsi="宋体" w:cs="Times New Roman" w:hint="eastAsia"/>
          <w:color w:val="000000" w:themeColor="text1"/>
          <w:szCs w:val="21"/>
        </w:rPr>
        <w:t>，</w:t>
      </w:r>
      <w:r w:rsidR="008C0046" w:rsidRPr="00696D00">
        <w:rPr>
          <w:rFonts w:ascii="宋体" w:eastAsia="宋体" w:hAnsi="宋体" w:cs="Times New Roman" w:hint="eastAsia"/>
          <w:color w:val="000000" w:themeColor="text1"/>
          <w:szCs w:val="21"/>
        </w:rPr>
        <w:t>鞠</w:t>
      </w:r>
      <w:r w:rsidR="00DB5712" w:rsidRPr="00696D00">
        <w:rPr>
          <w:rFonts w:ascii="宋体" w:eastAsia="宋体" w:hAnsi="宋体" w:cs="Times New Roman" w:hint="eastAsia"/>
          <w:color w:val="000000" w:themeColor="text1"/>
          <w:szCs w:val="21"/>
        </w:rPr>
        <w:t>世杰</w:t>
      </w:r>
      <w:r w:rsidR="00B82D95" w:rsidRPr="00696D00">
        <w:rPr>
          <w:rFonts w:ascii="宋体" w:eastAsia="宋体" w:hAnsi="宋体" w:cs="Times New Roman" w:hint="eastAsia"/>
          <w:color w:val="000000" w:themeColor="text1"/>
          <w:szCs w:val="21"/>
          <w:vertAlign w:val="superscript"/>
        </w:rPr>
        <w:t>1</w:t>
      </w:r>
      <w:r w:rsidR="00DB5712" w:rsidRPr="00696D00">
        <w:rPr>
          <w:rFonts w:ascii="宋体" w:eastAsia="宋体" w:hAnsi="宋体" w:cs="Times New Roman" w:hint="eastAsia"/>
          <w:color w:val="000000" w:themeColor="text1"/>
          <w:szCs w:val="21"/>
        </w:rPr>
        <w:t>，</w:t>
      </w:r>
      <w:r w:rsidR="00045729" w:rsidRPr="00696D00">
        <w:rPr>
          <w:rFonts w:ascii="宋体" w:eastAsia="宋体" w:hAnsi="宋体" w:cs="Times New Roman" w:hint="eastAsia"/>
          <w:color w:val="000000" w:themeColor="text1"/>
          <w:szCs w:val="21"/>
        </w:rPr>
        <w:t>郭景茹</w:t>
      </w:r>
      <w:r w:rsidR="00045729" w:rsidRPr="00696D00">
        <w:rPr>
          <w:rFonts w:ascii="宋体" w:eastAsia="宋体" w:hAnsi="宋体" w:cs="Times New Roman" w:hint="eastAsia"/>
          <w:color w:val="000000" w:themeColor="text1"/>
          <w:szCs w:val="21"/>
          <w:vertAlign w:val="superscript"/>
        </w:rPr>
        <w:t>2</w:t>
      </w:r>
      <w:r w:rsidR="00A4732B" w:rsidRPr="00696D00">
        <w:rPr>
          <w:rFonts w:ascii="宋体" w:eastAsia="宋体" w:hAnsi="宋体" w:cs="Times New Roman" w:hint="eastAsia"/>
          <w:color w:val="000000" w:themeColor="text1"/>
          <w:szCs w:val="21"/>
        </w:rPr>
        <w:t>，于立红</w:t>
      </w:r>
      <w:r w:rsidR="00A4732B" w:rsidRPr="00696D00">
        <w:rPr>
          <w:rFonts w:ascii="宋体" w:eastAsia="宋体" w:hAnsi="宋体" w:cs="Times New Roman"/>
          <w:color w:val="000000" w:themeColor="text1"/>
          <w:szCs w:val="21"/>
          <w:vertAlign w:val="superscript"/>
        </w:rPr>
        <w:t>1*</w:t>
      </w:r>
    </w:p>
    <w:p w14:paraId="5B2B8B10" w14:textId="563E5DAB" w:rsidR="00584422" w:rsidRPr="00696D00" w:rsidRDefault="003F63A6" w:rsidP="003F63A6">
      <w:pPr>
        <w:jc w:val="center"/>
        <w:rPr>
          <w:rFonts w:ascii="宋体" w:eastAsia="宋体" w:hAnsi="宋体" w:cs="Times New Roman"/>
          <w:color w:val="000000" w:themeColor="text1"/>
          <w:sz w:val="15"/>
          <w:szCs w:val="15"/>
        </w:rPr>
      </w:pPr>
      <w:r w:rsidRPr="00696D00">
        <w:rPr>
          <w:rFonts w:ascii="宋体" w:eastAsia="宋体" w:hAnsi="宋体" w:cs="Times New Roman" w:hint="eastAsia"/>
          <w:color w:val="000000" w:themeColor="text1"/>
          <w:sz w:val="15"/>
          <w:szCs w:val="15"/>
        </w:rPr>
        <w:t>（</w:t>
      </w:r>
      <w:r w:rsidR="00B82D95" w:rsidRPr="00696D00">
        <w:rPr>
          <w:rFonts w:ascii="宋体" w:eastAsia="宋体" w:hAnsi="宋体" w:cs="Times New Roman" w:hint="eastAsia"/>
          <w:color w:val="000000" w:themeColor="text1"/>
          <w:sz w:val="15"/>
          <w:szCs w:val="15"/>
        </w:rPr>
        <w:t>1</w:t>
      </w:r>
      <w:r w:rsidR="00B82D95" w:rsidRPr="00696D00">
        <w:rPr>
          <w:rFonts w:ascii="宋体" w:eastAsia="宋体" w:hAnsi="宋体" w:cs="Times New Roman"/>
          <w:color w:val="000000" w:themeColor="text1"/>
          <w:sz w:val="15"/>
          <w:szCs w:val="15"/>
        </w:rPr>
        <w:t>.</w:t>
      </w:r>
      <w:r w:rsidR="00A85907" w:rsidRPr="00696D00">
        <w:rPr>
          <w:rFonts w:ascii="宋体" w:eastAsia="宋体" w:hAnsi="宋体" w:cs="Times New Roman"/>
          <w:color w:val="000000" w:themeColor="text1"/>
          <w:sz w:val="15"/>
          <w:szCs w:val="15"/>
        </w:rPr>
        <w:t>黑龙江八一农垦大学农学院/寒地作物栽培技术国家级实验教学示范中心</w:t>
      </w:r>
      <w:r w:rsidRPr="00696D00">
        <w:rPr>
          <w:rFonts w:ascii="宋体" w:eastAsia="宋体" w:hAnsi="宋体" w:cs="Times New Roman" w:hint="eastAsia"/>
          <w:color w:val="000000" w:themeColor="text1"/>
          <w:sz w:val="15"/>
          <w:szCs w:val="15"/>
        </w:rPr>
        <w:t xml:space="preserve">，黑龙江省 大庆市 </w:t>
      </w:r>
      <w:r w:rsidRPr="00696D00">
        <w:rPr>
          <w:rFonts w:ascii="宋体" w:eastAsia="宋体" w:hAnsi="宋体" w:cs="Times New Roman"/>
          <w:color w:val="000000" w:themeColor="text1"/>
          <w:sz w:val="15"/>
          <w:szCs w:val="15"/>
        </w:rPr>
        <w:t xml:space="preserve">163319 </w:t>
      </w:r>
      <w:r w:rsidR="00045729" w:rsidRPr="00696D00">
        <w:rPr>
          <w:rFonts w:ascii="宋体" w:eastAsia="宋体" w:hAnsi="宋体" w:cs="Times New Roman"/>
          <w:color w:val="000000" w:themeColor="text1"/>
          <w:sz w:val="15"/>
          <w:szCs w:val="15"/>
        </w:rPr>
        <w:t>2. 黑龙江八一农垦大学</w:t>
      </w:r>
      <w:r w:rsidR="00045729" w:rsidRPr="00696D00">
        <w:rPr>
          <w:rFonts w:ascii="宋体" w:eastAsia="宋体" w:hAnsi="宋体" w:cs="Times New Roman" w:hint="eastAsia"/>
          <w:color w:val="000000" w:themeColor="text1"/>
          <w:sz w:val="15"/>
          <w:szCs w:val="15"/>
        </w:rPr>
        <w:t>动物科学技术学院</w:t>
      </w:r>
      <w:r w:rsidRPr="00696D00">
        <w:rPr>
          <w:rFonts w:ascii="宋体" w:eastAsia="宋体" w:hAnsi="宋体" w:cs="Times New Roman" w:hint="eastAsia"/>
          <w:color w:val="000000" w:themeColor="text1"/>
          <w:sz w:val="15"/>
          <w:szCs w:val="15"/>
        </w:rPr>
        <w:t xml:space="preserve">，黑龙江省 大庆市 </w:t>
      </w:r>
      <w:r w:rsidRPr="00696D00">
        <w:rPr>
          <w:rFonts w:ascii="宋体" w:eastAsia="宋体" w:hAnsi="宋体" w:cs="Times New Roman"/>
          <w:color w:val="000000" w:themeColor="text1"/>
          <w:sz w:val="15"/>
          <w:szCs w:val="15"/>
        </w:rPr>
        <w:t>163319</w:t>
      </w:r>
      <w:r w:rsidR="00045729" w:rsidRPr="00696D00">
        <w:rPr>
          <w:rFonts w:ascii="宋体" w:eastAsia="宋体" w:hAnsi="宋体" w:cs="Times New Roman" w:hint="eastAsia"/>
          <w:color w:val="000000" w:themeColor="text1"/>
          <w:sz w:val="15"/>
          <w:szCs w:val="15"/>
        </w:rPr>
        <w:t>）</w:t>
      </w:r>
    </w:p>
    <w:p w14:paraId="66051CF9" w14:textId="3738A1EB" w:rsidR="00440098" w:rsidRPr="00696D00" w:rsidRDefault="00584422" w:rsidP="00A3617C">
      <w:pPr>
        <w:spacing w:line="360" w:lineRule="auto"/>
        <w:rPr>
          <w:rFonts w:ascii="Times New Roman" w:eastAsia="宋体" w:hAnsi="宋体" w:cs="Times New Roman"/>
          <w:color w:val="000000" w:themeColor="text1"/>
          <w:szCs w:val="21"/>
        </w:rPr>
      </w:pPr>
      <w:r w:rsidRPr="00696D00">
        <w:rPr>
          <w:rFonts w:ascii="Times New Roman" w:eastAsia="宋体" w:hAnsi="宋体" w:cs="Times New Roman" w:hint="eastAsia"/>
          <w:b/>
          <w:color w:val="000000" w:themeColor="text1"/>
          <w:sz w:val="20"/>
          <w:szCs w:val="20"/>
        </w:rPr>
        <w:t>摘</w:t>
      </w:r>
      <w:r w:rsidR="00543FBC" w:rsidRPr="00696D00">
        <w:rPr>
          <w:rFonts w:ascii="Times New Roman" w:eastAsia="宋体" w:hAnsi="宋体" w:cs="Times New Roman" w:hint="eastAsia"/>
          <w:b/>
          <w:color w:val="000000" w:themeColor="text1"/>
          <w:sz w:val="20"/>
          <w:szCs w:val="20"/>
        </w:rPr>
        <w:t xml:space="preserve"> </w:t>
      </w:r>
      <w:r w:rsidRPr="00696D00">
        <w:rPr>
          <w:rFonts w:ascii="Times New Roman" w:eastAsia="宋体" w:hAnsi="宋体" w:cs="Times New Roman" w:hint="eastAsia"/>
          <w:b/>
          <w:color w:val="000000" w:themeColor="text1"/>
          <w:sz w:val="20"/>
          <w:szCs w:val="20"/>
        </w:rPr>
        <w:t>要</w:t>
      </w:r>
      <w:r w:rsidR="003F63A6" w:rsidRPr="00696D00">
        <w:rPr>
          <w:rFonts w:ascii="Times New Roman" w:eastAsia="宋体" w:hAnsi="宋体" w:cs="Times New Roman" w:hint="eastAsia"/>
          <w:b/>
          <w:color w:val="000000" w:themeColor="text1"/>
          <w:sz w:val="20"/>
          <w:szCs w:val="20"/>
        </w:rPr>
        <w:t>：</w:t>
      </w:r>
      <w:r w:rsidR="00010774" w:rsidRPr="00696D00">
        <w:rPr>
          <w:rFonts w:ascii="Times New Roman" w:eastAsia="宋体" w:hAnsi="宋体" w:cs="Times New Roman" w:hint="eastAsia"/>
          <w:color w:val="000000" w:themeColor="text1"/>
          <w:szCs w:val="21"/>
        </w:rPr>
        <w:t>核心课程的建设在研究生教育中起到至关重要的作用。本文</w:t>
      </w:r>
      <w:r w:rsidR="00DC091F" w:rsidRPr="00696D00">
        <w:rPr>
          <w:rFonts w:ascii="Times New Roman" w:eastAsia="宋体" w:hAnsi="宋体" w:cs="Times New Roman" w:hint="eastAsia"/>
          <w:color w:val="000000" w:themeColor="text1"/>
          <w:szCs w:val="21"/>
        </w:rPr>
        <w:t>以高级植物生理学为例</w:t>
      </w:r>
      <w:r w:rsidR="00A3617C" w:rsidRPr="00696D00">
        <w:rPr>
          <w:rFonts w:ascii="Times New Roman" w:eastAsia="宋体" w:hAnsi="宋体" w:cs="Times New Roman" w:hint="eastAsia"/>
          <w:color w:val="000000" w:themeColor="text1"/>
          <w:szCs w:val="21"/>
        </w:rPr>
        <w:t>，</w:t>
      </w:r>
      <w:r w:rsidR="00437863" w:rsidRPr="00696D00">
        <w:rPr>
          <w:rFonts w:ascii="Times New Roman" w:eastAsia="宋体" w:hAnsi="宋体" w:cs="Times New Roman" w:hint="eastAsia"/>
          <w:color w:val="000000" w:themeColor="text1"/>
          <w:szCs w:val="21"/>
        </w:rPr>
        <w:t>在分析该课程在研究生培养中的地位和作用的前提下，</w:t>
      </w:r>
      <w:r w:rsidR="002D72B0" w:rsidRPr="00696D00">
        <w:rPr>
          <w:rFonts w:ascii="Times New Roman" w:eastAsia="宋体" w:hAnsi="宋体" w:cs="Times New Roman" w:hint="eastAsia"/>
          <w:color w:val="000000" w:themeColor="text1"/>
          <w:szCs w:val="21"/>
        </w:rPr>
        <w:t>坚持</w:t>
      </w:r>
      <w:r w:rsidR="00437863" w:rsidRPr="00696D00">
        <w:rPr>
          <w:rFonts w:ascii="Times New Roman" w:eastAsia="宋体" w:hAnsi="宋体" w:cs="Times New Roman" w:hint="eastAsia"/>
          <w:color w:val="000000" w:themeColor="text1"/>
          <w:szCs w:val="21"/>
        </w:rPr>
        <w:t>以</w:t>
      </w:r>
      <w:r w:rsidR="00437863" w:rsidRPr="00696D00">
        <w:rPr>
          <w:rFonts w:ascii="Times New Roman" w:eastAsia="宋体" w:hAnsi="宋体" w:cs="Times New Roman"/>
          <w:color w:val="000000" w:themeColor="text1"/>
          <w:szCs w:val="21"/>
        </w:rPr>
        <w:t>“立德树人”为人才培养核心理念</w:t>
      </w:r>
      <w:r w:rsidR="00437863" w:rsidRPr="00696D00">
        <w:rPr>
          <w:rFonts w:ascii="Times New Roman" w:eastAsia="宋体" w:hAnsi="宋体" w:cs="Times New Roman" w:hint="eastAsia"/>
          <w:color w:val="000000" w:themeColor="text1"/>
          <w:szCs w:val="21"/>
        </w:rPr>
        <w:t>，提出</w:t>
      </w:r>
      <w:r w:rsidR="009A7EAE" w:rsidRPr="00696D00">
        <w:rPr>
          <w:rFonts w:ascii="Times New Roman" w:eastAsia="宋体" w:hAnsi="宋体" w:cs="Times New Roman" w:hint="eastAsia"/>
          <w:color w:val="000000" w:themeColor="text1"/>
          <w:szCs w:val="21"/>
        </w:rPr>
        <w:t>了</w:t>
      </w:r>
      <w:r w:rsidR="00437863" w:rsidRPr="00696D00">
        <w:rPr>
          <w:rFonts w:ascii="Times New Roman" w:eastAsia="宋体" w:hAnsi="宋体" w:cs="Times New Roman" w:hint="eastAsia"/>
          <w:color w:val="000000" w:themeColor="text1"/>
          <w:szCs w:val="21"/>
        </w:rPr>
        <w:t>核心课程建设思路，</w:t>
      </w:r>
      <w:proofErr w:type="gramStart"/>
      <w:r w:rsidR="002D72B0" w:rsidRPr="00696D00">
        <w:rPr>
          <w:rFonts w:ascii="Times New Roman" w:eastAsia="宋体" w:hAnsi="宋体" w:cs="Times New Roman" w:hint="eastAsia"/>
          <w:color w:val="000000" w:themeColor="text1"/>
          <w:szCs w:val="21"/>
        </w:rPr>
        <w:t>即</w:t>
      </w:r>
      <w:r w:rsidR="00437863" w:rsidRPr="00696D00">
        <w:rPr>
          <w:rFonts w:ascii="Times New Roman" w:eastAsia="宋体" w:hAnsi="宋体" w:cs="Times New Roman" w:hint="eastAsia"/>
          <w:color w:val="000000" w:themeColor="text1"/>
          <w:szCs w:val="21"/>
        </w:rPr>
        <w:t>将思政育人</w:t>
      </w:r>
      <w:proofErr w:type="gramEnd"/>
      <w:r w:rsidR="00437863" w:rsidRPr="00696D00">
        <w:rPr>
          <w:rFonts w:ascii="Times New Roman" w:eastAsia="宋体" w:hAnsi="宋体" w:cs="Times New Roman" w:hint="eastAsia"/>
          <w:color w:val="000000" w:themeColor="text1"/>
          <w:szCs w:val="21"/>
        </w:rPr>
        <w:t>贯穿于课程教学始终</w:t>
      </w:r>
      <w:r w:rsidR="00A3617C" w:rsidRPr="00696D00">
        <w:rPr>
          <w:rFonts w:ascii="Times New Roman" w:eastAsia="宋体" w:hAnsi="宋体" w:cs="Times New Roman" w:hint="eastAsia"/>
          <w:color w:val="000000" w:themeColor="text1"/>
          <w:szCs w:val="21"/>
        </w:rPr>
        <w:t>，通过引入国家级精品课程、相关教学视频、原创教学资源、最新科研成果等构建</w:t>
      </w:r>
      <w:r w:rsidR="009A7EAE" w:rsidRPr="00696D00">
        <w:rPr>
          <w:rFonts w:ascii="Times New Roman" w:eastAsia="宋体" w:hAnsi="宋体" w:cs="Times New Roman" w:hint="eastAsia"/>
          <w:color w:val="000000" w:themeColor="text1"/>
          <w:szCs w:val="21"/>
        </w:rPr>
        <w:t>了</w:t>
      </w:r>
      <w:r w:rsidR="00A3617C" w:rsidRPr="00696D00">
        <w:rPr>
          <w:rFonts w:ascii="Times New Roman" w:eastAsia="宋体" w:hAnsi="宋体" w:cs="Times New Roman" w:hint="eastAsia"/>
          <w:color w:val="000000" w:themeColor="text1"/>
          <w:szCs w:val="21"/>
        </w:rPr>
        <w:t>线上教学资源，采用线上线下混合式教学模式，</w:t>
      </w:r>
      <w:r w:rsidR="00850650" w:rsidRPr="00696D00">
        <w:rPr>
          <w:rFonts w:ascii="Times New Roman" w:eastAsia="宋体" w:hAnsi="宋体" w:cs="Times New Roman" w:hint="eastAsia"/>
          <w:color w:val="000000" w:themeColor="text1"/>
          <w:szCs w:val="21"/>
        </w:rPr>
        <w:t>通过</w:t>
      </w:r>
      <w:r w:rsidR="00A3617C" w:rsidRPr="00696D00">
        <w:rPr>
          <w:rFonts w:ascii="Times New Roman" w:eastAsia="宋体" w:hAnsi="宋体" w:cs="Times New Roman" w:hint="eastAsia"/>
          <w:color w:val="000000" w:themeColor="text1"/>
          <w:szCs w:val="21"/>
        </w:rPr>
        <w:t>全过程评价和多元化考核方式</w:t>
      </w:r>
      <w:r w:rsidR="00850650" w:rsidRPr="00696D00">
        <w:rPr>
          <w:rFonts w:ascii="Times New Roman" w:eastAsia="宋体" w:hAnsi="宋体" w:cs="Times New Roman" w:hint="eastAsia"/>
          <w:color w:val="000000" w:themeColor="text1"/>
          <w:szCs w:val="21"/>
        </w:rPr>
        <w:t>提升</w:t>
      </w:r>
      <w:r w:rsidR="009A7EAE" w:rsidRPr="00696D00">
        <w:rPr>
          <w:rFonts w:ascii="Times New Roman" w:eastAsia="宋体" w:hAnsi="宋体" w:cs="Times New Roman" w:hint="eastAsia"/>
          <w:color w:val="000000" w:themeColor="text1"/>
          <w:szCs w:val="21"/>
        </w:rPr>
        <w:t>了</w:t>
      </w:r>
      <w:r w:rsidR="00850650" w:rsidRPr="00696D00">
        <w:rPr>
          <w:rFonts w:ascii="Times New Roman" w:eastAsia="宋体" w:hAnsi="宋体" w:cs="Times New Roman" w:hint="eastAsia"/>
          <w:color w:val="000000" w:themeColor="text1"/>
          <w:szCs w:val="21"/>
        </w:rPr>
        <w:t>教学质量</w:t>
      </w:r>
      <w:r w:rsidR="002D72B0" w:rsidRPr="00696D00">
        <w:rPr>
          <w:rFonts w:ascii="Times New Roman" w:eastAsia="宋体" w:hAnsi="宋体" w:cs="Times New Roman" w:hint="eastAsia"/>
          <w:color w:val="000000" w:themeColor="text1"/>
          <w:szCs w:val="21"/>
        </w:rPr>
        <w:t>。通过以上课程建设将专业知识与</w:t>
      </w:r>
      <w:proofErr w:type="gramStart"/>
      <w:r w:rsidR="002D72B0" w:rsidRPr="00696D00">
        <w:rPr>
          <w:rFonts w:ascii="Times New Roman" w:eastAsia="宋体" w:hAnsi="宋体" w:cs="Times New Roman" w:hint="eastAsia"/>
          <w:color w:val="000000" w:themeColor="text1"/>
          <w:szCs w:val="21"/>
        </w:rPr>
        <w:t>思政教育</w:t>
      </w:r>
      <w:proofErr w:type="gramEnd"/>
      <w:r w:rsidR="002D72B0" w:rsidRPr="00696D00">
        <w:rPr>
          <w:rFonts w:ascii="Times New Roman" w:eastAsia="宋体" w:hAnsi="宋体" w:cs="Times New Roman" w:hint="eastAsia"/>
          <w:color w:val="000000" w:themeColor="text1"/>
          <w:szCs w:val="21"/>
        </w:rPr>
        <w:t>有机融合，</w:t>
      </w:r>
      <w:r w:rsidR="00850650" w:rsidRPr="00696D00">
        <w:rPr>
          <w:rFonts w:ascii="Times New Roman" w:eastAsia="宋体" w:hAnsi="宋体" w:cs="Times New Roman" w:hint="eastAsia"/>
          <w:color w:val="000000" w:themeColor="text1"/>
          <w:szCs w:val="21"/>
        </w:rPr>
        <w:t>提高了</w:t>
      </w:r>
      <w:r w:rsidR="00A3617C" w:rsidRPr="00696D00">
        <w:rPr>
          <w:rFonts w:ascii="Times New Roman" w:eastAsia="宋体" w:hAnsi="宋体" w:cs="Times New Roman" w:hint="eastAsia"/>
          <w:color w:val="000000" w:themeColor="text1"/>
          <w:szCs w:val="21"/>
        </w:rPr>
        <w:t>研究生</w:t>
      </w:r>
      <w:r w:rsidR="00850650" w:rsidRPr="00696D00">
        <w:rPr>
          <w:rFonts w:ascii="Times New Roman" w:eastAsia="宋体" w:hAnsi="宋体" w:cs="Times New Roman" w:hint="eastAsia"/>
          <w:color w:val="000000" w:themeColor="text1"/>
          <w:szCs w:val="21"/>
        </w:rPr>
        <w:t>的综合素质</w:t>
      </w:r>
      <w:r w:rsidR="00A3617C" w:rsidRPr="00696D00">
        <w:rPr>
          <w:rFonts w:ascii="Times New Roman" w:eastAsia="宋体" w:hAnsi="宋体" w:cs="Times New Roman" w:hint="eastAsia"/>
          <w:color w:val="000000" w:themeColor="text1"/>
          <w:szCs w:val="21"/>
        </w:rPr>
        <w:t>。</w:t>
      </w:r>
    </w:p>
    <w:p w14:paraId="5A189379" w14:textId="03E32F46" w:rsidR="00584422" w:rsidRPr="00696D00" w:rsidRDefault="00584422" w:rsidP="00584422">
      <w:pPr>
        <w:rPr>
          <w:rFonts w:ascii="Times New Roman" w:eastAsia="宋体" w:hAnsi="宋体" w:cs="Times New Roman"/>
          <w:color w:val="000000" w:themeColor="text1"/>
          <w:szCs w:val="21"/>
        </w:rPr>
      </w:pPr>
      <w:r w:rsidRPr="00696D00">
        <w:rPr>
          <w:rFonts w:ascii="Times New Roman" w:eastAsia="宋体" w:hAnsi="宋体" w:cs="Times New Roman" w:hint="eastAsia"/>
          <w:b/>
          <w:color w:val="000000" w:themeColor="text1"/>
          <w:sz w:val="20"/>
          <w:szCs w:val="20"/>
        </w:rPr>
        <w:t>关键词</w:t>
      </w:r>
      <w:r w:rsidR="003F63A6" w:rsidRPr="00696D00">
        <w:rPr>
          <w:rFonts w:ascii="Times New Roman" w:eastAsia="宋体" w:hAnsi="宋体" w:cs="Times New Roman" w:hint="eastAsia"/>
          <w:b/>
          <w:color w:val="000000" w:themeColor="text1"/>
          <w:sz w:val="20"/>
          <w:szCs w:val="20"/>
        </w:rPr>
        <w:t>：</w:t>
      </w:r>
      <w:r w:rsidR="00DC091F" w:rsidRPr="00696D00">
        <w:rPr>
          <w:rFonts w:ascii="Times New Roman" w:eastAsia="宋体" w:hAnsi="宋体" w:cs="Times New Roman" w:hint="eastAsia"/>
          <w:b/>
          <w:color w:val="000000" w:themeColor="text1"/>
          <w:sz w:val="20"/>
          <w:szCs w:val="20"/>
        </w:rPr>
        <w:t xml:space="preserve"> </w:t>
      </w:r>
      <w:r w:rsidR="00DC091F" w:rsidRPr="00696D00">
        <w:rPr>
          <w:rFonts w:ascii="Times New Roman" w:eastAsia="宋体" w:hAnsi="宋体" w:cs="Times New Roman" w:hint="eastAsia"/>
          <w:color w:val="000000" w:themeColor="text1"/>
          <w:szCs w:val="21"/>
        </w:rPr>
        <w:t>高级植物生理学</w:t>
      </w:r>
      <w:r w:rsidR="000A2BC5" w:rsidRPr="00696D00">
        <w:rPr>
          <w:rFonts w:ascii="Times New Roman" w:eastAsia="宋体" w:hAnsi="宋体" w:cs="Times New Roman" w:hint="eastAsia"/>
          <w:color w:val="000000" w:themeColor="text1"/>
          <w:szCs w:val="21"/>
        </w:rPr>
        <w:t>；</w:t>
      </w:r>
      <w:r w:rsidR="00DC091F" w:rsidRPr="00696D00">
        <w:rPr>
          <w:rFonts w:ascii="Times New Roman" w:eastAsia="宋体" w:hAnsi="宋体" w:cs="Times New Roman" w:hint="eastAsia"/>
          <w:color w:val="000000" w:themeColor="text1"/>
          <w:szCs w:val="21"/>
        </w:rPr>
        <w:t>立德树人</w:t>
      </w:r>
      <w:r w:rsidR="000A2BC5" w:rsidRPr="00696D00">
        <w:rPr>
          <w:rFonts w:ascii="Times New Roman" w:eastAsia="宋体" w:hAnsi="宋体" w:cs="Times New Roman" w:hint="eastAsia"/>
          <w:color w:val="000000" w:themeColor="text1"/>
          <w:szCs w:val="21"/>
        </w:rPr>
        <w:t>；</w:t>
      </w:r>
      <w:r w:rsidR="00DC091F" w:rsidRPr="00696D00">
        <w:rPr>
          <w:rFonts w:ascii="Times New Roman" w:eastAsia="宋体" w:hAnsi="宋体" w:cs="Times New Roman" w:hint="eastAsia"/>
          <w:color w:val="000000" w:themeColor="text1"/>
          <w:szCs w:val="21"/>
        </w:rPr>
        <w:t>最新科研成果</w:t>
      </w:r>
      <w:r w:rsidR="000A2BC5" w:rsidRPr="00696D00">
        <w:rPr>
          <w:rFonts w:ascii="Times New Roman" w:eastAsia="宋体" w:hAnsi="宋体" w:cs="Times New Roman" w:hint="eastAsia"/>
          <w:color w:val="000000" w:themeColor="text1"/>
          <w:szCs w:val="21"/>
        </w:rPr>
        <w:t>；</w:t>
      </w:r>
      <w:r w:rsidR="00DC091F" w:rsidRPr="00696D00">
        <w:rPr>
          <w:rFonts w:ascii="Times New Roman" w:eastAsia="宋体" w:hAnsi="宋体" w:cs="Times New Roman" w:hint="eastAsia"/>
          <w:color w:val="000000" w:themeColor="text1"/>
          <w:szCs w:val="21"/>
        </w:rPr>
        <w:t>线上线下混合式教学</w:t>
      </w:r>
      <w:r w:rsidR="003054CE" w:rsidRPr="00696D00">
        <w:rPr>
          <w:rFonts w:ascii="Times New Roman" w:eastAsia="宋体" w:hAnsi="宋体" w:cs="Times New Roman" w:hint="eastAsia"/>
          <w:color w:val="000000" w:themeColor="text1"/>
          <w:szCs w:val="21"/>
        </w:rPr>
        <w:t>模式</w:t>
      </w:r>
    </w:p>
    <w:p w14:paraId="3C3CF98F" w14:textId="77777777" w:rsidR="000D40E1" w:rsidRPr="00696D00" w:rsidRDefault="000D40E1" w:rsidP="00584422">
      <w:pPr>
        <w:rPr>
          <w:rFonts w:ascii="Times New Roman" w:eastAsia="宋体" w:hAnsi="宋体" w:cs="Times New Roman"/>
          <w:color w:val="000000" w:themeColor="text1"/>
          <w:szCs w:val="21"/>
        </w:rPr>
      </w:pPr>
    </w:p>
    <w:p w14:paraId="6002937F" w14:textId="77777777" w:rsidR="00BA4E98" w:rsidRPr="00696D00" w:rsidRDefault="00BA4E98" w:rsidP="00BA4E98">
      <w:pPr>
        <w:jc w:val="center"/>
        <w:rPr>
          <w:rFonts w:ascii="Times New Roman" w:hAnsi="Times New Roman" w:cs="Times New Roman"/>
          <w:color w:val="000000" w:themeColor="text1"/>
          <w:sz w:val="36"/>
          <w:szCs w:val="36"/>
        </w:rPr>
      </w:pPr>
      <w:r w:rsidRPr="00696D00">
        <w:rPr>
          <w:rFonts w:ascii="Times New Roman" w:hAnsi="Times New Roman" w:cs="Times New Roman"/>
          <w:color w:val="000000" w:themeColor="text1"/>
          <w:sz w:val="36"/>
          <w:szCs w:val="36"/>
        </w:rPr>
        <w:t>The construction and practice of the core curriculum of Advanced Plant physiology from the perspective of Moral education</w:t>
      </w:r>
    </w:p>
    <w:p w14:paraId="5DE15197" w14:textId="77777777" w:rsidR="00BA4E98" w:rsidRPr="00696D00" w:rsidRDefault="00BA4E98" w:rsidP="00BA4E98">
      <w:pPr>
        <w:jc w:val="center"/>
        <w:rPr>
          <w:rFonts w:ascii="Times New Roman" w:hAnsi="Times New Roman" w:cs="Times New Roman"/>
          <w:color w:val="000000" w:themeColor="text1"/>
          <w:szCs w:val="21"/>
          <w:vertAlign w:val="superscript"/>
        </w:rPr>
      </w:pPr>
      <w:r w:rsidRPr="00696D00">
        <w:rPr>
          <w:rFonts w:ascii="Times New Roman" w:hAnsi="Times New Roman" w:cs="Times New Roman" w:hint="eastAsia"/>
          <w:color w:val="000000" w:themeColor="text1"/>
          <w:szCs w:val="21"/>
        </w:rPr>
        <w:t>G</w:t>
      </w:r>
      <w:r w:rsidRPr="00696D00">
        <w:rPr>
          <w:rFonts w:ascii="Times New Roman" w:hAnsi="Times New Roman" w:cs="Times New Roman"/>
          <w:color w:val="000000" w:themeColor="text1"/>
          <w:szCs w:val="21"/>
        </w:rPr>
        <w:t>UO Xiao-hong</w:t>
      </w:r>
      <w:r w:rsidRPr="00696D00">
        <w:rPr>
          <w:rFonts w:ascii="Times New Roman" w:hAnsi="Times New Roman" w:cs="Times New Roman"/>
          <w:color w:val="000000" w:themeColor="text1"/>
          <w:szCs w:val="21"/>
          <w:vertAlign w:val="superscript"/>
        </w:rPr>
        <w:t>1</w:t>
      </w:r>
      <w:r w:rsidRPr="00696D00">
        <w:rPr>
          <w:rFonts w:ascii="Times New Roman" w:hAnsi="Times New Roman" w:cs="Times New Roman"/>
          <w:color w:val="000000" w:themeColor="text1"/>
          <w:szCs w:val="21"/>
        </w:rPr>
        <w:t>, WANG Xiu-zhi</w:t>
      </w:r>
      <w:r w:rsidRPr="00696D00">
        <w:rPr>
          <w:rFonts w:ascii="Times New Roman" w:hAnsi="Times New Roman" w:cs="Times New Roman"/>
          <w:color w:val="000000" w:themeColor="text1"/>
          <w:szCs w:val="21"/>
          <w:vertAlign w:val="superscript"/>
        </w:rPr>
        <w:t>1</w:t>
      </w:r>
      <w:r w:rsidRPr="00696D00">
        <w:rPr>
          <w:rFonts w:ascii="Times New Roman" w:hAnsi="Times New Roman" w:cs="Times New Roman"/>
          <w:color w:val="000000" w:themeColor="text1"/>
          <w:szCs w:val="21"/>
        </w:rPr>
        <w:t>, JU Shi-jie</w:t>
      </w:r>
      <w:r w:rsidRPr="00696D00">
        <w:rPr>
          <w:rFonts w:ascii="Times New Roman" w:hAnsi="Times New Roman" w:cs="Times New Roman"/>
          <w:color w:val="000000" w:themeColor="text1"/>
          <w:szCs w:val="21"/>
          <w:vertAlign w:val="superscript"/>
        </w:rPr>
        <w:t>1</w:t>
      </w:r>
      <w:r w:rsidRPr="00696D00">
        <w:rPr>
          <w:rFonts w:ascii="Times New Roman" w:hAnsi="Times New Roman" w:cs="Times New Roman"/>
          <w:color w:val="000000" w:themeColor="text1"/>
          <w:szCs w:val="21"/>
        </w:rPr>
        <w:t>, GUO Jing-ru</w:t>
      </w:r>
      <w:r w:rsidRPr="00696D00">
        <w:rPr>
          <w:rFonts w:ascii="Times New Roman" w:hAnsi="Times New Roman" w:cs="Times New Roman"/>
          <w:color w:val="000000" w:themeColor="text1"/>
          <w:szCs w:val="21"/>
          <w:vertAlign w:val="superscript"/>
        </w:rPr>
        <w:t>2</w:t>
      </w:r>
      <w:r w:rsidRPr="00696D00">
        <w:rPr>
          <w:rFonts w:ascii="Times New Roman" w:hAnsi="Times New Roman" w:cs="Times New Roman"/>
          <w:color w:val="000000" w:themeColor="text1"/>
          <w:szCs w:val="21"/>
        </w:rPr>
        <w:t xml:space="preserve">, YU </w:t>
      </w:r>
      <w:r w:rsidRPr="00696D00">
        <w:rPr>
          <w:rFonts w:ascii="Times New Roman" w:hAnsi="Times New Roman" w:cs="Times New Roman" w:hint="eastAsia"/>
          <w:color w:val="000000" w:themeColor="text1"/>
          <w:szCs w:val="21"/>
        </w:rPr>
        <w:t>Li-hong</w:t>
      </w:r>
      <w:r w:rsidRPr="00696D00">
        <w:rPr>
          <w:rFonts w:ascii="Times New Roman" w:hAnsi="Times New Roman" w:cs="Times New Roman"/>
          <w:color w:val="000000" w:themeColor="text1"/>
          <w:szCs w:val="21"/>
          <w:vertAlign w:val="superscript"/>
        </w:rPr>
        <w:t>1</w:t>
      </w:r>
    </w:p>
    <w:p w14:paraId="2804019F" w14:textId="4F4CEC06" w:rsidR="00BA4E98" w:rsidRPr="00696D00" w:rsidRDefault="000D17F3" w:rsidP="00BA4E98">
      <w:pPr>
        <w:jc w:val="center"/>
        <w:rPr>
          <w:rFonts w:ascii="Times New Roman" w:hAnsi="Times New Roman" w:cs="Times New Roman"/>
          <w:color w:val="000000" w:themeColor="text1"/>
          <w:sz w:val="15"/>
          <w:szCs w:val="15"/>
        </w:rPr>
      </w:pPr>
      <w:r w:rsidRPr="00696D00">
        <w:rPr>
          <w:rFonts w:ascii="Times New Roman" w:hAnsi="Times New Roman" w:cs="Times New Roman"/>
          <w:color w:val="000000" w:themeColor="text1"/>
          <w:sz w:val="15"/>
          <w:szCs w:val="15"/>
        </w:rPr>
        <w:t>(</w:t>
      </w:r>
      <w:r w:rsidR="00BA4E98" w:rsidRPr="00696D00">
        <w:rPr>
          <w:rFonts w:ascii="Times New Roman" w:hAnsi="Times New Roman" w:cs="Times New Roman"/>
          <w:color w:val="000000" w:themeColor="text1"/>
          <w:sz w:val="15"/>
          <w:szCs w:val="15"/>
        </w:rPr>
        <w:t>Agronomy College, Heilongjiang Bayi Agricultural University, Daqing, Heilongjiang 163319, China</w:t>
      </w:r>
      <w:r w:rsidR="00BA4E98" w:rsidRPr="00696D00">
        <w:rPr>
          <w:rFonts w:ascii="Times New Roman" w:hAnsi="Times New Roman" w:cs="Times New Roman"/>
          <w:color w:val="000000" w:themeColor="text1"/>
          <w:sz w:val="15"/>
          <w:szCs w:val="15"/>
        </w:rPr>
        <w:t>；</w:t>
      </w:r>
      <w:r w:rsidR="00BA4E98" w:rsidRPr="00696D00">
        <w:rPr>
          <w:rFonts w:ascii="Times New Roman" w:hAnsi="Times New Roman" w:cs="Times New Roman"/>
          <w:color w:val="000000" w:themeColor="text1"/>
          <w:sz w:val="15"/>
          <w:szCs w:val="15"/>
        </w:rPr>
        <w:t>College of Animal Science and Veterinary Medicine, Heilongjiang Bayi Agricultural University, Daqing, Heilongjiang 163319,China</w:t>
      </w:r>
      <w:r w:rsidRPr="00696D00">
        <w:rPr>
          <w:rFonts w:ascii="Times New Roman" w:hAnsi="Times New Roman" w:cs="Times New Roman" w:hint="eastAsia"/>
          <w:color w:val="000000" w:themeColor="text1"/>
          <w:sz w:val="15"/>
          <w:szCs w:val="15"/>
        </w:rPr>
        <w:t>)</w:t>
      </w:r>
    </w:p>
    <w:p w14:paraId="3CBEFC97" w14:textId="77777777" w:rsidR="00BA4E98" w:rsidRPr="00696D00" w:rsidRDefault="00BA4E98" w:rsidP="00BA4E98">
      <w:pPr>
        <w:rPr>
          <w:rFonts w:ascii="Times New Roman" w:hAnsi="Times New Roman" w:cs="Times New Roman"/>
          <w:color w:val="000000" w:themeColor="text1"/>
        </w:rPr>
      </w:pPr>
      <w:r w:rsidRPr="00696D00">
        <w:rPr>
          <w:rFonts w:ascii="Times New Roman" w:hAnsi="Times New Roman" w:cs="Times New Roman"/>
          <w:b/>
          <w:bCs/>
          <w:color w:val="000000" w:themeColor="text1"/>
        </w:rPr>
        <w:t>Abstract</w:t>
      </w:r>
      <w:r w:rsidRPr="00696D00">
        <w:rPr>
          <w:rFonts w:ascii="Times New Roman" w:hAnsi="Times New Roman" w:cs="Times New Roman"/>
          <w:color w:val="000000" w:themeColor="text1"/>
        </w:rPr>
        <w:t xml:space="preserve">: The construction of core courses plays a crucial role in graduate education. Taking advanced Plant physiology as an example, this paper, on the premise of analyzing the position and role of this course in postgraduate training, adheres to the core concept of "building morality and cultivating people", puts forward the idea of core curriculum construction, that is, ideological and political education runs through the whole course teaching, and builds online teaching resources by introducing national quality courses, relevant teaching videos, original teaching resources, the latest scientific research achievements, </w:t>
      </w:r>
      <w:proofErr w:type="spellStart"/>
      <w:r w:rsidRPr="00696D00">
        <w:rPr>
          <w:rFonts w:ascii="Times New Roman" w:hAnsi="Times New Roman" w:cs="Times New Roman"/>
          <w:color w:val="000000" w:themeColor="text1"/>
        </w:rPr>
        <w:t>etc</w:t>
      </w:r>
      <w:proofErr w:type="spellEnd"/>
      <w:r w:rsidRPr="00696D00">
        <w:rPr>
          <w:rFonts w:ascii="Times New Roman" w:hAnsi="Times New Roman" w:cs="Times New Roman"/>
          <w:color w:val="000000" w:themeColor="text1"/>
        </w:rPr>
        <w:t>, Adopting a blended online and offline teaching mode, the teaching quality has been improved through full process evaluation and diversified assessment methods. By integrating professional knowledge with ideological and political education through the above course construction, the comprehensive quality of graduate students has been improved.</w:t>
      </w:r>
    </w:p>
    <w:p w14:paraId="05ECFFCE" w14:textId="77777777" w:rsidR="00BA4E98" w:rsidRPr="00696D00" w:rsidRDefault="00BA4E98" w:rsidP="00BA4E98">
      <w:pPr>
        <w:rPr>
          <w:color w:val="000000" w:themeColor="text1"/>
        </w:rPr>
      </w:pPr>
      <w:r w:rsidRPr="00696D00">
        <w:rPr>
          <w:rFonts w:ascii="Times New Roman" w:hAnsi="Times New Roman" w:cs="Times New Roman"/>
          <w:b/>
          <w:bCs/>
          <w:color w:val="000000" w:themeColor="text1"/>
        </w:rPr>
        <w:t>Key words</w:t>
      </w:r>
      <w:r w:rsidRPr="00696D00">
        <w:rPr>
          <w:rFonts w:ascii="Times New Roman" w:hAnsi="Times New Roman" w:cs="Times New Roman"/>
          <w:color w:val="000000" w:themeColor="text1"/>
        </w:rPr>
        <w:t>: Advanced Plant physiology; Moral education; Latest scientific research achievements; Online and offline blended teaching mode</w:t>
      </w:r>
    </w:p>
    <w:p w14:paraId="77288B08" w14:textId="77777777" w:rsidR="000D40E1" w:rsidRPr="00696D00" w:rsidRDefault="000D40E1" w:rsidP="000D40E1">
      <w:pPr>
        <w:spacing w:line="300" w:lineRule="auto"/>
        <w:rPr>
          <w:rFonts w:ascii="宋体" w:eastAsia="宋体" w:hAnsi="宋体" w:cs="Times New Roman"/>
          <w:color w:val="000000" w:themeColor="text1"/>
          <w:szCs w:val="21"/>
        </w:rPr>
      </w:pPr>
    </w:p>
    <w:tbl>
      <w:tblPr>
        <w:tblW w:w="0" w:type="auto"/>
        <w:tblInd w:w="86" w:type="dxa"/>
        <w:tblBorders>
          <w:top w:val="single" w:sz="4" w:space="0" w:color="auto"/>
        </w:tblBorders>
        <w:tblLook w:val="0000" w:firstRow="0" w:lastRow="0" w:firstColumn="0" w:lastColumn="0" w:noHBand="0" w:noVBand="0"/>
      </w:tblPr>
      <w:tblGrid>
        <w:gridCol w:w="5378"/>
      </w:tblGrid>
      <w:tr w:rsidR="00696D00" w:rsidRPr="00696D00" w14:paraId="3B501346" w14:textId="77777777" w:rsidTr="00025189">
        <w:trPr>
          <w:trHeight w:val="283"/>
        </w:trPr>
        <w:tc>
          <w:tcPr>
            <w:tcW w:w="5378" w:type="dxa"/>
          </w:tcPr>
          <w:p w14:paraId="3D7E8F66" w14:textId="77777777" w:rsidR="00E40DD2" w:rsidRPr="00696D00" w:rsidRDefault="00E40DD2" w:rsidP="00025189">
            <w:pPr>
              <w:rPr>
                <w:rFonts w:ascii="宋体" w:eastAsia="宋体" w:hAnsi="宋体" w:cs="Times New Roman"/>
                <w:color w:val="000000" w:themeColor="text1"/>
                <w:szCs w:val="21"/>
              </w:rPr>
            </w:pPr>
            <w:r w:rsidRPr="00696D00">
              <w:rPr>
                <w:rFonts w:ascii="宋体" w:eastAsia="宋体" w:hAnsi="宋体" w:cs="Times New Roman"/>
                <w:color w:val="000000" w:themeColor="text1"/>
                <w:szCs w:val="21"/>
              </w:rPr>
              <w:t>收稿日期：</w:t>
            </w:r>
          </w:p>
        </w:tc>
      </w:tr>
    </w:tbl>
    <w:p w14:paraId="0A002865" w14:textId="6A1DE62A" w:rsidR="00E40DD2" w:rsidRPr="00696D00" w:rsidRDefault="003F63A6" w:rsidP="00E40DD2">
      <w:pPr>
        <w:spacing w:line="240" w:lineRule="exact"/>
        <w:ind w:leftChars="100" w:left="1260" w:hangingChars="500" w:hanging="1050"/>
        <w:rPr>
          <w:rFonts w:ascii="宋体" w:eastAsia="宋体" w:hAnsi="宋体" w:cs="Times New Roman"/>
          <w:color w:val="000000" w:themeColor="text1"/>
          <w:szCs w:val="21"/>
        </w:rPr>
      </w:pPr>
      <w:r w:rsidRPr="00696D00">
        <w:rPr>
          <w:rFonts w:ascii="宋体" w:eastAsia="宋体" w:hAnsi="宋体" w:cs="Times New Roman" w:hint="eastAsia"/>
          <w:color w:val="000000" w:themeColor="text1"/>
          <w:szCs w:val="21"/>
        </w:rPr>
        <w:t>基金项目：</w:t>
      </w:r>
      <w:r w:rsidR="00AC0B3D" w:rsidRPr="00696D00">
        <w:rPr>
          <w:rFonts w:ascii="宋体" w:eastAsia="宋体" w:hAnsi="宋体" w:cs="Times New Roman"/>
          <w:color w:val="000000" w:themeColor="text1"/>
          <w:szCs w:val="21"/>
        </w:rPr>
        <w:t>黑龙江省高等教育教学改革工程项目（SJGY20220466，SJGZ20220126，SJGY2021063</w:t>
      </w:r>
      <w:r w:rsidR="00A4732B" w:rsidRPr="00696D00">
        <w:rPr>
          <w:rFonts w:ascii="宋体" w:eastAsia="宋体" w:hAnsi="宋体" w:cs="Times New Roman"/>
          <w:color w:val="000000" w:themeColor="text1"/>
          <w:szCs w:val="21"/>
        </w:rPr>
        <w:t>7</w:t>
      </w:r>
      <w:r w:rsidR="00AC0B3D" w:rsidRPr="00696D00">
        <w:rPr>
          <w:rFonts w:ascii="宋体" w:eastAsia="宋体" w:hAnsi="宋体" w:cs="Times New Roman"/>
          <w:color w:val="000000" w:themeColor="text1"/>
          <w:szCs w:val="21"/>
        </w:rPr>
        <w:t>）资助。</w:t>
      </w:r>
      <w:r w:rsidR="00E40DD2" w:rsidRPr="00696D00">
        <w:rPr>
          <w:rFonts w:ascii="宋体" w:eastAsia="宋体" w:hAnsi="宋体" w:cs="Times New Roman"/>
          <w:color w:val="000000" w:themeColor="text1"/>
          <w:szCs w:val="21"/>
        </w:rPr>
        <w:t>黑龙江八一农垦大学研究生核心课程建设项目（HXKC202201）；</w:t>
      </w:r>
      <w:r w:rsidR="00AC0B3D" w:rsidRPr="00696D00">
        <w:rPr>
          <w:rFonts w:ascii="宋体" w:eastAsia="宋体" w:hAnsi="宋体" w:cs="Times New Roman"/>
          <w:color w:val="000000" w:themeColor="text1"/>
          <w:szCs w:val="21"/>
        </w:rPr>
        <w:t xml:space="preserve"> </w:t>
      </w:r>
      <w:r w:rsidR="00A4732B" w:rsidRPr="00696D00">
        <w:rPr>
          <w:rFonts w:ascii="宋体" w:eastAsia="宋体" w:hAnsi="宋体" w:cs="Times New Roman" w:hint="eastAsia"/>
          <w:color w:val="000000" w:themeColor="text1"/>
          <w:szCs w:val="21"/>
        </w:rPr>
        <w:t>黑龙江八一农垦大学教育教学研究课题（NDJY</w:t>
      </w:r>
      <w:r w:rsidR="00A4732B" w:rsidRPr="00696D00">
        <w:rPr>
          <w:rFonts w:ascii="宋体" w:eastAsia="宋体" w:hAnsi="宋体" w:cs="Times New Roman"/>
          <w:color w:val="000000" w:themeColor="text1"/>
          <w:szCs w:val="21"/>
        </w:rPr>
        <w:t>2212</w:t>
      </w:r>
      <w:r w:rsidR="00A4732B" w:rsidRPr="00696D00">
        <w:rPr>
          <w:rFonts w:ascii="宋体" w:eastAsia="宋体" w:hAnsi="宋体" w:cs="Times New Roman" w:hint="eastAsia"/>
          <w:color w:val="000000" w:themeColor="text1"/>
          <w:szCs w:val="21"/>
        </w:rPr>
        <w:t>）</w:t>
      </w:r>
    </w:p>
    <w:p w14:paraId="4AEF4808" w14:textId="77C8F0ED" w:rsidR="003F63A6" w:rsidRPr="00696D00" w:rsidRDefault="003F63A6" w:rsidP="00E40DD2">
      <w:pPr>
        <w:spacing w:line="240" w:lineRule="exact"/>
        <w:ind w:leftChars="100" w:left="1260" w:hangingChars="500" w:hanging="1050"/>
        <w:rPr>
          <w:rFonts w:ascii="宋体" w:eastAsia="宋体" w:hAnsi="宋体" w:cs="Times New Roman"/>
          <w:color w:val="000000" w:themeColor="text1"/>
          <w:szCs w:val="21"/>
        </w:rPr>
      </w:pPr>
      <w:r w:rsidRPr="00696D00">
        <w:rPr>
          <w:rFonts w:ascii="宋体" w:eastAsia="宋体" w:hAnsi="宋体" w:cs="Times New Roman" w:hint="eastAsia"/>
          <w:color w:val="000000" w:themeColor="text1"/>
          <w:szCs w:val="21"/>
        </w:rPr>
        <w:t>第一作者简介：郭晓红（1</w:t>
      </w:r>
      <w:r w:rsidRPr="00696D00">
        <w:rPr>
          <w:rFonts w:ascii="宋体" w:eastAsia="宋体" w:hAnsi="宋体" w:cs="Times New Roman"/>
          <w:color w:val="000000" w:themeColor="text1"/>
          <w:szCs w:val="21"/>
        </w:rPr>
        <w:t>980</w:t>
      </w:r>
      <w:r w:rsidRPr="00696D00">
        <w:rPr>
          <w:rFonts w:ascii="宋体" w:eastAsia="宋体" w:hAnsi="宋体" w:cs="Times New Roman" w:hint="eastAsia"/>
          <w:color w:val="000000" w:themeColor="text1"/>
          <w:szCs w:val="21"/>
        </w:rPr>
        <w:t>—），女，黑龙江省宁安市人，博士，教授，主要从事水稻栽培生理科研及教学工作。E</w:t>
      </w:r>
      <w:r w:rsidRPr="00696D00">
        <w:rPr>
          <w:rFonts w:ascii="宋体" w:eastAsia="宋体" w:hAnsi="宋体" w:cs="Times New Roman"/>
          <w:color w:val="000000" w:themeColor="text1"/>
          <w:szCs w:val="21"/>
        </w:rPr>
        <w:t>-</w:t>
      </w:r>
      <w:r w:rsidRPr="00696D00">
        <w:rPr>
          <w:rFonts w:ascii="宋体" w:eastAsia="宋体" w:hAnsi="宋体" w:cs="Times New Roman" w:hint="eastAsia"/>
          <w:color w:val="000000" w:themeColor="text1"/>
          <w:szCs w:val="21"/>
        </w:rPr>
        <w:t>mail：guoxh</w:t>
      </w:r>
      <w:r w:rsidRPr="00696D00">
        <w:rPr>
          <w:rFonts w:ascii="宋体" w:eastAsia="宋体" w:hAnsi="宋体" w:cs="Times New Roman"/>
          <w:color w:val="000000" w:themeColor="text1"/>
          <w:szCs w:val="21"/>
        </w:rPr>
        <w:t>1980@163.</w:t>
      </w:r>
      <w:r w:rsidRPr="00696D00">
        <w:rPr>
          <w:rFonts w:ascii="宋体" w:eastAsia="宋体" w:hAnsi="宋体" w:cs="Times New Roman" w:hint="eastAsia"/>
          <w:color w:val="000000" w:themeColor="text1"/>
          <w:szCs w:val="21"/>
        </w:rPr>
        <w:t>com</w:t>
      </w:r>
    </w:p>
    <w:p w14:paraId="431A5480" w14:textId="759F9CD6" w:rsidR="00E40DD2" w:rsidRPr="00696D00" w:rsidRDefault="00E40DD2" w:rsidP="00E40DD2">
      <w:pPr>
        <w:spacing w:line="240" w:lineRule="exact"/>
        <w:ind w:firstLineChars="100" w:firstLine="210"/>
        <w:rPr>
          <w:rFonts w:ascii="宋体" w:eastAsia="宋体" w:hAnsi="宋体" w:cs="Times New Roman"/>
          <w:color w:val="000000" w:themeColor="text1"/>
          <w:szCs w:val="21"/>
        </w:rPr>
      </w:pPr>
      <w:r w:rsidRPr="00696D00">
        <w:rPr>
          <w:rFonts w:ascii="宋体" w:eastAsia="宋体" w:hAnsi="宋体" w:cs="Times New Roman"/>
          <w:color w:val="000000" w:themeColor="text1"/>
          <w:szCs w:val="21"/>
        </w:rPr>
        <w:t>*通讯作者</w:t>
      </w:r>
      <w:r w:rsidR="00A4732B" w:rsidRPr="00696D00">
        <w:rPr>
          <w:rFonts w:ascii="宋体" w:eastAsia="宋体" w:hAnsi="宋体" w:cs="Times New Roman" w:hint="eastAsia"/>
          <w:color w:val="000000" w:themeColor="text1"/>
          <w:szCs w:val="21"/>
        </w:rPr>
        <w:t>：于立红（1</w:t>
      </w:r>
      <w:r w:rsidR="00A4732B" w:rsidRPr="00696D00">
        <w:rPr>
          <w:rFonts w:ascii="宋体" w:eastAsia="宋体" w:hAnsi="宋体" w:cs="Times New Roman"/>
          <w:color w:val="000000" w:themeColor="text1"/>
          <w:szCs w:val="21"/>
        </w:rPr>
        <w:t>978</w:t>
      </w:r>
      <w:r w:rsidR="00A4732B" w:rsidRPr="00696D00">
        <w:rPr>
          <w:rFonts w:ascii="宋体" w:eastAsia="宋体" w:hAnsi="宋体" w:cs="Times New Roman" w:hint="eastAsia"/>
          <w:color w:val="000000" w:themeColor="text1"/>
          <w:szCs w:val="21"/>
        </w:rPr>
        <w:t>—），女，黑龙江省大庆市人，</w:t>
      </w:r>
      <w:r w:rsidR="003F63A6" w:rsidRPr="00696D00">
        <w:rPr>
          <w:rFonts w:ascii="宋体" w:eastAsia="宋体" w:hAnsi="宋体" w:cs="Times New Roman" w:hint="eastAsia"/>
          <w:color w:val="000000" w:themeColor="text1"/>
          <w:szCs w:val="21"/>
        </w:rPr>
        <w:t>硕士，副教授，主要从事环境科学研究。</w:t>
      </w:r>
      <w:r w:rsidR="00A4732B" w:rsidRPr="00696D00">
        <w:rPr>
          <w:rFonts w:ascii="宋体" w:eastAsia="宋体" w:hAnsi="宋体" w:cs="Times New Roman"/>
          <w:color w:val="000000" w:themeColor="text1"/>
          <w:szCs w:val="21"/>
        </w:rPr>
        <w:t xml:space="preserve"> </w:t>
      </w:r>
      <w:r w:rsidRPr="00696D00">
        <w:rPr>
          <w:rFonts w:ascii="宋体" w:eastAsia="宋体" w:hAnsi="宋体" w:cs="Times New Roman"/>
          <w:color w:val="000000" w:themeColor="text1"/>
          <w:szCs w:val="21"/>
        </w:rPr>
        <w:t>E-mail：</w:t>
      </w:r>
      <w:r w:rsidRPr="00696D00">
        <w:fldChar w:fldCharType="begin"/>
      </w:r>
      <w:r w:rsidRPr="00696D00">
        <w:rPr>
          <w:color w:val="000000" w:themeColor="text1"/>
        </w:rPr>
        <w:instrText>HYPERLINK "mailto:ylh-303@163.com"</w:instrText>
      </w:r>
      <w:r w:rsidRPr="00696D00">
        <w:fldChar w:fldCharType="separate"/>
      </w:r>
      <w:r w:rsidR="00A4732B" w:rsidRPr="00696D00">
        <w:rPr>
          <w:rStyle w:val="aa"/>
          <w:rFonts w:ascii="宋体" w:eastAsia="宋体" w:hAnsi="宋体" w:cs="Times New Roman"/>
          <w:color w:val="000000" w:themeColor="text1"/>
          <w:szCs w:val="21"/>
        </w:rPr>
        <w:t>ylh-303@163.com</w:t>
      </w:r>
      <w:r w:rsidRPr="00696D00">
        <w:rPr>
          <w:rStyle w:val="aa"/>
          <w:rFonts w:ascii="宋体" w:eastAsia="宋体" w:hAnsi="宋体" w:cs="Times New Roman"/>
          <w:color w:val="000000" w:themeColor="text1"/>
          <w:szCs w:val="21"/>
        </w:rPr>
        <w:fldChar w:fldCharType="end"/>
      </w:r>
    </w:p>
    <w:p w14:paraId="0F71D867" w14:textId="77777777" w:rsidR="000D40E1" w:rsidRPr="00696D00" w:rsidRDefault="000D40E1" w:rsidP="000D40E1">
      <w:pPr>
        <w:spacing w:line="300" w:lineRule="auto"/>
        <w:ind w:firstLineChars="200" w:firstLine="420"/>
        <w:rPr>
          <w:rFonts w:ascii="宋体" w:eastAsia="宋体" w:hAnsi="宋体" w:cs="Times New Roman"/>
          <w:color w:val="000000" w:themeColor="text1"/>
          <w:szCs w:val="21"/>
        </w:rPr>
      </w:pPr>
      <w:bookmarkStart w:id="0" w:name="_Hlk123738969"/>
    </w:p>
    <w:p w14:paraId="2F4EE2CF" w14:textId="733D3D9E" w:rsidR="000D40E1" w:rsidRPr="00696D00" w:rsidRDefault="000D40E1" w:rsidP="000D40E1">
      <w:pPr>
        <w:spacing w:line="300" w:lineRule="auto"/>
        <w:ind w:firstLineChars="200" w:firstLine="420"/>
        <w:rPr>
          <w:rFonts w:ascii="宋体" w:eastAsia="宋体" w:hAnsi="宋体" w:cs="Times New Roman"/>
          <w:color w:val="000000" w:themeColor="text1"/>
          <w:szCs w:val="21"/>
        </w:rPr>
      </w:pPr>
      <w:r w:rsidRPr="00696D00">
        <w:rPr>
          <w:rFonts w:ascii="宋体" w:eastAsia="宋体" w:hAnsi="宋体" w:cs="Times New Roman"/>
          <w:color w:val="000000" w:themeColor="text1"/>
          <w:szCs w:val="21"/>
        </w:rPr>
        <w:lastRenderedPageBreak/>
        <w:t>研究生教育肩负着为国家培养高素质、创新型人才的重任</w:t>
      </w:r>
      <w:r w:rsidRPr="00696D00">
        <w:rPr>
          <w:rFonts w:ascii="宋体" w:eastAsia="宋体" w:hAnsi="宋体" w:cs="Times New Roman" w:hint="eastAsia"/>
          <w:color w:val="000000" w:themeColor="text1"/>
          <w:szCs w:val="21"/>
          <w:vertAlign w:val="superscript"/>
        </w:rPr>
        <w:t>[</w:t>
      </w:r>
      <w:r w:rsidRPr="00696D00">
        <w:rPr>
          <w:rFonts w:ascii="宋体" w:eastAsia="宋体" w:hAnsi="宋体" w:cs="Times New Roman"/>
          <w:color w:val="000000" w:themeColor="text1"/>
          <w:szCs w:val="21"/>
          <w:vertAlign w:val="superscript"/>
        </w:rPr>
        <w:t>1]</w:t>
      </w:r>
      <w:r w:rsidRPr="00696D00">
        <w:rPr>
          <w:rFonts w:ascii="宋体" w:eastAsia="宋体" w:hAnsi="宋体" w:cs="Times New Roman" w:hint="eastAsia"/>
          <w:color w:val="000000" w:themeColor="text1"/>
          <w:szCs w:val="21"/>
        </w:rPr>
        <w:t>。</w:t>
      </w:r>
      <w:bookmarkStart w:id="1" w:name="_Hlk123140454"/>
      <w:r w:rsidRPr="00696D00">
        <w:rPr>
          <w:rFonts w:ascii="宋体" w:eastAsia="宋体" w:hAnsi="宋体" w:cs="Times New Roman"/>
          <w:color w:val="000000" w:themeColor="text1"/>
          <w:szCs w:val="21"/>
        </w:rPr>
        <w:t>习近平总书记在给全国涉农高校的书记校长和专家代表回信中明确提出，我国高等农林教育大有可为，要“以立德树人为根本，以强农兴农为己任，拿出更多科技成果，培养更多知农爱农新型人才”</w:t>
      </w:r>
      <w:r w:rsidRPr="00696D00">
        <w:rPr>
          <w:rFonts w:ascii="宋体" w:eastAsia="宋体" w:hAnsi="宋体" w:cs="Times New Roman"/>
          <w:color w:val="000000" w:themeColor="text1"/>
          <w:szCs w:val="21"/>
          <w:vertAlign w:val="superscript"/>
        </w:rPr>
        <w:t>[2]</w:t>
      </w:r>
      <w:r w:rsidRPr="00696D00">
        <w:rPr>
          <w:rFonts w:ascii="宋体" w:eastAsia="宋体" w:hAnsi="宋体" w:cs="Times New Roman"/>
          <w:color w:val="000000" w:themeColor="text1"/>
          <w:szCs w:val="21"/>
        </w:rPr>
        <w:t>。</w:t>
      </w:r>
      <w:bookmarkEnd w:id="1"/>
      <w:r w:rsidRPr="00696D00">
        <w:rPr>
          <w:rFonts w:ascii="宋体" w:eastAsia="宋体" w:hAnsi="宋体" w:cs="Times New Roman" w:hint="eastAsia"/>
          <w:color w:val="000000" w:themeColor="text1"/>
          <w:szCs w:val="21"/>
        </w:rPr>
        <w:t>研究生</w:t>
      </w:r>
      <w:r w:rsidRPr="00696D00">
        <w:rPr>
          <w:rFonts w:ascii="宋体" w:eastAsia="宋体" w:hAnsi="宋体" w:cs="Times New Roman"/>
          <w:color w:val="000000" w:themeColor="text1"/>
          <w:szCs w:val="21"/>
        </w:rPr>
        <w:t>培养不仅要优化知识体系、强化</w:t>
      </w:r>
      <w:r w:rsidRPr="00696D00">
        <w:rPr>
          <w:rFonts w:ascii="宋体" w:eastAsia="宋体" w:hAnsi="宋体" w:cs="Times New Roman" w:hint="eastAsia"/>
          <w:color w:val="000000" w:themeColor="text1"/>
          <w:szCs w:val="21"/>
        </w:rPr>
        <w:t>科研</w:t>
      </w:r>
      <w:r w:rsidRPr="00696D00">
        <w:rPr>
          <w:rFonts w:ascii="宋体" w:eastAsia="宋体" w:hAnsi="宋体" w:cs="Times New Roman"/>
          <w:color w:val="000000" w:themeColor="text1"/>
          <w:szCs w:val="21"/>
        </w:rPr>
        <w:t>创新能力，更要突出“立德树人”，培育具有责任担当精神、知行合一的优秀品质。</w:t>
      </w:r>
      <w:r w:rsidRPr="00696D00">
        <w:rPr>
          <w:rFonts w:ascii="宋体" w:eastAsia="宋体" w:hAnsi="宋体" w:cs="Times New Roman" w:hint="eastAsia"/>
          <w:color w:val="000000" w:themeColor="text1"/>
          <w:szCs w:val="21"/>
        </w:rPr>
        <w:t>对于研究生一年级的学生来讲</w:t>
      </w:r>
      <w:r w:rsidRPr="00696D00">
        <w:rPr>
          <w:rFonts w:ascii="宋体" w:eastAsia="宋体" w:hAnsi="宋体" w:cs="Times New Roman"/>
          <w:color w:val="000000" w:themeColor="text1"/>
          <w:szCs w:val="21"/>
        </w:rPr>
        <w:t>，研究生阶段</w:t>
      </w:r>
      <w:r w:rsidRPr="00696D00">
        <w:rPr>
          <w:rFonts w:ascii="宋体" w:eastAsia="宋体" w:hAnsi="宋体" w:cs="Times New Roman" w:hint="eastAsia"/>
          <w:color w:val="000000" w:themeColor="text1"/>
          <w:szCs w:val="21"/>
        </w:rPr>
        <w:t>是人生的黄金岁月，是掌握专业知识、技能和个人自我发展与完善的重要时期。因此该时期除了进行专业知识传授外，更应该注重思想政治方面的引领。</w:t>
      </w:r>
    </w:p>
    <w:bookmarkEnd w:id="0"/>
    <w:p w14:paraId="005FE1D1" w14:textId="77777777" w:rsidR="000D40E1" w:rsidRPr="00696D00" w:rsidRDefault="000D40E1" w:rsidP="000D40E1">
      <w:pPr>
        <w:spacing w:line="300" w:lineRule="auto"/>
        <w:ind w:firstLineChars="200" w:firstLine="420"/>
        <w:rPr>
          <w:rFonts w:ascii="宋体" w:eastAsia="宋体" w:hAnsi="宋体" w:cs="Times New Roman"/>
          <w:color w:val="000000" w:themeColor="text1"/>
          <w:szCs w:val="21"/>
        </w:rPr>
      </w:pPr>
      <w:r w:rsidRPr="00696D00">
        <w:rPr>
          <w:rFonts w:ascii="宋体" w:eastAsia="宋体" w:hAnsi="宋体" w:cs="Times New Roman"/>
          <w:color w:val="000000" w:themeColor="text1"/>
          <w:szCs w:val="21"/>
        </w:rPr>
        <w:t>为贯彻落实《教育部关于改进和加强研究生课程建设的意见》（教研〔2014〕5号）</w:t>
      </w:r>
      <w:r w:rsidRPr="00696D00">
        <w:rPr>
          <w:rFonts w:ascii="宋体" w:eastAsia="宋体" w:hAnsi="宋体" w:cs="Times New Roman" w:hint="eastAsia"/>
          <w:color w:val="000000" w:themeColor="text1"/>
          <w:szCs w:val="21"/>
        </w:rPr>
        <w:t>、</w:t>
      </w:r>
      <w:r w:rsidRPr="00696D00">
        <w:rPr>
          <w:rFonts w:ascii="宋体" w:eastAsia="宋体" w:hAnsi="宋体" w:cs="Times New Roman"/>
          <w:color w:val="000000" w:themeColor="text1"/>
          <w:szCs w:val="21"/>
        </w:rPr>
        <w:t>《教育部国家发展改革委财政部关于深化研究生教育改革的意见》（教研〔2020〕9号）</w:t>
      </w:r>
      <w:r w:rsidRPr="00696D00">
        <w:rPr>
          <w:rFonts w:ascii="宋体" w:eastAsia="宋体" w:hAnsi="宋体" w:cs="Times New Roman" w:hint="eastAsia"/>
          <w:color w:val="000000" w:themeColor="text1"/>
          <w:szCs w:val="21"/>
        </w:rPr>
        <w:t>、</w:t>
      </w:r>
      <w:r w:rsidRPr="00696D00">
        <w:rPr>
          <w:rFonts w:ascii="宋体" w:eastAsia="宋体" w:hAnsi="宋体" w:cs="Times New Roman"/>
          <w:color w:val="000000" w:themeColor="text1"/>
          <w:szCs w:val="21"/>
        </w:rPr>
        <w:t>《教育部关于印发&lt;高等学校课程思政建设指导纲要&gt;的通知》（</w:t>
      </w:r>
      <w:proofErr w:type="gramStart"/>
      <w:r w:rsidRPr="00696D00">
        <w:rPr>
          <w:rFonts w:ascii="宋体" w:eastAsia="宋体" w:hAnsi="宋体" w:cs="Times New Roman"/>
          <w:color w:val="000000" w:themeColor="text1"/>
          <w:szCs w:val="21"/>
        </w:rPr>
        <w:t>教高〔2020〕</w:t>
      </w:r>
      <w:proofErr w:type="gramEnd"/>
      <w:r w:rsidRPr="00696D00">
        <w:rPr>
          <w:rFonts w:ascii="宋体" w:eastAsia="宋体" w:hAnsi="宋体" w:cs="Times New Roman"/>
          <w:color w:val="000000" w:themeColor="text1"/>
          <w:szCs w:val="21"/>
        </w:rPr>
        <w:t>3号）等文件精神</w:t>
      </w:r>
      <w:r w:rsidRPr="00696D00">
        <w:rPr>
          <w:rFonts w:ascii="宋体" w:eastAsia="宋体" w:hAnsi="宋体" w:cs="Times New Roman" w:hint="eastAsia"/>
          <w:color w:val="000000" w:themeColor="text1"/>
          <w:szCs w:val="21"/>
        </w:rPr>
        <w:t>，</w:t>
      </w:r>
      <w:r w:rsidRPr="00696D00">
        <w:rPr>
          <w:rFonts w:ascii="宋体" w:eastAsia="宋体" w:hAnsi="宋体" w:cs="Times New Roman"/>
          <w:color w:val="000000" w:themeColor="text1"/>
          <w:szCs w:val="21"/>
        </w:rPr>
        <w:t>继续推进研究生课程改革，优化课程体系，加快“课程思政”教育教学体系建设，</w:t>
      </w:r>
      <w:r w:rsidRPr="00696D00">
        <w:rPr>
          <w:rFonts w:ascii="宋体" w:eastAsia="宋体" w:hAnsi="宋体" w:cs="Times New Roman" w:hint="eastAsia"/>
          <w:color w:val="000000" w:themeColor="text1"/>
          <w:szCs w:val="21"/>
        </w:rPr>
        <w:t>各</w:t>
      </w:r>
      <w:r w:rsidRPr="00696D00">
        <w:rPr>
          <w:rFonts w:ascii="宋体" w:eastAsia="宋体" w:hAnsi="宋体" w:cs="Times New Roman"/>
          <w:color w:val="000000" w:themeColor="text1"/>
          <w:szCs w:val="21"/>
        </w:rPr>
        <w:t>学校</w:t>
      </w:r>
      <w:r w:rsidRPr="00696D00">
        <w:rPr>
          <w:rFonts w:ascii="宋体" w:eastAsia="宋体" w:hAnsi="宋体" w:cs="Times New Roman" w:hint="eastAsia"/>
          <w:color w:val="000000" w:themeColor="text1"/>
          <w:szCs w:val="21"/>
        </w:rPr>
        <w:t>研究生院也都在积极开展</w:t>
      </w:r>
      <w:r w:rsidRPr="00696D00">
        <w:rPr>
          <w:rFonts w:ascii="宋体" w:eastAsia="宋体" w:hAnsi="宋体" w:cs="Times New Roman"/>
          <w:color w:val="000000" w:themeColor="text1"/>
          <w:szCs w:val="21"/>
        </w:rPr>
        <w:t>研究生核心课程</w:t>
      </w:r>
      <w:r w:rsidRPr="00696D00">
        <w:rPr>
          <w:rFonts w:ascii="宋体" w:eastAsia="宋体" w:hAnsi="宋体" w:cs="Times New Roman" w:hint="eastAsia"/>
          <w:color w:val="000000" w:themeColor="text1"/>
          <w:szCs w:val="21"/>
        </w:rPr>
        <w:t>的</w:t>
      </w:r>
      <w:r w:rsidRPr="00696D00">
        <w:rPr>
          <w:rFonts w:ascii="宋体" w:eastAsia="宋体" w:hAnsi="宋体" w:cs="Times New Roman"/>
          <w:color w:val="000000" w:themeColor="text1"/>
          <w:szCs w:val="21"/>
        </w:rPr>
        <w:t>建设</w:t>
      </w:r>
      <w:r w:rsidRPr="00696D00">
        <w:rPr>
          <w:rFonts w:ascii="宋体" w:eastAsia="宋体" w:hAnsi="宋体" w:cs="Times New Roman" w:hint="eastAsia"/>
          <w:color w:val="000000" w:themeColor="text1"/>
          <w:szCs w:val="21"/>
          <w:vertAlign w:val="superscript"/>
        </w:rPr>
        <w:t>[</w:t>
      </w:r>
      <w:r w:rsidRPr="00696D00">
        <w:rPr>
          <w:rFonts w:ascii="宋体" w:eastAsia="宋体" w:hAnsi="宋体" w:cs="Times New Roman"/>
          <w:color w:val="000000" w:themeColor="text1"/>
          <w:szCs w:val="21"/>
          <w:vertAlign w:val="superscript"/>
        </w:rPr>
        <w:t>3-5]</w:t>
      </w:r>
      <w:r w:rsidRPr="00696D00">
        <w:rPr>
          <w:rFonts w:ascii="宋体" w:eastAsia="宋体" w:hAnsi="宋体" w:cs="Times New Roman" w:hint="eastAsia"/>
          <w:color w:val="000000" w:themeColor="text1"/>
          <w:szCs w:val="21"/>
        </w:rPr>
        <w:t>。</w:t>
      </w:r>
      <w:r w:rsidRPr="00696D00">
        <w:rPr>
          <w:rFonts w:ascii="宋体" w:eastAsia="宋体" w:hAnsi="宋体" w:cs="Times New Roman"/>
          <w:color w:val="000000" w:themeColor="text1"/>
          <w:szCs w:val="21"/>
        </w:rPr>
        <w:t>《高级植物生理学》是研究植物体生命活动及其规律的科学</w:t>
      </w:r>
      <w:r w:rsidRPr="00696D00">
        <w:rPr>
          <w:rFonts w:ascii="宋体" w:eastAsia="宋体" w:hAnsi="宋体" w:cs="Times New Roman" w:hint="eastAsia"/>
          <w:color w:val="000000" w:themeColor="text1"/>
          <w:szCs w:val="21"/>
        </w:rPr>
        <w:t>，是作物学、</w:t>
      </w:r>
      <w:r w:rsidRPr="00696D00">
        <w:rPr>
          <w:rFonts w:ascii="宋体" w:eastAsia="宋体" w:hAnsi="宋体" w:cs="Times New Roman"/>
          <w:color w:val="000000" w:themeColor="text1"/>
          <w:szCs w:val="21"/>
        </w:rPr>
        <w:t>植物保护学、生物学、园艺学</w:t>
      </w:r>
      <w:r w:rsidRPr="00696D00">
        <w:rPr>
          <w:rFonts w:ascii="宋体" w:eastAsia="宋体" w:hAnsi="宋体" w:cs="Times New Roman" w:hint="eastAsia"/>
          <w:color w:val="000000" w:themeColor="text1"/>
          <w:szCs w:val="21"/>
        </w:rPr>
        <w:t>、林学等一级学科学术型硕士研究生一年级学生开设的一门专业基础课。</w:t>
      </w:r>
      <w:r w:rsidRPr="00696D00">
        <w:rPr>
          <w:rFonts w:ascii="宋体" w:eastAsia="宋体" w:hAnsi="宋体" w:cs="Times New Roman"/>
          <w:color w:val="000000" w:themeColor="text1"/>
          <w:szCs w:val="21"/>
        </w:rPr>
        <w:t>与其它专业课相比，《高级植物生理学》理论及技术</w:t>
      </w:r>
      <w:r w:rsidRPr="00696D00">
        <w:rPr>
          <w:rFonts w:ascii="宋体" w:eastAsia="宋体" w:hAnsi="宋体" w:cs="Times New Roman" w:hint="eastAsia"/>
          <w:color w:val="000000" w:themeColor="text1"/>
          <w:szCs w:val="21"/>
        </w:rPr>
        <w:t>发展迅速，一些突破性的理论及技术不断涌现，</w:t>
      </w:r>
      <w:r w:rsidRPr="00696D00">
        <w:rPr>
          <w:rFonts w:ascii="宋体" w:eastAsia="宋体" w:hAnsi="宋体" w:cs="Times New Roman"/>
          <w:color w:val="000000" w:themeColor="text1"/>
          <w:szCs w:val="21"/>
        </w:rPr>
        <w:t>同时，植物生理学的迅速发展也反过来推动了其它学科领域的发展</w:t>
      </w:r>
      <w:r w:rsidRPr="00696D00">
        <w:rPr>
          <w:rFonts w:ascii="宋体" w:eastAsia="宋体" w:hAnsi="宋体" w:cs="Times New Roman" w:hint="eastAsia"/>
          <w:color w:val="000000" w:themeColor="text1"/>
          <w:szCs w:val="21"/>
          <w:vertAlign w:val="superscript"/>
        </w:rPr>
        <w:t>[</w:t>
      </w:r>
      <w:r w:rsidRPr="00696D00">
        <w:rPr>
          <w:rFonts w:ascii="宋体" w:eastAsia="宋体" w:hAnsi="宋体" w:cs="Times New Roman"/>
          <w:color w:val="000000" w:themeColor="text1"/>
          <w:szCs w:val="21"/>
          <w:vertAlign w:val="superscript"/>
        </w:rPr>
        <w:t>6]</w:t>
      </w:r>
      <w:r w:rsidRPr="00696D00">
        <w:rPr>
          <w:rFonts w:ascii="宋体" w:eastAsia="宋体" w:hAnsi="宋体" w:cs="Times New Roman"/>
          <w:color w:val="000000" w:themeColor="text1"/>
          <w:szCs w:val="21"/>
        </w:rPr>
        <w:t>。因此，</w:t>
      </w:r>
      <w:r w:rsidRPr="00696D00">
        <w:rPr>
          <w:rFonts w:ascii="宋体" w:eastAsia="宋体" w:hAnsi="宋体" w:cs="Times New Roman" w:hint="eastAsia"/>
          <w:color w:val="000000" w:themeColor="text1"/>
          <w:szCs w:val="21"/>
        </w:rPr>
        <w:t>将</w:t>
      </w:r>
      <w:r w:rsidRPr="00696D00">
        <w:rPr>
          <w:rFonts w:ascii="宋体" w:eastAsia="宋体" w:hAnsi="宋体" w:cs="Times New Roman"/>
          <w:color w:val="000000" w:themeColor="text1"/>
          <w:szCs w:val="21"/>
        </w:rPr>
        <w:t>《高级植物生理学》</w:t>
      </w:r>
      <w:r w:rsidRPr="00696D00">
        <w:rPr>
          <w:rFonts w:ascii="宋体" w:eastAsia="宋体" w:hAnsi="宋体" w:cs="Times New Roman" w:hint="eastAsia"/>
          <w:color w:val="000000" w:themeColor="text1"/>
          <w:szCs w:val="21"/>
        </w:rPr>
        <w:t>课程建成研究生核心课程，对于其他课程有示范和引领作用。</w:t>
      </w:r>
    </w:p>
    <w:p w14:paraId="373F4049" w14:textId="19E6973E" w:rsidR="00E40DD2" w:rsidRPr="00696D00" w:rsidRDefault="000D40E1" w:rsidP="000D40E1">
      <w:pPr>
        <w:spacing w:line="300" w:lineRule="auto"/>
        <w:ind w:firstLineChars="200" w:firstLine="420"/>
        <w:rPr>
          <w:rFonts w:ascii="宋体" w:eastAsia="宋体" w:hAnsi="宋体" w:cs="Times New Roman"/>
          <w:color w:val="000000" w:themeColor="text1"/>
          <w:szCs w:val="21"/>
        </w:rPr>
      </w:pPr>
      <w:r w:rsidRPr="00696D00">
        <w:rPr>
          <w:rFonts w:ascii="宋体" w:eastAsia="宋体" w:hAnsi="宋体" w:cs="Times New Roman" w:hint="eastAsia"/>
          <w:color w:val="000000" w:themeColor="text1"/>
          <w:szCs w:val="21"/>
        </w:rPr>
        <w:t>该课程</w:t>
      </w:r>
      <w:r w:rsidRPr="00696D00">
        <w:rPr>
          <w:rFonts w:ascii="宋体" w:eastAsia="宋体" w:hAnsi="宋体" w:cs="Times New Roman"/>
          <w:color w:val="000000" w:themeColor="text1"/>
          <w:szCs w:val="21"/>
        </w:rPr>
        <w:t>坚持“立德树人”为人才培养核心理念</w:t>
      </w:r>
      <w:r w:rsidRPr="00696D00">
        <w:rPr>
          <w:rFonts w:ascii="宋体" w:eastAsia="宋体" w:hAnsi="宋体" w:cs="Times New Roman" w:hint="eastAsia"/>
          <w:color w:val="000000" w:themeColor="text1"/>
          <w:szCs w:val="21"/>
        </w:rPr>
        <w:t>，将</w:t>
      </w:r>
      <w:proofErr w:type="gramStart"/>
      <w:r w:rsidRPr="00696D00">
        <w:rPr>
          <w:rFonts w:ascii="宋体" w:eastAsia="宋体" w:hAnsi="宋体" w:cs="Times New Roman" w:hint="eastAsia"/>
          <w:color w:val="000000" w:themeColor="text1"/>
          <w:szCs w:val="21"/>
        </w:rPr>
        <w:t>思政教育</w:t>
      </w:r>
      <w:proofErr w:type="gramEnd"/>
      <w:r w:rsidRPr="00696D00">
        <w:rPr>
          <w:rFonts w:ascii="宋体" w:eastAsia="宋体" w:hAnsi="宋体" w:cs="Times New Roman" w:hint="eastAsia"/>
          <w:color w:val="000000" w:themeColor="text1"/>
          <w:szCs w:val="21"/>
        </w:rPr>
        <w:t>融入课程教学全过程</w:t>
      </w:r>
      <w:r w:rsidR="003527F8" w:rsidRPr="00696D00">
        <w:rPr>
          <w:rFonts w:ascii="宋体" w:eastAsia="宋体" w:hAnsi="宋体" w:cs="Times New Roman" w:hint="eastAsia"/>
          <w:color w:val="000000" w:themeColor="text1"/>
          <w:szCs w:val="21"/>
          <w:vertAlign w:val="superscript"/>
        </w:rPr>
        <w:t>[</w:t>
      </w:r>
      <w:r w:rsidR="003527F8" w:rsidRPr="00696D00">
        <w:rPr>
          <w:rFonts w:ascii="宋体" w:eastAsia="宋体" w:hAnsi="宋体" w:cs="Times New Roman"/>
          <w:color w:val="000000" w:themeColor="text1"/>
          <w:szCs w:val="21"/>
          <w:vertAlign w:val="superscript"/>
        </w:rPr>
        <w:t>7]</w:t>
      </w:r>
      <w:r w:rsidRPr="00696D00">
        <w:rPr>
          <w:rFonts w:ascii="宋体" w:eastAsia="宋体" w:hAnsi="宋体" w:cs="Times New Roman" w:hint="eastAsia"/>
          <w:color w:val="000000" w:themeColor="text1"/>
          <w:szCs w:val="21"/>
        </w:rPr>
        <w:t>。在课程内容设置上以研究生科研课题涉及的植物生理学理论知识为主，将最新科研成果融入其中，激发</w:t>
      </w:r>
      <w:r w:rsidRPr="00696D00">
        <w:rPr>
          <w:rFonts w:ascii="宋体" w:eastAsia="宋体" w:hAnsi="宋体" w:cs="Times New Roman"/>
          <w:color w:val="000000" w:themeColor="text1"/>
          <w:szCs w:val="21"/>
        </w:rPr>
        <w:t>研究生</w:t>
      </w:r>
      <w:r w:rsidRPr="00696D00">
        <w:rPr>
          <w:rFonts w:ascii="宋体" w:eastAsia="宋体" w:hAnsi="宋体" w:cs="Times New Roman" w:hint="eastAsia"/>
          <w:color w:val="000000" w:themeColor="text1"/>
          <w:szCs w:val="21"/>
        </w:rPr>
        <w:t>将先进的研究思路、方法运用到</w:t>
      </w:r>
      <w:r w:rsidRPr="00696D00">
        <w:rPr>
          <w:rFonts w:ascii="宋体" w:eastAsia="宋体" w:hAnsi="宋体" w:cs="Times New Roman"/>
          <w:color w:val="000000" w:themeColor="text1"/>
          <w:szCs w:val="21"/>
        </w:rPr>
        <w:t>研究</w:t>
      </w:r>
      <w:r w:rsidRPr="00696D00">
        <w:rPr>
          <w:rFonts w:ascii="宋体" w:eastAsia="宋体" w:hAnsi="宋体" w:cs="Times New Roman" w:hint="eastAsia"/>
          <w:color w:val="000000" w:themeColor="text1"/>
          <w:szCs w:val="21"/>
        </w:rPr>
        <w:t>生科研</w:t>
      </w:r>
      <w:r w:rsidRPr="00696D00">
        <w:rPr>
          <w:rFonts w:ascii="宋体" w:eastAsia="宋体" w:hAnsi="宋体" w:cs="Times New Roman"/>
          <w:color w:val="000000" w:themeColor="text1"/>
          <w:szCs w:val="21"/>
        </w:rPr>
        <w:t>课题</w:t>
      </w:r>
      <w:r w:rsidRPr="00696D00">
        <w:rPr>
          <w:rFonts w:ascii="宋体" w:eastAsia="宋体" w:hAnsi="宋体" w:cs="Times New Roman" w:hint="eastAsia"/>
          <w:color w:val="000000" w:themeColor="text1"/>
          <w:szCs w:val="21"/>
        </w:rPr>
        <w:t>的设计和实施过程中</w:t>
      </w:r>
      <w:r w:rsidRPr="00696D00">
        <w:rPr>
          <w:rFonts w:ascii="宋体" w:eastAsia="宋体" w:hAnsi="宋体" w:cs="Times New Roman"/>
          <w:color w:val="000000" w:themeColor="text1"/>
          <w:szCs w:val="21"/>
        </w:rPr>
        <w:t>，</w:t>
      </w:r>
      <w:r w:rsidRPr="00696D00">
        <w:rPr>
          <w:rFonts w:ascii="宋体" w:eastAsia="宋体" w:hAnsi="宋体" w:cs="Times New Roman" w:hint="eastAsia"/>
          <w:color w:val="000000" w:themeColor="text1"/>
          <w:szCs w:val="21"/>
        </w:rPr>
        <w:t>建立线上教学资源，采用线上线下混合式教学模式，在整个课程建设中</w:t>
      </w:r>
      <w:r w:rsidRPr="00696D00">
        <w:rPr>
          <w:rFonts w:ascii="宋体" w:eastAsia="宋体" w:hAnsi="宋体" w:cs="Times New Roman"/>
          <w:color w:val="000000" w:themeColor="text1"/>
          <w:szCs w:val="21"/>
        </w:rPr>
        <w:t>可充分调动研究生学习积极性和能动性，通过布置的任务</w:t>
      </w:r>
      <w:r w:rsidRPr="00696D00">
        <w:rPr>
          <w:rFonts w:ascii="宋体" w:eastAsia="宋体" w:hAnsi="宋体" w:cs="Times New Roman" w:hint="eastAsia"/>
          <w:color w:val="000000" w:themeColor="text1"/>
          <w:szCs w:val="21"/>
        </w:rPr>
        <w:t>点</w:t>
      </w:r>
      <w:r w:rsidRPr="00696D00">
        <w:rPr>
          <w:rFonts w:ascii="宋体" w:eastAsia="宋体" w:hAnsi="宋体" w:cs="Times New Roman"/>
          <w:color w:val="000000" w:themeColor="text1"/>
          <w:szCs w:val="21"/>
        </w:rPr>
        <w:t>提升</w:t>
      </w:r>
      <w:r w:rsidR="00F34F8C" w:rsidRPr="00696D00">
        <w:rPr>
          <w:rFonts w:ascii="宋体" w:eastAsia="宋体" w:hAnsi="宋体" w:cs="Times New Roman"/>
          <w:color w:val="000000" w:themeColor="text1"/>
          <w:szCs w:val="21"/>
        </w:rPr>
        <w:t>课程的高阶发展，以小组为单位</w:t>
      </w:r>
      <w:r w:rsidR="00F34F8C" w:rsidRPr="00696D00">
        <w:rPr>
          <w:rFonts w:ascii="宋体" w:eastAsia="宋体" w:hAnsi="宋体" w:cs="Times New Roman" w:hint="eastAsia"/>
          <w:color w:val="000000" w:themeColor="text1"/>
          <w:szCs w:val="21"/>
        </w:rPr>
        <w:t>进行研讨</w:t>
      </w:r>
      <w:r w:rsidR="00F34F8C" w:rsidRPr="00696D00">
        <w:rPr>
          <w:rFonts w:ascii="宋体" w:eastAsia="宋体" w:hAnsi="宋体" w:cs="Times New Roman"/>
          <w:color w:val="000000" w:themeColor="text1"/>
          <w:szCs w:val="21"/>
        </w:rPr>
        <w:t>既培养研究生的合作精神，又增强学习兴趣和解决问题的</w:t>
      </w:r>
      <w:r w:rsidR="00F34F8C" w:rsidRPr="00696D00">
        <w:rPr>
          <w:rFonts w:ascii="宋体" w:eastAsia="宋体" w:hAnsi="宋体" w:cs="Times New Roman" w:hint="eastAsia"/>
          <w:color w:val="000000" w:themeColor="text1"/>
          <w:szCs w:val="21"/>
        </w:rPr>
        <w:t>方</w:t>
      </w:r>
      <w:r w:rsidR="00F34F8C" w:rsidRPr="00696D00">
        <w:rPr>
          <w:rFonts w:ascii="宋体" w:eastAsia="宋体" w:hAnsi="宋体" w:cs="Times New Roman"/>
          <w:color w:val="000000" w:themeColor="text1"/>
          <w:szCs w:val="21"/>
        </w:rPr>
        <w:t>法。</w:t>
      </w:r>
      <w:r w:rsidR="00F34F8C" w:rsidRPr="00696D00">
        <w:rPr>
          <w:rFonts w:ascii="宋体" w:eastAsia="宋体" w:hAnsi="宋体" w:cs="Times New Roman" w:hint="eastAsia"/>
          <w:color w:val="000000" w:themeColor="text1"/>
          <w:szCs w:val="21"/>
        </w:rPr>
        <w:t>通过该课程的教学，</w:t>
      </w:r>
      <w:r w:rsidR="00F34F8C" w:rsidRPr="00696D00">
        <w:rPr>
          <w:rFonts w:ascii="宋体" w:eastAsia="宋体" w:hAnsi="宋体" w:cs="Times New Roman"/>
          <w:color w:val="000000" w:themeColor="text1"/>
          <w:szCs w:val="21"/>
        </w:rPr>
        <w:t>研究生在后续研究课题实践过程中更系统、更灵活、更准确的应用生理学知识解决具体的生产实践问题</w:t>
      </w:r>
      <w:r w:rsidR="00F34F8C" w:rsidRPr="00696D00">
        <w:rPr>
          <w:rFonts w:ascii="宋体" w:eastAsia="宋体" w:hAnsi="宋体" w:cs="Times New Roman" w:hint="eastAsia"/>
          <w:color w:val="000000" w:themeColor="text1"/>
          <w:szCs w:val="21"/>
        </w:rPr>
        <w:t>以及增强</w:t>
      </w:r>
      <w:r w:rsidR="00F34F8C" w:rsidRPr="00696D00">
        <w:rPr>
          <w:rFonts w:ascii="宋体" w:eastAsia="宋体" w:hAnsi="宋体" w:cs="Times New Roman"/>
          <w:color w:val="000000" w:themeColor="text1"/>
          <w:szCs w:val="21"/>
        </w:rPr>
        <w:t>研</w:t>
      </w:r>
      <w:r w:rsidR="00F34F8C" w:rsidRPr="00696D00">
        <w:rPr>
          <w:rFonts w:ascii="宋体" w:eastAsia="宋体" w:hAnsi="宋体" w:cs="Times New Roman" w:hint="eastAsia"/>
          <w:color w:val="000000" w:themeColor="text1"/>
          <w:szCs w:val="21"/>
        </w:rPr>
        <w:t>究生</w:t>
      </w:r>
      <w:r w:rsidR="00F34F8C" w:rsidRPr="00696D00">
        <w:rPr>
          <w:rFonts w:ascii="宋体" w:eastAsia="宋体" w:hAnsi="宋体" w:cs="Times New Roman"/>
          <w:color w:val="000000" w:themeColor="text1"/>
          <w:szCs w:val="21"/>
        </w:rPr>
        <w:t>“知农爱农”情怀和“强农兴农”能力，使专业教育与</w:t>
      </w:r>
      <w:proofErr w:type="gramStart"/>
      <w:r w:rsidR="00F34F8C" w:rsidRPr="00696D00">
        <w:rPr>
          <w:rFonts w:ascii="宋体" w:eastAsia="宋体" w:hAnsi="宋体" w:cs="Times New Roman"/>
          <w:color w:val="000000" w:themeColor="text1"/>
          <w:szCs w:val="21"/>
        </w:rPr>
        <w:t>思政教育</w:t>
      </w:r>
      <w:proofErr w:type="gramEnd"/>
      <w:r w:rsidR="00F34F8C" w:rsidRPr="00696D00">
        <w:rPr>
          <w:rFonts w:ascii="宋体" w:eastAsia="宋体" w:hAnsi="宋体" w:cs="Times New Roman"/>
          <w:color w:val="000000" w:themeColor="text1"/>
          <w:szCs w:val="21"/>
        </w:rPr>
        <w:t>相互促进、相得益彰。</w:t>
      </w:r>
      <w:r w:rsidR="00F34F8C" w:rsidRPr="00696D00">
        <w:rPr>
          <w:rFonts w:ascii="宋体" w:eastAsia="宋体" w:hAnsi="宋体" w:cs="Times New Roman" w:hint="eastAsia"/>
          <w:color w:val="000000" w:themeColor="text1"/>
          <w:szCs w:val="21"/>
        </w:rPr>
        <w:t>本文在分析该课程在研究生培养中的地位和作用的前提下，提出核心建设思路，在教学内容设计、教学实施过程、教学效果评价等方面进行实践，旨在为其他核心课程的建设提供借鉴。</w:t>
      </w:r>
    </w:p>
    <w:p w14:paraId="66412218" w14:textId="228F2C50" w:rsidR="003C0B97" w:rsidRPr="00696D00" w:rsidRDefault="003C0B97" w:rsidP="00E40CEF">
      <w:pPr>
        <w:spacing w:beforeLines="50" w:before="156" w:afterLines="50" w:after="156" w:line="300" w:lineRule="auto"/>
        <w:rPr>
          <w:rFonts w:ascii="黑体" w:eastAsia="黑体" w:hAnsi="黑体" w:cs="Times New Roman"/>
          <w:b/>
          <w:color w:val="000000" w:themeColor="text1"/>
          <w:sz w:val="28"/>
          <w:szCs w:val="28"/>
        </w:rPr>
      </w:pPr>
      <w:r w:rsidRPr="00696D00">
        <w:rPr>
          <w:rFonts w:ascii="黑体" w:eastAsia="黑体" w:hAnsi="黑体" w:cs="Times New Roman" w:hint="eastAsia"/>
          <w:b/>
          <w:color w:val="000000" w:themeColor="text1"/>
          <w:sz w:val="28"/>
          <w:szCs w:val="28"/>
        </w:rPr>
        <w:t>1</w:t>
      </w:r>
      <w:r w:rsidRPr="00696D00">
        <w:rPr>
          <w:rFonts w:ascii="黑体" w:eastAsia="黑体" w:hAnsi="黑体" w:cs="Times New Roman"/>
          <w:b/>
          <w:color w:val="000000" w:themeColor="text1"/>
          <w:sz w:val="28"/>
          <w:szCs w:val="28"/>
        </w:rPr>
        <w:t xml:space="preserve">. </w:t>
      </w:r>
      <w:r w:rsidR="009E1279" w:rsidRPr="00696D00">
        <w:rPr>
          <w:rFonts w:ascii="黑体" w:eastAsia="黑体" w:hAnsi="黑体" w:cs="Times New Roman" w:hint="eastAsia"/>
          <w:b/>
          <w:color w:val="000000" w:themeColor="text1"/>
          <w:sz w:val="28"/>
          <w:szCs w:val="28"/>
        </w:rPr>
        <w:t>《高级植物生理学》核心课程建设的意义</w:t>
      </w:r>
    </w:p>
    <w:p w14:paraId="3D628159" w14:textId="5DC6F953" w:rsidR="007130B3" w:rsidRPr="00696D00" w:rsidRDefault="00C526E3" w:rsidP="00835894">
      <w:pPr>
        <w:spacing w:beforeLines="50" w:before="156" w:afterLines="50" w:after="156" w:line="300" w:lineRule="auto"/>
        <w:ind w:firstLineChars="200" w:firstLine="420"/>
        <w:rPr>
          <w:rFonts w:ascii="宋体" w:eastAsia="宋体" w:hAnsi="宋体" w:cs="Times New Roman"/>
          <w:color w:val="000000" w:themeColor="text1"/>
          <w:szCs w:val="21"/>
        </w:rPr>
      </w:pPr>
      <w:r w:rsidRPr="00696D00">
        <w:rPr>
          <w:rFonts w:ascii="宋体" w:eastAsia="宋体" w:hAnsi="宋体" w:cs="Times New Roman" w:hint="eastAsia"/>
          <w:color w:val="000000" w:themeColor="text1"/>
          <w:szCs w:val="21"/>
        </w:rPr>
        <w:t>首先，</w:t>
      </w:r>
      <w:r w:rsidR="003C0B97" w:rsidRPr="00696D00">
        <w:rPr>
          <w:rFonts w:ascii="宋体" w:eastAsia="宋体" w:hAnsi="宋体" w:cs="Times New Roman" w:hint="eastAsia"/>
          <w:color w:val="000000" w:themeColor="text1"/>
          <w:szCs w:val="21"/>
        </w:rPr>
        <w:t>《高级植物生理学》课程是我校作物学、农业资源与环境、生物学等专业重要的基础课程，这些专业中的研究生可以利用植物生理学理论知识，探究各领域的科学问题，完成毕业论文，在相关专业的研究生教育中具有一定的学术地位与促进作用；</w:t>
      </w:r>
      <w:r w:rsidRPr="00696D00">
        <w:rPr>
          <w:rFonts w:ascii="宋体" w:eastAsia="宋体" w:hAnsi="宋体" w:cs="Times New Roman" w:hint="eastAsia"/>
          <w:color w:val="000000" w:themeColor="text1"/>
          <w:szCs w:val="21"/>
        </w:rPr>
        <w:t>其次，</w:t>
      </w:r>
      <w:r w:rsidR="003C0B97" w:rsidRPr="00696D00">
        <w:rPr>
          <w:rFonts w:ascii="宋体" w:eastAsia="宋体" w:hAnsi="宋体" w:cs="Times New Roman" w:hint="eastAsia"/>
          <w:color w:val="000000" w:themeColor="text1"/>
          <w:szCs w:val="21"/>
        </w:rPr>
        <w:t>本课程教学内容基于国家精品课以及整合优秀教学资源，形成的一套适合本校研究生进行学习的教学内容。通过课程的学习，可以提升我校研究生研究课题的国际水平，解决各领域专业的基础问题，拓展了研究生教育中知识体系的基础地位与作用；</w:t>
      </w:r>
      <w:r w:rsidRPr="00696D00">
        <w:rPr>
          <w:rFonts w:ascii="宋体" w:eastAsia="宋体" w:hAnsi="宋体" w:cs="Times New Roman" w:hint="eastAsia"/>
          <w:color w:val="000000" w:themeColor="text1"/>
          <w:szCs w:val="21"/>
        </w:rPr>
        <w:t>最后，</w:t>
      </w:r>
      <w:r w:rsidR="003C0B97" w:rsidRPr="00696D00">
        <w:rPr>
          <w:rFonts w:ascii="宋体" w:eastAsia="宋体" w:hAnsi="宋体" w:cs="Times New Roman" w:hint="eastAsia"/>
          <w:color w:val="000000" w:themeColor="text1"/>
          <w:szCs w:val="21"/>
        </w:rPr>
        <w:t>借助于《高级植物生理学》课程知识，可解决各相关专业研究生的基础科学问题，并解释植物及微生物与环境等领域的技术问题，培养和提升了研究创新能力的应用地位与作用。因此，将《高级植物生理学》课程建设成为核心课程对作物学、农业资源与环境、生物学等专业学术型硕士研究生教育具有重要</w:t>
      </w:r>
      <w:r w:rsidR="00DC4008" w:rsidRPr="00696D00">
        <w:rPr>
          <w:rFonts w:ascii="宋体" w:eastAsia="宋体" w:hAnsi="宋体" w:cs="Times New Roman" w:hint="eastAsia"/>
          <w:color w:val="000000" w:themeColor="text1"/>
          <w:szCs w:val="21"/>
        </w:rPr>
        <w:t>意义，既能充分发挥学生的主体作用和教师的主导作用，促进传统课堂教学理念、教学模式的创新，又可依托</w:t>
      </w:r>
      <w:proofErr w:type="gramStart"/>
      <w:r w:rsidR="00DC4008" w:rsidRPr="00696D00">
        <w:rPr>
          <w:rFonts w:ascii="宋体" w:eastAsia="宋体" w:hAnsi="宋体" w:cs="Times New Roman" w:hint="eastAsia"/>
          <w:color w:val="000000" w:themeColor="text1"/>
          <w:szCs w:val="21"/>
        </w:rPr>
        <w:t>超星学习通</w:t>
      </w:r>
      <w:proofErr w:type="gramEnd"/>
      <w:r w:rsidR="00DC4008" w:rsidRPr="00696D00">
        <w:rPr>
          <w:rFonts w:ascii="宋体" w:eastAsia="宋体" w:hAnsi="宋体" w:cs="Times New Roman" w:hint="eastAsia"/>
          <w:color w:val="000000" w:themeColor="text1"/>
          <w:szCs w:val="21"/>
        </w:rPr>
        <w:t>移动学习平台，使学生不受时间、空间限制可以随时随地学习，</w:t>
      </w:r>
      <w:r w:rsidR="007130B3" w:rsidRPr="00696D00">
        <w:rPr>
          <w:rFonts w:ascii="宋体" w:eastAsia="宋体" w:hAnsi="宋体" w:cs="Times New Roman"/>
          <w:color w:val="000000" w:themeColor="text1"/>
          <w:szCs w:val="21"/>
        </w:rPr>
        <w:lastRenderedPageBreak/>
        <w:t>能够有效激发</w:t>
      </w:r>
      <w:r w:rsidR="007130B3" w:rsidRPr="00696D00">
        <w:rPr>
          <w:rFonts w:ascii="宋体" w:eastAsia="宋体" w:hAnsi="宋体" w:cs="Times New Roman" w:hint="eastAsia"/>
          <w:color w:val="000000" w:themeColor="text1"/>
          <w:szCs w:val="21"/>
        </w:rPr>
        <w:t>研究生</w:t>
      </w:r>
      <w:r w:rsidR="007130B3" w:rsidRPr="00696D00">
        <w:rPr>
          <w:rFonts w:ascii="宋体" w:eastAsia="宋体" w:hAnsi="宋体" w:cs="Times New Roman"/>
          <w:color w:val="000000" w:themeColor="text1"/>
          <w:szCs w:val="21"/>
        </w:rPr>
        <w:t>的创造性，培养和提高</w:t>
      </w:r>
      <w:r w:rsidR="007130B3" w:rsidRPr="00696D00">
        <w:rPr>
          <w:rFonts w:ascii="宋体" w:eastAsia="宋体" w:hAnsi="宋体" w:cs="Times New Roman" w:hint="eastAsia"/>
          <w:color w:val="000000" w:themeColor="text1"/>
          <w:szCs w:val="21"/>
        </w:rPr>
        <w:t>研究生</w:t>
      </w:r>
      <w:r w:rsidR="007130B3" w:rsidRPr="00696D00">
        <w:rPr>
          <w:rFonts w:ascii="宋体" w:eastAsia="宋体" w:hAnsi="宋体" w:cs="Times New Roman"/>
          <w:color w:val="000000" w:themeColor="text1"/>
          <w:szCs w:val="21"/>
        </w:rPr>
        <w:t>解决实际问题的能力，培养更多“学农知农爱农”的新型人才。</w:t>
      </w:r>
    </w:p>
    <w:p w14:paraId="04AA7965" w14:textId="4F042991" w:rsidR="00FB5B29" w:rsidRPr="00696D00" w:rsidRDefault="003C0B97" w:rsidP="00E40CEF">
      <w:pPr>
        <w:spacing w:beforeLines="50" w:before="156" w:afterLines="50" w:after="156" w:line="300" w:lineRule="auto"/>
        <w:rPr>
          <w:rFonts w:ascii="黑体" w:eastAsia="黑体" w:hAnsi="黑体" w:cs="Times New Roman"/>
          <w:b/>
          <w:color w:val="000000" w:themeColor="text1"/>
          <w:sz w:val="28"/>
          <w:szCs w:val="28"/>
        </w:rPr>
      </w:pPr>
      <w:r w:rsidRPr="00696D00">
        <w:rPr>
          <w:rFonts w:ascii="黑体" w:eastAsia="黑体" w:hAnsi="黑体" w:cs="Times New Roman"/>
          <w:b/>
          <w:color w:val="000000" w:themeColor="text1"/>
          <w:sz w:val="28"/>
          <w:szCs w:val="28"/>
        </w:rPr>
        <w:t>2</w:t>
      </w:r>
      <w:r w:rsidR="00E95C96" w:rsidRPr="00696D00">
        <w:rPr>
          <w:rFonts w:ascii="黑体" w:eastAsia="黑体" w:hAnsi="黑体" w:cs="Times New Roman"/>
          <w:b/>
          <w:color w:val="000000" w:themeColor="text1"/>
          <w:sz w:val="28"/>
          <w:szCs w:val="28"/>
        </w:rPr>
        <w:t>.</w:t>
      </w:r>
      <w:r w:rsidR="00E93829" w:rsidRPr="00696D00">
        <w:rPr>
          <w:rFonts w:ascii="黑体" w:eastAsia="黑体" w:hAnsi="黑体" w:cs="Times New Roman" w:hint="eastAsia"/>
          <w:b/>
          <w:color w:val="000000" w:themeColor="text1"/>
          <w:sz w:val="28"/>
          <w:szCs w:val="28"/>
        </w:rPr>
        <w:t>基于“立德树人”</w:t>
      </w:r>
      <w:r w:rsidR="00E95C96" w:rsidRPr="00696D00">
        <w:rPr>
          <w:rFonts w:ascii="黑体" w:eastAsia="黑体" w:hAnsi="黑体" w:cs="Times New Roman" w:hint="eastAsia"/>
          <w:b/>
          <w:color w:val="000000" w:themeColor="text1"/>
          <w:sz w:val="28"/>
          <w:szCs w:val="28"/>
        </w:rPr>
        <w:t>核心课程建设</w:t>
      </w:r>
      <w:r w:rsidR="00E93829" w:rsidRPr="00696D00">
        <w:rPr>
          <w:rFonts w:ascii="黑体" w:eastAsia="黑体" w:hAnsi="黑体" w:cs="Times New Roman" w:hint="eastAsia"/>
          <w:b/>
          <w:color w:val="000000" w:themeColor="text1"/>
          <w:sz w:val="28"/>
          <w:szCs w:val="28"/>
        </w:rPr>
        <w:t>的</w:t>
      </w:r>
      <w:r w:rsidR="00E95C96" w:rsidRPr="00696D00">
        <w:rPr>
          <w:rFonts w:ascii="黑体" w:eastAsia="黑体" w:hAnsi="黑体" w:cs="Times New Roman" w:hint="eastAsia"/>
          <w:b/>
          <w:color w:val="000000" w:themeColor="text1"/>
          <w:sz w:val="28"/>
          <w:szCs w:val="28"/>
        </w:rPr>
        <w:t>思路</w:t>
      </w:r>
    </w:p>
    <w:p w14:paraId="4B7F56A5" w14:textId="677B9DF3" w:rsidR="00E93829" w:rsidRPr="00696D00" w:rsidRDefault="00E93829" w:rsidP="00E40CEF">
      <w:pPr>
        <w:spacing w:beforeLines="50" w:before="156" w:afterLines="50" w:after="156" w:line="300" w:lineRule="auto"/>
        <w:rPr>
          <w:rFonts w:ascii="黑体" w:eastAsia="黑体" w:hAnsi="黑体" w:cs="Times New Roman"/>
          <w:b/>
          <w:bCs/>
          <w:color w:val="000000" w:themeColor="text1"/>
          <w:szCs w:val="21"/>
        </w:rPr>
      </w:pPr>
      <w:r w:rsidRPr="00696D00">
        <w:rPr>
          <w:rFonts w:ascii="黑体" w:eastAsia="黑体" w:hAnsi="黑体" w:cs="Times New Roman" w:hint="eastAsia"/>
          <w:b/>
          <w:bCs/>
          <w:color w:val="000000" w:themeColor="text1"/>
          <w:szCs w:val="21"/>
        </w:rPr>
        <w:t>2</w:t>
      </w:r>
      <w:r w:rsidRPr="00696D00">
        <w:rPr>
          <w:rFonts w:ascii="黑体" w:eastAsia="黑体" w:hAnsi="黑体" w:cs="Times New Roman"/>
          <w:b/>
          <w:bCs/>
          <w:color w:val="000000" w:themeColor="text1"/>
          <w:szCs w:val="21"/>
        </w:rPr>
        <w:t>.1</w:t>
      </w:r>
      <w:r w:rsidRPr="00696D00">
        <w:rPr>
          <w:rFonts w:ascii="黑体" w:eastAsia="黑体" w:hAnsi="黑体" w:cs="Times New Roman" w:hint="eastAsia"/>
          <w:b/>
          <w:bCs/>
          <w:color w:val="000000" w:themeColor="text1"/>
          <w:szCs w:val="21"/>
        </w:rPr>
        <w:t>教学目标</w:t>
      </w:r>
    </w:p>
    <w:p w14:paraId="5D56CB3A" w14:textId="375E9220" w:rsidR="00FB2CCC" w:rsidRPr="00696D00" w:rsidRDefault="00E90DD1" w:rsidP="00FB2CCC">
      <w:pPr>
        <w:spacing w:beforeLines="50" w:before="156" w:afterLines="50" w:after="156" w:line="300" w:lineRule="auto"/>
        <w:ind w:firstLineChars="200" w:firstLine="420"/>
        <w:rPr>
          <w:rFonts w:ascii="宋体" w:eastAsia="宋体" w:hAnsi="宋体" w:cs="Times New Roman"/>
          <w:color w:val="000000" w:themeColor="text1"/>
          <w:szCs w:val="21"/>
        </w:rPr>
      </w:pPr>
      <w:r w:rsidRPr="00696D00">
        <w:rPr>
          <w:rFonts w:ascii="宋体" w:eastAsia="宋体" w:hAnsi="宋体" w:cs="Times New Roman"/>
          <w:color w:val="000000" w:themeColor="text1"/>
          <w:szCs w:val="21"/>
        </w:rPr>
        <w:t>坚持“立德树人”为人才培养核心理念</w:t>
      </w:r>
      <w:r w:rsidRPr="00696D00">
        <w:rPr>
          <w:rFonts w:ascii="宋体" w:eastAsia="宋体" w:hAnsi="宋体" w:cs="Times New Roman" w:hint="eastAsia"/>
          <w:color w:val="000000" w:themeColor="text1"/>
          <w:szCs w:val="21"/>
        </w:rPr>
        <w:t>，</w:t>
      </w:r>
      <w:r w:rsidR="003F58C2" w:rsidRPr="00696D00">
        <w:rPr>
          <w:rFonts w:ascii="宋体" w:eastAsia="宋体" w:hAnsi="宋体" w:cs="Times New Roman" w:hint="eastAsia"/>
          <w:color w:val="000000" w:themeColor="text1"/>
          <w:szCs w:val="21"/>
        </w:rPr>
        <w:t>确立多维</w:t>
      </w:r>
      <w:proofErr w:type="gramStart"/>
      <w:r w:rsidR="003F58C2" w:rsidRPr="00696D00">
        <w:rPr>
          <w:rFonts w:ascii="宋体" w:eastAsia="宋体" w:hAnsi="宋体" w:cs="Times New Roman" w:hint="eastAsia"/>
          <w:color w:val="000000" w:themeColor="text1"/>
          <w:szCs w:val="21"/>
        </w:rPr>
        <w:t>度教学</w:t>
      </w:r>
      <w:proofErr w:type="gramEnd"/>
      <w:r w:rsidR="003F58C2" w:rsidRPr="00696D00">
        <w:rPr>
          <w:rFonts w:ascii="宋体" w:eastAsia="宋体" w:hAnsi="宋体" w:cs="Times New Roman" w:hint="eastAsia"/>
          <w:color w:val="000000" w:themeColor="text1"/>
          <w:szCs w:val="21"/>
        </w:rPr>
        <w:t>目标，</w:t>
      </w:r>
      <w:r w:rsidR="00AF49C1" w:rsidRPr="00696D00">
        <w:rPr>
          <w:rFonts w:ascii="宋体" w:eastAsia="宋体" w:hAnsi="宋体" w:cs="Times New Roman" w:hint="eastAsia"/>
          <w:color w:val="000000" w:themeColor="text1"/>
          <w:szCs w:val="21"/>
        </w:rPr>
        <w:t>即</w:t>
      </w:r>
      <w:r w:rsidR="003F58C2" w:rsidRPr="00696D00">
        <w:rPr>
          <w:rFonts w:ascii="宋体" w:eastAsia="宋体" w:hAnsi="宋体" w:cs="Times New Roman" w:hint="eastAsia"/>
          <w:color w:val="000000" w:themeColor="text1"/>
          <w:szCs w:val="21"/>
        </w:rPr>
        <w:t>知识目标</w:t>
      </w:r>
      <w:r w:rsidRPr="00696D00">
        <w:rPr>
          <w:rFonts w:ascii="宋体" w:eastAsia="宋体" w:hAnsi="宋体" w:cs="Times New Roman" w:hint="eastAsia"/>
          <w:color w:val="000000" w:themeColor="text1"/>
          <w:szCs w:val="21"/>
        </w:rPr>
        <w:t>上</w:t>
      </w:r>
      <w:r w:rsidR="003F58C2" w:rsidRPr="00696D00">
        <w:rPr>
          <w:rFonts w:ascii="宋体" w:eastAsia="宋体" w:hAnsi="宋体" w:cs="Times New Roman" w:hint="eastAsia"/>
          <w:color w:val="000000" w:themeColor="text1"/>
          <w:szCs w:val="21"/>
        </w:rPr>
        <w:t>要求学生</w:t>
      </w:r>
      <w:r w:rsidR="00C526E3" w:rsidRPr="00696D00">
        <w:rPr>
          <w:rFonts w:ascii="宋体" w:eastAsia="宋体" w:hAnsi="宋体" w:cs="Times New Roman" w:hint="eastAsia"/>
          <w:color w:val="000000" w:themeColor="text1"/>
          <w:szCs w:val="21"/>
        </w:rPr>
        <w:t>(</w:t>
      </w:r>
      <w:r w:rsidR="00621EAB" w:rsidRPr="00696D00">
        <w:rPr>
          <w:rFonts w:ascii="宋体" w:eastAsia="宋体" w:hAnsi="宋体" w:cs="Times New Roman"/>
          <w:color w:val="000000" w:themeColor="text1"/>
          <w:szCs w:val="21"/>
        </w:rPr>
        <w:t>1</w:t>
      </w:r>
      <w:r w:rsidR="00C526E3" w:rsidRPr="00696D00">
        <w:rPr>
          <w:rFonts w:ascii="宋体" w:eastAsia="宋体" w:hAnsi="宋体" w:cs="Times New Roman" w:hint="eastAsia"/>
          <w:color w:val="000000" w:themeColor="text1"/>
          <w:szCs w:val="21"/>
        </w:rPr>
        <w:t>)</w:t>
      </w:r>
      <w:r w:rsidR="00621EAB" w:rsidRPr="00696D00">
        <w:rPr>
          <w:rFonts w:ascii="宋体" w:eastAsia="宋体" w:hAnsi="宋体" w:cs="Times New Roman" w:hint="eastAsia"/>
          <w:color w:val="000000" w:themeColor="text1"/>
          <w:szCs w:val="21"/>
        </w:rPr>
        <w:t>归纳生物膜结构模型假说要点，并能阐明每一种模型进步的观点；</w:t>
      </w:r>
      <w:r w:rsidR="00C526E3" w:rsidRPr="00696D00">
        <w:rPr>
          <w:rFonts w:ascii="宋体" w:eastAsia="宋体" w:hAnsi="宋体" w:cs="Times New Roman" w:hint="eastAsia"/>
          <w:color w:val="000000" w:themeColor="text1"/>
          <w:szCs w:val="21"/>
        </w:rPr>
        <w:t>(</w:t>
      </w:r>
      <w:r w:rsidR="00621EAB" w:rsidRPr="00696D00">
        <w:rPr>
          <w:rFonts w:ascii="宋体" w:eastAsia="宋体" w:hAnsi="宋体" w:cs="Times New Roman"/>
          <w:color w:val="000000" w:themeColor="text1"/>
          <w:szCs w:val="21"/>
        </w:rPr>
        <w:t>2</w:t>
      </w:r>
      <w:r w:rsidR="00C526E3" w:rsidRPr="00696D00">
        <w:rPr>
          <w:rFonts w:ascii="宋体" w:eastAsia="宋体" w:hAnsi="宋体" w:cs="Times New Roman" w:hint="eastAsia"/>
          <w:color w:val="000000" w:themeColor="text1"/>
          <w:szCs w:val="21"/>
        </w:rPr>
        <w:t>)</w:t>
      </w:r>
      <w:r w:rsidR="00621EAB" w:rsidRPr="00696D00">
        <w:rPr>
          <w:rFonts w:ascii="宋体" w:eastAsia="宋体" w:hAnsi="宋体" w:cs="Times New Roman" w:hint="eastAsia"/>
          <w:color w:val="000000" w:themeColor="text1"/>
          <w:szCs w:val="21"/>
        </w:rPr>
        <w:t>阐明植物光合氮素分子代谢途径与光合作用的关系；</w:t>
      </w:r>
      <w:r w:rsidR="00C526E3" w:rsidRPr="00696D00">
        <w:rPr>
          <w:rFonts w:ascii="宋体" w:eastAsia="宋体" w:hAnsi="宋体" w:cs="Times New Roman" w:hint="eastAsia"/>
          <w:color w:val="000000" w:themeColor="text1"/>
          <w:szCs w:val="21"/>
        </w:rPr>
        <w:t>(</w:t>
      </w:r>
      <w:r w:rsidR="00621EAB" w:rsidRPr="00696D00">
        <w:rPr>
          <w:rFonts w:ascii="宋体" w:eastAsia="宋体" w:hAnsi="宋体" w:cs="Times New Roman"/>
          <w:color w:val="000000" w:themeColor="text1"/>
          <w:szCs w:val="21"/>
        </w:rPr>
        <w:t>3</w:t>
      </w:r>
      <w:r w:rsidR="00C526E3" w:rsidRPr="00696D00">
        <w:rPr>
          <w:rFonts w:ascii="宋体" w:eastAsia="宋体" w:hAnsi="宋体" w:cs="Times New Roman" w:hint="eastAsia"/>
          <w:color w:val="000000" w:themeColor="text1"/>
          <w:szCs w:val="21"/>
        </w:rPr>
        <w:t>)</w:t>
      </w:r>
      <w:r w:rsidR="00621EAB" w:rsidRPr="00696D00">
        <w:rPr>
          <w:rFonts w:ascii="宋体" w:eastAsia="宋体" w:hAnsi="宋体" w:cs="Times New Roman" w:hint="eastAsia"/>
          <w:color w:val="000000" w:themeColor="text1"/>
          <w:szCs w:val="21"/>
        </w:rPr>
        <w:t>归纳植物衰老的机制及调控方法；</w:t>
      </w:r>
      <w:r w:rsidR="00C526E3" w:rsidRPr="00696D00">
        <w:rPr>
          <w:rFonts w:ascii="宋体" w:eastAsia="宋体" w:hAnsi="宋体" w:cs="Times New Roman" w:hint="eastAsia"/>
          <w:color w:val="000000" w:themeColor="text1"/>
          <w:szCs w:val="21"/>
        </w:rPr>
        <w:t>(</w:t>
      </w:r>
      <w:r w:rsidR="00621EAB" w:rsidRPr="00696D00">
        <w:rPr>
          <w:rFonts w:ascii="宋体" w:eastAsia="宋体" w:hAnsi="宋体" w:cs="Times New Roman"/>
          <w:color w:val="000000" w:themeColor="text1"/>
          <w:szCs w:val="21"/>
        </w:rPr>
        <w:t>4</w:t>
      </w:r>
      <w:r w:rsidR="00C526E3" w:rsidRPr="00696D00">
        <w:rPr>
          <w:rFonts w:ascii="宋体" w:eastAsia="宋体" w:hAnsi="宋体" w:cs="Times New Roman" w:hint="eastAsia"/>
          <w:color w:val="000000" w:themeColor="text1"/>
          <w:szCs w:val="21"/>
        </w:rPr>
        <w:t>)</w:t>
      </w:r>
      <w:r w:rsidR="00621EAB" w:rsidRPr="00696D00">
        <w:rPr>
          <w:rFonts w:ascii="宋体" w:eastAsia="宋体" w:hAnsi="宋体" w:cs="Times New Roman" w:hint="eastAsia"/>
          <w:color w:val="000000" w:themeColor="text1"/>
          <w:szCs w:val="21"/>
        </w:rPr>
        <w:t>总结植物对环境的响应及与</w:t>
      </w:r>
      <w:r w:rsidR="00621EAB" w:rsidRPr="00696D00">
        <w:rPr>
          <w:rFonts w:ascii="宋体" w:eastAsia="宋体" w:hAnsi="宋体" w:cs="Times New Roman"/>
          <w:color w:val="000000" w:themeColor="text1"/>
          <w:szCs w:val="21"/>
        </w:rPr>
        <w:t>内部生理机制变化之间的关系，以及作物与环境间信号传递的方式及过程。能力目标</w:t>
      </w:r>
      <w:r w:rsidR="003F58C2" w:rsidRPr="00696D00">
        <w:rPr>
          <w:rFonts w:ascii="宋体" w:eastAsia="宋体" w:hAnsi="宋体" w:cs="Times New Roman" w:hint="eastAsia"/>
          <w:color w:val="000000" w:themeColor="text1"/>
          <w:szCs w:val="21"/>
        </w:rPr>
        <w:t>上达到</w:t>
      </w:r>
      <w:r w:rsidR="00C526E3" w:rsidRPr="00696D00">
        <w:rPr>
          <w:rFonts w:ascii="宋体" w:eastAsia="宋体" w:hAnsi="宋体" w:cs="Times New Roman" w:hint="eastAsia"/>
          <w:color w:val="000000" w:themeColor="text1"/>
          <w:szCs w:val="21"/>
        </w:rPr>
        <w:t>(</w:t>
      </w:r>
      <w:r w:rsidR="00621EAB" w:rsidRPr="00696D00">
        <w:rPr>
          <w:rFonts w:ascii="宋体" w:eastAsia="宋体" w:hAnsi="宋体" w:cs="Times New Roman"/>
          <w:color w:val="000000" w:themeColor="text1"/>
          <w:szCs w:val="21"/>
        </w:rPr>
        <w:t>1</w:t>
      </w:r>
      <w:r w:rsidR="00C526E3" w:rsidRPr="00696D00">
        <w:rPr>
          <w:rFonts w:ascii="宋体" w:eastAsia="宋体" w:hAnsi="宋体" w:cs="Times New Roman" w:hint="eastAsia"/>
          <w:color w:val="000000" w:themeColor="text1"/>
          <w:szCs w:val="21"/>
        </w:rPr>
        <w:t>)</w:t>
      </w:r>
      <w:r w:rsidR="00621EAB" w:rsidRPr="00696D00">
        <w:rPr>
          <w:rFonts w:ascii="宋体" w:eastAsia="宋体" w:hAnsi="宋体" w:cs="Times New Roman" w:hint="eastAsia"/>
          <w:color w:val="000000" w:themeColor="text1"/>
          <w:szCs w:val="21"/>
        </w:rPr>
        <w:t>能够</w:t>
      </w:r>
      <w:r w:rsidR="00621EAB" w:rsidRPr="00696D00">
        <w:rPr>
          <w:rFonts w:ascii="宋体" w:eastAsia="宋体" w:hAnsi="宋体" w:cs="Times New Roman"/>
          <w:color w:val="000000" w:themeColor="text1"/>
          <w:szCs w:val="21"/>
        </w:rPr>
        <w:t>运用</w:t>
      </w:r>
      <w:r w:rsidR="00621EAB" w:rsidRPr="00696D00">
        <w:rPr>
          <w:rFonts w:ascii="宋体" w:eastAsia="宋体" w:hAnsi="宋体" w:cs="Times New Roman" w:hint="eastAsia"/>
          <w:color w:val="000000" w:themeColor="text1"/>
          <w:szCs w:val="21"/>
        </w:rPr>
        <w:t>植物</w:t>
      </w:r>
      <w:r w:rsidR="00621EAB" w:rsidRPr="00696D00">
        <w:rPr>
          <w:rFonts w:ascii="宋体" w:eastAsia="宋体" w:hAnsi="宋体" w:cs="Times New Roman"/>
          <w:color w:val="000000" w:themeColor="text1"/>
          <w:szCs w:val="21"/>
        </w:rPr>
        <w:t>生理学理论</w:t>
      </w:r>
      <w:r w:rsidR="00621EAB" w:rsidRPr="00696D00">
        <w:rPr>
          <w:rFonts w:ascii="宋体" w:eastAsia="宋体" w:hAnsi="宋体" w:cs="Times New Roman" w:hint="eastAsia"/>
          <w:color w:val="000000" w:themeColor="text1"/>
          <w:szCs w:val="21"/>
        </w:rPr>
        <w:t>知识</w:t>
      </w:r>
      <w:r w:rsidR="00621EAB" w:rsidRPr="00696D00">
        <w:rPr>
          <w:rFonts w:ascii="宋体" w:eastAsia="宋体" w:hAnsi="宋体" w:cs="Times New Roman"/>
          <w:color w:val="000000" w:themeColor="text1"/>
          <w:szCs w:val="21"/>
        </w:rPr>
        <w:t>理解</w:t>
      </w:r>
      <w:r w:rsidR="00621EAB" w:rsidRPr="00696D00">
        <w:rPr>
          <w:rFonts w:ascii="宋体" w:eastAsia="宋体" w:hAnsi="宋体" w:cs="Times New Roman" w:hint="eastAsia"/>
          <w:color w:val="000000" w:themeColor="text1"/>
          <w:szCs w:val="21"/>
        </w:rPr>
        <w:t>相关研究领域的发展动态；</w:t>
      </w:r>
      <w:r w:rsidR="00C526E3" w:rsidRPr="00696D00">
        <w:rPr>
          <w:rFonts w:ascii="宋体" w:eastAsia="宋体" w:hAnsi="宋体" w:cs="Times New Roman" w:hint="eastAsia"/>
          <w:color w:val="000000" w:themeColor="text1"/>
          <w:szCs w:val="21"/>
        </w:rPr>
        <w:t>(</w:t>
      </w:r>
      <w:r w:rsidR="00621EAB" w:rsidRPr="00696D00">
        <w:rPr>
          <w:rFonts w:ascii="宋体" w:eastAsia="宋体" w:hAnsi="宋体" w:cs="Times New Roman" w:hint="eastAsia"/>
          <w:color w:val="000000" w:themeColor="text1"/>
          <w:szCs w:val="21"/>
        </w:rPr>
        <w:t>2</w:t>
      </w:r>
      <w:r w:rsidR="00C526E3" w:rsidRPr="00696D00">
        <w:rPr>
          <w:rFonts w:ascii="宋体" w:eastAsia="宋体" w:hAnsi="宋体" w:cs="Times New Roman" w:hint="eastAsia"/>
          <w:color w:val="000000" w:themeColor="text1"/>
          <w:szCs w:val="21"/>
        </w:rPr>
        <w:t>)</w:t>
      </w:r>
      <w:r w:rsidR="00621EAB" w:rsidRPr="00696D00">
        <w:rPr>
          <w:rFonts w:ascii="宋体" w:eastAsia="宋体" w:hAnsi="宋体" w:cs="Times New Roman" w:hint="eastAsia"/>
          <w:color w:val="000000" w:themeColor="text1"/>
          <w:szCs w:val="21"/>
        </w:rPr>
        <w:t>掌握植物生理学实验方法，提升发现问题、分析问题和解决问题的能力；</w:t>
      </w:r>
      <w:r w:rsidR="00C526E3" w:rsidRPr="00696D00">
        <w:rPr>
          <w:rFonts w:ascii="宋体" w:eastAsia="宋体" w:hAnsi="宋体" w:cs="Times New Roman" w:hint="eastAsia"/>
          <w:color w:val="000000" w:themeColor="text1"/>
          <w:szCs w:val="21"/>
        </w:rPr>
        <w:t>(</w:t>
      </w:r>
      <w:r w:rsidR="00621EAB" w:rsidRPr="00696D00">
        <w:rPr>
          <w:rFonts w:ascii="宋体" w:eastAsia="宋体" w:hAnsi="宋体" w:cs="Times New Roman"/>
          <w:color w:val="000000" w:themeColor="text1"/>
          <w:szCs w:val="21"/>
        </w:rPr>
        <w:t>3</w:t>
      </w:r>
      <w:r w:rsidR="00C526E3" w:rsidRPr="00696D00">
        <w:rPr>
          <w:rFonts w:ascii="宋体" w:eastAsia="宋体" w:hAnsi="宋体" w:cs="Times New Roman" w:hint="eastAsia"/>
          <w:color w:val="000000" w:themeColor="text1"/>
          <w:szCs w:val="21"/>
        </w:rPr>
        <w:t>)</w:t>
      </w:r>
      <w:r w:rsidR="00621EAB" w:rsidRPr="00696D00">
        <w:rPr>
          <w:rFonts w:ascii="宋体" w:eastAsia="宋体" w:hAnsi="宋体" w:cs="Times New Roman"/>
          <w:color w:val="000000" w:themeColor="text1"/>
          <w:szCs w:val="21"/>
        </w:rPr>
        <w:t>通过</w:t>
      </w:r>
      <w:r w:rsidR="00621EAB" w:rsidRPr="00696D00">
        <w:rPr>
          <w:rFonts w:ascii="宋体" w:eastAsia="宋体" w:hAnsi="宋体" w:cs="Times New Roman" w:hint="eastAsia"/>
          <w:color w:val="000000" w:themeColor="text1"/>
          <w:szCs w:val="21"/>
        </w:rPr>
        <w:t>植</w:t>
      </w:r>
      <w:r w:rsidR="00621EAB" w:rsidRPr="00696D00">
        <w:rPr>
          <w:rFonts w:ascii="宋体" w:eastAsia="宋体" w:hAnsi="宋体" w:cs="Times New Roman"/>
          <w:color w:val="000000" w:themeColor="text1"/>
          <w:szCs w:val="21"/>
        </w:rPr>
        <w:t>物生理指标评价</w:t>
      </w:r>
      <w:r w:rsidR="00621EAB" w:rsidRPr="00696D00">
        <w:rPr>
          <w:rFonts w:ascii="宋体" w:eastAsia="宋体" w:hAnsi="宋体" w:cs="Times New Roman" w:hint="eastAsia"/>
          <w:color w:val="000000" w:themeColor="text1"/>
          <w:szCs w:val="21"/>
        </w:rPr>
        <w:t>植</w:t>
      </w:r>
      <w:r w:rsidR="00621EAB" w:rsidRPr="00696D00">
        <w:rPr>
          <w:rFonts w:ascii="宋体" w:eastAsia="宋体" w:hAnsi="宋体" w:cs="Times New Roman"/>
          <w:color w:val="000000" w:themeColor="text1"/>
          <w:szCs w:val="21"/>
        </w:rPr>
        <w:t>物生长状态，具备调控</w:t>
      </w:r>
      <w:r w:rsidR="00621EAB" w:rsidRPr="00696D00">
        <w:rPr>
          <w:rFonts w:ascii="宋体" w:eastAsia="宋体" w:hAnsi="宋体" w:cs="Times New Roman" w:hint="eastAsia"/>
          <w:color w:val="000000" w:themeColor="text1"/>
          <w:szCs w:val="21"/>
        </w:rPr>
        <w:t>植</w:t>
      </w:r>
      <w:r w:rsidR="00621EAB" w:rsidRPr="00696D00">
        <w:rPr>
          <w:rFonts w:ascii="宋体" w:eastAsia="宋体" w:hAnsi="宋体" w:cs="Times New Roman"/>
          <w:color w:val="000000" w:themeColor="text1"/>
          <w:szCs w:val="21"/>
        </w:rPr>
        <w:t>物生长发育的能力；</w:t>
      </w:r>
      <w:r w:rsidR="00C526E3" w:rsidRPr="00696D00">
        <w:rPr>
          <w:rFonts w:ascii="宋体" w:eastAsia="宋体" w:hAnsi="宋体" w:cs="Times New Roman" w:hint="eastAsia"/>
          <w:color w:val="000000" w:themeColor="text1"/>
          <w:szCs w:val="21"/>
        </w:rPr>
        <w:t>(</w:t>
      </w:r>
      <w:r w:rsidR="00621EAB" w:rsidRPr="00696D00">
        <w:rPr>
          <w:rFonts w:ascii="宋体" w:eastAsia="宋体" w:hAnsi="宋体" w:cs="Times New Roman"/>
          <w:color w:val="000000" w:themeColor="text1"/>
          <w:szCs w:val="21"/>
        </w:rPr>
        <w:t>4</w:t>
      </w:r>
      <w:r w:rsidR="00C526E3" w:rsidRPr="00696D00">
        <w:rPr>
          <w:rFonts w:ascii="宋体" w:eastAsia="宋体" w:hAnsi="宋体" w:cs="Times New Roman" w:hint="eastAsia"/>
          <w:color w:val="000000" w:themeColor="text1"/>
          <w:szCs w:val="21"/>
        </w:rPr>
        <w:t>)</w:t>
      </w:r>
      <w:r w:rsidR="00621EAB" w:rsidRPr="00696D00">
        <w:rPr>
          <w:rFonts w:ascii="宋体" w:eastAsia="宋体" w:hAnsi="宋体" w:cs="Times New Roman"/>
          <w:color w:val="000000" w:themeColor="text1"/>
          <w:szCs w:val="21"/>
        </w:rPr>
        <w:t>具备用</w:t>
      </w:r>
      <w:r w:rsidR="00621EAB" w:rsidRPr="00696D00">
        <w:rPr>
          <w:rFonts w:ascii="宋体" w:eastAsia="宋体" w:hAnsi="宋体" w:cs="Times New Roman" w:hint="eastAsia"/>
          <w:color w:val="000000" w:themeColor="text1"/>
          <w:szCs w:val="21"/>
        </w:rPr>
        <w:t>植</w:t>
      </w:r>
      <w:r w:rsidR="00621EAB" w:rsidRPr="00696D00">
        <w:rPr>
          <w:rFonts w:ascii="宋体" w:eastAsia="宋体" w:hAnsi="宋体" w:cs="Times New Roman"/>
          <w:color w:val="000000" w:themeColor="text1"/>
          <w:szCs w:val="21"/>
        </w:rPr>
        <w:t>物生理学知识解决现代农业复杂问题的能力。情感目标</w:t>
      </w:r>
      <w:r w:rsidR="003F58C2" w:rsidRPr="00696D00">
        <w:rPr>
          <w:rFonts w:ascii="宋体" w:eastAsia="宋体" w:hAnsi="宋体" w:cs="Times New Roman" w:hint="eastAsia"/>
          <w:color w:val="000000" w:themeColor="text1"/>
          <w:szCs w:val="21"/>
        </w:rPr>
        <w:t>上</w:t>
      </w:r>
      <w:r w:rsidR="00C526E3" w:rsidRPr="00696D00">
        <w:rPr>
          <w:rFonts w:ascii="宋体" w:eastAsia="宋体" w:hAnsi="宋体" w:cs="Times New Roman" w:hint="eastAsia"/>
          <w:color w:val="000000" w:themeColor="text1"/>
          <w:szCs w:val="21"/>
        </w:rPr>
        <w:t>(</w:t>
      </w:r>
      <w:r w:rsidR="00621EAB" w:rsidRPr="00696D00">
        <w:rPr>
          <w:rFonts w:ascii="宋体" w:eastAsia="宋体" w:hAnsi="宋体" w:cs="Times New Roman"/>
          <w:color w:val="000000" w:themeColor="text1"/>
          <w:szCs w:val="21"/>
        </w:rPr>
        <w:t>1</w:t>
      </w:r>
      <w:r w:rsidR="00C526E3" w:rsidRPr="00696D00">
        <w:rPr>
          <w:rFonts w:ascii="宋体" w:eastAsia="宋体" w:hAnsi="宋体" w:cs="Times New Roman" w:hint="eastAsia"/>
          <w:color w:val="000000" w:themeColor="text1"/>
          <w:szCs w:val="21"/>
        </w:rPr>
        <w:t>)</w:t>
      </w:r>
      <w:r w:rsidR="00621EAB" w:rsidRPr="00696D00">
        <w:rPr>
          <w:rFonts w:ascii="宋体" w:eastAsia="宋体" w:hAnsi="宋体" w:cs="Times New Roman"/>
          <w:color w:val="000000" w:themeColor="text1"/>
          <w:szCs w:val="21"/>
        </w:rPr>
        <w:t>培养</w:t>
      </w:r>
      <w:r w:rsidR="00621EAB" w:rsidRPr="00696D00">
        <w:rPr>
          <w:rFonts w:ascii="宋体" w:eastAsia="宋体" w:hAnsi="宋体" w:cs="Times New Roman" w:hint="eastAsia"/>
          <w:color w:val="000000" w:themeColor="text1"/>
          <w:szCs w:val="21"/>
        </w:rPr>
        <w:t>实事求是，求真务实，勇于探索真理、捍卫真理的科学精神；</w:t>
      </w:r>
      <w:r w:rsidR="00C526E3" w:rsidRPr="00696D00">
        <w:rPr>
          <w:rFonts w:ascii="宋体" w:eastAsia="宋体" w:hAnsi="宋体" w:cs="Times New Roman" w:hint="eastAsia"/>
          <w:color w:val="000000" w:themeColor="text1"/>
          <w:szCs w:val="21"/>
        </w:rPr>
        <w:t>(</w:t>
      </w:r>
      <w:r w:rsidR="00621EAB" w:rsidRPr="00696D00">
        <w:rPr>
          <w:rFonts w:ascii="宋体" w:eastAsia="宋体" w:hAnsi="宋体" w:cs="Times New Roman"/>
          <w:color w:val="000000" w:themeColor="text1"/>
          <w:szCs w:val="21"/>
        </w:rPr>
        <w:t>2</w:t>
      </w:r>
      <w:r w:rsidR="00C526E3" w:rsidRPr="00696D00">
        <w:rPr>
          <w:rFonts w:ascii="宋体" w:eastAsia="宋体" w:hAnsi="宋体" w:cs="Times New Roman" w:hint="eastAsia"/>
          <w:color w:val="000000" w:themeColor="text1"/>
          <w:szCs w:val="21"/>
        </w:rPr>
        <w:t>)</w:t>
      </w:r>
      <w:r w:rsidR="00621EAB" w:rsidRPr="00696D00">
        <w:rPr>
          <w:rFonts w:ascii="宋体" w:eastAsia="宋体" w:hAnsi="宋体" w:cs="Times New Roman"/>
          <w:color w:val="000000" w:themeColor="text1"/>
          <w:szCs w:val="21"/>
        </w:rPr>
        <w:t>培养</w:t>
      </w:r>
      <w:r w:rsidR="00621EAB" w:rsidRPr="00696D00">
        <w:rPr>
          <w:rFonts w:ascii="宋体" w:eastAsia="宋体" w:hAnsi="宋体" w:cs="Times New Roman" w:hint="eastAsia"/>
          <w:color w:val="000000" w:themeColor="text1"/>
          <w:szCs w:val="21"/>
        </w:rPr>
        <w:t>三农意识，学农、知农、爱农，</w:t>
      </w:r>
      <w:proofErr w:type="gramStart"/>
      <w:r w:rsidR="00621EAB" w:rsidRPr="00696D00">
        <w:rPr>
          <w:rFonts w:ascii="宋体" w:eastAsia="宋体" w:hAnsi="宋体" w:cs="Times New Roman" w:hint="eastAsia"/>
          <w:color w:val="000000" w:themeColor="text1"/>
          <w:szCs w:val="21"/>
        </w:rPr>
        <w:t>厚植家国</w:t>
      </w:r>
      <w:proofErr w:type="gramEnd"/>
      <w:r w:rsidR="00621EAB" w:rsidRPr="00696D00">
        <w:rPr>
          <w:rFonts w:ascii="宋体" w:eastAsia="宋体" w:hAnsi="宋体" w:cs="Times New Roman" w:hint="eastAsia"/>
          <w:color w:val="000000" w:themeColor="text1"/>
          <w:szCs w:val="21"/>
        </w:rPr>
        <w:t>情怀，弘扬爱国主义精神；</w:t>
      </w:r>
      <w:r w:rsidR="00C526E3" w:rsidRPr="00696D00">
        <w:rPr>
          <w:rFonts w:ascii="宋体" w:eastAsia="宋体" w:hAnsi="宋体" w:cs="Times New Roman" w:hint="eastAsia"/>
          <w:color w:val="000000" w:themeColor="text1"/>
          <w:szCs w:val="21"/>
        </w:rPr>
        <w:t>(</w:t>
      </w:r>
      <w:r w:rsidR="00621EAB" w:rsidRPr="00696D00">
        <w:rPr>
          <w:rFonts w:ascii="宋体" w:eastAsia="宋体" w:hAnsi="宋体" w:cs="Times New Roman" w:hint="eastAsia"/>
          <w:color w:val="000000" w:themeColor="text1"/>
          <w:szCs w:val="21"/>
        </w:rPr>
        <w:t>3</w:t>
      </w:r>
      <w:r w:rsidR="00C526E3" w:rsidRPr="00696D00">
        <w:rPr>
          <w:rFonts w:ascii="宋体" w:eastAsia="宋体" w:hAnsi="宋体" w:cs="Times New Roman" w:hint="eastAsia"/>
          <w:color w:val="000000" w:themeColor="text1"/>
          <w:szCs w:val="21"/>
        </w:rPr>
        <w:t>)</w:t>
      </w:r>
      <w:r w:rsidR="00621EAB" w:rsidRPr="00696D00">
        <w:rPr>
          <w:rFonts w:ascii="宋体" w:eastAsia="宋体" w:hAnsi="宋体" w:cs="Times New Roman"/>
          <w:color w:val="000000" w:themeColor="text1"/>
          <w:szCs w:val="21"/>
        </w:rPr>
        <w:t>养成理论联系实践的学风和宏观和微观相结合看待事物的学习态度</w:t>
      </w:r>
      <w:r w:rsidR="00621EAB" w:rsidRPr="00696D00">
        <w:rPr>
          <w:rFonts w:ascii="宋体" w:eastAsia="宋体" w:hAnsi="宋体" w:cs="Times New Roman" w:hint="eastAsia"/>
          <w:color w:val="000000" w:themeColor="text1"/>
          <w:szCs w:val="21"/>
        </w:rPr>
        <w:t>；</w:t>
      </w:r>
      <w:r w:rsidR="00C526E3" w:rsidRPr="00696D00">
        <w:rPr>
          <w:rFonts w:ascii="宋体" w:eastAsia="宋体" w:hAnsi="宋体" w:cs="Times New Roman" w:hint="eastAsia"/>
          <w:color w:val="000000" w:themeColor="text1"/>
          <w:szCs w:val="21"/>
        </w:rPr>
        <w:t>(</w:t>
      </w:r>
      <w:r w:rsidR="00621EAB" w:rsidRPr="00696D00">
        <w:rPr>
          <w:rFonts w:ascii="宋体" w:eastAsia="宋体" w:hAnsi="宋体" w:cs="Times New Roman"/>
          <w:color w:val="000000" w:themeColor="text1"/>
          <w:szCs w:val="21"/>
        </w:rPr>
        <w:t>4</w:t>
      </w:r>
      <w:r w:rsidR="00C526E3" w:rsidRPr="00696D00">
        <w:rPr>
          <w:rFonts w:ascii="宋体" w:eastAsia="宋体" w:hAnsi="宋体" w:cs="Times New Roman" w:hint="eastAsia"/>
          <w:color w:val="000000" w:themeColor="text1"/>
          <w:szCs w:val="21"/>
        </w:rPr>
        <w:t>)</w:t>
      </w:r>
      <w:r w:rsidR="00621EAB" w:rsidRPr="00696D00">
        <w:rPr>
          <w:rFonts w:ascii="宋体" w:eastAsia="宋体" w:hAnsi="宋体" w:cs="Times New Roman" w:hint="eastAsia"/>
          <w:color w:val="000000" w:themeColor="text1"/>
          <w:szCs w:val="21"/>
        </w:rPr>
        <w:t>增强研究生对</w:t>
      </w:r>
      <w:r w:rsidR="00621EAB" w:rsidRPr="00696D00">
        <w:rPr>
          <w:rFonts w:ascii="宋体" w:eastAsia="宋体" w:hAnsi="宋体" w:cs="Times New Roman"/>
          <w:color w:val="000000" w:themeColor="text1"/>
          <w:szCs w:val="21"/>
        </w:rPr>
        <w:t>“人与自然”和谐统一的</w:t>
      </w:r>
      <w:r w:rsidR="00621EAB" w:rsidRPr="00696D00">
        <w:rPr>
          <w:rFonts w:ascii="宋体" w:eastAsia="宋体" w:hAnsi="宋体" w:cs="Times New Roman" w:hint="eastAsia"/>
          <w:color w:val="000000" w:themeColor="text1"/>
          <w:szCs w:val="21"/>
        </w:rPr>
        <w:t>认识，建立科学的世界观和方法论</w:t>
      </w:r>
      <w:r w:rsidR="00FB2CCC" w:rsidRPr="00696D00">
        <w:rPr>
          <w:rFonts w:ascii="宋体" w:eastAsia="宋体" w:hAnsi="宋体" w:cs="Times New Roman" w:hint="eastAsia"/>
          <w:color w:val="000000" w:themeColor="text1"/>
          <w:szCs w:val="21"/>
        </w:rPr>
        <w:t>。</w:t>
      </w:r>
    </w:p>
    <w:p w14:paraId="77C0479C" w14:textId="45330583" w:rsidR="00E93829" w:rsidRPr="00696D00" w:rsidRDefault="00E93829" w:rsidP="00E93829">
      <w:pPr>
        <w:spacing w:beforeLines="50" w:before="156" w:afterLines="50" w:after="156" w:line="300" w:lineRule="auto"/>
        <w:rPr>
          <w:rFonts w:ascii="黑体" w:eastAsia="黑体" w:hAnsi="黑体" w:cs="Times New Roman"/>
          <w:b/>
          <w:bCs/>
          <w:color w:val="000000" w:themeColor="text1"/>
          <w:szCs w:val="21"/>
        </w:rPr>
      </w:pPr>
      <w:r w:rsidRPr="00696D00">
        <w:rPr>
          <w:rFonts w:ascii="黑体" w:eastAsia="黑体" w:hAnsi="黑体" w:cs="Times New Roman" w:hint="eastAsia"/>
          <w:b/>
          <w:bCs/>
          <w:color w:val="000000" w:themeColor="text1"/>
          <w:szCs w:val="21"/>
        </w:rPr>
        <w:t>2</w:t>
      </w:r>
      <w:r w:rsidRPr="00696D00">
        <w:rPr>
          <w:rFonts w:ascii="黑体" w:eastAsia="黑体" w:hAnsi="黑体" w:cs="Times New Roman"/>
          <w:b/>
          <w:bCs/>
          <w:color w:val="000000" w:themeColor="text1"/>
          <w:szCs w:val="21"/>
        </w:rPr>
        <w:t>.2</w:t>
      </w:r>
      <w:proofErr w:type="gramStart"/>
      <w:r w:rsidRPr="00696D00">
        <w:rPr>
          <w:rFonts w:ascii="黑体" w:eastAsia="黑体" w:hAnsi="黑体" w:cs="Times New Roman" w:hint="eastAsia"/>
          <w:b/>
          <w:bCs/>
          <w:color w:val="000000" w:themeColor="text1"/>
          <w:szCs w:val="21"/>
        </w:rPr>
        <w:t>思政元素</w:t>
      </w:r>
      <w:proofErr w:type="gramEnd"/>
      <w:r w:rsidRPr="00696D00">
        <w:rPr>
          <w:rFonts w:ascii="黑体" w:eastAsia="黑体" w:hAnsi="黑体" w:cs="Times New Roman" w:hint="eastAsia"/>
          <w:b/>
          <w:bCs/>
          <w:color w:val="000000" w:themeColor="text1"/>
          <w:szCs w:val="21"/>
        </w:rPr>
        <w:t>与教学内容的融入</w:t>
      </w:r>
    </w:p>
    <w:p w14:paraId="5B252FE9" w14:textId="4218A739" w:rsidR="00FB2CCC" w:rsidRPr="00696D00" w:rsidRDefault="000D40E1" w:rsidP="00FB2CCC">
      <w:pPr>
        <w:spacing w:beforeLines="50" w:before="156" w:afterLines="50" w:after="156" w:line="300" w:lineRule="auto"/>
        <w:ind w:firstLineChars="200" w:firstLine="420"/>
        <w:rPr>
          <w:rFonts w:ascii="宋体" w:eastAsia="宋体" w:hAnsi="宋体" w:cs="Times New Roman"/>
          <w:color w:val="000000" w:themeColor="text1"/>
          <w:szCs w:val="21"/>
        </w:rPr>
      </w:pPr>
      <w:r w:rsidRPr="00696D00">
        <w:rPr>
          <w:rFonts w:ascii="宋体" w:eastAsia="宋体" w:hAnsi="宋体" w:cs="Times New Roman"/>
          <w:noProof/>
          <w:color w:val="000000" w:themeColor="text1"/>
          <w:szCs w:val="21"/>
        </w:rPr>
        <w:drawing>
          <wp:anchor distT="0" distB="0" distL="114300" distR="114300" simplePos="0" relativeHeight="251659264" behindDoc="0" locked="0" layoutInCell="1" allowOverlap="1" wp14:anchorId="6AF23B47" wp14:editId="14790641">
            <wp:simplePos x="0" y="0"/>
            <wp:positionH relativeFrom="page">
              <wp:posOffset>1485900</wp:posOffset>
            </wp:positionH>
            <wp:positionV relativeFrom="paragraph">
              <wp:posOffset>2248535</wp:posOffset>
            </wp:positionV>
            <wp:extent cx="4229100" cy="271272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9100" cy="2712720"/>
                    </a:xfrm>
                    <a:prstGeom prst="rect">
                      <a:avLst/>
                    </a:prstGeom>
                  </pic:spPr>
                </pic:pic>
              </a:graphicData>
            </a:graphic>
            <wp14:sizeRelH relativeFrom="margin">
              <wp14:pctWidth>0</wp14:pctWidth>
            </wp14:sizeRelH>
            <wp14:sizeRelV relativeFrom="margin">
              <wp14:pctHeight>0</wp14:pctHeight>
            </wp14:sizeRelV>
          </wp:anchor>
        </w:drawing>
      </w:r>
      <w:r w:rsidR="00B82D95" w:rsidRPr="00696D00">
        <w:rPr>
          <w:rFonts w:ascii="宋体" w:eastAsia="宋体" w:hAnsi="宋体" w:cs="Times New Roman" w:hint="eastAsia"/>
          <w:color w:val="000000" w:themeColor="text1"/>
          <w:szCs w:val="21"/>
        </w:rPr>
        <w:t>构建以</w:t>
      </w:r>
      <w:proofErr w:type="gramStart"/>
      <w:r w:rsidR="00B82D95" w:rsidRPr="00696D00">
        <w:rPr>
          <w:rFonts w:ascii="宋体" w:eastAsia="宋体" w:hAnsi="宋体" w:cs="Times New Roman" w:hint="eastAsia"/>
          <w:color w:val="000000" w:themeColor="text1"/>
          <w:szCs w:val="21"/>
        </w:rPr>
        <w:t>超星学习通</w:t>
      </w:r>
      <w:proofErr w:type="gramEnd"/>
      <w:r w:rsidR="00B82D95" w:rsidRPr="00696D00">
        <w:rPr>
          <w:rFonts w:ascii="宋体" w:eastAsia="宋体" w:hAnsi="宋体" w:cs="Times New Roman" w:hint="eastAsia"/>
          <w:color w:val="000000" w:themeColor="text1"/>
          <w:szCs w:val="21"/>
        </w:rPr>
        <w:t>为教学平台的线上教学资源（包括引入国家级精品课，自制《高级植物生理学》理论课以及实验课教学资源、构建相关教学内容的视频库），深入挖掘出本课程蕴涵</w:t>
      </w:r>
      <w:proofErr w:type="gramStart"/>
      <w:r w:rsidR="00B82D95" w:rsidRPr="00696D00">
        <w:rPr>
          <w:rFonts w:ascii="宋体" w:eastAsia="宋体" w:hAnsi="宋体" w:cs="Times New Roman" w:hint="eastAsia"/>
          <w:color w:val="000000" w:themeColor="text1"/>
          <w:szCs w:val="21"/>
        </w:rPr>
        <w:t>的思政元素</w:t>
      </w:r>
      <w:proofErr w:type="gramEnd"/>
      <w:r w:rsidR="00B82D95" w:rsidRPr="00696D00">
        <w:rPr>
          <w:rFonts w:ascii="宋体" w:eastAsia="宋体" w:hAnsi="宋体" w:cs="Times New Roman" w:hint="eastAsia"/>
          <w:color w:val="000000" w:themeColor="text1"/>
          <w:szCs w:val="21"/>
        </w:rPr>
        <w:t>，即：家国情怀、科学精神、农学精神、农</w:t>
      </w:r>
      <w:proofErr w:type="gramStart"/>
      <w:r w:rsidR="00B82D95" w:rsidRPr="00696D00">
        <w:rPr>
          <w:rFonts w:ascii="宋体" w:eastAsia="宋体" w:hAnsi="宋体" w:cs="Times New Roman" w:hint="eastAsia"/>
          <w:color w:val="000000" w:themeColor="text1"/>
          <w:szCs w:val="21"/>
        </w:rPr>
        <w:t>匠</w:t>
      </w:r>
      <w:proofErr w:type="gramEnd"/>
      <w:r w:rsidR="00B82D95" w:rsidRPr="00696D00">
        <w:rPr>
          <w:rFonts w:ascii="宋体" w:eastAsia="宋体" w:hAnsi="宋体" w:cs="Times New Roman" w:hint="eastAsia"/>
          <w:color w:val="000000" w:themeColor="text1"/>
          <w:szCs w:val="21"/>
        </w:rPr>
        <w:t>精神、社会道德、生命伦理、社会责任等，</w:t>
      </w:r>
      <w:proofErr w:type="gramStart"/>
      <w:r w:rsidR="00B82D95" w:rsidRPr="00696D00">
        <w:rPr>
          <w:rFonts w:ascii="宋体" w:eastAsia="宋体" w:hAnsi="宋体" w:cs="Times New Roman" w:hint="eastAsia"/>
          <w:color w:val="000000" w:themeColor="text1"/>
          <w:szCs w:val="21"/>
        </w:rPr>
        <w:t>以思政案例</w:t>
      </w:r>
      <w:proofErr w:type="gramEnd"/>
      <w:r w:rsidR="00B82D95" w:rsidRPr="00696D00">
        <w:rPr>
          <w:rFonts w:ascii="宋体" w:eastAsia="宋体" w:hAnsi="宋体" w:cs="Times New Roman" w:hint="eastAsia"/>
          <w:color w:val="000000" w:themeColor="text1"/>
          <w:szCs w:val="21"/>
        </w:rPr>
        <w:t>、时政新闻、科技前沿、学科发展史、中华民族传统文化、自身经历</w:t>
      </w:r>
      <w:proofErr w:type="gramStart"/>
      <w:r w:rsidR="00B82D95" w:rsidRPr="00696D00">
        <w:rPr>
          <w:rFonts w:ascii="宋体" w:eastAsia="宋体" w:hAnsi="宋体" w:cs="Times New Roman" w:hint="eastAsia"/>
          <w:color w:val="000000" w:themeColor="text1"/>
          <w:szCs w:val="21"/>
        </w:rPr>
        <w:t>等思政</w:t>
      </w:r>
      <w:proofErr w:type="gramEnd"/>
      <w:r w:rsidR="00B82D95" w:rsidRPr="00696D00">
        <w:rPr>
          <w:rFonts w:ascii="宋体" w:eastAsia="宋体" w:hAnsi="宋体" w:cs="Times New Roman" w:hint="eastAsia"/>
          <w:color w:val="000000" w:themeColor="text1"/>
          <w:szCs w:val="21"/>
        </w:rPr>
        <w:t>素材为载体，凭借扎实的教学基本功、巧妙的教学设计、多元的教学手段、超强的亲和力，与学生产生情感共鸣，充分将知识传授、能力培养和价值塑造三位融为一体，引导学生树立正确的人生观、世界观、价值观，达到入耳入脑更入心的目的。通过调查</w:t>
      </w:r>
      <w:r w:rsidR="00B82D95" w:rsidRPr="00696D00">
        <w:rPr>
          <w:rFonts w:ascii="宋体" w:eastAsia="宋体" w:hAnsi="宋体" w:cs="Times New Roman"/>
          <w:color w:val="000000" w:themeColor="text1"/>
          <w:szCs w:val="21"/>
        </w:rPr>
        <w:t>问卷</w:t>
      </w:r>
      <w:r w:rsidR="00B82D95" w:rsidRPr="00696D00">
        <w:rPr>
          <w:rFonts w:ascii="宋体" w:eastAsia="宋体" w:hAnsi="宋体" w:cs="Times New Roman" w:hint="eastAsia"/>
          <w:color w:val="000000" w:themeColor="text1"/>
          <w:szCs w:val="21"/>
        </w:rPr>
        <w:t>、教师对学生的评价、学生互评、学生反馈、线上成绩考核、线下成绩考核等采取多元化考核方式，实施全过程评价体系。此外，注重</w:t>
      </w:r>
      <w:r w:rsidR="00B82D95" w:rsidRPr="00696D00">
        <w:rPr>
          <w:rFonts w:ascii="宋体" w:eastAsia="宋体" w:hAnsi="宋体" w:cs="Times New Roman"/>
          <w:color w:val="000000" w:themeColor="text1"/>
          <w:szCs w:val="21"/>
        </w:rPr>
        <w:t>持续</w:t>
      </w:r>
      <w:r w:rsidR="00B82D95" w:rsidRPr="00696D00">
        <w:rPr>
          <w:rFonts w:ascii="宋体" w:eastAsia="宋体" w:hAnsi="宋体" w:cs="Times New Roman" w:hint="eastAsia"/>
          <w:color w:val="000000" w:themeColor="text1"/>
          <w:szCs w:val="21"/>
        </w:rPr>
        <w:t>调整和</w:t>
      </w:r>
      <w:r w:rsidR="00B82D95" w:rsidRPr="00696D00">
        <w:rPr>
          <w:rFonts w:ascii="宋体" w:eastAsia="宋体" w:hAnsi="宋体" w:cs="Times New Roman"/>
          <w:color w:val="000000" w:themeColor="text1"/>
          <w:szCs w:val="21"/>
        </w:rPr>
        <w:t>优化</w:t>
      </w:r>
      <w:r w:rsidR="00B82D95" w:rsidRPr="00696D00">
        <w:rPr>
          <w:rFonts w:ascii="宋体" w:eastAsia="宋体" w:hAnsi="宋体" w:cs="Times New Roman" w:hint="eastAsia"/>
          <w:color w:val="000000" w:themeColor="text1"/>
          <w:szCs w:val="21"/>
        </w:rPr>
        <w:t>评价方案，使之成为真正有效的评价体系。核心课程建设具体流程如图1所示。</w:t>
      </w:r>
    </w:p>
    <w:p w14:paraId="18921CFC" w14:textId="24AB002A" w:rsidR="000D40E1" w:rsidRPr="00696D00" w:rsidRDefault="000D40E1" w:rsidP="00FB2CCC">
      <w:pPr>
        <w:spacing w:beforeLines="50" w:before="156" w:afterLines="50" w:after="156" w:line="300" w:lineRule="auto"/>
        <w:ind w:firstLineChars="200" w:firstLine="420"/>
        <w:rPr>
          <w:rFonts w:ascii="宋体" w:eastAsia="宋体" w:hAnsi="宋体" w:cs="Times New Roman"/>
          <w:color w:val="000000" w:themeColor="text1"/>
          <w:szCs w:val="21"/>
        </w:rPr>
      </w:pPr>
    </w:p>
    <w:p w14:paraId="22ED2DD4" w14:textId="77777777" w:rsidR="000D40E1" w:rsidRPr="00696D00" w:rsidRDefault="000D40E1" w:rsidP="00FB2CCC">
      <w:pPr>
        <w:spacing w:beforeLines="50" w:before="156" w:afterLines="50" w:after="156" w:line="300" w:lineRule="auto"/>
        <w:ind w:firstLineChars="200" w:firstLine="420"/>
        <w:rPr>
          <w:rFonts w:ascii="宋体" w:eastAsia="宋体" w:hAnsi="宋体" w:cs="Times New Roman"/>
          <w:color w:val="000000" w:themeColor="text1"/>
          <w:szCs w:val="21"/>
        </w:rPr>
      </w:pPr>
    </w:p>
    <w:p w14:paraId="2F6B8AB8" w14:textId="77777777" w:rsidR="000D40E1" w:rsidRPr="00696D00" w:rsidRDefault="000D40E1" w:rsidP="00FB2CCC">
      <w:pPr>
        <w:spacing w:beforeLines="50" w:before="156" w:afterLines="50" w:after="156" w:line="300" w:lineRule="auto"/>
        <w:ind w:firstLineChars="200" w:firstLine="420"/>
        <w:rPr>
          <w:rFonts w:ascii="宋体" w:eastAsia="宋体" w:hAnsi="宋体" w:cs="Times New Roman"/>
          <w:color w:val="000000" w:themeColor="text1"/>
          <w:szCs w:val="21"/>
        </w:rPr>
      </w:pPr>
    </w:p>
    <w:p w14:paraId="0ED972F4" w14:textId="77777777" w:rsidR="000D40E1" w:rsidRPr="00696D00" w:rsidRDefault="000D40E1" w:rsidP="00FB2CCC">
      <w:pPr>
        <w:spacing w:beforeLines="50" w:before="156" w:afterLines="50" w:after="156" w:line="300" w:lineRule="auto"/>
        <w:ind w:firstLineChars="200" w:firstLine="420"/>
        <w:rPr>
          <w:rFonts w:ascii="宋体" w:eastAsia="宋体" w:hAnsi="宋体" w:cs="Times New Roman"/>
          <w:color w:val="000000" w:themeColor="text1"/>
          <w:szCs w:val="21"/>
        </w:rPr>
      </w:pPr>
    </w:p>
    <w:p w14:paraId="0D3E17B4" w14:textId="77777777" w:rsidR="000D40E1" w:rsidRPr="00696D00" w:rsidRDefault="000D40E1" w:rsidP="00FB2CCC">
      <w:pPr>
        <w:spacing w:beforeLines="50" w:before="156" w:afterLines="50" w:after="156" w:line="300" w:lineRule="auto"/>
        <w:ind w:firstLineChars="200" w:firstLine="420"/>
        <w:rPr>
          <w:rFonts w:ascii="宋体" w:eastAsia="宋体" w:hAnsi="宋体" w:cs="Times New Roman"/>
          <w:color w:val="000000" w:themeColor="text1"/>
          <w:szCs w:val="21"/>
        </w:rPr>
      </w:pPr>
    </w:p>
    <w:p w14:paraId="3FC11981" w14:textId="77777777" w:rsidR="000D40E1" w:rsidRPr="00696D00" w:rsidRDefault="000D40E1" w:rsidP="00FB2CCC">
      <w:pPr>
        <w:spacing w:beforeLines="50" w:before="156" w:afterLines="50" w:after="156" w:line="300" w:lineRule="auto"/>
        <w:ind w:firstLineChars="200" w:firstLine="420"/>
        <w:rPr>
          <w:rFonts w:ascii="宋体" w:eastAsia="宋体" w:hAnsi="宋体" w:cs="Times New Roman"/>
          <w:color w:val="000000" w:themeColor="text1"/>
          <w:szCs w:val="21"/>
        </w:rPr>
      </w:pPr>
    </w:p>
    <w:p w14:paraId="022E3D06" w14:textId="77777777" w:rsidR="000D40E1" w:rsidRPr="00696D00" w:rsidRDefault="000D40E1" w:rsidP="00FB2CCC">
      <w:pPr>
        <w:spacing w:beforeLines="50" w:before="156" w:afterLines="50" w:after="156" w:line="300" w:lineRule="auto"/>
        <w:ind w:firstLineChars="200" w:firstLine="420"/>
        <w:rPr>
          <w:rFonts w:ascii="宋体" w:eastAsia="宋体" w:hAnsi="宋体" w:cs="Times New Roman"/>
          <w:color w:val="000000" w:themeColor="text1"/>
          <w:szCs w:val="21"/>
        </w:rPr>
      </w:pPr>
    </w:p>
    <w:p w14:paraId="6689E9DA" w14:textId="77777777" w:rsidR="000D40E1" w:rsidRPr="00696D00" w:rsidRDefault="000D40E1" w:rsidP="000D40E1">
      <w:pPr>
        <w:spacing w:beforeLines="50" w:before="156" w:afterLines="50" w:after="156" w:line="300" w:lineRule="auto"/>
        <w:rPr>
          <w:rFonts w:ascii="宋体" w:eastAsia="宋体" w:hAnsi="宋体" w:cs="Times New Roman Regular"/>
          <w:color w:val="000000" w:themeColor="text1"/>
          <w:szCs w:val="21"/>
        </w:rPr>
      </w:pPr>
    </w:p>
    <w:p w14:paraId="30842F53" w14:textId="25E1835A" w:rsidR="000D32F9" w:rsidRPr="00696D00" w:rsidRDefault="000D32F9" w:rsidP="00FB2CCC">
      <w:pPr>
        <w:spacing w:line="300" w:lineRule="auto"/>
        <w:ind w:firstLineChars="1200" w:firstLine="2409"/>
        <w:jc w:val="left"/>
        <w:rPr>
          <w:rFonts w:ascii="Times New Roman" w:eastAsia="宋体" w:hAnsi="宋体" w:cs="Times New Roman"/>
          <w:b/>
          <w:color w:val="000000" w:themeColor="text1"/>
          <w:sz w:val="20"/>
          <w:szCs w:val="20"/>
        </w:rPr>
      </w:pPr>
      <w:r w:rsidRPr="00696D00">
        <w:rPr>
          <w:rFonts w:ascii="Times New Roman" w:eastAsia="宋体" w:hAnsi="宋体" w:cs="Times New Roman"/>
          <w:b/>
          <w:color w:val="000000" w:themeColor="text1"/>
          <w:sz w:val="20"/>
          <w:szCs w:val="20"/>
        </w:rPr>
        <w:lastRenderedPageBreak/>
        <w:t>图</w:t>
      </w:r>
      <w:r w:rsidRPr="00696D00">
        <w:rPr>
          <w:rFonts w:ascii="Times New Roman" w:eastAsia="宋体" w:hAnsi="宋体" w:cs="Times New Roman"/>
          <w:b/>
          <w:color w:val="000000" w:themeColor="text1"/>
          <w:sz w:val="20"/>
          <w:szCs w:val="20"/>
        </w:rPr>
        <w:t xml:space="preserve">1 </w:t>
      </w:r>
      <w:r w:rsidRPr="00696D00">
        <w:rPr>
          <w:rFonts w:ascii="Times New Roman" w:eastAsia="宋体" w:hAnsi="宋体" w:cs="Times New Roman"/>
          <w:b/>
          <w:color w:val="000000" w:themeColor="text1"/>
          <w:sz w:val="20"/>
          <w:szCs w:val="20"/>
        </w:rPr>
        <w:t>《高级植物生理学》核心课程建设示意图</w:t>
      </w:r>
    </w:p>
    <w:p w14:paraId="49F5649C" w14:textId="08C96196" w:rsidR="009A2196" w:rsidRPr="00696D00" w:rsidRDefault="006F71FE" w:rsidP="00E40CEF">
      <w:pPr>
        <w:spacing w:beforeLines="50" w:before="156" w:afterLines="50" w:after="156" w:line="300" w:lineRule="auto"/>
        <w:rPr>
          <w:rFonts w:ascii="黑体" w:eastAsia="黑体" w:hAnsi="黑体" w:cs="Times New Roman"/>
          <w:b/>
          <w:color w:val="000000" w:themeColor="text1"/>
          <w:sz w:val="28"/>
          <w:szCs w:val="28"/>
        </w:rPr>
      </w:pPr>
      <w:r w:rsidRPr="00696D00">
        <w:rPr>
          <w:rFonts w:ascii="黑体" w:eastAsia="黑体" w:hAnsi="黑体" w:cs="Times New Roman"/>
          <w:b/>
          <w:color w:val="000000" w:themeColor="text1"/>
          <w:sz w:val="28"/>
          <w:szCs w:val="28"/>
        </w:rPr>
        <w:t>3</w:t>
      </w:r>
      <w:r w:rsidR="00212ED8" w:rsidRPr="00696D00">
        <w:rPr>
          <w:rFonts w:ascii="黑体" w:eastAsia="黑体" w:hAnsi="黑体" w:cs="Times New Roman"/>
          <w:b/>
          <w:color w:val="000000" w:themeColor="text1"/>
          <w:sz w:val="28"/>
          <w:szCs w:val="28"/>
        </w:rPr>
        <w:t>.</w:t>
      </w:r>
      <w:r w:rsidR="0077476E" w:rsidRPr="00696D00">
        <w:rPr>
          <w:rFonts w:ascii="黑体" w:eastAsia="黑体" w:hAnsi="黑体" w:cs="Times New Roman"/>
          <w:b/>
          <w:color w:val="000000" w:themeColor="text1"/>
          <w:sz w:val="28"/>
          <w:szCs w:val="28"/>
        </w:rPr>
        <w:t xml:space="preserve"> 《高级植物生理学》核心课程</w:t>
      </w:r>
      <w:r w:rsidR="0077476E" w:rsidRPr="00696D00">
        <w:rPr>
          <w:rFonts w:ascii="黑体" w:eastAsia="黑体" w:hAnsi="黑体" w:cs="Times New Roman" w:hint="eastAsia"/>
          <w:b/>
          <w:color w:val="000000" w:themeColor="text1"/>
          <w:sz w:val="28"/>
          <w:szCs w:val="28"/>
        </w:rPr>
        <w:t>的设计与实施</w:t>
      </w:r>
    </w:p>
    <w:p w14:paraId="53958252" w14:textId="299B2BD9" w:rsidR="0077476E" w:rsidRPr="00696D00" w:rsidRDefault="0077476E" w:rsidP="00E40CEF">
      <w:pPr>
        <w:spacing w:beforeLines="50" w:before="156" w:afterLines="50" w:after="156" w:line="300" w:lineRule="auto"/>
        <w:rPr>
          <w:rFonts w:ascii="黑体" w:eastAsia="黑体" w:hAnsi="黑体" w:cs="Times New Roman"/>
          <w:b/>
          <w:bCs/>
          <w:color w:val="000000" w:themeColor="text1"/>
          <w:szCs w:val="21"/>
        </w:rPr>
      </w:pPr>
      <w:r w:rsidRPr="00696D00">
        <w:rPr>
          <w:rFonts w:ascii="黑体" w:eastAsia="黑体" w:hAnsi="黑体" w:cs="Times New Roman" w:hint="eastAsia"/>
          <w:b/>
          <w:bCs/>
          <w:color w:val="000000" w:themeColor="text1"/>
          <w:szCs w:val="21"/>
        </w:rPr>
        <w:t>3</w:t>
      </w:r>
      <w:r w:rsidRPr="00696D00">
        <w:rPr>
          <w:rFonts w:ascii="黑体" w:eastAsia="黑体" w:hAnsi="黑体" w:cs="Times New Roman"/>
          <w:b/>
          <w:bCs/>
          <w:color w:val="000000" w:themeColor="text1"/>
          <w:szCs w:val="21"/>
        </w:rPr>
        <w:t xml:space="preserve">.1 </w:t>
      </w:r>
      <w:r w:rsidRPr="00696D00">
        <w:rPr>
          <w:rFonts w:ascii="黑体" w:eastAsia="黑体" w:hAnsi="黑体" w:cs="Times New Roman" w:hint="eastAsia"/>
          <w:b/>
          <w:bCs/>
          <w:color w:val="000000" w:themeColor="text1"/>
          <w:szCs w:val="21"/>
        </w:rPr>
        <w:t>核心课程内容建设</w:t>
      </w:r>
    </w:p>
    <w:p w14:paraId="3FB8A13E" w14:textId="7E81FE78" w:rsidR="009A2196" w:rsidRPr="00696D00" w:rsidRDefault="0077476E" w:rsidP="0077476E">
      <w:pPr>
        <w:spacing w:beforeLines="50" w:before="156" w:afterLines="50" w:after="156" w:line="300" w:lineRule="auto"/>
        <w:ind w:firstLineChars="200" w:firstLine="400"/>
        <w:rPr>
          <w:rFonts w:ascii="Times New Roman" w:eastAsia="宋体" w:hAnsi="宋体" w:cs="Times New Roman"/>
          <w:color w:val="000000" w:themeColor="text1"/>
          <w:sz w:val="20"/>
          <w:szCs w:val="20"/>
        </w:rPr>
      </w:pPr>
      <w:r w:rsidRPr="00696D00">
        <w:rPr>
          <w:rFonts w:ascii="Times New Roman" w:eastAsia="宋体" w:hAnsi="宋体" w:cs="Times New Roman" w:hint="eastAsia"/>
          <w:color w:val="000000" w:themeColor="text1"/>
          <w:sz w:val="20"/>
          <w:szCs w:val="20"/>
        </w:rPr>
        <w:t>本课程</w:t>
      </w:r>
      <w:r w:rsidR="00CE7507" w:rsidRPr="00696D00">
        <w:rPr>
          <w:rFonts w:ascii="Times New Roman" w:eastAsia="宋体" w:hAnsi="宋体" w:cs="Times New Roman" w:hint="eastAsia"/>
          <w:color w:val="000000" w:themeColor="text1"/>
          <w:sz w:val="20"/>
          <w:szCs w:val="20"/>
        </w:rPr>
        <w:t>教学内容主要包括</w:t>
      </w:r>
      <w:r w:rsidR="005D51A5" w:rsidRPr="00696D00">
        <w:rPr>
          <w:rFonts w:ascii="Times New Roman" w:eastAsia="宋体" w:hAnsi="宋体" w:cs="Times New Roman" w:hint="eastAsia"/>
          <w:color w:val="000000" w:themeColor="text1"/>
          <w:sz w:val="20"/>
          <w:szCs w:val="20"/>
        </w:rPr>
        <w:t>五个章节，</w:t>
      </w:r>
      <w:r w:rsidR="0002106B" w:rsidRPr="00696D00">
        <w:rPr>
          <w:rFonts w:ascii="Times New Roman" w:eastAsia="宋体" w:hAnsi="宋体" w:cs="Times New Roman" w:hint="eastAsia"/>
          <w:color w:val="000000" w:themeColor="text1"/>
          <w:sz w:val="20"/>
          <w:szCs w:val="20"/>
        </w:rPr>
        <w:t>分别为第</w:t>
      </w:r>
      <w:r w:rsidR="0002106B" w:rsidRPr="00696D00">
        <w:rPr>
          <w:rFonts w:ascii="Times New Roman" w:eastAsia="宋体" w:hAnsi="宋体" w:cs="Times New Roman" w:hint="eastAsia"/>
          <w:color w:val="000000" w:themeColor="text1"/>
          <w:sz w:val="20"/>
          <w:szCs w:val="20"/>
        </w:rPr>
        <w:t>1</w:t>
      </w:r>
      <w:r w:rsidR="0002106B" w:rsidRPr="00696D00">
        <w:rPr>
          <w:rFonts w:ascii="Times New Roman" w:eastAsia="宋体" w:hAnsi="宋体" w:cs="Times New Roman" w:hint="eastAsia"/>
          <w:color w:val="000000" w:themeColor="text1"/>
          <w:sz w:val="20"/>
          <w:szCs w:val="20"/>
        </w:rPr>
        <w:t>章：生物膜的有关问题；第</w:t>
      </w:r>
      <w:r w:rsidR="0002106B" w:rsidRPr="00696D00">
        <w:rPr>
          <w:rFonts w:ascii="Times New Roman" w:eastAsia="宋体" w:hAnsi="宋体" w:cs="Times New Roman" w:hint="eastAsia"/>
          <w:color w:val="000000" w:themeColor="text1"/>
          <w:sz w:val="20"/>
          <w:szCs w:val="20"/>
        </w:rPr>
        <w:t>2</w:t>
      </w:r>
      <w:r w:rsidR="0002106B" w:rsidRPr="00696D00">
        <w:rPr>
          <w:rFonts w:ascii="Times New Roman" w:eastAsia="宋体" w:hAnsi="宋体" w:cs="Times New Roman" w:hint="eastAsia"/>
          <w:color w:val="000000" w:themeColor="text1"/>
          <w:sz w:val="20"/>
          <w:szCs w:val="20"/>
        </w:rPr>
        <w:t>章：光合作用补</w:t>
      </w:r>
      <w:r w:rsidR="0013562D" w:rsidRPr="00696D00">
        <w:rPr>
          <w:rFonts w:ascii="Times New Roman" w:eastAsia="宋体" w:hAnsi="宋体" w:cs="Times New Roman" w:hint="eastAsia"/>
          <w:color w:val="000000" w:themeColor="text1"/>
          <w:sz w:val="20"/>
          <w:szCs w:val="20"/>
        </w:rPr>
        <w:t>遗；第</w:t>
      </w:r>
      <w:r w:rsidR="0013562D" w:rsidRPr="00696D00">
        <w:rPr>
          <w:rFonts w:ascii="Times New Roman" w:eastAsia="宋体" w:hAnsi="宋体" w:cs="Times New Roman" w:hint="eastAsia"/>
          <w:color w:val="000000" w:themeColor="text1"/>
          <w:sz w:val="20"/>
          <w:szCs w:val="20"/>
        </w:rPr>
        <w:t>3</w:t>
      </w:r>
      <w:r w:rsidR="0013562D" w:rsidRPr="00696D00">
        <w:rPr>
          <w:rFonts w:ascii="Times New Roman" w:eastAsia="宋体" w:hAnsi="宋体" w:cs="Times New Roman" w:hint="eastAsia"/>
          <w:color w:val="000000" w:themeColor="text1"/>
          <w:sz w:val="20"/>
          <w:szCs w:val="20"/>
        </w:rPr>
        <w:t>章：有机物运输与分配；第</w:t>
      </w:r>
      <w:r w:rsidR="0013562D" w:rsidRPr="00696D00">
        <w:rPr>
          <w:rFonts w:ascii="Times New Roman" w:eastAsia="宋体" w:hAnsi="宋体" w:cs="Times New Roman" w:hint="eastAsia"/>
          <w:color w:val="000000" w:themeColor="text1"/>
          <w:sz w:val="20"/>
          <w:szCs w:val="20"/>
        </w:rPr>
        <w:t>4</w:t>
      </w:r>
      <w:r w:rsidR="0013562D" w:rsidRPr="00696D00">
        <w:rPr>
          <w:rFonts w:ascii="Times New Roman" w:eastAsia="宋体" w:hAnsi="宋体" w:cs="Times New Roman" w:hint="eastAsia"/>
          <w:color w:val="000000" w:themeColor="text1"/>
          <w:sz w:val="20"/>
          <w:szCs w:val="20"/>
        </w:rPr>
        <w:t>章：自由基生物学；第</w:t>
      </w:r>
      <w:r w:rsidR="0013562D" w:rsidRPr="00696D00">
        <w:rPr>
          <w:rFonts w:ascii="Times New Roman" w:eastAsia="宋体" w:hAnsi="宋体" w:cs="Times New Roman" w:hint="eastAsia"/>
          <w:color w:val="000000" w:themeColor="text1"/>
          <w:sz w:val="20"/>
          <w:szCs w:val="20"/>
        </w:rPr>
        <w:t>5</w:t>
      </w:r>
      <w:r w:rsidR="0013562D" w:rsidRPr="00696D00">
        <w:rPr>
          <w:rFonts w:ascii="Times New Roman" w:eastAsia="宋体" w:hAnsi="宋体" w:cs="Times New Roman" w:hint="eastAsia"/>
          <w:color w:val="000000" w:themeColor="text1"/>
          <w:sz w:val="20"/>
          <w:szCs w:val="20"/>
        </w:rPr>
        <w:t>章：叶片衰老生理；第</w:t>
      </w:r>
      <w:r w:rsidR="0013562D" w:rsidRPr="00696D00">
        <w:rPr>
          <w:rFonts w:ascii="Times New Roman" w:eastAsia="宋体" w:hAnsi="宋体" w:cs="Times New Roman" w:hint="eastAsia"/>
          <w:color w:val="000000" w:themeColor="text1"/>
          <w:sz w:val="20"/>
          <w:szCs w:val="20"/>
        </w:rPr>
        <w:t>6</w:t>
      </w:r>
      <w:r w:rsidR="0013562D" w:rsidRPr="00696D00">
        <w:rPr>
          <w:rFonts w:ascii="Times New Roman" w:eastAsia="宋体" w:hAnsi="宋体" w:cs="Times New Roman" w:hint="eastAsia"/>
          <w:color w:val="000000" w:themeColor="text1"/>
          <w:sz w:val="20"/>
          <w:szCs w:val="20"/>
        </w:rPr>
        <w:t>章：细胞信号转导。</w:t>
      </w:r>
      <w:r w:rsidR="00C93CB4" w:rsidRPr="00696D00">
        <w:rPr>
          <w:rFonts w:ascii="Times New Roman" w:eastAsia="宋体" w:hAnsi="宋体" w:cs="Times New Roman" w:hint="eastAsia"/>
          <w:color w:val="000000" w:themeColor="text1"/>
          <w:sz w:val="20"/>
          <w:szCs w:val="20"/>
        </w:rPr>
        <w:t>在教学过程中</w:t>
      </w:r>
      <w:r w:rsidR="00EB17BD" w:rsidRPr="00696D00">
        <w:rPr>
          <w:rFonts w:ascii="Times New Roman" w:eastAsia="宋体" w:hAnsi="宋体" w:cs="Times New Roman" w:hint="eastAsia"/>
          <w:color w:val="000000" w:themeColor="text1"/>
          <w:sz w:val="20"/>
          <w:szCs w:val="20"/>
        </w:rPr>
        <w:t>引入最新科研成果以及</w:t>
      </w:r>
      <w:r w:rsidR="006307DD" w:rsidRPr="00696D00">
        <w:rPr>
          <w:rFonts w:ascii="Times New Roman" w:eastAsia="宋体" w:hAnsi="宋体" w:cs="Times New Roman" w:hint="eastAsia"/>
          <w:color w:val="000000" w:themeColor="text1"/>
          <w:sz w:val="20"/>
          <w:szCs w:val="20"/>
        </w:rPr>
        <w:t>深入挖掘</w:t>
      </w:r>
      <w:r w:rsidR="00EB17BD" w:rsidRPr="00696D00">
        <w:rPr>
          <w:rFonts w:ascii="Times New Roman" w:eastAsia="宋体" w:hAnsi="宋体" w:cs="Times New Roman" w:hint="eastAsia"/>
          <w:color w:val="000000" w:themeColor="text1"/>
          <w:sz w:val="20"/>
          <w:szCs w:val="20"/>
        </w:rPr>
        <w:t>与</w:t>
      </w:r>
      <w:r w:rsidR="006307DD" w:rsidRPr="00696D00">
        <w:rPr>
          <w:rFonts w:ascii="Times New Roman" w:eastAsia="宋体" w:hAnsi="宋体" w:cs="Times New Roman" w:hint="eastAsia"/>
          <w:color w:val="000000" w:themeColor="text1"/>
          <w:sz w:val="20"/>
          <w:szCs w:val="20"/>
        </w:rPr>
        <w:t>植物生理学发展动态、</w:t>
      </w:r>
      <w:r w:rsidR="00C93CB4" w:rsidRPr="00696D00">
        <w:rPr>
          <w:rFonts w:ascii="Times New Roman" w:eastAsia="宋体" w:hAnsi="宋体" w:cs="Times New Roman" w:hint="eastAsia"/>
          <w:color w:val="000000" w:themeColor="text1"/>
          <w:sz w:val="20"/>
          <w:szCs w:val="20"/>
        </w:rPr>
        <w:t>最新科研</w:t>
      </w:r>
      <w:r w:rsidR="006307DD" w:rsidRPr="00696D00">
        <w:rPr>
          <w:rFonts w:ascii="Times New Roman" w:eastAsia="宋体" w:hAnsi="宋体" w:cs="Times New Roman" w:hint="eastAsia"/>
          <w:color w:val="000000" w:themeColor="text1"/>
          <w:sz w:val="20"/>
          <w:szCs w:val="20"/>
        </w:rPr>
        <w:t>成果</w:t>
      </w:r>
      <w:r w:rsidR="00C93CB4" w:rsidRPr="00696D00">
        <w:rPr>
          <w:rFonts w:ascii="Times New Roman" w:eastAsia="宋体" w:hAnsi="宋体" w:cs="Times New Roman" w:hint="eastAsia"/>
          <w:color w:val="000000" w:themeColor="text1"/>
          <w:sz w:val="20"/>
          <w:szCs w:val="20"/>
        </w:rPr>
        <w:t>、科学家故事、学说建立</w:t>
      </w:r>
      <w:r w:rsidR="00F237EB" w:rsidRPr="00696D00">
        <w:rPr>
          <w:rFonts w:ascii="Times New Roman" w:eastAsia="宋体" w:hAnsi="宋体" w:cs="Times New Roman" w:hint="eastAsia"/>
          <w:color w:val="000000" w:themeColor="text1"/>
          <w:sz w:val="20"/>
          <w:szCs w:val="20"/>
        </w:rPr>
        <w:t>过程、氮素代谢途径、激素发现等</w:t>
      </w:r>
      <w:r w:rsidR="006307DD" w:rsidRPr="00696D00">
        <w:rPr>
          <w:rFonts w:ascii="Times New Roman" w:eastAsia="宋体" w:hAnsi="宋体" w:cs="Times New Roman" w:hint="eastAsia"/>
          <w:color w:val="000000" w:themeColor="text1"/>
          <w:sz w:val="20"/>
          <w:szCs w:val="20"/>
        </w:rPr>
        <w:t>蕴含的</w:t>
      </w:r>
      <w:proofErr w:type="gramStart"/>
      <w:r w:rsidR="006307DD" w:rsidRPr="00696D00">
        <w:rPr>
          <w:rFonts w:ascii="Times New Roman" w:eastAsia="宋体" w:hAnsi="宋体" w:cs="Times New Roman" w:hint="eastAsia"/>
          <w:color w:val="000000" w:themeColor="text1"/>
          <w:sz w:val="20"/>
          <w:szCs w:val="20"/>
        </w:rPr>
        <w:t>丰富思政</w:t>
      </w:r>
      <w:proofErr w:type="gramEnd"/>
      <w:r w:rsidR="006307DD" w:rsidRPr="00696D00">
        <w:rPr>
          <w:rFonts w:ascii="Times New Roman" w:eastAsia="宋体" w:hAnsi="宋体" w:cs="Times New Roman" w:hint="eastAsia"/>
          <w:color w:val="000000" w:themeColor="text1"/>
          <w:sz w:val="20"/>
          <w:szCs w:val="20"/>
        </w:rPr>
        <w:t>元素</w:t>
      </w:r>
      <w:r w:rsidRPr="00696D00">
        <w:rPr>
          <w:rFonts w:ascii="Times New Roman" w:eastAsia="宋体" w:hAnsi="宋体" w:cs="Times New Roman" w:hint="eastAsia"/>
          <w:color w:val="000000" w:themeColor="text1"/>
          <w:sz w:val="20"/>
          <w:szCs w:val="20"/>
        </w:rPr>
        <w:t>。</w:t>
      </w:r>
      <w:r w:rsidR="006307DD" w:rsidRPr="00696D00">
        <w:rPr>
          <w:rFonts w:ascii="Times New Roman" w:eastAsia="宋体" w:hAnsi="宋体" w:cs="Times New Roman" w:hint="eastAsia"/>
          <w:color w:val="000000" w:themeColor="text1"/>
          <w:sz w:val="20"/>
          <w:szCs w:val="20"/>
        </w:rPr>
        <w:t>将知识传授与价值引领有机融合，</w:t>
      </w:r>
      <w:r w:rsidR="00267A27" w:rsidRPr="00696D00">
        <w:rPr>
          <w:rFonts w:ascii="Times New Roman" w:eastAsia="宋体" w:hAnsi="宋体" w:cs="Times New Roman" w:hint="eastAsia"/>
          <w:color w:val="000000" w:themeColor="text1"/>
          <w:sz w:val="20"/>
          <w:szCs w:val="20"/>
        </w:rPr>
        <w:t>春风化雨、润物无声地影响研究生、教育研究生，从而在提高研究生专业知识的基础上，提高他们的爱国情怀、增加</w:t>
      </w:r>
      <w:r w:rsidR="002A79BF" w:rsidRPr="00696D00">
        <w:rPr>
          <w:rFonts w:ascii="Times New Roman" w:eastAsia="宋体" w:hAnsi="宋体" w:cs="Times New Roman" w:hint="eastAsia"/>
          <w:color w:val="000000" w:themeColor="text1"/>
          <w:sz w:val="20"/>
          <w:szCs w:val="20"/>
        </w:rPr>
        <w:t>民族自信和文化自信，进而提高</w:t>
      </w:r>
      <w:r w:rsidR="006B5EBD" w:rsidRPr="00696D00">
        <w:rPr>
          <w:rFonts w:ascii="Times New Roman" w:eastAsia="宋体" w:hAnsi="宋体" w:cs="Times New Roman" w:hint="eastAsia"/>
          <w:color w:val="000000" w:themeColor="text1"/>
          <w:sz w:val="20"/>
          <w:szCs w:val="20"/>
        </w:rPr>
        <w:t>研究生</w:t>
      </w:r>
      <w:r w:rsidR="002A79BF" w:rsidRPr="00696D00">
        <w:rPr>
          <w:rFonts w:ascii="Times New Roman" w:eastAsia="宋体" w:hAnsi="宋体" w:cs="Times New Roman" w:hint="eastAsia"/>
          <w:color w:val="000000" w:themeColor="text1"/>
          <w:sz w:val="20"/>
          <w:szCs w:val="20"/>
        </w:rPr>
        <w:t>的综合素质。</w:t>
      </w:r>
    </w:p>
    <w:p w14:paraId="3EB925A6" w14:textId="5258ED38" w:rsidR="00E707BD" w:rsidRPr="00696D00" w:rsidRDefault="0077476E" w:rsidP="00B82D95">
      <w:pPr>
        <w:spacing w:beforeLines="50" w:before="156" w:afterLines="50" w:after="156" w:line="300" w:lineRule="auto"/>
        <w:rPr>
          <w:rFonts w:ascii="黑体" w:eastAsia="黑体" w:hAnsi="黑体" w:cs="Times New Roman"/>
          <w:b/>
          <w:bCs/>
          <w:color w:val="000000" w:themeColor="text1"/>
          <w:szCs w:val="21"/>
        </w:rPr>
      </w:pPr>
      <w:r w:rsidRPr="00696D00">
        <w:rPr>
          <w:rFonts w:ascii="黑体" w:eastAsia="黑体" w:hAnsi="黑体" w:cs="Times New Roman"/>
          <w:b/>
          <w:bCs/>
          <w:color w:val="000000" w:themeColor="text1"/>
          <w:szCs w:val="21"/>
        </w:rPr>
        <w:t>3.2</w:t>
      </w:r>
      <w:r w:rsidR="00E707BD" w:rsidRPr="00696D00">
        <w:rPr>
          <w:rFonts w:ascii="黑体" w:eastAsia="黑体" w:hAnsi="黑体" w:cs="Times New Roman" w:hint="eastAsia"/>
          <w:b/>
          <w:bCs/>
          <w:color w:val="000000" w:themeColor="text1"/>
          <w:szCs w:val="21"/>
        </w:rPr>
        <w:t>教学实施过程</w:t>
      </w:r>
    </w:p>
    <w:p w14:paraId="694E28FC" w14:textId="50B9B324" w:rsidR="00E707BD" w:rsidRPr="00696D00" w:rsidRDefault="0077476E" w:rsidP="00E40CEF">
      <w:pPr>
        <w:spacing w:beforeLines="50" w:before="156" w:afterLines="50" w:after="156" w:line="300" w:lineRule="auto"/>
        <w:rPr>
          <w:rFonts w:ascii="黑体" w:eastAsia="黑体" w:hAnsi="黑体" w:cs="Times New Roman"/>
          <w:b/>
          <w:bCs/>
          <w:color w:val="000000" w:themeColor="text1"/>
          <w:szCs w:val="21"/>
        </w:rPr>
      </w:pPr>
      <w:r w:rsidRPr="00696D00">
        <w:rPr>
          <w:rFonts w:ascii="黑体" w:eastAsia="黑体" w:hAnsi="黑体" w:cs="Times New Roman"/>
          <w:b/>
          <w:bCs/>
          <w:color w:val="000000" w:themeColor="text1"/>
          <w:szCs w:val="21"/>
        </w:rPr>
        <w:t>3.2</w:t>
      </w:r>
      <w:r w:rsidR="00E707BD" w:rsidRPr="00696D00">
        <w:rPr>
          <w:rFonts w:ascii="黑体" w:eastAsia="黑体" w:hAnsi="黑体" w:cs="Times New Roman"/>
          <w:b/>
          <w:bCs/>
          <w:color w:val="000000" w:themeColor="text1"/>
          <w:szCs w:val="21"/>
        </w:rPr>
        <w:t xml:space="preserve">.1 </w:t>
      </w:r>
      <w:r w:rsidR="00E707BD" w:rsidRPr="00696D00">
        <w:rPr>
          <w:rFonts w:ascii="黑体" w:eastAsia="黑体" w:hAnsi="黑体" w:cs="Times New Roman" w:hint="eastAsia"/>
          <w:b/>
          <w:bCs/>
          <w:color w:val="000000" w:themeColor="text1"/>
          <w:szCs w:val="21"/>
        </w:rPr>
        <w:t>课前</w:t>
      </w:r>
      <w:r w:rsidR="001B0471" w:rsidRPr="00696D00">
        <w:rPr>
          <w:rFonts w:ascii="黑体" w:eastAsia="黑体" w:hAnsi="黑体" w:cs="Times New Roman" w:hint="eastAsia"/>
          <w:b/>
          <w:bCs/>
          <w:color w:val="000000" w:themeColor="text1"/>
          <w:szCs w:val="21"/>
        </w:rPr>
        <w:t>教学</w:t>
      </w:r>
      <w:r w:rsidR="00E707BD" w:rsidRPr="00696D00">
        <w:rPr>
          <w:rFonts w:ascii="黑体" w:eastAsia="黑体" w:hAnsi="黑体" w:cs="Times New Roman" w:hint="eastAsia"/>
          <w:b/>
          <w:bCs/>
          <w:color w:val="000000" w:themeColor="text1"/>
          <w:szCs w:val="21"/>
        </w:rPr>
        <w:t>：通过</w:t>
      </w:r>
      <w:proofErr w:type="gramStart"/>
      <w:r w:rsidR="00E707BD" w:rsidRPr="00696D00">
        <w:rPr>
          <w:rFonts w:ascii="黑体" w:eastAsia="黑体" w:hAnsi="黑体" w:cs="Times New Roman" w:hint="eastAsia"/>
          <w:b/>
          <w:bCs/>
          <w:color w:val="000000" w:themeColor="text1"/>
          <w:szCs w:val="21"/>
        </w:rPr>
        <w:t>超星学习通</w:t>
      </w:r>
      <w:proofErr w:type="gramEnd"/>
      <w:r w:rsidR="00E707BD" w:rsidRPr="00696D00">
        <w:rPr>
          <w:rFonts w:ascii="黑体" w:eastAsia="黑体" w:hAnsi="黑体" w:cs="Times New Roman" w:hint="eastAsia"/>
          <w:b/>
          <w:bCs/>
          <w:color w:val="000000" w:themeColor="text1"/>
          <w:szCs w:val="21"/>
        </w:rPr>
        <w:t>平台布置自学内容</w:t>
      </w:r>
    </w:p>
    <w:p w14:paraId="2BBD0AE8" w14:textId="49E16786" w:rsidR="006C3A44" w:rsidRPr="00696D00" w:rsidRDefault="006C3A44" w:rsidP="00E40CEF">
      <w:pPr>
        <w:spacing w:line="300" w:lineRule="auto"/>
        <w:ind w:firstLineChars="200" w:firstLine="400"/>
        <w:rPr>
          <w:rFonts w:ascii="Times New Roman" w:eastAsia="宋体" w:hAnsi="宋体" w:cs="Times New Roman"/>
          <w:color w:val="000000" w:themeColor="text1"/>
          <w:sz w:val="20"/>
          <w:szCs w:val="20"/>
        </w:rPr>
      </w:pPr>
      <w:r w:rsidRPr="00696D00">
        <w:rPr>
          <w:rFonts w:ascii="Times New Roman" w:eastAsia="宋体" w:hAnsi="宋体" w:cs="Times New Roman" w:hint="eastAsia"/>
          <w:color w:val="000000" w:themeColor="text1"/>
          <w:sz w:val="20"/>
          <w:szCs w:val="20"/>
        </w:rPr>
        <w:t>在上课前</w:t>
      </w:r>
      <w:r w:rsidR="001F133C" w:rsidRPr="00696D00">
        <w:rPr>
          <w:rFonts w:ascii="Times New Roman" w:eastAsia="宋体" w:hAnsi="宋体" w:cs="Times New Roman" w:hint="eastAsia"/>
          <w:color w:val="000000" w:themeColor="text1"/>
          <w:sz w:val="20"/>
          <w:szCs w:val="20"/>
        </w:rPr>
        <w:t>，教师将本课程授课时间、授课教师简介、课程简介、主要教学内容、爱课程里的在线开放课程相关视频、原创教学视频、</w:t>
      </w:r>
      <w:r w:rsidR="00883219" w:rsidRPr="00696D00">
        <w:rPr>
          <w:rFonts w:ascii="Times New Roman" w:eastAsia="宋体" w:hAnsi="宋体" w:cs="Times New Roman" w:hint="eastAsia"/>
          <w:color w:val="000000" w:themeColor="text1"/>
          <w:sz w:val="20"/>
          <w:szCs w:val="20"/>
        </w:rPr>
        <w:t>最新科研文献、</w:t>
      </w:r>
      <w:proofErr w:type="gramStart"/>
      <w:r w:rsidR="00883219" w:rsidRPr="00696D00">
        <w:rPr>
          <w:rFonts w:ascii="Times New Roman" w:eastAsia="宋体" w:hAnsi="宋体" w:cs="Times New Roman" w:hint="eastAsia"/>
          <w:color w:val="000000" w:themeColor="text1"/>
          <w:sz w:val="20"/>
          <w:szCs w:val="20"/>
        </w:rPr>
        <w:t>思政案例</w:t>
      </w:r>
      <w:proofErr w:type="gramEnd"/>
      <w:r w:rsidR="00883219" w:rsidRPr="00696D00">
        <w:rPr>
          <w:rFonts w:ascii="Times New Roman" w:eastAsia="宋体" w:hAnsi="宋体" w:cs="Times New Roman" w:hint="eastAsia"/>
          <w:color w:val="000000" w:themeColor="text1"/>
          <w:sz w:val="20"/>
          <w:szCs w:val="20"/>
        </w:rPr>
        <w:t>、章节思考题、主题讨论</w:t>
      </w:r>
      <w:r w:rsidR="00037F44" w:rsidRPr="00696D00">
        <w:rPr>
          <w:rFonts w:ascii="Times New Roman" w:eastAsia="宋体" w:hAnsi="宋体" w:cs="Times New Roman" w:hint="eastAsia"/>
          <w:color w:val="000000" w:themeColor="text1"/>
          <w:sz w:val="20"/>
          <w:szCs w:val="20"/>
        </w:rPr>
        <w:t>、</w:t>
      </w:r>
      <w:r w:rsidR="00370AAE" w:rsidRPr="00696D00">
        <w:rPr>
          <w:rFonts w:ascii="Times New Roman" w:eastAsia="宋体" w:hAnsi="宋体" w:cs="Times New Roman" w:hint="eastAsia"/>
          <w:color w:val="000000" w:themeColor="text1"/>
          <w:sz w:val="20"/>
          <w:szCs w:val="20"/>
        </w:rPr>
        <w:t>理论知识总结</w:t>
      </w:r>
      <w:r w:rsidR="00037F44" w:rsidRPr="00696D00">
        <w:rPr>
          <w:rFonts w:ascii="Times New Roman" w:eastAsia="宋体" w:hAnsi="宋体" w:cs="Times New Roman" w:hint="eastAsia"/>
          <w:color w:val="000000" w:themeColor="text1"/>
          <w:sz w:val="20"/>
          <w:szCs w:val="20"/>
        </w:rPr>
        <w:t>、思想反馈</w:t>
      </w:r>
      <w:r w:rsidR="00883219" w:rsidRPr="00696D00">
        <w:rPr>
          <w:rFonts w:ascii="Times New Roman" w:eastAsia="宋体" w:hAnsi="宋体" w:cs="Times New Roman" w:hint="eastAsia"/>
          <w:color w:val="000000" w:themeColor="text1"/>
          <w:sz w:val="20"/>
          <w:szCs w:val="20"/>
        </w:rPr>
        <w:t>等教学资源通过</w:t>
      </w:r>
      <w:proofErr w:type="gramStart"/>
      <w:r w:rsidR="00883219" w:rsidRPr="00696D00">
        <w:rPr>
          <w:rFonts w:ascii="Times New Roman" w:eastAsia="宋体" w:hAnsi="宋体" w:cs="Times New Roman" w:hint="eastAsia"/>
          <w:color w:val="000000" w:themeColor="text1"/>
          <w:sz w:val="20"/>
          <w:szCs w:val="20"/>
        </w:rPr>
        <w:t>超星学习通</w:t>
      </w:r>
      <w:proofErr w:type="gramEnd"/>
      <w:r w:rsidR="00883219" w:rsidRPr="00696D00">
        <w:rPr>
          <w:rFonts w:ascii="Times New Roman" w:eastAsia="宋体" w:hAnsi="宋体" w:cs="Times New Roman" w:hint="eastAsia"/>
          <w:color w:val="000000" w:themeColor="text1"/>
          <w:sz w:val="20"/>
          <w:szCs w:val="20"/>
        </w:rPr>
        <w:t>平台进行</w:t>
      </w:r>
      <w:r w:rsidR="00370AAE" w:rsidRPr="00696D00">
        <w:rPr>
          <w:rFonts w:ascii="Times New Roman" w:eastAsia="宋体" w:hAnsi="宋体" w:cs="Times New Roman" w:hint="eastAsia"/>
          <w:color w:val="000000" w:themeColor="text1"/>
          <w:sz w:val="20"/>
          <w:szCs w:val="20"/>
        </w:rPr>
        <w:t>任务点</w:t>
      </w:r>
      <w:r w:rsidR="00883219" w:rsidRPr="00696D00">
        <w:rPr>
          <w:rFonts w:ascii="Times New Roman" w:eastAsia="宋体" w:hAnsi="宋体" w:cs="Times New Roman" w:hint="eastAsia"/>
          <w:color w:val="000000" w:themeColor="text1"/>
          <w:sz w:val="20"/>
          <w:szCs w:val="20"/>
        </w:rPr>
        <w:t>发布，</w:t>
      </w:r>
      <w:r w:rsidR="00370AAE" w:rsidRPr="00696D00">
        <w:rPr>
          <w:rFonts w:ascii="Times New Roman" w:eastAsia="宋体" w:hAnsi="宋体" w:cs="Times New Roman" w:hint="eastAsia"/>
          <w:color w:val="000000" w:themeColor="text1"/>
          <w:sz w:val="20"/>
          <w:szCs w:val="20"/>
        </w:rPr>
        <w:t>并将每一任务点的完成情况作为考核依据。针对每一任务点的学习与完成情况</w:t>
      </w:r>
      <w:r w:rsidR="00883219" w:rsidRPr="00696D00">
        <w:rPr>
          <w:rFonts w:ascii="Times New Roman" w:eastAsia="宋体" w:hAnsi="宋体" w:cs="Times New Roman" w:hint="eastAsia"/>
          <w:color w:val="000000" w:themeColor="text1"/>
          <w:sz w:val="20"/>
          <w:szCs w:val="20"/>
        </w:rPr>
        <w:t>设定解锁功能，</w:t>
      </w:r>
      <w:r w:rsidR="00370AAE" w:rsidRPr="00696D00">
        <w:rPr>
          <w:rFonts w:ascii="Times New Roman" w:eastAsia="宋体" w:hAnsi="宋体" w:cs="Times New Roman" w:hint="eastAsia"/>
          <w:color w:val="000000" w:themeColor="text1"/>
          <w:sz w:val="20"/>
          <w:szCs w:val="20"/>
        </w:rPr>
        <w:t>只有完成上一个任务点内容才能解锁</w:t>
      </w:r>
      <w:r w:rsidR="00883219" w:rsidRPr="00696D00">
        <w:rPr>
          <w:rFonts w:ascii="Times New Roman" w:eastAsia="宋体" w:hAnsi="宋体" w:cs="Times New Roman" w:hint="eastAsia"/>
          <w:color w:val="000000" w:themeColor="text1"/>
          <w:sz w:val="20"/>
          <w:szCs w:val="20"/>
        </w:rPr>
        <w:t>下一个任务点的学习</w:t>
      </w:r>
      <w:r w:rsidR="00370AAE" w:rsidRPr="00696D00">
        <w:rPr>
          <w:rFonts w:ascii="Times New Roman" w:eastAsia="宋体" w:hAnsi="宋体" w:cs="Times New Roman" w:hint="eastAsia"/>
          <w:color w:val="000000" w:themeColor="text1"/>
          <w:sz w:val="20"/>
          <w:szCs w:val="20"/>
        </w:rPr>
        <w:t>，以激发研究生学习兴趣</w:t>
      </w:r>
      <w:r w:rsidR="00883219" w:rsidRPr="00696D00">
        <w:rPr>
          <w:rFonts w:ascii="Times New Roman" w:eastAsia="宋体" w:hAnsi="宋体" w:cs="Times New Roman" w:hint="eastAsia"/>
          <w:color w:val="000000" w:themeColor="text1"/>
          <w:sz w:val="20"/>
          <w:szCs w:val="20"/>
        </w:rPr>
        <w:t>。</w:t>
      </w:r>
      <w:r w:rsidR="00370AAE" w:rsidRPr="00696D00">
        <w:rPr>
          <w:rFonts w:ascii="Times New Roman" w:eastAsia="宋体" w:hAnsi="宋体" w:cs="Times New Roman" w:hint="eastAsia"/>
          <w:color w:val="000000" w:themeColor="text1"/>
          <w:sz w:val="20"/>
          <w:szCs w:val="20"/>
        </w:rPr>
        <w:t>研究生也可将在学习中遇到的困难，在生活中遇到的困惑单独留言给教师，教师利用</w:t>
      </w:r>
      <w:proofErr w:type="gramStart"/>
      <w:r w:rsidR="00370AAE" w:rsidRPr="00696D00">
        <w:rPr>
          <w:rFonts w:ascii="Times New Roman" w:eastAsia="宋体" w:hAnsi="宋体" w:cs="Times New Roman" w:hint="eastAsia"/>
          <w:color w:val="000000" w:themeColor="text1"/>
          <w:sz w:val="20"/>
          <w:szCs w:val="20"/>
        </w:rPr>
        <w:t>超星学习通</w:t>
      </w:r>
      <w:proofErr w:type="gramEnd"/>
      <w:r w:rsidR="00370AAE" w:rsidRPr="00696D00">
        <w:rPr>
          <w:rFonts w:ascii="Times New Roman" w:eastAsia="宋体" w:hAnsi="宋体" w:cs="Times New Roman" w:hint="eastAsia"/>
          <w:color w:val="000000" w:themeColor="text1"/>
          <w:sz w:val="20"/>
          <w:szCs w:val="20"/>
        </w:rPr>
        <w:t>平台及时与研究生沟通交流，为他们答疑解惑</w:t>
      </w:r>
      <w:r w:rsidR="00C5710A" w:rsidRPr="00696D00">
        <w:rPr>
          <w:rFonts w:ascii="Times New Roman" w:eastAsia="宋体" w:hAnsi="宋体" w:cs="Times New Roman" w:hint="eastAsia"/>
          <w:color w:val="000000" w:themeColor="text1"/>
          <w:sz w:val="20"/>
          <w:szCs w:val="20"/>
        </w:rPr>
        <w:t>，并且</w:t>
      </w:r>
      <w:r w:rsidRPr="00696D00">
        <w:rPr>
          <w:rFonts w:ascii="Times New Roman" w:eastAsia="宋体" w:hAnsi="宋体" w:cs="Times New Roman" w:hint="eastAsia"/>
          <w:color w:val="000000" w:themeColor="text1"/>
          <w:sz w:val="20"/>
          <w:szCs w:val="20"/>
        </w:rPr>
        <w:t>检查</w:t>
      </w:r>
      <w:r w:rsidR="00C5710A" w:rsidRPr="00696D00">
        <w:rPr>
          <w:rFonts w:ascii="Times New Roman" w:eastAsia="宋体" w:hAnsi="宋体" w:cs="Times New Roman" w:hint="eastAsia"/>
          <w:color w:val="000000" w:themeColor="text1"/>
          <w:sz w:val="20"/>
          <w:szCs w:val="20"/>
        </w:rPr>
        <w:t>研究生</w:t>
      </w:r>
      <w:r w:rsidRPr="00696D00">
        <w:rPr>
          <w:rFonts w:ascii="Times New Roman" w:eastAsia="宋体" w:hAnsi="宋体" w:cs="Times New Roman" w:hint="eastAsia"/>
          <w:color w:val="000000" w:themeColor="text1"/>
          <w:sz w:val="20"/>
          <w:szCs w:val="20"/>
        </w:rPr>
        <w:t>自主在线学习情况，评价</w:t>
      </w:r>
      <w:r w:rsidR="00C5710A" w:rsidRPr="00696D00">
        <w:rPr>
          <w:rFonts w:ascii="Times New Roman" w:eastAsia="宋体" w:hAnsi="宋体" w:cs="Times New Roman" w:hint="eastAsia"/>
          <w:color w:val="000000" w:themeColor="text1"/>
          <w:sz w:val="20"/>
          <w:szCs w:val="20"/>
        </w:rPr>
        <w:t>研究生</w:t>
      </w:r>
      <w:r w:rsidRPr="00696D00">
        <w:rPr>
          <w:rFonts w:ascii="Times New Roman" w:eastAsia="宋体" w:hAnsi="宋体" w:cs="Times New Roman" w:hint="eastAsia"/>
          <w:color w:val="000000" w:themeColor="text1"/>
          <w:sz w:val="20"/>
          <w:szCs w:val="20"/>
        </w:rPr>
        <w:t>在线学习效果</w:t>
      </w:r>
      <w:r w:rsidR="00C5710A" w:rsidRPr="00696D00">
        <w:rPr>
          <w:rFonts w:ascii="Times New Roman" w:eastAsia="宋体" w:hAnsi="宋体" w:cs="Times New Roman" w:hint="eastAsia"/>
          <w:color w:val="000000" w:themeColor="text1"/>
          <w:sz w:val="20"/>
          <w:szCs w:val="20"/>
        </w:rPr>
        <w:t>，对教学中遇到的问题及时调整方案，以便更好调动研究生学习的积极性和帮助研究生树立正确的人生观、世界观和价值观。</w:t>
      </w:r>
    </w:p>
    <w:p w14:paraId="38C788A4" w14:textId="137CEA72" w:rsidR="00963229" w:rsidRPr="00696D00" w:rsidRDefault="0077476E" w:rsidP="00FA0BBF">
      <w:pPr>
        <w:spacing w:beforeLines="50" w:before="156" w:afterLines="50" w:after="156" w:line="300" w:lineRule="auto"/>
        <w:rPr>
          <w:rFonts w:ascii="黑体" w:eastAsia="黑体" w:hAnsi="黑体" w:cs="Times New Roman"/>
          <w:b/>
          <w:bCs/>
          <w:color w:val="000000" w:themeColor="text1"/>
          <w:szCs w:val="21"/>
        </w:rPr>
      </w:pPr>
      <w:r w:rsidRPr="00696D00">
        <w:rPr>
          <w:rFonts w:ascii="黑体" w:eastAsia="黑体" w:hAnsi="黑体" w:cs="Times New Roman"/>
          <w:b/>
          <w:bCs/>
          <w:color w:val="000000" w:themeColor="text1"/>
          <w:szCs w:val="21"/>
        </w:rPr>
        <w:t>3.2</w:t>
      </w:r>
      <w:r w:rsidR="006C3A44" w:rsidRPr="00696D00">
        <w:rPr>
          <w:rFonts w:ascii="黑体" w:eastAsia="黑体" w:hAnsi="黑体" w:cs="Times New Roman"/>
          <w:b/>
          <w:bCs/>
          <w:color w:val="000000" w:themeColor="text1"/>
          <w:szCs w:val="21"/>
        </w:rPr>
        <w:t>.2</w:t>
      </w:r>
      <w:r w:rsidR="006C3A44" w:rsidRPr="00696D00">
        <w:rPr>
          <w:rFonts w:ascii="黑体" w:eastAsia="黑体" w:hAnsi="黑体" w:cs="Times New Roman" w:hint="eastAsia"/>
          <w:b/>
          <w:bCs/>
          <w:color w:val="000000" w:themeColor="text1"/>
          <w:szCs w:val="21"/>
        </w:rPr>
        <w:t>课堂教学</w:t>
      </w:r>
      <w:r w:rsidR="00C5710A" w:rsidRPr="00696D00">
        <w:rPr>
          <w:rFonts w:ascii="黑体" w:eastAsia="黑体" w:hAnsi="黑体" w:cs="Times New Roman" w:hint="eastAsia"/>
          <w:b/>
          <w:bCs/>
          <w:color w:val="000000" w:themeColor="text1"/>
          <w:szCs w:val="21"/>
        </w:rPr>
        <w:t>：</w:t>
      </w:r>
      <w:proofErr w:type="gramStart"/>
      <w:r w:rsidR="001A0ABB" w:rsidRPr="00696D00">
        <w:rPr>
          <w:rFonts w:ascii="黑体" w:eastAsia="黑体" w:hAnsi="黑体" w:cs="Times New Roman" w:hint="eastAsia"/>
          <w:b/>
          <w:bCs/>
          <w:color w:val="000000" w:themeColor="text1"/>
          <w:szCs w:val="21"/>
        </w:rPr>
        <w:t>思政元素</w:t>
      </w:r>
      <w:proofErr w:type="gramEnd"/>
      <w:r w:rsidR="001A0ABB" w:rsidRPr="00696D00">
        <w:rPr>
          <w:rFonts w:ascii="黑体" w:eastAsia="黑体" w:hAnsi="黑体" w:cs="Times New Roman" w:hint="eastAsia"/>
          <w:b/>
          <w:bCs/>
          <w:color w:val="000000" w:themeColor="text1"/>
          <w:szCs w:val="21"/>
        </w:rPr>
        <w:t>及最新科研成果融入到课堂中</w:t>
      </w:r>
    </w:p>
    <w:p w14:paraId="0EDB9640" w14:textId="2064F909" w:rsidR="006C3A44" w:rsidRPr="00696D00" w:rsidRDefault="001A0ABB" w:rsidP="00574F60">
      <w:pPr>
        <w:spacing w:line="300" w:lineRule="auto"/>
        <w:ind w:firstLineChars="200" w:firstLine="400"/>
        <w:rPr>
          <w:rFonts w:ascii="方正书宋_GBK" w:eastAsia="方正书宋_GBK"/>
          <w:color w:val="000000" w:themeColor="text1"/>
          <w:sz w:val="19"/>
          <w:szCs w:val="19"/>
        </w:rPr>
      </w:pPr>
      <w:r w:rsidRPr="00696D00">
        <w:rPr>
          <w:rFonts w:ascii="Times New Roman" w:eastAsia="宋体" w:hAnsi="宋体" w:cs="Times New Roman" w:hint="eastAsia"/>
          <w:color w:val="000000" w:themeColor="text1"/>
          <w:sz w:val="20"/>
          <w:szCs w:val="20"/>
        </w:rPr>
        <w:t>教师根据在线预习中研究生的疑难困惑问题和关注的热点问题，结合本章教学重点和难点内容，优化教学</w:t>
      </w:r>
      <w:r w:rsidR="006C3A44" w:rsidRPr="00696D00">
        <w:rPr>
          <w:rFonts w:ascii="Times New Roman" w:eastAsia="宋体" w:hAnsi="宋体" w:cs="Times New Roman" w:hint="eastAsia"/>
          <w:color w:val="000000" w:themeColor="text1"/>
          <w:sz w:val="20"/>
          <w:szCs w:val="20"/>
        </w:rPr>
        <w:t>内容，</w:t>
      </w:r>
      <w:r w:rsidR="00963229" w:rsidRPr="00696D00">
        <w:rPr>
          <w:rFonts w:ascii="Times New Roman" w:eastAsia="宋体" w:hAnsi="宋体" w:cs="Times New Roman" w:hint="eastAsia"/>
          <w:color w:val="000000" w:themeColor="text1"/>
          <w:sz w:val="20"/>
          <w:szCs w:val="20"/>
        </w:rPr>
        <w:t>以研究生课题研究中涉及的植物生理学知识为切入点，将有关的植物生理学研究最新科研成果为主线，深入挖掘该研究成果背后</w:t>
      </w:r>
      <w:proofErr w:type="gramStart"/>
      <w:r w:rsidR="00963229" w:rsidRPr="00696D00">
        <w:rPr>
          <w:rFonts w:ascii="Times New Roman" w:eastAsia="宋体" w:hAnsi="宋体" w:cs="Times New Roman" w:hint="eastAsia"/>
          <w:color w:val="000000" w:themeColor="text1"/>
          <w:sz w:val="20"/>
          <w:szCs w:val="20"/>
        </w:rPr>
        <w:t>的思政元素</w:t>
      </w:r>
      <w:proofErr w:type="gramEnd"/>
      <w:r w:rsidR="00963229" w:rsidRPr="00696D00">
        <w:rPr>
          <w:rFonts w:ascii="Times New Roman" w:eastAsia="宋体" w:hAnsi="宋体" w:cs="Times New Roman" w:hint="eastAsia"/>
          <w:color w:val="000000" w:themeColor="text1"/>
          <w:sz w:val="20"/>
          <w:szCs w:val="20"/>
        </w:rPr>
        <w:t>，将科学探索历程及教师自身科研经历融入到学术精神培养中，培养研究生热爱科学，肯于钻研，勇于攀登科学高峰，敢于实践的精神</w:t>
      </w:r>
      <w:r w:rsidR="008F6DD3" w:rsidRPr="00696D00">
        <w:rPr>
          <w:rFonts w:ascii="Times New Roman" w:eastAsia="宋体" w:hAnsi="宋体" w:cs="Times New Roman" w:hint="eastAsia"/>
          <w:color w:val="000000" w:themeColor="text1"/>
          <w:sz w:val="20"/>
          <w:szCs w:val="20"/>
          <w:vertAlign w:val="superscript"/>
        </w:rPr>
        <w:t>[</w:t>
      </w:r>
      <w:r w:rsidR="003527F8" w:rsidRPr="00696D00">
        <w:rPr>
          <w:rFonts w:ascii="Times New Roman" w:eastAsia="宋体" w:hAnsi="宋体" w:cs="Times New Roman"/>
          <w:color w:val="000000" w:themeColor="text1"/>
          <w:sz w:val="20"/>
          <w:szCs w:val="20"/>
          <w:vertAlign w:val="superscript"/>
        </w:rPr>
        <w:t>8</w:t>
      </w:r>
      <w:r w:rsidR="008F6DD3" w:rsidRPr="00696D00">
        <w:rPr>
          <w:rFonts w:ascii="Times New Roman" w:eastAsia="宋体" w:hAnsi="宋体" w:cs="Times New Roman"/>
          <w:color w:val="000000" w:themeColor="text1"/>
          <w:sz w:val="20"/>
          <w:szCs w:val="20"/>
          <w:vertAlign w:val="superscript"/>
        </w:rPr>
        <w:t>]</w:t>
      </w:r>
      <w:r w:rsidR="00963229" w:rsidRPr="00696D00">
        <w:rPr>
          <w:rFonts w:ascii="Times New Roman" w:eastAsia="宋体" w:hAnsi="宋体" w:cs="Times New Roman" w:hint="eastAsia"/>
          <w:color w:val="000000" w:themeColor="text1"/>
          <w:sz w:val="20"/>
          <w:szCs w:val="20"/>
        </w:rPr>
        <w:t>。</w:t>
      </w:r>
      <w:r w:rsidR="008879C6" w:rsidRPr="00696D00">
        <w:rPr>
          <w:rFonts w:ascii="Times New Roman" w:eastAsia="宋体" w:hAnsi="宋体" w:cs="Times New Roman" w:hint="eastAsia"/>
          <w:color w:val="000000" w:themeColor="text1"/>
          <w:sz w:val="20"/>
          <w:szCs w:val="20"/>
        </w:rPr>
        <w:t>例如，第一章生物膜的有关问题中，列举</w:t>
      </w:r>
      <w:r w:rsidR="008879C6" w:rsidRPr="00696D00">
        <w:rPr>
          <w:rFonts w:ascii="Times New Roman" w:eastAsia="宋体" w:hAnsi="宋体" w:cs="Times New Roman"/>
          <w:color w:val="000000" w:themeColor="text1"/>
          <w:sz w:val="20"/>
          <w:szCs w:val="20"/>
        </w:rPr>
        <w:t>著名结构生物学家颜宁从小就对生物学感兴趣、爱钻研以及后来带领团队用</w:t>
      </w:r>
      <w:r w:rsidR="008879C6" w:rsidRPr="00696D00">
        <w:rPr>
          <w:rFonts w:ascii="Times New Roman" w:eastAsia="宋体" w:hAnsi="宋体" w:cs="Times New Roman"/>
          <w:color w:val="000000" w:themeColor="text1"/>
          <w:sz w:val="20"/>
          <w:szCs w:val="20"/>
        </w:rPr>
        <w:t>6</w:t>
      </w:r>
      <w:r w:rsidR="008879C6" w:rsidRPr="00696D00">
        <w:rPr>
          <w:rFonts w:ascii="Times New Roman" w:eastAsia="宋体" w:hAnsi="宋体" w:cs="Times New Roman"/>
          <w:color w:val="000000" w:themeColor="text1"/>
          <w:sz w:val="20"/>
          <w:szCs w:val="20"/>
        </w:rPr>
        <w:t>个月攻克膜蛋白研究领域</w:t>
      </w:r>
      <w:r w:rsidR="008879C6" w:rsidRPr="00696D00">
        <w:rPr>
          <w:rFonts w:ascii="Times New Roman" w:eastAsia="宋体" w:hAnsi="宋体" w:cs="Times New Roman"/>
          <w:color w:val="000000" w:themeColor="text1"/>
          <w:sz w:val="20"/>
          <w:szCs w:val="20"/>
        </w:rPr>
        <w:t>50</w:t>
      </w:r>
      <w:r w:rsidR="008879C6" w:rsidRPr="00696D00">
        <w:rPr>
          <w:rFonts w:ascii="Times New Roman" w:eastAsia="宋体" w:hAnsi="宋体" w:cs="Times New Roman"/>
          <w:color w:val="000000" w:themeColor="text1"/>
          <w:sz w:val="20"/>
          <w:szCs w:val="20"/>
        </w:rPr>
        <w:t>年不解的科学难题</w:t>
      </w:r>
      <w:r w:rsidR="008879C6" w:rsidRPr="00696D00">
        <w:rPr>
          <w:rFonts w:ascii="Times New Roman" w:eastAsia="宋体" w:hAnsi="宋体" w:cs="Times New Roman" w:hint="eastAsia"/>
          <w:color w:val="000000" w:themeColor="text1"/>
          <w:sz w:val="20"/>
          <w:szCs w:val="20"/>
        </w:rPr>
        <w:t>，一直到</w:t>
      </w:r>
      <w:r w:rsidR="008879C6" w:rsidRPr="00696D00">
        <w:rPr>
          <w:rFonts w:ascii="Times New Roman" w:eastAsia="宋体" w:hAnsi="宋体" w:cs="Times New Roman" w:hint="eastAsia"/>
          <w:color w:val="000000" w:themeColor="text1"/>
          <w:sz w:val="20"/>
          <w:szCs w:val="20"/>
        </w:rPr>
        <w:t>2</w:t>
      </w:r>
      <w:r w:rsidR="008879C6" w:rsidRPr="00696D00">
        <w:rPr>
          <w:rFonts w:ascii="Times New Roman" w:eastAsia="宋体" w:hAnsi="宋体" w:cs="Times New Roman"/>
          <w:color w:val="000000" w:themeColor="text1"/>
          <w:sz w:val="20"/>
          <w:szCs w:val="20"/>
        </w:rPr>
        <w:t>022</w:t>
      </w:r>
      <w:r w:rsidR="008879C6" w:rsidRPr="00696D00">
        <w:rPr>
          <w:rFonts w:ascii="Times New Roman" w:eastAsia="宋体" w:hAnsi="宋体" w:cs="Times New Roman" w:hint="eastAsia"/>
          <w:color w:val="000000" w:themeColor="text1"/>
          <w:sz w:val="20"/>
          <w:szCs w:val="20"/>
        </w:rPr>
        <w:t>年毅然放弃国外优越的生活条件，</w:t>
      </w:r>
      <w:r w:rsidR="008879C6" w:rsidRPr="00696D00">
        <w:rPr>
          <w:rFonts w:ascii="Times New Roman" w:eastAsia="宋体" w:hAnsi="宋体" w:cs="Times New Roman"/>
          <w:color w:val="000000" w:themeColor="text1"/>
          <w:sz w:val="20"/>
          <w:szCs w:val="20"/>
        </w:rPr>
        <w:t>辞去普林斯顿大学教职，到深圳创立医学科学院的科学故事，</w:t>
      </w:r>
      <w:r w:rsidR="008879C6" w:rsidRPr="00696D00">
        <w:rPr>
          <w:rFonts w:ascii="Times New Roman" w:eastAsia="宋体" w:hAnsi="宋体" w:cs="Times New Roman" w:hint="eastAsia"/>
          <w:color w:val="000000" w:themeColor="text1"/>
          <w:sz w:val="20"/>
          <w:szCs w:val="20"/>
        </w:rPr>
        <w:t>从而激发研究生民族自信、文化自信、家国情怀；</w:t>
      </w:r>
      <w:r w:rsidR="0048740B" w:rsidRPr="00696D00">
        <w:rPr>
          <w:rFonts w:ascii="Times New Roman" w:eastAsia="宋体" w:hAnsi="宋体" w:cs="Times New Roman" w:hint="eastAsia"/>
          <w:color w:val="000000" w:themeColor="text1"/>
          <w:sz w:val="20"/>
          <w:szCs w:val="20"/>
        </w:rPr>
        <w:t>第六章引入美籍华人张槐耀发现</w:t>
      </w:r>
      <w:proofErr w:type="spellStart"/>
      <w:r w:rsidR="0048740B" w:rsidRPr="00696D00">
        <w:rPr>
          <w:rFonts w:ascii="Times New Roman" w:eastAsia="宋体" w:hAnsi="宋体" w:cs="Times New Roman" w:hint="eastAsia"/>
          <w:color w:val="000000" w:themeColor="text1"/>
          <w:sz w:val="20"/>
          <w:szCs w:val="20"/>
        </w:rPr>
        <w:t>CaM</w:t>
      </w:r>
      <w:proofErr w:type="spellEnd"/>
      <w:r w:rsidR="0048740B" w:rsidRPr="00696D00">
        <w:rPr>
          <w:rFonts w:ascii="Times New Roman" w:eastAsia="宋体" w:hAnsi="宋体" w:cs="Times New Roman" w:hint="eastAsia"/>
          <w:color w:val="000000" w:themeColor="text1"/>
          <w:sz w:val="20"/>
          <w:szCs w:val="20"/>
        </w:rPr>
        <w:t>的经历，在获得博士学位后，接受一个似乎并不重要且乏味的研究任务</w:t>
      </w:r>
      <w:r w:rsidR="0048740B" w:rsidRPr="00696D00">
        <w:rPr>
          <w:rFonts w:ascii="Times New Roman" w:eastAsia="宋体" w:hAnsi="宋体" w:cs="Times New Roman"/>
          <w:color w:val="000000" w:themeColor="text1"/>
          <w:sz w:val="20"/>
          <w:szCs w:val="20"/>
        </w:rPr>
        <w:t>——</w:t>
      </w:r>
      <w:r w:rsidR="0048740B" w:rsidRPr="00696D00">
        <w:rPr>
          <w:rFonts w:ascii="Times New Roman" w:eastAsia="宋体" w:hAnsi="宋体" w:cs="Times New Roman" w:hint="eastAsia"/>
          <w:color w:val="000000" w:themeColor="text1"/>
          <w:sz w:val="20"/>
          <w:szCs w:val="20"/>
        </w:rPr>
        <w:t>探讨细胞内</w:t>
      </w:r>
      <w:r w:rsidR="0048740B" w:rsidRPr="00696D00">
        <w:rPr>
          <w:rFonts w:ascii="Times New Roman" w:eastAsia="宋体" w:hAnsi="宋体" w:cs="Times New Roman"/>
          <w:color w:val="000000" w:themeColor="text1"/>
          <w:sz w:val="20"/>
          <w:szCs w:val="20"/>
        </w:rPr>
        <w:t>cAMP</w:t>
      </w:r>
      <w:r w:rsidR="0048740B" w:rsidRPr="00696D00">
        <w:rPr>
          <w:rFonts w:ascii="Times New Roman" w:eastAsia="宋体" w:hAnsi="宋体" w:cs="Times New Roman" w:hint="eastAsia"/>
          <w:color w:val="000000" w:themeColor="text1"/>
          <w:sz w:val="20"/>
          <w:szCs w:val="20"/>
        </w:rPr>
        <w:t>浓度的变化，后来经过不断实验探索最终发现</w:t>
      </w:r>
      <w:proofErr w:type="spellStart"/>
      <w:r w:rsidR="0048740B" w:rsidRPr="00696D00">
        <w:rPr>
          <w:rFonts w:ascii="Times New Roman" w:eastAsia="宋体" w:hAnsi="宋体" w:cs="Times New Roman" w:hint="eastAsia"/>
          <w:color w:val="000000" w:themeColor="text1"/>
          <w:sz w:val="20"/>
          <w:szCs w:val="20"/>
        </w:rPr>
        <w:t>C</w:t>
      </w:r>
      <w:r w:rsidR="0048740B" w:rsidRPr="00696D00">
        <w:rPr>
          <w:rFonts w:ascii="Times New Roman" w:eastAsia="宋体" w:hAnsi="宋体" w:cs="Times New Roman"/>
          <w:color w:val="000000" w:themeColor="text1"/>
          <w:sz w:val="20"/>
          <w:szCs w:val="20"/>
        </w:rPr>
        <w:t>aM</w:t>
      </w:r>
      <w:proofErr w:type="spellEnd"/>
      <w:r w:rsidR="0048740B" w:rsidRPr="00696D00">
        <w:rPr>
          <w:rFonts w:ascii="Times New Roman" w:eastAsia="宋体" w:hAnsi="宋体" w:cs="Times New Roman" w:hint="eastAsia"/>
          <w:color w:val="000000" w:themeColor="text1"/>
          <w:sz w:val="20"/>
          <w:szCs w:val="20"/>
        </w:rPr>
        <w:t>的经历。</w:t>
      </w:r>
      <w:r w:rsidR="0048740B" w:rsidRPr="00696D00">
        <w:rPr>
          <w:rFonts w:ascii="Times New Roman" w:eastAsia="宋体" w:hAnsi="宋体" w:cs="Times New Roman"/>
          <w:color w:val="000000" w:themeColor="text1"/>
          <w:sz w:val="20"/>
          <w:szCs w:val="20"/>
        </w:rPr>
        <w:t>通过科学家奋斗历程启示学生：科学研究的道路上不是一帆风顺的，只有潜心钻研，坚持不懈才能获得成功，鼓励</w:t>
      </w:r>
      <w:r w:rsidR="0048740B" w:rsidRPr="00696D00">
        <w:rPr>
          <w:rFonts w:ascii="Times New Roman" w:eastAsia="宋体" w:hAnsi="宋体" w:cs="Times New Roman" w:hint="eastAsia"/>
          <w:color w:val="000000" w:themeColor="text1"/>
          <w:sz w:val="20"/>
          <w:szCs w:val="20"/>
        </w:rPr>
        <w:t>研究生</w:t>
      </w:r>
      <w:r w:rsidR="0048740B" w:rsidRPr="00696D00">
        <w:rPr>
          <w:rFonts w:ascii="Times New Roman" w:eastAsia="宋体" w:hAnsi="宋体" w:cs="Times New Roman"/>
          <w:color w:val="000000" w:themeColor="text1"/>
          <w:sz w:val="20"/>
          <w:szCs w:val="20"/>
        </w:rPr>
        <w:t>勇于探索，敢于实践的精神。</w:t>
      </w:r>
      <w:r w:rsidR="002653CD" w:rsidRPr="00696D00">
        <w:rPr>
          <w:rFonts w:ascii="Times New Roman" w:eastAsia="宋体" w:hAnsi="宋体" w:cs="Times New Roman" w:hint="eastAsia"/>
          <w:color w:val="000000" w:themeColor="text1"/>
          <w:sz w:val="20"/>
          <w:szCs w:val="20"/>
        </w:rPr>
        <w:t>除此，课堂中注重“以学生为中心”的教学理念，将课前上传</w:t>
      </w:r>
      <w:proofErr w:type="gramStart"/>
      <w:r w:rsidR="002653CD" w:rsidRPr="00696D00">
        <w:rPr>
          <w:rFonts w:ascii="Times New Roman" w:eastAsia="宋体" w:hAnsi="宋体" w:cs="Times New Roman" w:hint="eastAsia"/>
          <w:color w:val="000000" w:themeColor="text1"/>
          <w:sz w:val="20"/>
          <w:szCs w:val="20"/>
        </w:rPr>
        <w:t>的思政案例</w:t>
      </w:r>
      <w:proofErr w:type="gramEnd"/>
      <w:r w:rsidR="001B0471" w:rsidRPr="00696D00">
        <w:rPr>
          <w:rFonts w:ascii="Times New Roman" w:eastAsia="宋体" w:hAnsi="宋体" w:cs="Times New Roman" w:hint="eastAsia"/>
          <w:color w:val="000000" w:themeColor="text1"/>
          <w:sz w:val="20"/>
          <w:szCs w:val="20"/>
        </w:rPr>
        <w:t>、最新科研成果</w:t>
      </w:r>
      <w:r w:rsidR="002653CD" w:rsidRPr="00696D00">
        <w:rPr>
          <w:rFonts w:ascii="Times New Roman" w:eastAsia="宋体" w:hAnsi="宋体" w:cs="Times New Roman" w:hint="eastAsia"/>
          <w:color w:val="000000" w:themeColor="text1"/>
          <w:sz w:val="20"/>
          <w:szCs w:val="20"/>
        </w:rPr>
        <w:t>作为主题讨论的内容，以小组竞技的形式探讨学生的</w:t>
      </w:r>
      <w:r w:rsidR="001B0471" w:rsidRPr="00696D00">
        <w:rPr>
          <w:rFonts w:ascii="Times New Roman" w:eastAsia="宋体" w:hAnsi="宋体" w:cs="Times New Roman" w:hint="eastAsia"/>
          <w:color w:val="000000" w:themeColor="text1"/>
          <w:sz w:val="20"/>
          <w:szCs w:val="20"/>
        </w:rPr>
        <w:t>收获和</w:t>
      </w:r>
      <w:r w:rsidR="002653CD" w:rsidRPr="00696D00">
        <w:rPr>
          <w:rFonts w:ascii="Times New Roman" w:eastAsia="宋体" w:hAnsi="宋体" w:cs="Times New Roman" w:hint="eastAsia"/>
          <w:color w:val="000000" w:themeColor="text1"/>
          <w:sz w:val="20"/>
          <w:szCs w:val="20"/>
        </w:rPr>
        <w:t>心得体会</w:t>
      </w:r>
      <w:r w:rsidR="001B0471" w:rsidRPr="00696D00">
        <w:rPr>
          <w:rFonts w:ascii="Times New Roman" w:eastAsia="宋体" w:hAnsi="宋体" w:cs="Times New Roman" w:hint="eastAsia"/>
          <w:color w:val="000000" w:themeColor="text1"/>
          <w:sz w:val="20"/>
          <w:szCs w:val="20"/>
        </w:rPr>
        <w:t>，</w:t>
      </w:r>
      <w:r w:rsidR="006C3A44" w:rsidRPr="00696D00">
        <w:rPr>
          <w:rFonts w:ascii="Times New Roman" w:eastAsia="宋体" w:hAnsi="宋体" w:cs="Times New Roman" w:hint="eastAsia"/>
          <w:color w:val="000000" w:themeColor="text1"/>
          <w:sz w:val="20"/>
          <w:szCs w:val="20"/>
        </w:rPr>
        <w:t>教师针对学生分组讨论情况进行总结分析，再融入课堂理论知识点的讲授，充分实现教师和学生的教学互动，培养</w:t>
      </w:r>
      <w:r w:rsidR="001B0471" w:rsidRPr="00696D00">
        <w:rPr>
          <w:rFonts w:ascii="Times New Roman" w:eastAsia="宋体" w:hAnsi="宋体" w:cs="Times New Roman" w:hint="eastAsia"/>
          <w:color w:val="000000" w:themeColor="text1"/>
          <w:sz w:val="20"/>
          <w:szCs w:val="20"/>
        </w:rPr>
        <w:t>研究生</w:t>
      </w:r>
      <w:r w:rsidR="006C3A44" w:rsidRPr="00696D00">
        <w:rPr>
          <w:rFonts w:ascii="Times New Roman" w:eastAsia="宋体" w:hAnsi="宋体" w:cs="Times New Roman" w:hint="eastAsia"/>
          <w:color w:val="000000" w:themeColor="text1"/>
          <w:sz w:val="20"/>
          <w:szCs w:val="20"/>
        </w:rPr>
        <w:t>的自主学习和创新思维能力</w:t>
      </w:r>
      <w:r w:rsidR="001B0471" w:rsidRPr="00696D00">
        <w:rPr>
          <w:rFonts w:ascii="Times New Roman" w:eastAsia="宋体" w:hAnsi="宋体" w:cs="Times New Roman" w:hint="eastAsia"/>
          <w:color w:val="000000" w:themeColor="text1"/>
          <w:sz w:val="20"/>
          <w:szCs w:val="20"/>
        </w:rPr>
        <w:t>的同时提升研究生的价值观。</w:t>
      </w:r>
    </w:p>
    <w:p w14:paraId="191FC9ED" w14:textId="309AF770" w:rsidR="006C3A44" w:rsidRPr="00696D00" w:rsidRDefault="0077476E" w:rsidP="00FA0BBF">
      <w:pPr>
        <w:spacing w:beforeLines="50" w:before="156" w:afterLines="50" w:after="156" w:line="300" w:lineRule="auto"/>
        <w:rPr>
          <w:rFonts w:ascii="黑体" w:eastAsia="黑体" w:hAnsi="黑体" w:cs="Times New Roman"/>
          <w:b/>
          <w:bCs/>
          <w:color w:val="000000" w:themeColor="text1"/>
          <w:szCs w:val="21"/>
        </w:rPr>
      </w:pPr>
      <w:r w:rsidRPr="00696D00">
        <w:rPr>
          <w:rFonts w:ascii="黑体" w:eastAsia="黑体" w:hAnsi="黑体" w:cs="Times New Roman"/>
          <w:b/>
          <w:bCs/>
          <w:color w:val="000000" w:themeColor="text1"/>
          <w:szCs w:val="21"/>
        </w:rPr>
        <w:lastRenderedPageBreak/>
        <w:t>3.2</w:t>
      </w:r>
      <w:r w:rsidR="006C3A44" w:rsidRPr="00696D00">
        <w:rPr>
          <w:rFonts w:ascii="黑体" w:eastAsia="黑体" w:hAnsi="黑体" w:cs="Times New Roman"/>
          <w:b/>
          <w:bCs/>
          <w:color w:val="000000" w:themeColor="text1"/>
          <w:szCs w:val="21"/>
        </w:rPr>
        <w:t>.3</w:t>
      </w:r>
      <w:r w:rsidR="006C3A44" w:rsidRPr="00696D00">
        <w:rPr>
          <w:rFonts w:ascii="黑体" w:eastAsia="黑体" w:hAnsi="黑体" w:cs="Times New Roman" w:hint="eastAsia"/>
          <w:b/>
          <w:bCs/>
          <w:color w:val="000000" w:themeColor="text1"/>
          <w:szCs w:val="21"/>
        </w:rPr>
        <w:t>课后</w:t>
      </w:r>
      <w:r w:rsidR="001B0471" w:rsidRPr="00696D00">
        <w:rPr>
          <w:rFonts w:ascii="黑体" w:eastAsia="黑体" w:hAnsi="黑体" w:cs="Times New Roman" w:hint="eastAsia"/>
          <w:b/>
          <w:bCs/>
          <w:color w:val="000000" w:themeColor="text1"/>
          <w:szCs w:val="21"/>
        </w:rPr>
        <w:t>教学：理论知识总结和思想升华</w:t>
      </w:r>
    </w:p>
    <w:p w14:paraId="3587BAC2" w14:textId="77777777" w:rsidR="0077476E" w:rsidRPr="00696D00" w:rsidRDefault="001B0471" w:rsidP="00E40CEF">
      <w:pPr>
        <w:spacing w:beforeLines="50" w:before="156" w:afterLines="50" w:after="156" w:line="300" w:lineRule="auto"/>
        <w:ind w:firstLineChars="200" w:firstLine="400"/>
        <w:rPr>
          <w:rFonts w:ascii="Times New Roman" w:eastAsia="宋体" w:hAnsi="宋体" w:cs="Times New Roman"/>
          <w:color w:val="000000" w:themeColor="text1"/>
          <w:sz w:val="20"/>
          <w:szCs w:val="20"/>
        </w:rPr>
      </w:pPr>
      <w:r w:rsidRPr="00696D00">
        <w:rPr>
          <w:rFonts w:ascii="Times New Roman" w:eastAsia="宋体" w:hAnsi="宋体" w:cs="Times New Roman" w:hint="eastAsia"/>
          <w:color w:val="000000" w:themeColor="text1"/>
          <w:sz w:val="20"/>
          <w:szCs w:val="20"/>
        </w:rPr>
        <w:t>研究生</w:t>
      </w:r>
      <w:r w:rsidR="006C3A44" w:rsidRPr="00696D00">
        <w:rPr>
          <w:rFonts w:ascii="Times New Roman" w:eastAsia="宋体" w:hAnsi="宋体" w:cs="Times New Roman" w:hint="eastAsia"/>
          <w:color w:val="000000" w:themeColor="text1"/>
          <w:sz w:val="20"/>
          <w:szCs w:val="20"/>
        </w:rPr>
        <w:t>在课后可以</w:t>
      </w:r>
      <w:r w:rsidR="00257BD7" w:rsidRPr="00696D00">
        <w:rPr>
          <w:rFonts w:ascii="Times New Roman" w:eastAsia="宋体" w:hAnsi="宋体" w:cs="Times New Roman" w:hint="eastAsia"/>
          <w:color w:val="000000" w:themeColor="text1"/>
          <w:sz w:val="20"/>
          <w:szCs w:val="20"/>
        </w:rPr>
        <w:t>继续</w:t>
      </w:r>
      <w:r w:rsidR="006C3A44" w:rsidRPr="00696D00">
        <w:rPr>
          <w:rFonts w:ascii="Times New Roman" w:eastAsia="宋体" w:hAnsi="宋体" w:cs="Times New Roman" w:hint="eastAsia"/>
          <w:color w:val="000000" w:themeColor="text1"/>
          <w:sz w:val="20"/>
          <w:szCs w:val="20"/>
        </w:rPr>
        <w:t>利用</w:t>
      </w:r>
      <w:proofErr w:type="gramStart"/>
      <w:r w:rsidR="00257BD7" w:rsidRPr="00696D00">
        <w:rPr>
          <w:rFonts w:ascii="Times New Roman" w:eastAsia="宋体" w:hAnsi="宋体" w:cs="Times New Roman" w:hint="eastAsia"/>
          <w:color w:val="000000" w:themeColor="text1"/>
          <w:sz w:val="20"/>
          <w:szCs w:val="20"/>
        </w:rPr>
        <w:t>超星学习通</w:t>
      </w:r>
      <w:proofErr w:type="gramEnd"/>
      <w:r w:rsidR="006C3A44" w:rsidRPr="00696D00">
        <w:rPr>
          <w:rFonts w:ascii="Times New Roman" w:eastAsia="宋体" w:hAnsi="宋体" w:cs="Times New Roman" w:hint="eastAsia"/>
          <w:color w:val="000000" w:themeColor="text1"/>
          <w:sz w:val="20"/>
          <w:szCs w:val="20"/>
        </w:rPr>
        <w:t>平台提供的在线教学资源进行自主复习和拓展学习，进一步拓展</w:t>
      </w:r>
      <w:r w:rsidR="00070E97" w:rsidRPr="00696D00">
        <w:rPr>
          <w:rFonts w:ascii="Times New Roman" w:eastAsia="宋体" w:hAnsi="宋体" w:cs="Times New Roman" w:hint="eastAsia"/>
          <w:color w:val="000000" w:themeColor="text1"/>
          <w:sz w:val="20"/>
          <w:szCs w:val="20"/>
        </w:rPr>
        <w:t>研究生</w:t>
      </w:r>
      <w:r w:rsidR="006C3A44" w:rsidRPr="00696D00">
        <w:rPr>
          <w:rFonts w:ascii="Times New Roman" w:eastAsia="宋体" w:hAnsi="宋体" w:cs="Times New Roman" w:hint="eastAsia"/>
          <w:color w:val="000000" w:themeColor="text1"/>
          <w:sz w:val="20"/>
          <w:szCs w:val="20"/>
        </w:rPr>
        <w:t>的课外学习</w:t>
      </w:r>
      <w:r w:rsidR="00A06879" w:rsidRPr="00696D00">
        <w:rPr>
          <w:rFonts w:ascii="Times New Roman" w:eastAsia="宋体" w:hAnsi="宋体" w:cs="Times New Roman" w:hint="eastAsia"/>
          <w:color w:val="000000" w:themeColor="text1"/>
          <w:sz w:val="20"/>
          <w:szCs w:val="20"/>
        </w:rPr>
        <w:t>时间和</w:t>
      </w:r>
      <w:r w:rsidR="006C3A44" w:rsidRPr="00696D00">
        <w:rPr>
          <w:rFonts w:ascii="Times New Roman" w:eastAsia="宋体" w:hAnsi="宋体" w:cs="Times New Roman" w:hint="eastAsia"/>
          <w:color w:val="000000" w:themeColor="text1"/>
          <w:sz w:val="20"/>
          <w:szCs w:val="20"/>
        </w:rPr>
        <w:t>空间</w:t>
      </w:r>
      <w:r w:rsidR="00A06879" w:rsidRPr="00696D00">
        <w:rPr>
          <w:rFonts w:ascii="Times New Roman" w:eastAsia="宋体" w:hAnsi="宋体" w:cs="Times New Roman" w:hint="eastAsia"/>
          <w:color w:val="000000" w:themeColor="text1"/>
          <w:sz w:val="20"/>
          <w:szCs w:val="20"/>
          <w:vertAlign w:val="superscript"/>
        </w:rPr>
        <w:t>[</w:t>
      </w:r>
      <w:r w:rsidR="003527F8" w:rsidRPr="00696D00">
        <w:rPr>
          <w:rFonts w:ascii="Times New Roman" w:eastAsia="宋体" w:hAnsi="宋体" w:cs="Times New Roman"/>
          <w:color w:val="000000" w:themeColor="text1"/>
          <w:sz w:val="20"/>
          <w:szCs w:val="20"/>
          <w:vertAlign w:val="superscript"/>
        </w:rPr>
        <w:t>9</w:t>
      </w:r>
      <w:r w:rsidR="00A06879" w:rsidRPr="00696D00">
        <w:rPr>
          <w:rFonts w:ascii="Times New Roman" w:eastAsia="宋体" w:hAnsi="宋体" w:cs="Times New Roman"/>
          <w:color w:val="000000" w:themeColor="text1"/>
          <w:sz w:val="20"/>
          <w:szCs w:val="20"/>
          <w:vertAlign w:val="superscript"/>
        </w:rPr>
        <w:t>-</w:t>
      </w:r>
      <w:r w:rsidR="003527F8" w:rsidRPr="00696D00">
        <w:rPr>
          <w:rFonts w:ascii="Times New Roman" w:eastAsia="宋体" w:hAnsi="宋体" w:cs="Times New Roman"/>
          <w:color w:val="000000" w:themeColor="text1"/>
          <w:sz w:val="20"/>
          <w:szCs w:val="20"/>
          <w:vertAlign w:val="superscript"/>
        </w:rPr>
        <w:t>11</w:t>
      </w:r>
      <w:r w:rsidR="00A06879" w:rsidRPr="00696D00">
        <w:rPr>
          <w:rFonts w:ascii="Times New Roman" w:eastAsia="宋体" w:hAnsi="宋体" w:cs="Times New Roman"/>
          <w:color w:val="000000" w:themeColor="text1"/>
          <w:sz w:val="20"/>
          <w:szCs w:val="20"/>
          <w:vertAlign w:val="superscript"/>
        </w:rPr>
        <w:t>]</w:t>
      </w:r>
      <w:r w:rsidR="006C3A44" w:rsidRPr="00696D00">
        <w:rPr>
          <w:rFonts w:ascii="Times New Roman" w:eastAsia="宋体" w:hAnsi="宋体" w:cs="Times New Roman" w:hint="eastAsia"/>
          <w:color w:val="000000" w:themeColor="text1"/>
          <w:sz w:val="20"/>
          <w:szCs w:val="20"/>
        </w:rPr>
        <w:t>。</w:t>
      </w:r>
      <w:r w:rsidR="00070E97" w:rsidRPr="00696D00">
        <w:rPr>
          <w:rFonts w:ascii="Times New Roman" w:eastAsia="宋体" w:hAnsi="宋体" w:cs="Times New Roman" w:hint="eastAsia"/>
          <w:color w:val="000000" w:themeColor="text1"/>
          <w:sz w:val="20"/>
          <w:szCs w:val="20"/>
        </w:rPr>
        <w:t>研究生将一周教学内容</w:t>
      </w:r>
      <w:r w:rsidR="0045353D" w:rsidRPr="00696D00">
        <w:rPr>
          <w:rFonts w:ascii="Times New Roman" w:eastAsia="宋体" w:hAnsi="宋体" w:cs="Times New Roman" w:hint="eastAsia"/>
          <w:color w:val="000000" w:themeColor="text1"/>
          <w:sz w:val="20"/>
          <w:szCs w:val="20"/>
        </w:rPr>
        <w:t>以思维导图、学习笔记、学习总结、思想感悟等形式上传到平台，教师检查</w:t>
      </w:r>
      <w:r w:rsidR="00CB354F" w:rsidRPr="00696D00">
        <w:rPr>
          <w:rFonts w:ascii="Times New Roman" w:eastAsia="宋体" w:hAnsi="宋体" w:cs="Times New Roman" w:hint="eastAsia"/>
          <w:color w:val="000000" w:themeColor="text1"/>
          <w:sz w:val="20"/>
          <w:szCs w:val="20"/>
        </w:rPr>
        <w:t>研究生</w:t>
      </w:r>
      <w:r w:rsidR="0045353D" w:rsidRPr="00696D00">
        <w:rPr>
          <w:rFonts w:ascii="Times New Roman" w:eastAsia="宋体" w:hAnsi="宋体" w:cs="Times New Roman" w:hint="eastAsia"/>
          <w:color w:val="000000" w:themeColor="text1"/>
          <w:sz w:val="20"/>
          <w:szCs w:val="20"/>
        </w:rPr>
        <w:t>学习情况并且及时给予评价。教师将优秀作业分享到在线平台，与</w:t>
      </w:r>
      <w:r w:rsidR="00CB354F" w:rsidRPr="00696D00">
        <w:rPr>
          <w:rFonts w:ascii="Times New Roman" w:eastAsia="宋体" w:hAnsi="宋体" w:cs="Times New Roman" w:hint="eastAsia"/>
          <w:color w:val="000000" w:themeColor="text1"/>
          <w:sz w:val="20"/>
          <w:szCs w:val="20"/>
        </w:rPr>
        <w:t>研究生</w:t>
      </w:r>
      <w:r w:rsidR="0045353D" w:rsidRPr="00696D00">
        <w:rPr>
          <w:rFonts w:ascii="Times New Roman" w:eastAsia="宋体" w:hAnsi="宋体" w:cs="Times New Roman" w:hint="eastAsia"/>
          <w:color w:val="000000" w:themeColor="text1"/>
          <w:sz w:val="20"/>
          <w:szCs w:val="20"/>
        </w:rPr>
        <w:t>可以在线互动讨论</w:t>
      </w:r>
      <w:r w:rsidR="006C3A44" w:rsidRPr="00696D00">
        <w:rPr>
          <w:rFonts w:ascii="Times New Roman" w:eastAsia="宋体" w:hAnsi="宋体" w:cs="Times New Roman" w:hint="eastAsia"/>
          <w:color w:val="000000" w:themeColor="text1"/>
          <w:sz w:val="20"/>
          <w:szCs w:val="20"/>
        </w:rPr>
        <w:t>。教师也</w:t>
      </w:r>
      <w:r w:rsidR="0045353D" w:rsidRPr="00696D00">
        <w:rPr>
          <w:rFonts w:ascii="Times New Roman" w:eastAsia="宋体" w:hAnsi="宋体" w:cs="Times New Roman" w:hint="eastAsia"/>
          <w:color w:val="000000" w:themeColor="text1"/>
          <w:sz w:val="20"/>
          <w:szCs w:val="20"/>
        </w:rPr>
        <w:t>可通过后台数据</w:t>
      </w:r>
      <w:r w:rsidR="006C3A44" w:rsidRPr="00696D00">
        <w:rPr>
          <w:rFonts w:ascii="Times New Roman" w:eastAsia="宋体" w:hAnsi="宋体" w:cs="Times New Roman" w:hint="eastAsia"/>
          <w:color w:val="000000" w:themeColor="text1"/>
          <w:sz w:val="20"/>
          <w:szCs w:val="20"/>
        </w:rPr>
        <w:t>，掌握</w:t>
      </w:r>
      <w:r w:rsidR="0045353D" w:rsidRPr="00696D00">
        <w:rPr>
          <w:rFonts w:ascii="Times New Roman" w:eastAsia="宋体" w:hAnsi="宋体" w:cs="Times New Roman" w:hint="eastAsia"/>
          <w:color w:val="000000" w:themeColor="text1"/>
          <w:sz w:val="20"/>
          <w:szCs w:val="20"/>
        </w:rPr>
        <w:t>研究生</w:t>
      </w:r>
      <w:r w:rsidR="006C3A44" w:rsidRPr="00696D00">
        <w:rPr>
          <w:rFonts w:ascii="Times New Roman" w:eastAsia="宋体" w:hAnsi="宋体" w:cs="Times New Roman" w:hint="eastAsia"/>
          <w:color w:val="000000" w:themeColor="text1"/>
          <w:sz w:val="20"/>
          <w:szCs w:val="20"/>
        </w:rPr>
        <w:t>的学习态度和效果，以便进一步合理优化教学内容。</w:t>
      </w:r>
    </w:p>
    <w:p w14:paraId="26664CFA" w14:textId="024C4EC0" w:rsidR="006F71FE" w:rsidRPr="00696D00" w:rsidRDefault="0077476E" w:rsidP="0077476E">
      <w:pPr>
        <w:spacing w:beforeLines="50" w:before="156" w:afterLines="50" w:after="156" w:line="300" w:lineRule="auto"/>
        <w:rPr>
          <w:rFonts w:ascii="黑体" w:eastAsia="黑体" w:hAnsi="黑体" w:cs="Times New Roman"/>
          <w:b/>
          <w:bCs/>
          <w:color w:val="000000" w:themeColor="text1"/>
          <w:szCs w:val="21"/>
        </w:rPr>
      </w:pPr>
      <w:r w:rsidRPr="00696D00">
        <w:rPr>
          <w:rFonts w:ascii="黑体" w:eastAsia="黑体" w:hAnsi="黑体" w:cs="Times New Roman"/>
          <w:b/>
          <w:bCs/>
          <w:color w:val="000000" w:themeColor="text1"/>
          <w:szCs w:val="21"/>
        </w:rPr>
        <w:t>3.3</w:t>
      </w:r>
      <w:r w:rsidR="0045353D" w:rsidRPr="00696D00">
        <w:rPr>
          <w:rFonts w:ascii="黑体" w:eastAsia="黑体" w:hAnsi="黑体" w:cs="Times New Roman"/>
          <w:b/>
          <w:bCs/>
          <w:color w:val="000000" w:themeColor="text1"/>
          <w:szCs w:val="21"/>
        </w:rPr>
        <w:t xml:space="preserve"> </w:t>
      </w:r>
      <w:r w:rsidRPr="00696D00">
        <w:rPr>
          <w:rFonts w:ascii="黑体" w:eastAsia="黑体" w:hAnsi="黑体" w:cs="Times New Roman" w:hint="eastAsia"/>
          <w:b/>
          <w:bCs/>
          <w:color w:val="000000" w:themeColor="text1"/>
          <w:szCs w:val="21"/>
        </w:rPr>
        <w:t>核心课程</w:t>
      </w:r>
      <w:r w:rsidRPr="00696D00">
        <w:rPr>
          <w:rFonts w:ascii="黑体" w:eastAsia="黑体" w:hAnsi="黑体" w:cs="Times New Roman"/>
          <w:b/>
          <w:bCs/>
          <w:color w:val="000000" w:themeColor="text1"/>
          <w:szCs w:val="21"/>
        </w:rPr>
        <w:t>教学改革后的成效</w:t>
      </w:r>
    </w:p>
    <w:p w14:paraId="4A1F2BEB" w14:textId="626B4A23" w:rsidR="0077476E" w:rsidRPr="00696D00" w:rsidRDefault="003E5180" w:rsidP="00771035">
      <w:pPr>
        <w:spacing w:beforeLines="50" w:before="156" w:afterLines="50" w:after="156" w:line="300" w:lineRule="auto"/>
        <w:ind w:firstLineChars="200" w:firstLine="400"/>
        <w:rPr>
          <w:rFonts w:ascii="Times New Roman" w:eastAsia="宋体" w:hAnsi="宋体" w:cs="Times New Roman"/>
          <w:color w:val="000000" w:themeColor="text1"/>
          <w:sz w:val="20"/>
          <w:szCs w:val="20"/>
        </w:rPr>
      </w:pPr>
      <w:r w:rsidRPr="00696D00">
        <w:rPr>
          <w:rFonts w:ascii="Times New Roman" w:eastAsia="宋体" w:hAnsi="宋体" w:cs="Times New Roman" w:hint="eastAsia"/>
          <w:color w:val="000000" w:themeColor="text1"/>
          <w:sz w:val="20"/>
          <w:szCs w:val="20"/>
        </w:rPr>
        <w:t>通过开展《高级植物生理学》核心课程的建设和实施，研究生们</w:t>
      </w:r>
      <w:r w:rsidR="00771035" w:rsidRPr="00696D00">
        <w:rPr>
          <w:rFonts w:ascii="Times New Roman" w:eastAsia="宋体" w:hAnsi="宋体" w:cs="Times New Roman" w:hint="eastAsia"/>
          <w:color w:val="000000" w:themeColor="text1"/>
          <w:sz w:val="20"/>
          <w:szCs w:val="20"/>
        </w:rPr>
        <w:t>对专业基础课有了更深入的认识，研究生们能够提前对所学内容进行预习。通过后台数据统计分析发现，有</w:t>
      </w:r>
      <w:r w:rsidR="00771035" w:rsidRPr="00696D00">
        <w:rPr>
          <w:rFonts w:ascii="Times New Roman" w:eastAsia="宋体" w:hAnsi="宋体" w:cs="Times New Roman" w:hint="eastAsia"/>
          <w:color w:val="000000" w:themeColor="text1"/>
          <w:sz w:val="20"/>
          <w:szCs w:val="20"/>
        </w:rPr>
        <w:t>8</w:t>
      </w:r>
      <w:r w:rsidR="00771035" w:rsidRPr="00696D00">
        <w:rPr>
          <w:rFonts w:ascii="Times New Roman" w:eastAsia="宋体" w:hAnsi="宋体" w:cs="Times New Roman"/>
          <w:color w:val="000000" w:themeColor="text1"/>
          <w:sz w:val="20"/>
          <w:szCs w:val="20"/>
        </w:rPr>
        <w:t>5%</w:t>
      </w:r>
      <w:r w:rsidR="00771035" w:rsidRPr="00696D00">
        <w:rPr>
          <w:rFonts w:ascii="Times New Roman" w:eastAsia="宋体" w:hAnsi="宋体" w:cs="Times New Roman" w:hint="eastAsia"/>
          <w:color w:val="000000" w:themeColor="text1"/>
          <w:sz w:val="20"/>
          <w:szCs w:val="20"/>
        </w:rPr>
        <w:t>以上的研究生能够完成相应任务点的学习，提高了研究生学习专业基础课的热情。在课程中</w:t>
      </w:r>
      <w:proofErr w:type="gramStart"/>
      <w:r w:rsidR="00771035" w:rsidRPr="00696D00">
        <w:rPr>
          <w:rFonts w:ascii="Times New Roman" w:eastAsia="宋体" w:hAnsi="宋体" w:cs="Times New Roman" w:hint="eastAsia"/>
          <w:color w:val="000000" w:themeColor="text1"/>
          <w:sz w:val="20"/>
          <w:szCs w:val="20"/>
        </w:rPr>
        <w:t>融入思政教育</w:t>
      </w:r>
      <w:proofErr w:type="gramEnd"/>
      <w:r w:rsidR="00771035" w:rsidRPr="00696D00">
        <w:rPr>
          <w:rFonts w:ascii="Times New Roman" w:eastAsia="宋体" w:hAnsi="宋体" w:cs="Times New Roman" w:hint="eastAsia"/>
          <w:color w:val="000000" w:themeColor="text1"/>
          <w:sz w:val="20"/>
          <w:szCs w:val="20"/>
        </w:rPr>
        <w:t>，加深了研究生</w:t>
      </w:r>
      <w:r w:rsidR="00771035" w:rsidRPr="00696D00">
        <w:rPr>
          <w:rFonts w:ascii="Times New Roman" w:eastAsia="宋体" w:hAnsi="宋体" w:cs="Times New Roman"/>
          <w:color w:val="000000" w:themeColor="text1"/>
          <w:sz w:val="20"/>
          <w:szCs w:val="20"/>
        </w:rPr>
        <w:t>对</w:t>
      </w:r>
      <w:r w:rsidR="00771035" w:rsidRPr="00696D00">
        <w:rPr>
          <w:rFonts w:ascii="Times New Roman" w:eastAsia="宋体" w:hAnsi="宋体" w:cs="Times New Roman" w:hint="eastAsia"/>
          <w:color w:val="000000" w:themeColor="text1"/>
          <w:sz w:val="20"/>
          <w:szCs w:val="20"/>
        </w:rPr>
        <w:t>“</w:t>
      </w:r>
      <w:r w:rsidR="00771035" w:rsidRPr="00696D00">
        <w:rPr>
          <w:rFonts w:ascii="Times New Roman" w:eastAsia="宋体" w:hAnsi="宋体" w:cs="Times New Roman"/>
          <w:color w:val="000000" w:themeColor="text1"/>
          <w:sz w:val="20"/>
          <w:szCs w:val="20"/>
        </w:rPr>
        <w:t>知农爱农</w:t>
      </w:r>
      <w:r w:rsidR="00771035" w:rsidRPr="00696D00">
        <w:rPr>
          <w:rFonts w:ascii="Times New Roman" w:eastAsia="宋体" w:hAnsi="宋体" w:cs="Times New Roman" w:hint="eastAsia"/>
          <w:color w:val="000000" w:themeColor="text1"/>
          <w:sz w:val="20"/>
          <w:szCs w:val="20"/>
        </w:rPr>
        <w:t>”</w:t>
      </w:r>
      <w:r w:rsidR="00771035" w:rsidRPr="00696D00">
        <w:rPr>
          <w:rFonts w:ascii="Times New Roman" w:eastAsia="宋体" w:hAnsi="宋体" w:cs="Times New Roman"/>
          <w:color w:val="000000" w:themeColor="text1"/>
          <w:sz w:val="20"/>
          <w:szCs w:val="20"/>
        </w:rPr>
        <w:t>的理解和体验，激发</w:t>
      </w:r>
      <w:r w:rsidR="00771035" w:rsidRPr="00696D00">
        <w:rPr>
          <w:rFonts w:ascii="Times New Roman" w:eastAsia="宋体" w:hAnsi="宋体" w:cs="Times New Roman" w:hint="eastAsia"/>
          <w:color w:val="000000" w:themeColor="text1"/>
          <w:sz w:val="20"/>
          <w:szCs w:val="20"/>
        </w:rPr>
        <w:t>了</w:t>
      </w:r>
      <w:r w:rsidR="00771035" w:rsidRPr="00696D00">
        <w:rPr>
          <w:rFonts w:ascii="Times New Roman" w:eastAsia="宋体" w:hAnsi="宋体" w:cs="Times New Roman"/>
          <w:color w:val="000000" w:themeColor="text1"/>
          <w:sz w:val="20"/>
          <w:szCs w:val="20"/>
        </w:rPr>
        <w:t>服务“三农”</w:t>
      </w:r>
      <w:r w:rsidR="00771035" w:rsidRPr="00696D00">
        <w:rPr>
          <w:rFonts w:ascii="Times New Roman" w:eastAsia="宋体" w:hAnsi="宋体" w:cs="Times New Roman"/>
          <w:color w:val="000000" w:themeColor="text1"/>
          <w:sz w:val="20"/>
          <w:szCs w:val="20"/>
        </w:rPr>
        <w:t xml:space="preserve"> </w:t>
      </w:r>
      <w:r w:rsidR="00771035" w:rsidRPr="00696D00">
        <w:rPr>
          <w:rFonts w:ascii="Times New Roman" w:eastAsia="宋体" w:hAnsi="宋体" w:cs="Times New Roman"/>
          <w:color w:val="000000" w:themeColor="text1"/>
          <w:sz w:val="20"/>
          <w:szCs w:val="20"/>
        </w:rPr>
        <w:t>的责任感和使命感，培育学农强农兴农远大理想</w:t>
      </w:r>
      <w:r w:rsidR="00771035" w:rsidRPr="00696D00">
        <w:rPr>
          <w:rFonts w:ascii="Times New Roman" w:eastAsia="宋体" w:hAnsi="宋体" w:cs="Times New Roman" w:hint="eastAsia"/>
          <w:color w:val="000000" w:themeColor="text1"/>
          <w:sz w:val="20"/>
          <w:szCs w:val="20"/>
        </w:rPr>
        <w:t>和</w:t>
      </w:r>
      <w:r w:rsidR="00771035" w:rsidRPr="00696D00">
        <w:rPr>
          <w:rFonts w:ascii="Times New Roman" w:eastAsia="宋体" w:hAnsi="宋体" w:cs="Times New Roman"/>
          <w:color w:val="000000" w:themeColor="text1"/>
          <w:sz w:val="20"/>
          <w:szCs w:val="20"/>
        </w:rPr>
        <w:t xml:space="preserve"> </w:t>
      </w:r>
      <w:r w:rsidR="00771035" w:rsidRPr="00696D00">
        <w:rPr>
          <w:rFonts w:ascii="Times New Roman" w:eastAsia="宋体" w:hAnsi="宋体" w:cs="Times New Roman"/>
          <w:color w:val="000000" w:themeColor="text1"/>
          <w:sz w:val="20"/>
          <w:szCs w:val="20"/>
        </w:rPr>
        <w:t>“顶天立地”农科人特有的精神特质</w:t>
      </w:r>
      <w:r w:rsidR="00771035" w:rsidRPr="00696D00">
        <w:rPr>
          <w:rFonts w:ascii="Times New Roman" w:eastAsia="宋体" w:hAnsi="宋体" w:cs="Times New Roman" w:hint="eastAsia"/>
          <w:color w:val="000000" w:themeColor="text1"/>
          <w:sz w:val="20"/>
          <w:szCs w:val="20"/>
        </w:rPr>
        <w:t>。</w:t>
      </w:r>
    </w:p>
    <w:p w14:paraId="6626B1DC" w14:textId="73D9C471" w:rsidR="0077476E" w:rsidRPr="00696D00" w:rsidRDefault="0077476E" w:rsidP="0077476E">
      <w:pPr>
        <w:spacing w:beforeLines="50" w:before="156" w:afterLines="50" w:after="156" w:line="300" w:lineRule="auto"/>
        <w:ind w:firstLineChars="200" w:firstLine="400"/>
        <w:rPr>
          <w:rFonts w:ascii="Times New Roman" w:eastAsia="宋体" w:hAnsi="宋体" w:cs="Times New Roman"/>
          <w:color w:val="000000" w:themeColor="text1"/>
          <w:sz w:val="20"/>
          <w:szCs w:val="20"/>
        </w:rPr>
      </w:pPr>
      <w:r w:rsidRPr="00696D00">
        <w:rPr>
          <w:rFonts w:ascii="Times New Roman" w:eastAsia="宋体" w:hAnsi="宋体" w:cs="Times New Roman" w:hint="eastAsia"/>
          <w:color w:val="000000" w:themeColor="text1"/>
          <w:sz w:val="20"/>
          <w:szCs w:val="20"/>
        </w:rPr>
        <w:t>研究生在学习本门课程后，对自己的研究课题有了更深入的理解，</w:t>
      </w:r>
      <w:r w:rsidR="00771035" w:rsidRPr="00696D00">
        <w:rPr>
          <w:rFonts w:ascii="Times New Roman" w:eastAsia="宋体" w:hAnsi="宋体" w:cs="Times New Roman" w:hint="eastAsia"/>
          <w:color w:val="000000" w:themeColor="text1"/>
          <w:sz w:val="20"/>
          <w:szCs w:val="20"/>
        </w:rPr>
        <w:t>在查阅相关文献的基础上，</w:t>
      </w:r>
      <w:r w:rsidR="00771035" w:rsidRPr="00696D00">
        <w:rPr>
          <w:rFonts w:ascii="Times New Roman" w:eastAsia="宋体" w:hAnsi="宋体" w:cs="Times New Roman" w:hint="eastAsia"/>
          <w:color w:val="000000" w:themeColor="text1"/>
          <w:sz w:val="20"/>
          <w:szCs w:val="20"/>
        </w:rPr>
        <w:t>6</w:t>
      </w:r>
      <w:r w:rsidR="00771035" w:rsidRPr="00696D00">
        <w:rPr>
          <w:rFonts w:ascii="Times New Roman" w:eastAsia="宋体" w:hAnsi="宋体" w:cs="Times New Roman"/>
          <w:color w:val="000000" w:themeColor="text1"/>
          <w:sz w:val="20"/>
          <w:szCs w:val="20"/>
        </w:rPr>
        <w:t>5%</w:t>
      </w:r>
      <w:r w:rsidR="00771035" w:rsidRPr="00696D00">
        <w:rPr>
          <w:rFonts w:ascii="Times New Roman" w:eastAsia="宋体" w:hAnsi="宋体" w:cs="Times New Roman" w:hint="eastAsia"/>
          <w:color w:val="000000" w:themeColor="text1"/>
          <w:sz w:val="20"/>
          <w:szCs w:val="20"/>
        </w:rPr>
        <w:t>的研究生针对自己的研究课题</w:t>
      </w:r>
      <w:r w:rsidR="00AA306E" w:rsidRPr="00696D00">
        <w:rPr>
          <w:rFonts w:ascii="Times New Roman" w:eastAsia="宋体" w:hAnsi="宋体" w:cs="Times New Roman" w:hint="eastAsia"/>
          <w:color w:val="000000" w:themeColor="text1"/>
          <w:sz w:val="20"/>
          <w:szCs w:val="20"/>
        </w:rPr>
        <w:t>申请获得了黑龙江八一农垦大学研究生创新基金项目。课程结束后，教学团队及时开展课后问卷调查，</w:t>
      </w:r>
      <w:r w:rsidR="003B586D" w:rsidRPr="00696D00">
        <w:rPr>
          <w:rFonts w:ascii="Times New Roman" w:eastAsia="宋体" w:hAnsi="宋体" w:cs="Times New Roman" w:hint="eastAsia"/>
          <w:color w:val="000000" w:themeColor="text1"/>
          <w:sz w:val="20"/>
          <w:szCs w:val="20"/>
        </w:rPr>
        <w:t>调查结果显示</w:t>
      </w:r>
      <w:r w:rsidRPr="00696D00">
        <w:rPr>
          <w:rFonts w:ascii="Times New Roman" w:eastAsia="宋体" w:hAnsi="宋体" w:cs="Times New Roman" w:hint="eastAsia"/>
          <w:color w:val="000000" w:themeColor="text1"/>
          <w:sz w:val="20"/>
          <w:szCs w:val="20"/>
        </w:rPr>
        <w:t>，</w:t>
      </w:r>
      <w:r w:rsidR="003B586D" w:rsidRPr="00696D00">
        <w:rPr>
          <w:rFonts w:ascii="Times New Roman" w:eastAsia="宋体" w:hAnsi="宋体" w:cs="Times New Roman" w:hint="eastAsia"/>
          <w:color w:val="000000" w:themeColor="text1"/>
          <w:sz w:val="20"/>
          <w:szCs w:val="20"/>
        </w:rPr>
        <w:t>1</w:t>
      </w:r>
      <w:r w:rsidR="003B586D" w:rsidRPr="00696D00">
        <w:rPr>
          <w:rFonts w:ascii="Times New Roman" w:eastAsia="宋体" w:hAnsi="宋体" w:cs="Times New Roman"/>
          <w:color w:val="000000" w:themeColor="text1"/>
          <w:sz w:val="20"/>
          <w:szCs w:val="20"/>
        </w:rPr>
        <w:t>00%</w:t>
      </w:r>
      <w:r w:rsidR="003B586D" w:rsidRPr="00696D00">
        <w:rPr>
          <w:rFonts w:ascii="Times New Roman" w:eastAsia="宋体" w:hAnsi="宋体" w:cs="Times New Roman" w:hint="eastAsia"/>
          <w:color w:val="000000" w:themeColor="text1"/>
          <w:sz w:val="20"/>
          <w:szCs w:val="20"/>
        </w:rPr>
        <w:t>的研究生认为本门课程内容设置合理，能够追踪科学前沿知识；</w:t>
      </w:r>
      <w:r w:rsidRPr="00696D00">
        <w:rPr>
          <w:rFonts w:ascii="Times New Roman" w:eastAsia="宋体" w:hAnsi="宋体" w:cs="Times New Roman"/>
          <w:color w:val="000000" w:themeColor="text1"/>
          <w:sz w:val="20"/>
          <w:szCs w:val="20"/>
        </w:rPr>
        <w:t>95%</w:t>
      </w:r>
      <w:r w:rsidR="003B586D" w:rsidRPr="00696D00">
        <w:rPr>
          <w:rFonts w:ascii="Times New Roman" w:eastAsia="宋体" w:hAnsi="宋体" w:cs="Times New Roman" w:hint="eastAsia"/>
          <w:color w:val="000000" w:themeColor="text1"/>
          <w:sz w:val="20"/>
          <w:szCs w:val="20"/>
        </w:rPr>
        <w:t>的研究生认为《高级植物生理学》课程增强了他们学习的主动性，主动查阅文献和共同探讨科学问题的能力得到了提升；</w:t>
      </w:r>
      <w:r w:rsidR="00CB5DBE" w:rsidRPr="00696D00">
        <w:rPr>
          <w:rFonts w:ascii="Times New Roman" w:eastAsia="宋体" w:hAnsi="宋体" w:cs="Times New Roman" w:hint="eastAsia"/>
          <w:color w:val="000000" w:themeColor="text1"/>
          <w:sz w:val="20"/>
          <w:szCs w:val="20"/>
        </w:rPr>
        <w:t>8</w:t>
      </w:r>
      <w:r w:rsidR="00CB5DBE" w:rsidRPr="00696D00">
        <w:rPr>
          <w:rFonts w:ascii="Times New Roman" w:eastAsia="宋体" w:hAnsi="宋体" w:cs="Times New Roman"/>
          <w:color w:val="000000" w:themeColor="text1"/>
          <w:sz w:val="20"/>
          <w:szCs w:val="20"/>
        </w:rPr>
        <w:t>3%</w:t>
      </w:r>
      <w:r w:rsidR="00CB5DBE" w:rsidRPr="00696D00">
        <w:rPr>
          <w:rFonts w:ascii="Times New Roman" w:eastAsia="宋体" w:hAnsi="宋体" w:cs="Times New Roman" w:hint="eastAsia"/>
          <w:color w:val="000000" w:themeColor="text1"/>
          <w:sz w:val="20"/>
          <w:szCs w:val="20"/>
        </w:rPr>
        <w:t>的研究生认为本门课程多元化的考核方式，更加客观公正，更加注重全过程考核。</w:t>
      </w:r>
    </w:p>
    <w:p w14:paraId="5A5F318E" w14:textId="6F29F6A5" w:rsidR="00CB5DBE" w:rsidRPr="00696D00" w:rsidRDefault="00CB5DBE" w:rsidP="0077476E">
      <w:pPr>
        <w:spacing w:beforeLines="50" w:before="156" w:afterLines="50" w:after="156" w:line="300" w:lineRule="auto"/>
        <w:ind w:firstLineChars="200" w:firstLine="400"/>
        <w:rPr>
          <w:rFonts w:ascii="黑体" w:eastAsia="黑体" w:hAnsi="黑体" w:cs="Times New Roman"/>
          <w:b/>
          <w:bCs/>
          <w:color w:val="000000" w:themeColor="text1"/>
          <w:szCs w:val="21"/>
        </w:rPr>
      </w:pPr>
      <w:r w:rsidRPr="00696D00">
        <w:rPr>
          <w:rFonts w:ascii="Times New Roman" w:eastAsia="宋体" w:hAnsi="宋体" w:cs="Times New Roman" w:hint="eastAsia"/>
          <w:color w:val="000000" w:themeColor="text1"/>
          <w:sz w:val="20"/>
          <w:szCs w:val="20"/>
        </w:rPr>
        <w:t>通过开展研究生《高级植物生理学》核心课程的建设与实施，教学团队成员积极申报各类教学研究课题，</w:t>
      </w:r>
      <w:r w:rsidRPr="00696D00">
        <w:rPr>
          <w:rFonts w:ascii="Times New Roman" w:eastAsia="宋体" w:hAnsi="宋体" w:cs="Times New Roman" w:hint="eastAsia"/>
          <w:color w:val="000000" w:themeColor="text1"/>
          <w:sz w:val="20"/>
          <w:szCs w:val="20"/>
        </w:rPr>
        <w:t>2</w:t>
      </w:r>
      <w:r w:rsidRPr="00696D00">
        <w:rPr>
          <w:rFonts w:ascii="Times New Roman" w:eastAsia="宋体" w:hAnsi="宋体" w:cs="Times New Roman"/>
          <w:color w:val="000000" w:themeColor="text1"/>
          <w:sz w:val="20"/>
          <w:szCs w:val="20"/>
        </w:rPr>
        <w:t>022</w:t>
      </w:r>
      <w:r w:rsidRPr="00696D00">
        <w:rPr>
          <w:rFonts w:ascii="Times New Roman" w:eastAsia="宋体" w:hAnsi="宋体" w:cs="Times New Roman" w:hint="eastAsia"/>
          <w:color w:val="000000" w:themeColor="text1"/>
          <w:sz w:val="20"/>
          <w:szCs w:val="20"/>
        </w:rPr>
        <w:t>年本团队两名教师成功获批黑龙江省高等教育教学改革一般研究项目</w:t>
      </w:r>
      <w:r w:rsidR="001C0EF7" w:rsidRPr="00696D00">
        <w:rPr>
          <w:rFonts w:ascii="Times New Roman" w:eastAsia="宋体" w:hAnsi="宋体" w:cs="Times New Roman" w:hint="eastAsia"/>
          <w:color w:val="000000" w:themeColor="text1"/>
          <w:sz w:val="20"/>
          <w:szCs w:val="20"/>
        </w:rPr>
        <w:t>2</w:t>
      </w:r>
      <w:r w:rsidRPr="00696D00">
        <w:rPr>
          <w:rFonts w:ascii="Times New Roman" w:eastAsia="宋体" w:hAnsi="宋体" w:cs="Times New Roman" w:hint="eastAsia"/>
          <w:color w:val="000000" w:themeColor="text1"/>
          <w:sz w:val="20"/>
          <w:szCs w:val="20"/>
        </w:rPr>
        <w:t>项</w:t>
      </w:r>
      <w:r w:rsidR="001C0EF7" w:rsidRPr="00696D00">
        <w:rPr>
          <w:rFonts w:ascii="Times New Roman" w:eastAsia="宋体" w:hAnsi="宋体" w:cs="Times New Roman" w:hint="eastAsia"/>
          <w:color w:val="000000" w:themeColor="text1"/>
          <w:sz w:val="20"/>
          <w:szCs w:val="20"/>
        </w:rPr>
        <w:t>，</w:t>
      </w:r>
      <w:r w:rsidRPr="00696D00">
        <w:rPr>
          <w:rFonts w:ascii="Times New Roman" w:eastAsia="宋体" w:hAnsi="宋体" w:cs="Times New Roman" w:hint="eastAsia"/>
          <w:color w:val="000000" w:themeColor="text1"/>
          <w:sz w:val="20"/>
          <w:szCs w:val="20"/>
        </w:rPr>
        <w:t>2</w:t>
      </w:r>
      <w:r w:rsidRPr="00696D00">
        <w:rPr>
          <w:rFonts w:ascii="Times New Roman" w:eastAsia="宋体" w:hAnsi="宋体" w:cs="Times New Roman"/>
          <w:color w:val="000000" w:themeColor="text1"/>
          <w:sz w:val="20"/>
          <w:szCs w:val="20"/>
        </w:rPr>
        <w:t>023</w:t>
      </w:r>
      <w:r w:rsidRPr="00696D00">
        <w:rPr>
          <w:rFonts w:ascii="Times New Roman" w:eastAsia="宋体" w:hAnsi="宋体" w:cs="Times New Roman" w:hint="eastAsia"/>
          <w:color w:val="000000" w:themeColor="text1"/>
          <w:sz w:val="20"/>
          <w:szCs w:val="20"/>
        </w:rPr>
        <w:t>年获得黑龙江八一农垦大</w:t>
      </w:r>
      <w:proofErr w:type="gramStart"/>
      <w:r w:rsidRPr="00696D00">
        <w:rPr>
          <w:rFonts w:ascii="Times New Roman" w:eastAsia="宋体" w:hAnsi="宋体" w:cs="Times New Roman" w:hint="eastAsia"/>
          <w:color w:val="000000" w:themeColor="text1"/>
          <w:sz w:val="20"/>
          <w:szCs w:val="20"/>
        </w:rPr>
        <w:t>学校级</w:t>
      </w:r>
      <w:proofErr w:type="gramEnd"/>
      <w:r w:rsidRPr="00696D00">
        <w:rPr>
          <w:rFonts w:ascii="Times New Roman" w:eastAsia="宋体" w:hAnsi="宋体" w:cs="Times New Roman" w:hint="eastAsia"/>
          <w:color w:val="000000" w:themeColor="text1"/>
          <w:sz w:val="20"/>
          <w:szCs w:val="20"/>
        </w:rPr>
        <w:t>教学成果一等奖</w:t>
      </w:r>
      <w:r w:rsidR="001C0EF7" w:rsidRPr="00696D00">
        <w:rPr>
          <w:rFonts w:ascii="Times New Roman" w:eastAsia="宋体" w:hAnsi="宋体" w:cs="Times New Roman" w:hint="eastAsia"/>
          <w:color w:val="000000" w:themeColor="text1"/>
          <w:sz w:val="20"/>
          <w:szCs w:val="20"/>
        </w:rPr>
        <w:t>1</w:t>
      </w:r>
      <w:r w:rsidRPr="00696D00">
        <w:rPr>
          <w:rFonts w:ascii="Times New Roman" w:eastAsia="宋体" w:hAnsi="宋体" w:cs="Times New Roman" w:hint="eastAsia"/>
          <w:color w:val="000000" w:themeColor="text1"/>
          <w:sz w:val="20"/>
          <w:szCs w:val="20"/>
        </w:rPr>
        <w:t>项</w:t>
      </w:r>
      <w:r w:rsidR="001C0EF7" w:rsidRPr="00696D00">
        <w:rPr>
          <w:rFonts w:ascii="Times New Roman" w:eastAsia="宋体" w:hAnsi="宋体" w:cs="Times New Roman" w:hint="eastAsia"/>
          <w:color w:val="000000" w:themeColor="text1"/>
          <w:sz w:val="20"/>
          <w:szCs w:val="20"/>
        </w:rPr>
        <w:t>，</w:t>
      </w:r>
      <w:r w:rsidR="002A285A" w:rsidRPr="00696D00">
        <w:rPr>
          <w:rFonts w:ascii="Times New Roman" w:eastAsia="宋体" w:hAnsi="宋体" w:cs="Times New Roman" w:hint="eastAsia"/>
          <w:color w:val="000000" w:themeColor="text1"/>
          <w:sz w:val="20"/>
          <w:szCs w:val="20"/>
        </w:rPr>
        <w:t>团队教师注重教学理念的更新，业务能力得到了极大提升。</w:t>
      </w:r>
    </w:p>
    <w:p w14:paraId="638E494F" w14:textId="535290F3" w:rsidR="006923CB" w:rsidRPr="00696D00" w:rsidRDefault="003E5180" w:rsidP="00B82D95">
      <w:pPr>
        <w:spacing w:beforeLines="50" w:before="156" w:afterLines="50" w:after="156" w:line="300" w:lineRule="auto"/>
        <w:rPr>
          <w:rFonts w:ascii="黑体" w:eastAsia="黑体" w:hAnsi="黑体" w:cs="Times New Roman"/>
          <w:b/>
          <w:color w:val="000000" w:themeColor="text1"/>
          <w:sz w:val="28"/>
          <w:szCs w:val="28"/>
        </w:rPr>
      </w:pPr>
      <w:r w:rsidRPr="00696D00">
        <w:rPr>
          <w:rFonts w:ascii="黑体" w:eastAsia="黑体" w:hAnsi="黑体" w:cs="Times New Roman"/>
          <w:b/>
          <w:color w:val="000000" w:themeColor="text1"/>
          <w:sz w:val="28"/>
          <w:szCs w:val="28"/>
        </w:rPr>
        <w:t>4</w:t>
      </w:r>
      <w:r w:rsidR="006F71FE" w:rsidRPr="00696D00">
        <w:rPr>
          <w:rFonts w:ascii="黑体" w:eastAsia="黑体" w:hAnsi="黑体" w:cs="Times New Roman"/>
          <w:b/>
          <w:color w:val="000000" w:themeColor="text1"/>
          <w:sz w:val="28"/>
          <w:szCs w:val="28"/>
        </w:rPr>
        <w:t>.</w:t>
      </w:r>
      <w:r w:rsidR="001C0EF7" w:rsidRPr="00696D00">
        <w:rPr>
          <w:rFonts w:ascii="黑体" w:eastAsia="黑体" w:hAnsi="黑体" w:cs="Times New Roman" w:hint="eastAsia"/>
          <w:b/>
          <w:color w:val="000000" w:themeColor="text1"/>
          <w:sz w:val="28"/>
          <w:szCs w:val="28"/>
        </w:rPr>
        <w:t>结语</w:t>
      </w:r>
    </w:p>
    <w:p w14:paraId="78918BD2" w14:textId="07AB1353" w:rsidR="005B4853" w:rsidRPr="00696D00" w:rsidRDefault="001C0EF7" w:rsidP="001C0EF7">
      <w:pPr>
        <w:spacing w:beforeLines="50" w:before="156" w:afterLines="50" w:after="156" w:line="300" w:lineRule="auto"/>
        <w:ind w:firstLineChars="200" w:firstLine="400"/>
        <w:rPr>
          <w:rFonts w:ascii="Times New Roman" w:eastAsia="宋体" w:hAnsi="宋体" w:cs="Times New Roman"/>
          <w:color w:val="000000" w:themeColor="text1"/>
          <w:sz w:val="20"/>
          <w:szCs w:val="20"/>
        </w:rPr>
      </w:pPr>
      <w:r w:rsidRPr="00696D00">
        <w:rPr>
          <w:rFonts w:ascii="Times New Roman" w:eastAsia="宋体" w:hAnsi="宋体" w:cs="Times New Roman" w:hint="eastAsia"/>
          <w:color w:val="000000" w:themeColor="text1"/>
          <w:sz w:val="20"/>
          <w:szCs w:val="20"/>
        </w:rPr>
        <w:t>《高级植物生理学》是在本科生《植物生理学》课程基础上，针对研究生科研课题有关的植物生理学概念、现象、过程和关注热点问题，根据国家规划教材及各部分内容的学科动态自编授课教材，形成了具有</w:t>
      </w:r>
      <w:r w:rsidRPr="00696D00">
        <w:rPr>
          <w:rFonts w:ascii="Times New Roman" w:eastAsia="宋体" w:hAnsi="宋体" w:cs="Times New Roman"/>
          <w:color w:val="000000" w:themeColor="text1"/>
          <w:sz w:val="20"/>
          <w:szCs w:val="20"/>
        </w:rPr>
        <w:t>课程特色明显、教学目标明确、系统性与针对性兼顾、理论教学与实践教学互相渗透、便于操作的课程教材体系。</w:t>
      </w:r>
      <w:r w:rsidRPr="00696D00">
        <w:rPr>
          <w:rFonts w:ascii="Times New Roman" w:eastAsia="宋体" w:hAnsi="宋体" w:cs="Times New Roman" w:hint="eastAsia"/>
          <w:color w:val="000000" w:themeColor="text1"/>
          <w:sz w:val="20"/>
          <w:szCs w:val="20"/>
        </w:rPr>
        <w:t>基于“立德树人”理念下，将《高级植物生理学》课程建设成核心课程，</w:t>
      </w:r>
      <w:r w:rsidR="0040637E" w:rsidRPr="00696D00">
        <w:rPr>
          <w:rFonts w:ascii="Times New Roman" w:eastAsia="宋体" w:hAnsi="宋体" w:cs="Times New Roman" w:hint="eastAsia"/>
          <w:color w:val="000000" w:themeColor="text1"/>
          <w:sz w:val="20"/>
          <w:szCs w:val="20"/>
        </w:rPr>
        <w:t>能够将所学的理论知识运用到研究生科研课题当中，并且能够通过科学家故事、</w:t>
      </w:r>
      <w:proofErr w:type="gramStart"/>
      <w:r w:rsidR="0040637E" w:rsidRPr="00696D00">
        <w:rPr>
          <w:rFonts w:ascii="Times New Roman" w:eastAsia="宋体" w:hAnsi="宋体" w:cs="Times New Roman" w:hint="eastAsia"/>
          <w:color w:val="000000" w:themeColor="text1"/>
          <w:sz w:val="20"/>
          <w:szCs w:val="20"/>
        </w:rPr>
        <w:t>思政</w:t>
      </w:r>
      <w:r w:rsidR="00907E8A" w:rsidRPr="00696D00">
        <w:rPr>
          <w:rFonts w:ascii="Times New Roman" w:eastAsia="宋体" w:hAnsi="宋体" w:cs="Times New Roman" w:hint="eastAsia"/>
          <w:color w:val="000000" w:themeColor="text1"/>
          <w:sz w:val="20"/>
          <w:szCs w:val="20"/>
        </w:rPr>
        <w:t>案例</w:t>
      </w:r>
      <w:proofErr w:type="gramEnd"/>
      <w:r w:rsidR="00907E8A" w:rsidRPr="00696D00">
        <w:rPr>
          <w:rFonts w:ascii="Times New Roman" w:eastAsia="宋体" w:hAnsi="宋体" w:cs="Times New Roman" w:hint="eastAsia"/>
          <w:color w:val="000000" w:themeColor="text1"/>
          <w:sz w:val="20"/>
          <w:szCs w:val="20"/>
        </w:rPr>
        <w:t>分析、</w:t>
      </w:r>
      <w:r w:rsidR="0040637E" w:rsidRPr="00696D00">
        <w:rPr>
          <w:rFonts w:ascii="Times New Roman" w:eastAsia="宋体" w:hAnsi="宋体" w:cs="Times New Roman" w:hint="eastAsia"/>
          <w:color w:val="000000" w:themeColor="text1"/>
          <w:sz w:val="20"/>
          <w:szCs w:val="20"/>
        </w:rPr>
        <w:t>教师科研经历</w:t>
      </w:r>
      <w:r w:rsidR="00907E8A" w:rsidRPr="00696D00">
        <w:rPr>
          <w:rFonts w:ascii="Times New Roman" w:eastAsia="宋体" w:hAnsi="宋体" w:cs="Times New Roman" w:hint="eastAsia"/>
          <w:color w:val="000000" w:themeColor="text1"/>
          <w:sz w:val="20"/>
          <w:szCs w:val="20"/>
        </w:rPr>
        <w:t>、思想动态汇报等形式培养</w:t>
      </w:r>
      <w:r w:rsidR="009A7FF5" w:rsidRPr="00696D00">
        <w:rPr>
          <w:rFonts w:ascii="Times New Roman" w:eastAsia="宋体" w:hAnsi="宋体" w:cs="Times New Roman" w:hint="eastAsia"/>
          <w:color w:val="000000" w:themeColor="text1"/>
          <w:sz w:val="20"/>
          <w:szCs w:val="20"/>
        </w:rPr>
        <w:t>了</w:t>
      </w:r>
      <w:r w:rsidR="00907E8A" w:rsidRPr="00696D00">
        <w:rPr>
          <w:rFonts w:ascii="Times New Roman" w:eastAsia="宋体" w:hAnsi="宋体" w:cs="Times New Roman" w:hint="eastAsia"/>
          <w:color w:val="000000" w:themeColor="text1"/>
          <w:sz w:val="20"/>
          <w:szCs w:val="20"/>
        </w:rPr>
        <w:t>研究生实事求是，求真务实，勇于探索真理、捍卫真理的科学精神；</w:t>
      </w:r>
      <w:r w:rsidR="00907E8A" w:rsidRPr="00696D00">
        <w:rPr>
          <w:rFonts w:ascii="Times New Roman" w:eastAsia="宋体" w:hAnsi="宋体" w:cs="Times New Roman"/>
          <w:color w:val="000000" w:themeColor="text1"/>
          <w:sz w:val="20"/>
          <w:szCs w:val="20"/>
        </w:rPr>
        <w:t>培养</w:t>
      </w:r>
      <w:r w:rsidR="009A7FF5" w:rsidRPr="00696D00">
        <w:rPr>
          <w:rFonts w:ascii="Times New Roman" w:eastAsia="宋体" w:hAnsi="宋体" w:cs="Times New Roman" w:hint="eastAsia"/>
          <w:color w:val="000000" w:themeColor="text1"/>
          <w:sz w:val="20"/>
          <w:szCs w:val="20"/>
        </w:rPr>
        <w:t>了</w:t>
      </w:r>
      <w:r w:rsidR="00907E8A" w:rsidRPr="00696D00">
        <w:rPr>
          <w:rFonts w:ascii="Times New Roman" w:eastAsia="宋体" w:hAnsi="宋体" w:cs="Times New Roman" w:hint="eastAsia"/>
          <w:color w:val="000000" w:themeColor="text1"/>
          <w:sz w:val="20"/>
          <w:szCs w:val="20"/>
        </w:rPr>
        <w:t>三农意识，学农、知农、爱农，</w:t>
      </w:r>
      <w:proofErr w:type="gramStart"/>
      <w:r w:rsidR="00907E8A" w:rsidRPr="00696D00">
        <w:rPr>
          <w:rFonts w:ascii="Times New Roman" w:eastAsia="宋体" w:hAnsi="宋体" w:cs="Times New Roman" w:hint="eastAsia"/>
          <w:color w:val="000000" w:themeColor="text1"/>
          <w:sz w:val="20"/>
          <w:szCs w:val="20"/>
        </w:rPr>
        <w:t>厚植家国</w:t>
      </w:r>
      <w:proofErr w:type="gramEnd"/>
      <w:r w:rsidR="00907E8A" w:rsidRPr="00696D00">
        <w:rPr>
          <w:rFonts w:ascii="Times New Roman" w:eastAsia="宋体" w:hAnsi="宋体" w:cs="Times New Roman" w:hint="eastAsia"/>
          <w:color w:val="000000" w:themeColor="text1"/>
          <w:sz w:val="20"/>
          <w:szCs w:val="20"/>
        </w:rPr>
        <w:t>情怀，弘扬爱国主义精神；</w:t>
      </w:r>
      <w:r w:rsidR="00907E8A" w:rsidRPr="00696D00">
        <w:rPr>
          <w:rFonts w:ascii="Times New Roman" w:eastAsia="宋体" w:hAnsi="宋体" w:cs="Times New Roman"/>
          <w:color w:val="000000" w:themeColor="text1"/>
          <w:sz w:val="20"/>
          <w:szCs w:val="20"/>
        </w:rPr>
        <w:t>养成</w:t>
      </w:r>
      <w:r w:rsidR="009A7FF5" w:rsidRPr="00696D00">
        <w:rPr>
          <w:rFonts w:ascii="Times New Roman" w:eastAsia="宋体" w:hAnsi="宋体" w:cs="Times New Roman" w:hint="eastAsia"/>
          <w:color w:val="000000" w:themeColor="text1"/>
          <w:sz w:val="20"/>
          <w:szCs w:val="20"/>
        </w:rPr>
        <w:t>了</w:t>
      </w:r>
      <w:r w:rsidR="00907E8A" w:rsidRPr="00696D00">
        <w:rPr>
          <w:rFonts w:ascii="Times New Roman" w:eastAsia="宋体" w:hAnsi="宋体" w:cs="Times New Roman"/>
          <w:color w:val="000000" w:themeColor="text1"/>
          <w:sz w:val="20"/>
          <w:szCs w:val="20"/>
        </w:rPr>
        <w:t>理论联系实践的学风和宏观和微观相结合看待事物的学习态度</w:t>
      </w:r>
      <w:r w:rsidR="00907E8A" w:rsidRPr="00696D00">
        <w:rPr>
          <w:rFonts w:ascii="Times New Roman" w:eastAsia="宋体" w:hAnsi="宋体" w:cs="Times New Roman" w:hint="eastAsia"/>
          <w:color w:val="000000" w:themeColor="text1"/>
          <w:sz w:val="20"/>
          <w:szCs w:val="20"/>
        </w:rPr>
        <w:t>；增强</w:t>
      </w:r>
      <w:r w:rsidR="009A7FF5" w:rsidRPr="00696D00">
        <w:rPr>
          <w:rFonts w:ascii="Times New Roman" w:eastAsia="宋体" w:hAnsi="宋体" w:cs="Times New Roman" w:hint="eastAsia"/>
          <w:color w:val="000000" w:themeColor="text1"/>
          <w:sz w:val="20"/>
          <w:szCs w:val="20"/>
        </w:rPr>
        <w:t>了</w:t>
      </w:r>
      <w:r w:rsidR="00907E8A" w:rsidRPr="00696D00">
        <w:rPr>
          <w:rFonts w:ascii="Times New Roman" w:eastAsia="宋体" w:hAnsi="宋体" w:cs="Times New Roman" w:hint="eastAsia"/>
          <w:color w:val="000000" w:themeColor="text1"/>
          <w:sz w:val="20"/>
          <w:szCs w:val="20"/>
        </w:rPr>
        <w:t>研究生对</w:t>
      </w:r>
      <w:r w:rsidR="00907E8A" w:rsidRPr="00696D00">
        <w:rPr>
          <w:rFonts w:ascii="Times New Roman" w:eastAsia="宋体" w:hAnsi="宋体" w:cs="Times New Roman"/>
          <w:color w:val="000000" w:themeColor="text1"/>
          <w:sz w:val="20"/>
          <w:szCs w:val="20"/>
        </w:rPr>
        <w:t>“人与自然”和谐统一的</w:t>
      </w:r>
      <w:r w:rsidR="00907E8A" w:rsidRPr="00696D00">
        <w:rPr>
          <w:rFonts w:ascii="Times New Roman" w:eastAsia="宋体" w:hAnsi="宋体" w:cs="Times New Roman" w:hint="eastAsia"/>
          <w:color w:val="000000" w:themeColor="text1"/>
          <w:sz w:val="20"/>
          <w:szCs w:val="20"/>
        </w:rPr>
        <w:t>认识，建立科学的世界观和方法论</w:t>
      </w:r>
      <w:r w:rsidR="00907E8A" w:rsidRPr="00696D00">
        <w:rPr>
          <w:rFonts w:ascii="Times New Roman" w:eastAsia="宋体" w:hAnsi="宋体" w:cs="Times New Roman"/>
          <w:color w:val="000000" w:themeColor="text1"/>
          <w:sz w:val="20"/>
          <w:szCs w:val="20"/>
        </w:rPr>
        <w:t>。</w:t>
      </w:r>
      <w:r w:rsidR="00976647" w:rsidRPr="00696D00">
        <w:rPr>
          <w:rFonts w:ascii="Times New Roman" w:eastAsia="宋体" w:hAnsi="宋体" w:cs="Times New Roman" w:hint="eastAsia"/>
          <w:color w:val="000000" w:themeColor="text1"/>
          <w:sz w:val="20"/>
          <w:szCs w:val="20"/>
        </w:rPr>
        <w:t>混合式教学模式融合了线上教学与线下教学的优势，是一种非常值得推广的教学模式，该课程对其他课程的教学起到</w:t>
      </w:r>
      <w:r w:rsidR="00867FEB" w:rsidRPr="00696D00">
        <w:rPr>
          <w:rFonts w:ascii="Times New Roman" w:eastAsia="宋体" w:hAnsi="宋体" w:cs="Times New Roman" w:hint="eastAsia"/>
          <w:color w:val="000000" w:themeColor="text1"/>
          <w:sz w:val="20"/>
          <w:szCs w:val="20"/>
        </w:rPr>
        <w:t>了</w:t>
      </w:r>
      <w:r w:rsidR="00976647" w:rsidRPr="00696D00">
        <w:rPr>
          <w:rFonts w:ascii="Times New Roman" w:eastAsia="宋体" w:hAnsi="宋体" w:cs="Times New Roman" w:hint="eastAsia"/>
          <w:color w:val="000000" w:themeColor="text1"/>
          <w:sz w:val="20"/>
          <w:szCs w:val="20"/>
        </w:rPr>
        <w:t>示范推广作用。</w:t>
      </w:r>
    </w:p>
    <w:p w14:paraId="0FB267D4" w14:textId="64B29E48" w:rsidR="00773F5D" w:rsidRPr="00696D00" w:rsidRDefault="00773F5D" w:rsidP="00FB2CCC">
      <w:pPr>
        <w:snapToGrid w:val="0"/>
        <w:rPr>
          <w:rFonts w:ascii="Times New Roman" w:eastAsia="宋体" w:hAnsi="宋体" w:cs="Times New Roman"/>
          <w:b/>
          <w:color w:val="000000" w:themeColor="text1"/>
          <w:sz w:val="20"/>
          <w:szCs w:val="20"/>
        </w:rPr>
      </w:pPr>
      <w:r w:rsidRPr="00696D00">
        <w:rPr>
          <w:rFonts w:ascii="Times New Roman" w:eastAsia="宋体" w:hAnsi="宋体" w:cs="Times New Roman" w:hint="eastAsia"/>
          <w:b/>
          <w:color w:val="000000" w:themeColor="text1"/>
          <w:sz w:val="20"/>
          <w:szCs w:val="20"/>
        </w:rPr>
        <w:t>参考文献</w:t>
      </w:r>
      <w:r w:rsidR="00FB2CCC" w:rsidRPr="00696D00">
        <w:rPr>
          <w:rFonts w:ascii="Times New Roman" w:eastAsia="宋体" w:hAnsi="宋体" w:cs="Times New Roman" w:hint="eastAsia"/>
          <w:b/>
          <w:color w:val="000000" w:themeColor="text1"/>
          <w:sz w:val="20"/>
          <w:szCs w:val="20"/>
        </w:rPr>
        <w:t>：</w:t>
      </w:r>
    </w:p>
    <w:p w14:paraId="3A7A2A48" w14:textId="2792B03E" w:rsidR="0021766F" w:rsidRPr="00696D00" w:rsidRDefault="00021F22" w:rsidP="004239F8">
      <w:pPr>
        <w:spacing w:line="360" w:lineRule="auto"/>
        <w:rPr>
          <w:rFonts w:ascii="Times New Roman" w:eastAsia="宋体" w:hAnsi="Times New Roman" w:cs="Times New Roman"/>
          <w:color w:val="000000" w:themeColor="text1"/>
          <w:sz w:val="15"/>
          <w:szCs w:val="15"/>
        </w:rPr>
      </w:pPr>
      <w:r w:rsidRPr="00696D00">
        <w:rPr>
          <w:rFonts w:ascii="Times New Roman" w:eastAsia="宋体" w:hAnsi="Times New Roman" w:cs="Times New Roman"/>
          <w:color w:val="000000" w:themeColor="text1"/>
          <w:sz w:val="15"/>
          <w:szCs w:val="15"/>
        </w:rPr>
        <w:t>[1</w:t>
      </w:r>
      <w:r w:rsidR="0021766F" w:rsidRPr="00696D00">
        <w:rPr>
          <w:rFonts w:ascii="Times New Roman" w:eastAsia="宋体" w:hAnsi="Times New Roman" w:cs="Times New Roman"/>
          <w:color w:val="000000" w:themeColor="text1"/>
          <w:sz w:val="15"/>
          <w:szCs w:val="15"/>
        </w:rPr>
        <w:t>]</w:t>
      </w:r>
      <w:r w:rsidR="0021766F" w:rsidRPr="00696D00">
        <w:rPr>
          <w:rFonts w:ascii="Times New Roman" w:eastAsia="宋体" w:hAnsi="Times New Roman" w:cs="Times New Roman"/>
          <w:color w:val="000000" w:themeColor="text1"/>
          <w:sz w:val="15"/>
          <w:szCs w:val="15"/>
        </w:rPr>
        <w:t>仇鹏飞</w:t>
      </w:r>
      <w:r w:rsidR="00566C8F" w:rsidRPr="00696D00">
        <w:rPr>
          <w:rFonts w:ascii="Times New Roman" w:eastAsia="宋体" w:hAnsi="Times New Roman" w:cs="Times New Roman"/>
          <w:color w:val="000000" w:themeColor="text1"/>
          <w:sz w:val="15"/>
          <w:szCs w:val="15"/>
        </w:rPr>
        <w:t>，</w:t>
      </w:r>
      <w:r w:rsidR="0021766F" w:rsidRPr="00696D00">
        <w:rPr>
          <w:rFonts w:ascii="Times New Roman" w:eastAsia="宋体" w:hAnsi="Times New Roman" w:cs="Times New Roman"/>
          <w:color w:val="000000" w:themeColor="text1"/>
          <w:sz w:val="15"/>
          <w:szCs w:val="15"/>
        </w:rPr>
        <w:t>吴俊</w:t>
      </w:r>
      <w:r w:rsidR="00566C8F" w:rsidRPr="00696D00">
        <w:rPr>
          <w:rFonts w:ascii="Times New Roman" w:eastAsia="宋体" w:hAnsi="Times New Roman" w:cs="Times New Roman"/>
          <w:color w:val="000000" w:themeColor="text1"/>
          <w:sz w:val="15"/>
          <w:szCs w:val="15"/>
        </w:rPr>
        <w:t>，</w:t>
      </w:r>
      <w:r w:rsidR="0021766F" w:rsidRPr="00696D00">
        <w:rPr>
          <w:rFonts w:ascii="Times New Roman" w:eastAsia="宋体" w:hAnsi="Times New Roman" w:cs="Times New Roman"/>
          <w:color w:val="000000" w:themeColor="text1"/>
          <w:sz w:val="15"/>
          <w:szCs w:val="15"/>
        </w:rPr>
        <w:t>卞清</w:t>
      </w:r>
      <w:r w:rsidR="00566C8F" w:rsidRPr="00696D00">
        <w:rPr>
          <w:rFonts w:ascii="Times New Roman" w:eastAsia="宋体" w:hAnsi="Times New Roman" w:cs="Times New Roman"/>
          <w:color w:val="000000" w:themeColor="text1"/>
          <w:sz w:val="15"/>
          <w:szCs w:val="15"/>
        </w:rPr>
        <w:t>，</w:t>
      </w:r>
      <w:r w:rsidR="0021766F" w:rsidRPr="00696D00">
        <w:rPr>
          <w:rFonts w:ascii="Times New Roman" w:eastAsia="宋体" w:hAnsi="Times New Roman" w:cs="Times New Roman"/>
          <w:color w:val="000000" w:themeColor="text1"/>
          <w:sz w:val="15"/>
          <w:szCs w:val="15"/>
        </w:rPr>
        <w:t>等</w:t>
      </w:r>
      <w:r w:rsidR="00566C8F" w:rsidRPr="00696D00">
        <w:rPr>
          <w:rFonts w:ascii="Times New Roman" w:eastAsia="宋体" w:hAnsi="Times New Roman" w:cs="Times New Roman"/>
          <w:color w:val="000000" w:themeColor="text1"/>
          <w:sz w:val="15"/>
          <w:szCs w:val="15"/>
        </w:rPr>
        <w:t xml:space="preserve">. </w:t>
      </w:r>
      <w:r w:rsidR="0021766F" w:rsidRPr="00696D00">
        <w:rPr>
          <w:rFonts w:ascii="Times New Roman" w:eastAsia="宋体" w:hAnsi="Times New Roman" w:cs="Times New Roman"/>
          <w:color w:val="000000" w:themeColor="text1"/>
          <w:sz w:val="15"/>
          <w:szCs w:val="15"/>
        </w:rPr>
        <w:t>“</w:t>
      </w:r>
      <w:r w:rsidR="0021766F" w:rsidRPr="00696D00">
        <w:rPr>
          <w:rFonts w:ascii="Times New Roman" w:eastAsia="宋体" w:hAnsi="Times New Roman" w:cs="Times New Roman"/>
          <w:color w:val="000000" w:themeColor="text1"/>
          <w:sz w:val="15"/>
          <w:szCs w:val="15"/>
        </w:rPr>
        <w:t>双一流</w:t>
      </w:r>
      <w:r w:rsidR="0021766F" w:rsidRPr="00696D00">
        <w:rPr>
          <w:rFonts w:ascii="Times New Roman" w:eastAsia="宋体" w:hAnsi="Times New Roman" w:cs="Times New Roman"/>
          <w:color w:val="000000" w:themeColor="text1"/>
          <w:sz w:val="15"/>
          <w:szCs w:val="15"/>
        </w:rPr>
        <w:t>”</w:t>
      </w:r>
      <w:r w:rsidR="0021766F" w:rsidRPr="00696D00">
        <w:rPr>
          <w:rFonts w:ascii="Times New Roman" w:eastAsia="宋体" w:hAnsi="Times New Roman" w:cs="Times New Roman"/>
          <w:color w:val="000000" w:themeColor="text1"/>
          <w:sz w:val="15"/>
          <w:szCs w:val="15"/>
        </w:rPr>
        <w:t>背景下的研究生课程体系建设</w:t>
      </w:r>
      <w:r w:rsidR="0021766F" w:rsidRPr="00696D00">
        <w:rPr>
          <w:rFonts w:ascii="Times New Roman" w:eastAsia="宋体" w:hAnsi="Times New Roman" w:cs="Times New Roman"/>
          <w:color w:val="000000" w:themeColor="text1"/>
          <w:sz w:val="15"/>
          <w:szCs w:val="15"/>
        </w:rPr>
        <w:t>——</w:t>
      </w:r>
      <w:r w:rsidR="0021766F" w:rsidRPr="00696D00">
        <w:rPr>
          <w:rFonts w:ascii="Times New Roman" w:eastAsia="宋体" w:hAnsi="Times New Roman" w:cs="Times New Roman"/>
          <w:color w:val="000000" w:themeColor="text1"/>
          <w:sz w:val="15"/>
          <w:szCs w:val="15"/>
        </w:rPr>
        <w:t>南京大学学术学位硕士研究生课程改革的探索与实践</w:t>
      </w:r>
      <w:r w:rsidR="0021766F" w:rsidRPr="00696D00">
        <w:rPr>
          <w:rFonts w:ascii="Times New Roman" w:eastAsia="宋体" w:hAnsi="Times New Roman" w:cs="Times New Roman"/>
          <w:color w:val="000000" w:themeColor="text1"/>
          <w:sz w:val="15"/>
          <w:szCs w:val="15"/>
        </w:rPr>
        <w:t>[J].</w:t>
      </w:r>
      <w:r w:rsidR="0021766F" w:rsidRPr="00696D00">
        <w:rPr>
          <w:rFonts w:ascii="Times New Roman" w:eastAsia="宋体" w:hAnsi="Times New Roman" w:cs="Times New Roman"/>
          <w:color w:val="000000" w:themeColor="text1"/>
          <w:sz w:val="15"/>
          <w:szCs w:val="15"/>
        </w:rPr>
        <w:t>学位与研究生教育</w:t>
      </w:r>
      <w:r w:rsidR="00A06879" w:rsidRPr="00696D00">
        <w:rPr>
          <w:rFonts w:ascii="Times New Roman" w:eastAsia="宋体" w:hAnsi="Times New Roman" w:cs="Times New Roman"/>
          <w:color w:val="000000" w:themeColor="text1"/>
          <w:sz w:val="15"/>
          <w:szCs w:val="15"/>
        </w:rPr>
        <w:t>，</w:t>
      </w:r>
      <w:r w:rsidR="0021766F" w:rsidRPr="00696D00">
        <w:rPr>
          <w:rFonts w:ascii="Times New Roman" w:eastAsia="宋体" w:hAnsi="Times New Roman" w:cs="Times New Roman"/>
          <w:color w:val="000000" w:themeColor="text1"/>
          <w:sz w:val="15"/>
          <w:szCs w:val="15"/>
        </w:rPr>
        <w:t>2018</w:t>
      </w:r>
      <w:r w:rsidR="00566C8F" w:rsidRPr="00696D00">
        <w:rPr>
          <w:rFonts w:ascii="Times New Roman" w:eastAsia="宋体" w:hAnsi="Times New Roman" w:cs="Times New Roman"/>
          <w:color w:val="000000" w:themeColor="text1"/>
          <w:sz w:val="15"/>
          <w:szCs w:val="15"/>
        </w:rPr>
        <w:t>，</w:t>
      </w:r>
      <w:r w:rsidR="0021766F" w:rsidRPr="00696D00">
        <w:rPr>
          <w:rFonts w:ascii="Times New Roman" w:eastAsia="宋体" w:hAnsi="Times New Roman" w:cs="Times New Roman"/>
          <w:color w:val="000000" w:themeColor="text1"/>
          <w:sz w:val="15"/>
          <w:szCs w:val="15"/>
        </w:rPr>
        <w:t>(9)</w:t>
      </w:r>
      <w:r w:rsidR="00566C8F" w:rsidRPr="00696D00">
        <w:rPr>
          <w:rFonts w:ascii="Times New Roman" w:eastAsia="宋体" w:hAnsi="Times New Roman" w:cs="Times New Roman"/>
          <w:color w:val="000000" w:themeColor="text1"/>
          <w:sz w:val="15"/>
          <w:szCs w:val="15"/>
        </w:rPr>
        <w:t>:16-22.</w:t>
      </w:r>
    </w:p>
    <w:p w14:paraId="6115870B" w14:textId="75C7908B" w:rsidR="00773F5D" w:rsidRPr="00696D00" w:rsidRDefault="00136FBC" w:rsidP="00F94B6E">
      <w:pPr>
        <w:spacing w:line="360" w:lineRule="auto"/>
        <w:rPr>
          <w:rFonts w:ascii="Times New Roman" w:eastAsia="宋体" w:hAnsi="Times New Roman" w:cs="Times New Roman"/>
          <w:color w:val="000000" w:themeColor="text1"/>
          <w:sz w:val="15"/>
          <w:szCs w:val="15"/>
        </w:rPr>
      </w:pPr>
      <w:r w:rsidRPr="00696D00">
        <w:rPr>
          <w:rFonts w:ascii="Times New Roman" w:eastAsia="宋体" w:hAnsi="Times New Roman" w:cs="Times New Roman"/>
          <w:color w:val="000000" w:themeColor="text1"/>
          <w:sz w:val="15"/>
          <w:szCs w:val="15"/>
        </w:rPr>
        <w:t>[</w:t>
      </w:r>
      <w:r w:rsidR="00021F22" w:rsidRPr="00696D00">
        <w:rPr>
          <w:rFonts w:ascii="Times New Roman" w:eastAsia="宋体" w:hAnsi="Times New Roman" w:cs="Times New Roman"/>
          <w:color w:val="000000" w:themeColor="text1"/>
          <w:sz w:val="15"/>
          <w:szCs w:val="15"/>
        </w:rPr>
        <w:t>2</w:t>
      </w:r>
      <w:r w:rsidRPr="00696D00">
        <w:rPr>
          <w:rFonts w:ascii="Times New Roman" w:eastAsia="宋体" w:hAnsi="Times New Roman" w:cs="Times New Roman"/>
          <w:color w:val="000000" w:themeColor="text1"/>
          <w:sz w:val="15"/>
          <w:szCs w:val="15"/>
        </w:rPr>
        <w:t>]</w:t>
      </w:r>
      <w:r w:rsidR="00900E2B" w:rsidRPr="00696D00">
        <w:rPr>
          <w:rFonts w:ascii="Times New Roman" w:eastAsia="宋体" w:hAnsi="Times New Roman" w:cs="Times New Roman"/>
          <w:color w:val="000000" w:themeColor="text1"/>
          <w:sz w:val="15"/>
          <w:szCs w:val="15"/>
        </w:rPr>
        <w:t>新华社</w:t>
      </w:r>
      <w:r w:rsidR="00900E2B" w:rsidRPr="00696D00">
        <w:rPr>
          <w:rFonts w:ascii="Times New Roman" w:eastAsia="宋体" w:hAnsi="Times New Roman" w:cs="Times New Roman"/>
          <w:color w:val="000000" w:themeColor="text1"/>
          <w:sz w:val="15"/>
          <w:szCs w:val="15"/>
        </w:rPr>
        <w:t>.</w:t>
      </w:r>
      <w:r w:rsidR="00900E2B" w:rsidRPr="00696D00">
        <w:rPr>
          <w:rFonts w:ascii="Times New Roman" w:eastAsia="宋体" w:hAnsi="Times New Roman" w:cs="Times New Roman"/>
          <w:color w:val="000000" w:themeColor="text1"/>
          <w:sz w:val="15"/>
          <w:szCs w:val="15"/>
        </w:rPr>
        <w:t>习近平给全国涉农高校的书记校长和专家代表的回信［</w:t>
      </w:r>
      <w:r w:rsidR="00900E2B" w:rsidRPr="00696D00">
        <w:rPr>
          <w:rFonts w:ascii="Times New Roman" w:eastAsia="宋体" w:hAnsi="Times New Roman" w:cs="Times New Roman"/>
          <w:color w:val="000000" w:themeColor="text1"/>
          <w:sz w:val="15"/>
          <w:szCs w:val="15"/>
        </w:rPr>
        <w:t>EB/OL</w:t>
      </w:r>
      <w:r w:rsidR="00900E2B" w:rsidRPr="00696D00">
        <w:rPr>
          <w:rFonts w:ascii="Times New Roman" w:eastAsia="宋体" w:hAnsi="Times New Roman" w:cs="Times New Roman"/>
          <w:color w:val="000000" w:themeColor="text1"/>
          <w:sz w:val="15"/>
          <w:szCs w:val="15"/>
        </w:rPr>
        <w:t>］</w:t>
      </w:r>
      <w:r w:rsidR="00900E2B" w:rsidRPr="00696D00">
        <w:rPr>
          <w:rFonts w:ascii="Times New Roman" w:eastAsia="宋体" w:hAnsi="Times New Roman" w:cs="Times New Roman"/>
          <w:color w:val="000000" w:themeColor="text1"/>
          <w:sz w:val="15"/>
          <w:szCs w:val="15"/>
        </w:rPr>
        <w:t>.</w:t>
      </w:r>
      <w:r w:rsidR="00A06879" w:rsidRPr="00696D00">
        <w:rPr>
          <w:rFonts w:ascii="Times New Roman" w:eastAsia="宋体" w:hAnsi="Times New Roman" w:cs="Times New Roman"/>
          <w:color w:val="000000" w:themeColor="text1"/>
          <w:sz w:val="15"/>
          <w:szCs w:val="15"/>
        </w:rPr>
        <w:t xml:space="preserve"> </w:t>
      </w:r>
      <w:r w:rsidR="00900E2B" w:rsidRPr="00696D00">
        <w:rPr>
          <w:rFonts w:ascii="Times New Roman" w:eastAsia="宋体" w:hAnsi="Times New Roman" w:cs="Times New Roman"/>
          <w:color w:val="000000" w:themeColor="text1"/>
          <w:sz w:val="15"/>
          <w:szCs w:val="15"/>
        </w:rPr>
        <w:t>(2019-09-06)</w:t>
      </w:r>
      <w:r w:rsidR="00900E2B" w:rsidRPr="00696D00">
        <w:rPr>
          <w:rFonts w:ascii="Times New Roman" w:eastAsia="宋体" w:hAnsi="Times New Roman" w:cs="Times New Roman"/>
          <w:color w:val="000000" w:themeColor="text1"/>
          <w:sz w:val="15"/>
          <w:szCs w:val="15"/>
        </w:rPr>
        <w:t>［</w:t>
      </w:r>
      <w:r w:rsidR="00900E2B" w:rsidRPr="00696D00">
        <w:rPr>
          <w:rFonts w:ascii="Times New Roman" w:eastAsia="宋体" w:hAnsi="Times New Roman" w:cs="Times New Roman"/>
          <w:color w:val="000000" w:themeColor="text1"/>
          <w:sz w:val="15"/>
          <w:szCs w:val="15"/>
        </w:rPr>
        <w:t>2021-07-30</w:t>
      </w:r>
      <w:r w:rsidR="00A06879" w:rsidRPr="00696D00">
        <w:rPr>
          <w:rFonts w:ascii="Times New Roman" w:eastAsia="宋体" w:hAnsi="Times New Roman" w:cs="Times New Roman"/>
          <w:color w:val="000000" w:themeColor="text1"/>
          <w:sz w:val="15"/>
          <w:szCs w:val="15"/>
        </w:rPr>
        <w:t>］</w:t>
      </w:r>
      <w:r w:rsidR="00900E2B" w:rsidRPr="00696D00">
        <w:rPr>
          <w:rFonts w:ascii="Times New Roman" w:eastAsia="宋体" w:hAnsi="Times New Roman" w:cs="Times New Roman"/>
          <w:color w:val="000000" w:themeColor="text1"/>
          <w:sz w:val="15"/>
          <w:szCs w:val="15"/>
        </w:rPr>
        <w:t xml:space="preserve">.http:// www.xinhuanet.com/politics/2019-09/06/c_1124967725. </w:t>
      </w:r>
      <w:proofErr w:type="spellStart"/>
      <w:r w:rsidR="00900E2B" w:rsidRPr="00696D00">
        <w:rPr>
          <w:rFonts w:ascii="Times New Roman" w:eastAsia="宋体" w:hAnsi="Times New Roman" w:cs="Times New Roman"/>
          <w:color w:val="000000" w:themeColor="text1"/>
          <w:sz w:val="15"/>
          <w:szCs w:val="15"/>
        </w:rPr>
        <w:t>htm</w:t>
      </w:r>
      <w:proofErr w:type="spellEnd"/>
    </w:p>
    <w:p w14:paraId="2D0D83CE" w14:textId="374E0729" w:rsidR="00035640" w:rsidRPr="00696D00" w:rsidRDefault="00035640" w:rsidP="00F94B6E">
      <w:pPr>
        <w:spacing w:line="360" w:lineRule="auto"/>
        <w:rPr>
          <w:rFonts w:ascii="Times New Roman" w:eastAsia="宋体" w:hAnsi="Times New Roman" w:cs="Times New Roman"/>
          <w:color w:val="000000" w:themeColor="text1"/>
          <w:sz w:val="15"/>
          <w:szCs w:val="15"/>
        </w:rPr>
      </w:pPr>
      <w:r w:rsidRPr="00696D00">
        <w:rPr>
          <w:rFonts w:ascii="Times New Roman" w:eastAsia="宋体" w:hAnsi="Times New Roman" w:cs="Times New Roman"/>
          <w:color w:val="000000" w:themeColor="text1"/>
          <w:sz w:val="15"/>
          <w:szCs w:val="15"/>
        </w:rPr>
        <w:lastRenderedPageBreak/>
        <w:t>[3]</w:t>
      </w:r>
      <w:r w:rsidRPr="00696D00">
        <w:rPr>
          <w:rFonts w:ascii="Times New Roman" w:eastAsia="宋体" w:hAnsi="Times New Roman" w:cs="Times New Roman"/>
          <w:color w:val="000000" w:themeColor="text1"/>
          <w:sz w:val="15"/>
          <w:szCs w:val="15"/>
        </w:rPr>
        <w:t>阮秋琦，安高云，赵宏伟，</w:t>
      </w:r>
      <w:r w:rsidR="00566C8F" w:rsidRPr="00696D00">
        <w:rPr>
          <w:rFonts w:ascii="Times New Roman" w:eastAsia="宋体" w:hAnsi="Times New Roman" w:cs="Times New Roman"/>
          <w:color w:val="000000" w:themeColor="text1"/>
          <w:sz w:val="15"/>
          <w:szCs w:val="15"/>
        </w:rPr>
        <w:t>等</w:t>
      </w:r>
      <w:r w:rsidRPr="00696D00">
        <w:rPr>
          <w:rFonts w:ascii="Times New Roman" w:eastAsia="宋体" w:hAnsi="Times New Roman" w:cs="Times New Roman"/>
          <w:color w:val="000000" w:themeColor="text1"/>
          <w:sz w:val="15"/>
          <w:szCs w:val="15"/>
        </w:rPr>
        <w:t>.</w:t>
      </w:r>
      <w:r w:rsidR="00A06879" w:rsidRPr="00696D00">
        <w:rPr>
          <w:rFonts w:ascii="Times New Roman" w:eastAsia="宋体" w:hAnsi="Times New Roman" w:cs="Times New Roman"/>
          <w:color w:val="000000" w:themeColor="text1"/>
          <w:sz w:val="15"/>
          <w:szCs w:val="15"/>
        </w:rPr>
        <w:t xml:space="preserve"> </w:t>
      </w:r>
      <w:r w:rsidRPr="00696D00">
        <w:rPr>
          <w:rFonts w:ascii="Times New Roman" w:eastAsia="宋体" w:hAnsi="Times New Roman" w:cs="Times New Roman"/>
          <w:color w:val="000000" w:themeColor="text1"/>
          <w:sz w:val="15"/>
          <w:szCs w:val="15"/>
        </w:rPr>
        <w:t>研究生核心课程的建设与实践</w:t>
      </w:r>
      <w:r w:rsidR="00A06879" w:rsidRPr="00696D00">
        <w:rPr>
          <w:rFonts w:ascii="Times New Roman" w:eastAsia="宋体" w:hAnsi="Times New Roman" w:cs="Times New Roman"/>
          <w:color w:val="000000" w:themeColor="text1"/>
          <w:sz w:val="15"/>
          <w:szCs w:val="15"/>
        </w:rPr>
        <w:t>[J]</w:t>
      </w:r>
      <w:r w:rsidRPr="00696D00">
        <w:rPr>
          <w:rFonts w:ascii="Times New Roman" w:eastAsia="宋体" w:hAnsi="Times New Roman" w:cs="Times New Roman"/>
          <w:color w:val="000000" w:themeColor="text1"/>
          <w:sz w:val="15"/>
          <w:szCs w:val="15"/>
        </w:rPr>
        <w:t>.</w:t>
      </w:r>
      <w:r w:rsidRPr="00696D00">
        <w:rPr>
          <w:rFonts w:ascii="Times New Roman" w:eastAsia="宋体" w:hAnsi="Times New Roman" w:cs="Times New Roman"/>
          <w:color w:val="000000" w:themeColor="text1"/>
          <w:sz w:val="15"/>
          <w:szCs w:val="15"/>
        </w:rPr>
        <w:t>大学教育</w:t>
      </w:r>
      <w:r w:rsidR="00A06879" w:rsidRPr="00696D00">
        <w:rPr>
          <w:rFonts w:ascii="Times New Roman" w:eastAsia="宋体" w:hAnsi="Times New Roman" w:cs="Times New Roman"/>
          <w:color w:val="000000" w:themeColor="text1"/>
          <w:sz w:val="15"/>
          <w:szCs w:val="15"/>
        </w:rPr>
        <w:t>，</w:t>
      </w:r>
      <w:r w:rsidRPr="00696D00">
        <w:rPr>
          <w:rFonts w:ascii="Times New Roman" w:eastAsia="宋体" w:hAnsi="Times New Roman" w:cs="Times New Roman"/>
          <w:color w:val="000000" w:themeColor="text1"/>
          <w:sz w:val="15"/>
          <w:szCs w:val="15"/>
        </w:rPr>
        <w:t>2022</w:t>
      </w:r>
      <w:r w:rsidR="00A06879" w:rsidRPr="00696D00">
        <w:rPr>
          <w:rFonts w:ascii="Times New Roman" w:eastAsia="宋体" w:hAnsi="Times New Roman" w:cs="Times New Roman"/>
          <w:color w:val="000000" w:themeColor="text1"/>
          <w:sz w:val="15"/>
          <w:szCs w:val="15"/>
        </w:rPr>
        <w:t>，</w:t>
      </w:r>
      <w:r w:rsidRPr="00696D00">
        <w:rPr>
          <w:rFonts w:ascii="Times New Roman" w:eastAsia="宋体" w:hAnsi="Times New Roman" w:cs="Times New Roman"/>
          <w:color w:val="000000" w:themeColor="text1"/>
          <w:sz w:val="15"/>
          <w:szCs w:val="15"/>
        </w:rPr>
        <w:t>175-178</w:t>
      </w:r>
      <w:r w:rsidR="00A06879" w:rsidRPr="00696D00">
        <w:rPr>
          <w:rFonts w:ascii="Times New Roman" w:eastAsia="宋体" w:hAnsi="Times New Roman" w:cs="Times New Roman"/>
          <w:color w:val="000000" w:themeColor="text1"/>
          <w:sz w:val="15"/>
          <w:szCs w:val="15"/>
        </w:rPr>
        <w:t>.</w:t>
      </w:r>
    </w:p>
    <w:p w14:paraId="6F579652" w14:textId="2F489F46" w:rsidR="005625D2" w:rsidRPr="00696D00" w:rsidRDefault="00035640" w:rsidP="00035640">
      <w:pPr>
        <w:spacing w:line="360" w:lineRule="auto"/>
        <w:rPr>
          <w:rFonts w:ascii="Times New Roman" w:eastAsia="宋体" w:hAnsi="Times New Roman" w:cs="Times New Roman"/>
          <w:color w:val="000000" w:themeColor="text1"/>
          <w:sz w:val="15"/>
          <w:szCs w:val="15"/>
        </w:rPr>
      </w:pPr>
      <w:r w:rsidRPr="00696D00">
        <w:rPr>
          <w:rFonts w:ascii="Times New Roman" w:eastAsia="宋体" w:hAnsi="Times New Roman" w:cs="Times New Roman"/>
          <w:color w:val="000000" w:themeColor="text1"/>
          <w:sz w:val="15"/>
          <w:szCs w:val="15"/>
        </w:rPr>
        <w:t>[4]</w:t>
      </w:r>
      <w:r w:rsidRPr="00696D00">
        <w:rPr>
          <w:rFonts w:ascii="Times New Roman" w:eastAsia="宋体" w:hAnsi="Times New Roman" w:cs="Times New Roman"/>
          <w:color w:val="000000" w:themeColor="text1"/>
          <w:sz w:val="15"/>
          <w:szCs w:val="15"/>
        </w:rPr>
        <w:t>杨曦光，李明泽，舒展</w:t>
      </w:r>
      <w:r w:rsidRPr="00696D00">
        <w:rPr>
          <w:rFonts w:ascii="Times New Roman" w:eastAsia="宋体" w:hAnsi="Times New Roman" w:cs="Times New Roman"/>
          <w:color w:val="000000" w:themeColor="text1"/>
          <w:sz w:val="15"/>
          <w:szCs w:val="15"/>
        </w:rPr>
        <w:t>.</w:t>
      </w:r>
      <w:r w:rsidR="00566C8F" w:rsidRPr="00696D00">
        <w:rPr>
          <w:rFonts w:ascii="Times New Roman" w:eastAsia="宋体" w:hAnsi="Times New Roman" w:cs="Times New Roman"/>
          <w:color w:val="000000" w:themeColor="text1"/>
          <w:sz w:val="15"/>
          <w:szCs w:val="15"/>
        </w:rPr>
        <w:t xml:space="preserve"> </w:t>
      </w:r>
      <w:r w:rsidRPr="00696D00">
        <w:rPr>
          <w:rFonts w:ascii="Times New Roman" w:eastAsia="宋体" w:hAnsi="Times New Roman" w:cs="Times New Roman"/>
          <w:color w:val="000000" w:themeColor="text1"/>
          <w:sz w:val="15"/>
          <w:szCs w:val="15"/>
        </w:rPr>
        <w:t>“</w:t>
      </w:r>
      <w:r w:rsidRPr="00696D00">
        <w:rPr>
          <w:rFonts w:ascii="Times New Roman" w:eastAsia="宋体" w:hAnsi="Times New Roman" w:cs="Times New Roman"/>
          <w:color w:val="000000" w:themeColor="text1"/>
          <w:sz w:val="15"/>
          <w:szCs w:val="15"/>
        </w:rPr>
        <w:t>双一流</w:t>
      </w:r>
      <w:r w:rsidRPr="00696D00">
        <w:rPr>
          <w:rFonts w:ascii="Times New Roman" w:eastAsia="宋体" w:hAnsi="Times New Roman" w:cs="Times New Roman"/>
          <w:color w:val="000000" w:themeColor="text1"/>
          <w:sz w:val="15"/>
          <w:szCs w:val="15"/>
        </w:rPr>
        <w:t>”</w:t>
      </w:r>
      <w:r w:rsidRPr="00696D00">
        <w:rPr>
          <w:rFonts w:ascii="Times New Roman" w:eastAsia="宋体" w:hAnsi="Times New Roman" w:cs="Times New Roman"/>
          <w:color w:val="000000" w:themeColor="text1"/>
          <w:sz w:val="15"/>
          <w:szCs w:val="15"/>
        </w:rPr>
        <w:t>背景下研究生专业核心课程建设</w:t>
      </w:r>
      <w:r w:rsidRPr="00696D00">
        <w:rPr>
          <w:rFonts w:ascii="Times New Roman" w:eastAsia="宋体" w:hAnsi="Times New Roman" w:cs="Times New Roman"/>
          <w:color w:val="000000" w:themeColor="text1"/>
          <w:sz w:val="15"/>
          <w:szCs w:val="15"/>
        </w:rPr>
        <w:t>——</w:t>
      </w:r>
      <w:r w:rsidRPr="00696D00">
        <w:rPr>
          <w:rFonts w:ascii="Times New Roman" w:eastAsia="宋体" w:hAnsi="Times New Roman" w:cs="Times New Roman"/>
          <w:color w:val="000000" w:themeColor="text1"/>
          <w:sz w:val="15"/>
          <w:szCs w:val="15"/>
        </w:rPr>
        <w:t>以</w:t>
      </w:r>
      <w:r w:rsidRPr="00696D00">
        <w:rPr>
          <w:rFonts w:ascii="Times New Roman" w:eastAsia="宋体" w:hAnsi="Times New Roman" w:cs="Times New Roman"/>
          <w:color w:val="000000" w:themeColor="text1"/>
          <w:sz w:val="15"/>
          <w:szCs w:val="15"/>
        </w:rPr>
        <w:t>“</w:t>
      </w:r>
      <w:r w:rsidRPr="00696D00">
        <w:rPr>
          <w:rFonts w:ascii="Times New Roman" w:eastAsia="宋体" w:hAnsi="Times New Roman" w:cs="Times New Roman"/>
          <w:color w:val="000000" w:themeColor="text1"/>
          <w:sz w:val="15"/>
          <w:szCs w:val="15"/>
        </w:rPr>
        <w:t>现代测量与遥感技术</w:t>
      </w:r>
      <w:r w:rsidRPr="00696D00">
        <w:rPr>
          <w:rFonts w:ascii="Times New Roman" w:eastAsia="宋体" w:hAnsi="Times New Roman" w:cs="Times New Roman"/>
          <w:color w:val="000000" w:themeColor="text1"/>
          <w:sz w:val="15"/>
          <w:szCs w:val="15"/>
        </w:rPr>
        <w:t>”</w:t>
      </w:r>
      <w:r w:rsidRPr="00696D00">
        <w:rPr>
          <w:rFonts w:ascii="Times New Roman" w:eastAsia="宋体" w:hAnsi="Times New Roman" w:cs="Times New Roman"/>
          <w:color w:val="000000" w:themeColor="text1"/>
          <w:sz w:val="15"/>
          <w:szCs w:val="15"/>
        </w:rPr>
        <w:t>课程为例</w:t>
      </w:r>
      <w:r w:rsidR="00A06879" w:rsidRPr="00696D00">
        <w:rPr>
          <w:rFonts w:ascii="Times New Roman" w:eastAsia="宋体" w:hAnsi="Times New Roman" w:cs="Times New Roman"/>
          <w:color w:val="000000" w:themeColor="text1"/>
          <w:sz w:val="15"/>
          <w:szCs w:val="15"/>
        </w:rPr>
        <w:t>[J]</w:t>
      </w:r>
      <w:r w:rsidRPr="00696D00">
        <w:rPr>
          <w:rFonts w:ascii="Times New Roman" w:eastAsia="宋体" w:hAnsi="Times New Roman" w:cs="Times New Roman"/>
          <w:color w:val="000000" w:themeColor="text1"/>
          <w:sz w:val="15"/>
          <w:szCs w:val="15"/>
        </w:rPr>
        <w:t>.</w:t>
      </w:r>
      <w:r w:rsidRPr="00696D00">
        <w:rPr>
          <w:rFonts w:ascii="Times New Roman" w:eastAsia="宋体" w:hAnsi="Times New Roman" w:cs="Times New Roman"/>
          <w:color w:val="000000" w:themeColor="text1"/>
          <w:sz w:val="15"/>
          <w:szCs w:val="15"/>
        </w:rPr>
        <w:t>黑龙江教育</w:t>
      </w:r>
      <w:r w:rsidR="00A06879" w:rsidRPr="00696D00">
        <w:rPr>
          <w:rFonts w:ascii="Times New Roman" w:eastAsia="宋体" w:hAnsi="Times New Roman" w:cs="Times New Roman"/>
          <w:color w:val="000000" w:themeColor="text1"/>
          <w:sz w:val="15"/>
          <w:szCs w:val="15"/>
        </w:rPr>
        <w:t>，</w:t>
      </w:r>
      <w:r w:rsidRPr="00696D00">
        <w:rPr>
          <w:rFonts w:ascii="Times New Roman" w:eastAsia="宋体" w:hAnsi="Times New Roman" w:cs="Times New Roman"/>
          <w:color w:val="000000" w:themeColor="text1"/>
          <w:sz w:val="15"/>
          <w:szCs w:val="15"/>
        </w:rPr>
        <w:t>2022</w:t>
      </w:r>
      <w:r w:rsidR="00A06879" w:rsidRPr="00696D00">
        <w:rPr>
          <w:rFonts w:ascii="Times New Roman" w:eastAsia="宋体" w:hAnsi="Times New Roman" w:cs="Times New Roman"/>
          <w:color w:val="000000" w:themeColor="text1"/>
          <w:sz w:val="15"/>
          <w:szCs w:val="15"/>
        </w:rPr>
        <w:t>，</w:t>
      </w:r>
      <w:r w:rsidRPr="00696D00">
        <w:rPr>
          <w:rFonts w:ascii="Times New Roman" w:eastAsia="宋体" w:hAnsi="Times New Roman" w:cs="Times New Roman"/>
          <w:color w:val="000000" w:themeColor="text1"/>
          <w:sz w:val="15"/>
          <w:szCs w:val="15"/>
        </w:rPr>
        <w:t>12</w:t>
      </w:r>
      <w:r w:rsidR="00A06879" w:rsidRPr="00696D00">
        <w:rPr>
          <w:rFonts w:ascii="Times New Roman" w:eastAsia="宋体" w:hAnsi="Times New Roman" w:cs="Times New Roman"/>
          <w:color w:val="000000" w:themeColor="text1"/>
          <w:sz w:val="15"/>
          <w:szCs w:val="15"/>
        </w:rPr>
        <w:t>，</w:t>
      </w:r>
      <w:r w:rsidRPr="00696D00">
        <w:rPr>
          <w:rFonts w:ascii="Times New Roman" w:eastAsia="宋体" w:hAnsi="Times New Roman" w:cs="Times New Roman"/>
          <w:color w:val="000000" w:themeColor="text1"/>
          <w:sz w:val="15"/>
          <w:szCs w:val="15"/>
        </w:rPr>
        <w:t>5</w:t>
      </w:r>
      <w:r w:rsidR="00A06879" w:rsidRPr="00696D00">
        <w:rPr>
          <w:rFonts w:ascii="Times New Roman" w:eastAsia="宋体" w:hAnsi="Times New Roman" w:cs="Times New Roman"/>
          <w:color w:val="000000" w:themeColor="text1"/>
          <w:sz w:val="15"/>
          <w:szCs w:val="15"/>
        </w:rPr>
        <w:t>-</w:t>
      </w:r>
      <w:r w:rsidRPr="00696D00">
        <w:rPr>
          <w:rFonts w:ascii="Times New Roman" w:eastAsia="宋体" w:hAnsi="Times New Roman" w:cs="Times New Roman"/>
          <w:color w:val="000000" w:themeColor="text1"/>
          <w:sz w:val="15"/>
          <w:szCs w:val="15"/>
        </w:rPr>
        <w:t>7</w:t>
      </w:r>
      <w:r w:rsidR="00A06879" w:rsidRPr="00696D00">
        <w:rPr>
          <w:rFonts w:ascii="Times New Roman" w:eastAsia="宋体" w:hAnsi="Times New Roman" w:cs="Times New Roman"/>
          <w:color w:val="000000" w:themeColor="text1"/>
          <w:sz w:val="15"/>
          <w:szCs w:val="15"/>
        </w:rPr>
        <w:t>.</w:t>
      </w:r>
    </w:p>
    <w:p w14:paraId="1C9AA49E" w14:textId="01297A61" w:rsidR="00035640" w:rsidRPr="00696D00" w:rsidRDefault="005625D2" w:rsidP="00F94B6E">
      <w:pPr>
        <w:spacing w:line="360" w:lineRule="auto"/>
        <w:rPr>
          <w:rFonts w:ascii="Times New Roman" w:eastAsia="宋体" w:hAnsi="Times New Roman" w:cs="Times New Roman"/>
          <w:color w:val="000000" w:themeColor="text1"/>
          <w:sz w:val="15"/>
          <w:szCs w:val="15"/>
        </w:rPr>
      </w:pPr>
      <w:r w:rsidRPr="00696D00">
        <w:rPr>
          <w:rFonts w:ascii="Times New Roman" w:eastAsia="宋体" w:hAnsi="Times New Roman" w:cs="Times New Roman"/>
          <w:color w:val="000000" w:themeColor="text1"/>
          <w:sz w:val="15"/>
          <w:szCs w:val="15"/>
        </w:rPr>
        <w:t>[5]</w:t>
      </w:r>
      <w:r w:rsidRPr="00696D00">
        <w:rPr>
          <w:rFonts w:ascii="Times New Roman" w:eastAsia="宋体" w:hAnsi="Times New Roman" w:cs="Times New Roman"/>
          <w:color w:val="000000" w:themeColor="text1"/>
          <w:sz w:val="15"/>
          <w:szCs w:val="15"/>
        </w:rPr>
        <w:t>禹海涛，赵慧玲</w:t>
      </w:r>
      <w:r w:rsidRPr="00696D00">
        <w:rPr>
          <w:rFonts w:ascii="Times New Roman" w:eastAsia="宋体" w:hAnsi="Times New Roman" w:cs="Times New Roman"/>
          <w:color w:val="000000" w:themeColor="text1"/>
          <w:sz w:val="15"/>
          <w:szCs w:val="15"/>
        </w:rPr>
        <w:t>.</w:t>
      </w:r>
      <w:r w:rsidR="00566C8F" w:rsidRPr="00696D00">
        <w:rPr>
          <w:rFonts w:ascii="Times New Roman" w:eastAsia="宋体" w:hAnsi="Times New Roman" w:cs="Times New Roman"/>
          <w:color w:val="000000" w:themeColor="text1"/>
          <w:sz w:val="15"/>
          <w:szCs w:val="15"/>
        </w:rPr>
        <w:t xml:space="preserve"> </w:t>
      </w:r>
      <w:r w:rsidR="000540EC" w:rsidRPr="00696D00">
        <w:rPr>
          <w:rFonts w:ascii="Times New Roman" w:eastAsia="宋体" w:hAnsi="Times New Roman" w:cs="Times New Roman"/>
          <w:color w:val="000000" w:themeColor="text1"/>
          <w:sz w:val="15"/>
          <w:szCs w:val="15"/>
        </w:rPr>
        <w:t>“</w:t>
      </w:r>
      <w:r w:rsidRPr="00696D00">
        <w:rPr>
          <w:rFonts w:ascii="Times New Roman" w:eastAsia="宋体" w:hAnsi="Times New Roman" w:cs="Times New Roman"/>
          <w:color w:val="000000" w:themeColor="text1"/>
          <w:sz w:val="15"/>
          <w:szCs w:val="15"/>
        </w:rPr>
        <w:t>弹塑性力学与有限元</w:t>
      </w:r>
      <w:r w:rsidR="000540EC" w:rsidRPr="00696D00">
        <w:rPr>
          <w:rFonts w:ascii="Times New Roman" w:eastAsia="宋体" w:hAnsi="Times New Roman" w:cs="Times New Roman"/>
          <w:color w:val="000000" w:themeColor="text1"/>
          <w:sz w:val="15"/>
          <w:szCs w:val="15"/>
        </w:rPr>
        <w:t>”</w:t>
      </w:r>
      <w:r w:rsidRPr="00696D00">
        <w:rPr>
          <w:rFonts w:ascii="Times New Roman" w:eastAsia="宋体" w:hAnsi="Times New Roman" w:cs="Times New Roman"/>
          <w:color w:val="000000" w:themeColor="text1"/>
          <w:sz w:val="15"/>
          <w:szCs w:val="15"/>
        </w:rPr>
        <w:t>课程教学实施思考</w:t>
      </w:r>
      <w:r w:rsidRPr="00696D00">
        <w:rPr>
          <w:rFonts w:ascii="Times New Roman" w:eastAsia="宋体" w:hAnsi="Times New Roman" w:cs="Times New Roman"/>
          <w:color w:val="000000" w:themeColor="text1"/>
          <w:sz w:val="15"/>
          <w:szCs w:val="15"/>
        </w:rPr>
        <w:t>——</w:t>
      </w:r>
      <w:r w:rsidRPr="00696D00">
        <w:rPr>
          <w:rFonts w:ascii="Times New Roman" w:eastAsia="宋体" w:hAnsi="Times New Roman" w:cs="Times New Roman"/>
          <w:color w:val="000000" w:themeColor="text1"/>
          <w:sz w:val="15"/>
          <w:szCs w:val="15"/>
        </w:rPr>
        <w:t>土木水利专业学位研究生核心课程</w:t>
      </w:r>
      <w:r w:rsidR="00A06879" w:rsidRPr="00696D00">
        <w:rPr>
          <w:rFonts w:ascii="Times New Roman" w:eastAsia="宋体" w:hAnsi="Times New Roman" w:cs="Times New Roman"/>
          <w:color w:val="000000" w:themeColor="text1"/>
          <w:sz w:val="15"/>
          <w:szCs w:val="15"/>
        </w:rPr>
        <w:t>[J]</w:t>
      </w:r>
      <w:r w:rsidRPr="00696D00">
        <w:rPr>
          <w:rFonts w:ascii="Times New Roman" w:eastAsia="宋体" w:hAnsi="Times New Roman" w:cs="Times New Roman"/>
          <w:color w:val="000000" w:themeColor="text1"/>
          <w:sz w:val="15"/>
          <w:szCs w:val="15"/>
        </w:rPr>
        <w:t>.</w:t>
      </w:r>
      <w:r w:rsidRPr="00696D00">
        <w:rPr>
          <w:rFonts w:ascii="Times New Roman" w:eastAsia="宋体" w:hAnsi="Times New Roman" w:cs="Times New Roman"/>
          <w:color w:val="000000" w:themeColor="text1"/>
          <w:sz w:val="15"/>
          <w:szCs w:val="15"/>
        </w:rPr>
        <w:t>教育教学论坛</w:t>
      </w:r>
      <w:r w:rsidR="00A06879" w:rsidRPr="00696D00">
        <w:rPr>
          <w:rFonts w:ascii="Times New Roman" w:eastAsia="宋体" w:hAnsi="Times New Roman" w:cs="Times New Roman"/>
          <w:color w:val="000000" w:themeColor="text1"/>
          <w:sz w:val="15"/>
          <w:szCs w:val="15"/>
        </w:rPr>
        <w:t>，</w:t>
      </w:r>
      <w:r w:rsidRPr="00696D00">
        <w:rPr>
          <w:rFonts w:ascii="Times New Roman" w:eastAsia="宋体" w:hAnsi="Times New Roman" w:cs="Times New Roman"/>
          <w:color w:val="000000" w:themeColor="text1"/>
          <w:sz w:val="15"/>
          <w:szCs w:val="15"/>
        </w:rPr>
        <w:t>2022</w:t>
      </w:r>
      <w:r w:rsidR="00A06879" w:rsidRPr="00696D00">
        <w:rPr>
          <w:rFonts w:ascii="Times New Roman" w:eastAsia="宋体" w:hAnsi="Times New Roman" w:cs="Times New Roman"/>
          <w:color w:val="000000" w:themeColor="text1"/>
          <w:sz w:val="15"/>
          <w:szCs w:val="15"/>
        </w:rPr>
        <w:t>，</w:t>
      </w:r>
      <w:r w:rsidRPr="00696D00">
        <w:rPr>
          <w:rFonts w:ascii="Times New Roman" w:eastAsia="宋体" w:hAnsi="Times New Roman" w:cs="Times New Roman"/>
          <w:color w:val="000000" w:themeColor="text1"/>
          <w:sz w:val="15"/>
          <w:szCs w:val="15"/>
        </w:rPr>
        <w:t>25:1-4</w:t>
      </w:r>
      <w:r w:rsidR="00A06879" w:rsidRPr="00696D00">
        <w:rPr>
          <w:rFonts w:ascii="Times New Roman" w:eastAsia="宋体" w:hAnsi="Times New Roman" w:cs="Times New Roman"/>
          <w:color w:val="000000" w:themeColor="text1"/>
          <w:sz w:val="15"/>
          <w:szCs w:val="15"/>
        </w:rPr>
        <w:t>.</w:t>
      </w:r>
    </w:p>
    <w:p w14:paraId="346BAB09" w14:textId="439574C5" w:rsidR="001151D9" w:rsidRPr="00696D00" w:rsidRDefault="00136FBC" w:rsidP="00136FBC">
      <w:pPr>
        <w:spacing w:line="360" w:lineRule="auto"/>
        <w:rPr>
          <w:rFonts w:ascii="Times New Roman" w:eastAsia="宋体" w:hAnsi="Times New Roman" w:cs="Times New Roman"/>
          <w:color w:val="000000" w:themeColor="text1"/>
          <w:sz w:val="15"/>
          <w:szCs w:val="15"/>
        </w:rPr>
      </w:pPr>
      <w:r w:rsidRPr="00696D00">
        <w:rPr>
          <w:rFonts w:ascii="Times New Roman" w:eastAsia="宋体" w:hAnsi="Times New Roman" w:cs="Times New Roman"/>
          <w:color w:val="000000" w:themeColor="text1"/>
          <w:sz w:val="15"/>
          <w:szCs w:val="15"/>
        </w:rPr>
        <w:t>[</w:t>
      </w:r>
      <w:r w:rsidR="005625D2" w:rsidRPr="00696D00">
        <w:rPr>
          <w:rFonts w:ascii="Times New Roman" w:eastAsia="宋体" w:hAnsi="Times New Roman" w:cs="Times New Roman"/>
          <w:color w:val="000000" w:themeColor="text1"/>
          <w:sz w:val="15"/>
          <w:szCs w:val="15"/>
        </w:rPr>
        <w:t>6</w:t>
      </w:r>
      <w:r w:rsidRPr="00696D00">
        <w:rPr>
          <w:rFonts w:ascii="Times New Roman" w:eastAsia="宋体" w:hAnsi="Times New Roman" w:cs="Times New Roman"/>
          <w:color w:val="000000" w:themeColor="text1"/>
          <w:sz w:val="15"/>
          <w:szCs w:val="15"/>
        </w:rPr>
        <w:t>]</w:t>
      </w:r>
      <w:r w:rsidR="001151D9" w:rsidRPr="00696D00">
        <w:rPr>
          <w:rFonts w:ascii="Times New Roman" w:eastAsia="宋体" w:hAnsi="Times New Roman" w:cs="Times New Roman"/>
          <w:color w:val="000000" w:themeColor="text1"/>
          <w:sz w:val="15"/>
          <w:szCs w:val="15"/>
        </w:rPr>
        <w:t>邹华文，刘卫娟，王晓玲</w:t>
      </w:r>
      <w:r w:rsidR="001151D9" w:rsidRPr="00696D00">
        <w:rPr>
          <w:rFonts w:ascii="Times New Roman" w:eastAsia="宋体" w:hAnsi="Times New Roman" w:cs="Times New Roman"/>
          <w:color w:val="000000" w:themeColor="text1"/>
          <w:sz w:val="15"/>
          <w:szCs w:val="15"/>
        </w:rPr>
        <w:t>.</w:t>
      </w:r>
      <w:r w:rsidR="00566C8F" w:rsidRPr="00696D00">
        <w:rPr>
          <w:rFonts w:ascii="Times New Roman" w:eastAsia="宋体" w:hAnsi="Times New Roman" w:cs="Times New Roman"/>
          <w:color w:val="000000" w:themeColor="text1"/>
          <w:sz w:val="15"/>
          <w:szCs w:val="15"/>
        </w:rPr>
        <w:t xml:space="preserve"> </w:t>
      </w:r>
      <w:r w:rsidR="001151D9" w:rsidRPr="00696D00">
        <w:rPr>
          <w:rFonts w:ascii="Times New Roman" w:eastAsia="宋体" w:hAnsi="Times New Roman" w:cs="Times New Roman"/>
          <w:color w:val="000000" w:themeColor="text1"/>
          <w:sz w:val="15"/>
          <w:szCs w:val="15"/>
        </w:rPr>
        <w:t>研究生</w:t>
      </w:r>
      <w:r w:rsidR="001151D9" w:rsidRPr="00696D00">
        <w:rPr>
          <w:rFonts w:ascii="Times New Roman" w:eastAsia="宋体" w:hAnsi="Times New Roman" w:cs="Times New Roman"/>
          <w:color w:val="000000" w:themeColor="text1"/>
          <w:sz w:val="15"/>
          <w:szCs w:val="15"/>
        </w:rPr>
        <w:t>“</w:t>
      </w:r>
      <w:r w:rsidR="001151D9" w:rsidRPr="00696D00">
        <w:rPr>
          <w:rFonts w:ascii="Times New Roman" w:eastAsia="宋体" w:hAnsi="Times New Roman" w:cs="Times New Roman"/>
          <w:color w:val="000000" w:themeColor="text1"/>
          <w:sz w:val="15"/>
          <w:szCs w:val="15"/>
        </w:rPr>
        <w:t>高级植物生理学</w:t>
      </w:r>
      <w:r w:rsidR="001151D9" w:rsidRPr="00696D00">
        <w:rPr>
          <w:rFonts w:ascii="Times New Roman" w:eastAsia="宋体" w:hAnsi="Times New Roman" w:cs="Times New Roman"/>
          <w:color w:val="000000" w:themeColor="text1"/>
          <w:sz w:val="15"/>
          <w:szCs w:val="15"/>
        </w:rPr>
        <w:t>”</w:t>
      </w:r>
      <w:r w:rsidR="001151D9" w:rsidRPr="00696D00">
        <w:rPr>
          <w:rFonts w:ascii="Times New Roman" w:eastAsia="宋体" w:hAnsi="Times New Roman" w:cs="Times New Roman"/>
          <w:color w:val="000000" w:themeColor="text1"/>
          <w:sz w:val="15"/>
          <w:szCs w:val="15"/>
        </w:rPr>
        <w:t>课程</w:t>
      </w:r>
      <w:proofErr w:type="gramStart"/>
      <w:r w:rsidR="001151D9" w:rsidRPr="00696D00">
        <w:rPr>
          <w:rFonts w:ascii="Times New Roman" w:eastAsia="宋体" w:hAnsi="Times New Roman" w:cs="Times New Roman"/>
          <w:color w:val="000000" w:themeColor="text1"/>
          <w:sz w:val="15"/>
          <w:szCs w:val="15"/>
        </w:rPr>
        <w:t>思政教学</w:t>
      </w:r>
      <w:proofErr w:type="gramEnd"/>
      <w:r w:rsidR="001151D9" w:rsidRPr="00696D00">
        <w:rPr>
          <w:rFonts w:ascii="Times New Roman" w:eastAsia="宋体" w:hAnsi="Times New Roman" w:cs="Times New Roman"/>
          <w:color w:val="000000" w:themeColor="text1"/>
          <w:sz w:val="15"/>
          <w:szCs w:val="15"/>
        </w:rPr>
        <w:t>实践与思考</w:t>
      </w:r>
      <w:r w:rsidR="00A06879" w:rsidRPr="00696D00">
        <w:rPr>
          <w:rFonts w:ascii="Times New Roman" w:eastAsia="宋体" w:hAnsi="Times New Roman" w:cs="Times New Roman"/>
          <w:color w:val="000000" w:themeColor="text1"/>
          <w:sz w:val="15"/>
          <w:szCs w:val="15"/>
        </w:rPr>
        <w:t>[J]</w:t>
      </w:r>
      <w:r w:rsidR="001151D9" w:rsidRPr="00696D00">
        <w:rPr>
          <w:rFonts w:ascii="Times New Roman" w:eastAsia="宋体" w:hAnsi="Times New Roman" w:cs="Times New Roman"/>
          <w:color w:val="000000" w:themeColor="text1"/>
          <w:sz w:val="15"/>
          <w:szCs w:val="15"/>
        </w:rPr>
        <w:t>.</w:t>
      </w:r>
      <w:r w:rsidR="001151D9" w:rsidRPr="00696D00">
        <w:rPr>
          <w:rFonts w:ascii="Times New Roman" w:eastAsia="宋体" w:hAnsi="Times New Roman" w:cs="Times New Roman"/>
          <w:color w:val="000000" w:themeColor="text1"/>
          <w:sz w:val="15"/>
          <w:szCs w:val="15"/>
        </w:rPr>
        <w:t>教育教学论坛</w:t>
      </w:r>
      <w:r w:rsidR="00867FEB" w:rsidRPr="00696D00">
        <w:rPr>
          <w:rFonts w:ascii="Times New Roman" w:eastAsia="宋体" w:hAnsi="Times New Roman" w:cs="Times New Roman"/>
          <w:color w:val="000000" w:themeColor="text1"/>
          <w:sz w:val="15"/>
          <w:szCs w:val="15"/>
        </w:rPr>
        <w:t>，</w:t>
      </w:r>
      <w:r w:rsidR="001151D9" w:rsidRPr="00696D00">
        <w:rPr>
          <w:rFonts w:ascii="Times New Roman" w:eastAsia="宋体" w:hAnsi="Times New Roman" w:cs="Times New Roman"/>
          <w:color w:val="000000" w:themeColor="text1"/>
          <w:sz w:val="15"/>
          <w:szCs w:val="15"/>
        </w:rPr>
        <w:t>2020</w:t>
      </w:r>
      <w:r w:rsidR="00867FEB" w:rsidRPr="00696D00">
        <w:rPr>
          <w:rFonts w:ascii="Times New Roman" w:eastAsia="宋体" w:hAnsi="Times New Roman" w:cs="Times New Roman"/>
          <w:color w:val="000000" w:themeColor="text1"/>
          <w:sz w:val="15"/>
          <w:szCs w:val="15"/>
        </w:rPr>
        <w:t>，</w:t>
      </w:r>
      <w:r w:rsidR="001151D9" w:rsidRPr="00696D00">
        <w:rPr>
          <w:rFonts w:ascii="Times New Roman" w:eastAsia="宋体" w:hAnsi="Times New Roman" w:cs="Times New Roman"/>
          <w:color w:val="000000" w:themeColor="text1"/>
          <w:sz w:val="15"/>
          <w:szCs w:val="15"/>
        </w:rPr>
        <w:t>49</w:t>
      </w:r>
      <w:r w:rsidR="00867FEB" w:rsidRPr="00696D00">
        <w:rPr>
          <w:rFonts w:ascii="Times New Roman" w:eastAsia="宋体" w:hAnsi="Times New Roman" w:cs="Times New Roman"/>
          <w:color w:val="000000" w:themeColor="text1"/>
          <w:sz w:val="15"/>
          <w:szCs w:val="15"/>
        </w:rPr>
        <w:t>，</w:t>
      </w:r>
      <w:r w:rsidR="001151D9" w:rsidRPr="00696D00">
        <w:rPr>
          <w:rFonts w:ascii="Times New Roman" w:eastAsia="宋体" w:hAnsi="Times New Roman" w:cs="Times New Roman"/>
          <w:color w:val="000000" w:themeColor="text1"/>
          <w:sz w:val="15"/>
          <w:szCs w:val="15"/>
        </w:rPr>
        <w:t>69-71</w:t>
      </w:r>
      <w:r w:rsidR="00A06879" w:rsidRPr="00696D00">
        <w:rPr>
          <w:rFonts w:ascii="Times New Roman" w:eastAsia="宋体" w:hAnsi="Times New Roman" w:cs="Times New Roman"/>
          <w:color w:val="000000" w:themeColor="text1"/>
          <w:sz w:val="15"/>
          <w:szCs w:val="15"/>
        </w:rPr>
        <w:t>.</w:t>
      </w:r>
    </w:p>
    <w:p w14:paraId="01BF32C6" w14:textId="689A1286" w:rsidR="003527F8" w:rsidRPr="00696D00" w:rsidRDefault="003527F8" w:rsidP="00136FBC">
      <w:pPr>
        <w:spacing w:line="360" w:lineRule="auto"/>
        <w:rPr>
          <w:rFonts w:ascii="Times New Roman" w:eastAsia="宋体" w:hAnsi="Times New Roman" w:cs="Times New Roman"/>
          <w:color w:val="000000" w:themeColor="text1"/>
          <w:sz w:val="15"/>
          <w:szCs w:val="15"/>
        </w:rPr>
      </w:pPr>
      <w:r w:rsidRPr="00696D00">
        <w:rPr>
          <w:rFonts w:ascii="Times New Roman" w:eastAsia="宋体" w:hAnsi="Times New Roman" w:cs="Times New Roman" w:hint="eastAsia"/>
          <w:color w:val="000000" w:themeColor="text1"/>
          <w:sz w:val="15"/>
          <w:szCs w:val="15"/>
        </w:rPr>
        <w:t>[</w:t>
      </w:r>
      <w:r w:rsidRPr="00696D00">
        <w:rPr>
          <w:rFonts w:ascii="Times New Roman" w:eastAsia="宋体" w:hAnsi="Times New Roman" w:cs="Times New Roman"/>
          <w:color w:val="000000" w:themeColor="text1"/>
          <w:sz w:val="15"/>
          <w:szCs w:val="15"/>
        </w:rPr>
        <w:t>7]</w:t>
      </w:r>
      <w:r w:rsidRPr="00696D00">
        <w:rPr>
          <w:rFonts w:ascii="Times New Roman" w:eastAsia="宋体" w:hAnsi="Times New Roman" w:cs="Times New Roman" w:hint="eastAsia"/>
          <w:color w:val="000000" w:themeColor="text1"/>
          <w:sz w:val="15"/>
          <w:szCs w:val="15"/>
        </w:rPr>
        <w:t>章</w:t>
      </w:r>
      <w:r w:rsidRPr="00696D00">
        <w:rPr>
          <w:rFonts w:ascii="Times New Roman" w:eastAsia="宋体" w:hAnsi="Times New Roman" w:cs="Times New Roman" w:hint="eastAsia"/>
          <w:color w:val="000000" w:themeColor="text1"/>
          <w:sz w:val="15"/>
          <w:szCs w:val="15"/>
        </w:rPr>
        <w:t xml:space="preserve"> </w:t>
      </w:r>
      <w:r w:rsidRPr="00696D00">
        <w:rPr>
          <w:rFonts w:ascii="Times New Roman" w:eastAsia="宋体" w:hAnsi="Times New Roman" w:cs="Times New Roman" w:hint="eastAsia"/>
          <w:color w:val="000000" w:themeColor="text1"/>
          <w:sz w:val="15"/>
          <w:szCs w:val="15"/>
        </w:rPr>
        <w:t>燕，</w:t>
      </w:r>
      <w:r w:rsidRPr="00696D00">
        <w:rPr>
          <w:rFonts w:ascii="Times New Roman" w:eastAsia="宋体" w:hAnsi="Times New Roman" w:cs="Times New Roman" w:hint="eastAsia"/>
          <w:color w:val="000000" w:themeColor="text1"/>
          <w:sz w:val="15"/>
          <w:szCs w:val="15"/>
        </w:rPr>
        <w:t xml:space="preserve"> </w:t>
      </w:r>
      <w:r w:rsidRPr="00696D00">
        <w:rPr>
          <w:rFonts w:ascii="Times New Roman" w:eastAsia="宋体" w:hAnsi="Times New Roman" w:cs="Times New Roman" w:hint="eastAsia"/>
          <w:color w:val="000000" w:themeColor="text1"/>
          <w:sz w:val="15"/>
          <w:szCs w:val="15"/>
        </w:rPr>
        <w:t>刘中华</w:t>
      </w:r>
      <w:r w:rsidRPr="00696D00">
        <w:rPr>
          <w:rFonts w:ascii="Times New Roman" w:eastAsia="宋体" w:hAnsi="Times New Roman" w:cs="Times New Roman" w:hint="eastAsia"/>
          <w:color w:val="000000" w:themeColor="text1"/>
          <w:sz w:val="15"/>
          <w:szCs w:val="15"/>
        </w:rPr>
        <w:t>.</w:t>
      </w:r>
      <w:r w:rsidRPr="00696D00">
        <w:rPr>
          <w:rFonts w:ascii="Times New Roman" w:eastAsia="宋体" w:hAnsi="Times New Roman" w:cs="Times New Roman"/>
          <w:color w:val="000000" w:themeColor="text1"/>
          <w:sz w:val="15"/>
          <w:szCs w:val="15"/>
        </w:rPr>
        <w:t xml:space="preserve"> </w:t>
      </w:r>
      <w:r w:rsidRPr="00696D00">
        <w:rPr>
          <w:rFonts w:ascii="Times New Roman" w:eastAsia="宋体" w:hAnsi="Times New Roman" w:cs="Times New Roman" w:hint="eastAsia"/>
          <w:color w:val="000000" w:themeColor="text1"/>
          <w:sz w:val="15"/>
          <w:szCs w:val="15"/>
        </w:rPr>
        <w:t>《生命科学前沿</w:t>
      </w:r>
      <w:r w:rsidRPr="00696D00">
        <w:rPr>
          <w:rFonts w:ascii="Times New Roman" w:eastAsia="宋体" w:hAnsi="Times New Roman" w:cs="Times New Roman"/>
          <w:color w:val="000000" w:themeColor="text1"/>
          <w:sz w:val="15"/>
          <w:szCs w:val="15"/>
        </w:rPr>
        <w:t>》</w:t>
      </w:r>
      <w:proofErr w:type="gramStart"/>
      <w:r w:rsidRPr="00696D00">
        <w:rPr>
          <w:rFonts w:ascii="Times New Roman" w:eastAsia="宋体" w:hAnsi="Times New Roman" w:cs="Times New Roman" w:hint="eastAsia"/>
          <w:color w:val="000000" w:themeColor="text1"/>
          <w:sz w:val="15"/>
          <w:szCs w:val="15"/>
        </w:rPr>
        <w:t>课程思政的</w:t>
      </w:r>
      <w:proofErr w:type="gramEnd"/>
      <w:r w:rsidRPr="00696D00">
        <w:rPr>
          <w:rFonts w:ascii="Times New Roman" w:eastAsia="宋体" w:hAnsi="Times New Roman" w:cs="Times New Roman" w:hint="eastAsia"/>
          <w:color w:val="000000" w:themeColor="text1"/>
          <w:sz w:val="15"/>
          <w:szCs w:val="15"/>
        </w:rPr>
        <w:t>教学改革与实践</w:t>
      </w:r>
      <w:r w:rsidRPr="00696D00">
        <w:rPr>
          <w:rFonts w:ascii="Times New Roman" w:eastAsia="宋体" w:hAnsi="Times New Roman" w:cs="Times New Roman"/>
          <w:color w:val="000000" w:themeColor="text1"/>
          <w:sz w:val="15"/>
          <w:szCs w:val="15"/>
        </w:rPr>
        <w:t>[J]</w:t>
      </w:r>
      <w:r w:rsidRPr="00696D00">
        <w:rPr>
          <w:rFonts w:ascii="Times New Roman" w:eastAsia="宋体" w:hAnsi="Times New Roman" w:cs="Times New Roman" w:hint="eastAsia"/>
          <w:color w:val="000000" w:themeColor="text1"/>
          <w:sz w:val="15"/>
          <w:szCs w:val="15"/>
        </w:rPr>
        <w:t>.</w:t>
      </w:r>
      <w:r w:rsidRPr="00696D00">
        <w:rPr>
          <w:rFonts w:ascii="Times New Roman" w:eastAsia="宋体" w:hAnsi="Times New Roman" w:cs="Times New Roman"/>
          <w:color w:val="000000" w:themeColor="text1"/>
          <w:sz w:val="15"/>
          <w:szCs w:val="15"/>
        </w:rPr>
        <w:t xml:space="preserve"> </w:t>
      </w:r>
      <w:r w:rsidRPr="00696D00">
        <w:rPr>
          <w:rFonts w:ascii="Times New Roman" w:eastAsia="宋体" w:hAnsi="Times New Roman" w:cs="Times New Roman" w:hint="eastAsia"/>
          <w:color w:val="000000" w:themeColor="text1"/>
          <w:sz w:val="15"/>
          <w:szCs w:val="15"/>
        </w:rPr>
        <w:t>中国生物化学与分子生物学报，</w:t>
      </w:r>
      <w:r w:rsidRPr="00696D00">
        <w:rPr>
          <w:rFonts w:ascii="Times New Roman" w:eastAsia="宋体" w:hAnsi="Times New Roman" w:cs="Times New Roman"/>
          <w:color w:val="000000" w:themeColor="text1"/>
          <w:sz w:val="15"/>
          <w:szCs w:val="15"/>
        </w:rPr>
        <w:t>2022</w:t>
      </w:r>
      <w:r w:rsidRPr="00696D00">
        <w:rPr>
          <w:rFonts w:ascii="Times New Roman" w:eastAsia="宋体" w:hAnsi="Times New Roman" w:cs="Times New Roman" w:hint="eastAsia"/>
          <w:color w:val="000000" w:themeColor="text1"/>
          <w:sz w:val="15"/>
          <w:szCs w:val="15"/>
        </w:rPr>
        <w:t>，</w:t>
      </w:r>
      <w:r w:rsidRPr="00696D00">
        <w:rPr>
          <w:rFonts w:ascii="Times New Roman" w:eastAsia="宋体" w:hAnsi="Times New Roman" w:cs="Times New Roman"/>
          <w:color w:val="000000" w:themeColor="text1"/>
          <w:sz w:val="15"/>
          <w:szCs w:val="15"/>
        </w:rPr>
        <w:t>38</w:t>
      </w:r>
      <w:r w:rsidRPr="00696D00">
        <w:rPr>
          <w:rFonts w:ascii="Times New Roman" w:eastAsia="宋体" w:hAnsi="Times New Roman" w:cs="Times New Roman" w:hint="eastAsia"/>
          <w:color w:val="000000" w:themeColor="text1"/>
          <w:sz w:val="15"/>
          <w:szCs w:val="15"/>
        </w:rPr>
        <w:t>（</w:t>
      </w:r>
      <w:r w:rsidRPr="00696D00">
        <w:rPr>
          <w:rFonts w:ascii="Times New Roman" w:eastAsia="宋体" w:hAnsi="Times New Roman" w:cs="Times New Roman" w:hint="eastAsia"/>
          <w:color w:val="000000" w:themeColor="text1"/>
          <w:sz w:val="15"/>
          <w:szCs w:val="15"/>
        </w:rPr>
        <w:t xml:space="preserve"> </w:t>
      </w:r>
      <w:r w:rsidRPr="00696D00">
        <w:rPr>
          <w:rFonts w:ascii="Times New Roman" w:eastAsia="宋体" w:hAnsi="Times New Roman" w:cs="Times New Roman"/>
          <w:color w:val="000000" w:themeColor="text1"/>
          <w:sz w:val="15"/>
          <w:szCs w:val="15"/>
        </w:rPr>
        <w:t>6</w:t>
      </w:r>
      <w:r w:rsidRPr="00696D00">
        <w:rPr>
          <w:rFonts w:ascii="Times New Roman" w:eastAsia="宋体" w:hAnsi="Times New Roman" w:cs="Times New Roman" w:hint="eastAsia"/>
          <w:color w:val="000000" w:themeColor="text1"/>
          <w:sz w:val="15"/>
          <w:szCs w:val="15"/>
        </w:rPr>
        <w:t>）</w:t>
      </w:r>
      <w:r w:rsidRPr="00696D00">
        <w:rPr>
          <w:rFonts w:ascii="Times New Roman" w:eastAsia="宋体" w:hAnsi="Times New Roman" w:cs="Times New Roman" w:hint="eastAsia"/>
          <w:color w:val="000000" w:themeColor="text1"/>
          <w:sz w:val="15"/>
          <w:szCs w:val="15"/>
        </w:rPr>
        <w:t xml:space="preserve"> : </w:t>
      </w:r>
      <w:r w:rsidRPr="00696D00">
        <w:rPr>
          <w:rFonts w:ascii="Times New Roman" w:eastAsia="宋体" w:hAnsi="Times New Roman" w:cs="Times New Roman"/>
          <w:color w:val="000000" w:themeColor="text1"/>
          <w:sz w:val="15"/>
          <w:szCs w:val="15"/>
        </w:rPr>
        <w:t>823-828.</w:t>
      </w:r>
    </w:p>
    <w:p w14:paraId="2802D687" w14:textId="27F814A1" w:rsidR="008F6DD3" w:rsidRPr="00696D00" w:rsidRDefault="008F6DD3" w:rsidP="008F6DD3">
      <w:pPr>
        <w:spacing w:line="360" w:lineRule="auto"/>
        <w:rPr>
          <w:rFonts w:ascii="Times New Roman" w:eastAsia="宋体" w:hAnsi="Times New Roman" w:cs="Times New Roman"/>
          <w:color w:val="000000" w:themeColor="text1"/>
          <w:sz w:val="15"/>
          <w:szCs w:val="15"/>
        </w:rPr>
      </w:pPr>
      <w:r w:rsidRPr="00696D00">
        <w:rPr>
          <w:rFonts w:ascii="Times New Roman" w:eastAsia="宋体" w:hAnsi="Times New Roman" w:cs="Times New Roman" w:hint="eastAsia"/>
          <w:color w:val="000000" w:themeColor="text1"/>
          <w:sz w:val="15"/>
          <w:szCs w:val="15"/>
        </w:rPr>
        <w:t>[</w:t>
      </w:r>
      <w:r w:rsidR="003527F8" w:rsidRPr="00696D00">
        <w:rPr>
          <w:rFonts w:ascii="Times New Roman" w:eastAsia="宋体" w:hAnsi="Times New Roman" w:cs="Times New Roman"/>
          <w:color w:val="000000" w:themeColor="text1"/>
          <w:sz w:val="15"/>
          <w:szCs w:val="15"/>
        </w:rPr>
        <w:t>8</w:t>
      </w:r>
      <w:r w:rsidRPr="00696D00">
        <w:rPr>
          <w:rFonts w:ascii="Times New Roman" w:eastAsia="宋体" w:hAnsi="Times New Roman" w:cs="Times New Roman"/>
          <w:color w:val="000000" w:themeColor="text1"/>
          <w:sz w:val="15"/>
          <w:szCs w:val="15"/>
        </w:rPr>
        <w:t>]</w:t>
      </w:r>
      <w:r w:rsidRPr="00696D00">
        <w:rPr>
          <w:rFonts w:ascii="Times New Roman" w:eastAsia="宋体" w:hAnsi="Times New Roman" w:cs="Times New Roman" w:hint="eastAsia"/>
          <w:color w:val="000000" w:themeColor="text1"/>
          <w:sz w:val="15"/>
          <w:szCs w:val="15"/>
        </w:rPr>
        <w:t>聂桓，赫杰，黄雪媚，等</w:t>
      </w:r>
      <w:r w:rsidRPr="00696D00">
        <w:rPr>
          <w:rFonts w:ascii="Times New Roman" w:eastAsia="宋体" w:hAnsi="Times New Roman" w:cs="Times New Roman" w:hint="eastAsia"/>
          <w:color w:val="000000" w:themeColor="text1"/>
          <w:sz w:val="15"/>
          <w:szCs w:val="15"/>
        </w:rPr>
        <w:t xml:space="preserve">. </w:t>
      </w:r>
      <w:r w:rsidRPr="00696D00">
        <w:rPr>
          <w:rFonts w:ascii="Times New Roman" w:eastAsia="宋体" w:hAnsi="Times New Roman" w:cs="Times New Roman" w:hint="eastAsia"/>
          <w:color w:val="000000" w:themeColor="text1"/>
          <w:sz w:val="15"/>
          <w:szCs w:val="15"/>
        </w:rPr>
        <w:t>科研育人视角下的生化</w:t>
      </w:r>
      <w:proofErr w:type="gramStart"/>
      <w:r w:rsidRPr="00696D00">
        <w:rPr>
          <w:rFonts w:ascii="Times New Roman" w:eastAsia="宋体" w:hAnsi="Times New Roman" w:cs="Times New Roman" w:hint="eastAsia"/>
          <w:color w:val="000000" w:themeColor="text1"/>
          <w:sz w:val="15"/>
          <w:szCs w:val="15"/>
        </w:rPr>
        <w:t>课程思政育人</w:t>
      </w:r>
      <w:proofErr w:type="gramEnd"/>
      <w:r w:rsidRPr="00696D00">
        <w:rPr>
          <w:rFonts w:ascii="Times New Roman" w:eastAsia="宋体" w:hAnsi="Times New Roman" w:cs="Times New Roman" w:hint="eastAsia"/>
          <w:color w:val="000000" w:themeColor="text1"/>
          <w:sz w:val="15"/>
          <w:szCs w:val="15"/>
        </w:rPr>
        <w:t>模式探索</w:t>
      </w:r>
      <w:r w:rsidRPr="00696D00">
        <w:rPr>
          <w:rFonts w:ascii="Times New Roman" w:eastAsia="宋体" w:hAnsi="Times New Roman" w:cs="Times New Roman"/>
          <w:color w:val="000000" w:themeColor="text1"/>
          <w:sz w:val="15"/>
          <w:szCs w:val="15"/>
        </w:rPr>
        <w:t>[J]</w:t>
      </w:r>
      <w:r w:rsidRPr="00696D00">
        <w:rPr>
          <w:rFonts w:ascii="Times New Roman" w:eastAsia="宋体" w:hAnsi="Times New Roman" w:cs="Times New Roman" w:hint="eastAsia"/>
          <w:color w:val="000000" w:themeColor="text1"/>
          <w:sz w:val="15"/>
          <w:szCs w:val="15"/>
        </w:rPr>
        <w:t>.</w:t>
      </w:r>
      <w:r w:rsidRPr="00696D00">
        <w:rPr>
          <w:rFonts w:ascii="Times New Roman" w:eastAsia="宋体" w:hAnsi="Times New Roman" w:cs="Times New Roman" w:hint="eastAsia"/>
          <w:color w:val="000000" w:themeColor="text1"/>
          <w:sz w:val="15"/>
          <w:szCs w:val="15"/>
        </w:rPr>
        <w:t>生物学杂志，</w:t>
      </w:r>
      <w:r w:rsidRPr="00696D00">
        <w:rPr>
          <w:rFonts w:ascii="Times New Roman" w:eastAsia="宋体" w:hAnsi="Times New Roman" w:cs="Times New Roman" w:hint="eastAsia"/>
          <w:color w:val="000000" w:themeColor="text1"/>
          <w:sz w:val="15"/>
          <w:szCs w:val="15"/>
        </w:rPr>
        <w:t>2</w:t>
      </w:r>
      <w:r w:rsidRPr="00696D00">
        <w:rPr>
          <w:rFonts w:ascii="Times New Roman" w:eastAsia="宋体" w:hAnsi="Times New Roman" w:cs="Times New Roman"/>
          <w:color w:val="000000" w:themeColor="text1"/>
          <w:sz w:val="15"/>
          <w:szCs w:val="15"/>
        </w:rPr>
        <w:t>022</w:t>
      </w:r>
      <w:r w:rsidR="003527F8" w:rsidRPr="00696D00">
        <w:rPr>
          <w:rFonts w:ascii="Times New Roman" w:eastAsia="宋体" w:hAnsi="Times New Roman" w:cs="Times New Roman" w:hint="eastAsia"/>
          <w:color w:val="000000" w:themeColor="text1"/>
          <w:sz w:val="15"/>
          <w:szCs w:val="15"/>
        </w:rPr>
        <w:t>，</w:t>
      </w:r>
      <w:r w:rsidRPr="00696D00">
        <w:rPr>
          <w:rFonts w:ascii="Times New Roman" w:eastAsia="宋体" w:hAnsi="Times New Roman" w:cs="Times New Roman" w:hint="eastAsia"/>
          <w:color w:val="000000" w:themeColor="text1"/>
          <w:sz w:val="15"/>
          <w:szCs w:val="15"/>
        </w:rPr>
        <w:t>3</w:t>
      </w:r>
      <w:r w:rsidRPr="00696D00">
        <w:rPr>
          <w:rFonts w:ascii="Times New Roman" w:eastAsia="宋体" w:hAnsi="Times New Roman" w:cs="Times New Roman"/>
          <w:color w:val="000000" w:themeColor="text1"/>
          <w:sz w:val="15"/>
          <w:szCs w:val="15"/>
        </w:rPr>
        <w:t>9</w:t>
      </w:r>
      <w:r w:rsidRPr="00696D00">
        <w:rPr>
          <w:rFonts w:ascii="Times New Roman" w:eastAsia="宋体" w:hAnsi="Times New Roman" w:cs="Times New Roman" w:hint="eastAsia"/>
          <w:color w:val="000000" w:themeColor="text1"/>
          <w:sz w:val="15"/>
          <w:szCs w:val="15"/>
        </w:rPr>
        <w:t>（</w:t>
      </w:r>
      <w:r w:rsidRPr="00696D00">
        <w:rPr>
          <w:rFonts w:ascii="Times New Roman" w:eastAsia="宋体" w:hAnsi="Times New Roman" w:cs="Times New Roman" w:hint="eastAsia"/>
          <w:color w:val="000000" w:themeColor="text1"/>
          <w:sz w:val="15"/>
          <w:szCs w:val="15"/>
        </w:rPr>
        <w:t>5</w:t>
      </w:r>
      <w:r w:rsidRPr="00696D00">
        <w:rPr>
          <w:rFonts w:ascii="Times New Roman" w:eastAsia="宋体" w:hAnsi="Times New Roman" w:cs="Times New Roman" w:hint="eastAsia"/>
          <w:color w:val="000000" w:themeColor="text1"/>
          <w:sz w:val="15"/>
          <w:szCs w:val="15"/>
        </w:rPr>
        <w:t>）：</w:t>
      </w:r>
      <w:r w:rsidRPr="00696D00">
        <w:rPr>
          <w:rFonts w:ascii="Times New Roman" w:eastAsia="宋体" w:hAnsi="Times New Roman" w:cs="Times New Roman" w:hint="eastAsia"/>
          <w:color w:val="000000" w:themeColor="text1"/>
          <w:sz w:val="15"/>
          <w:szCs w:val="15"/>
        </w:rPr>
        <w:t>1</w:t>
      </w:r>
      <w:r w:rsidRPr="00696D00">
        <w:rPr>
          <w:rFonts w:ascii="Times New Roman" w:eastAsia="宋体" w:hAnsi="Times New Roman" w:cs="Times New Roman"/>
          <w:color w:val="000000" w:themeColor="text1"/>
          <w:sz w:val="15"/>
          <w:szCs w:val="15"/>
        </w:rPr>
        <w:t>21-124</w:t>
      </w:r>
      <w:r w:rsidRPr="00696D00">
        <w:rPr>
          <w:rFonts w:ascii="Times New Roman" w:eastAsia="宋体" w:hAnsi="Times New Roman" w:cs="Times New Roman" w:hint="eastAsia"/>
          <w:color w:val="000000" w:themeColor="text1"/>
          <w:sz w:val="15"/>
          <w:szCs w:val="15"/>
        </w:rPr>
        <w:t>.</w:t>
      </w:r>
    </w:p>
    <w:p w14:paraId="7433AF45" w14:textId="2E127091" w:rsidR="00B23ECF" w:rsidRPr="00696D00" w:rsidRDefault="00A06879" w:rsidP="00136FBC">
      <w:pPr>
        <w:spacing w:line="360" w:lineRule="auto"/>
        <w:rPr>
          <w:rFonts w:ascii="Times New Roman" w:eastAsia="宋体" w:hAnsi="Times New Roman" w:cs="Times New Roman"/>
          <w:color w:val="000000" w:themeColor="text1"/>
          <w:sz w:val="15"/>
          <w:szCs w:val="15"/>
        </w:rPr>
      </w:pPr>
      <w:r w:rsidRPr="00696D00">
        <w:rPr>
          <w:rFonts w:ascii="Times New Roman" w:eastAsia="宋体" w:hAnsi="Times New Roman" w:cs="Times New Roman"/>
          <w:color w:val="000000" w:themeColor="text1"/>
          <w:sz w:val="15"/>
          <w:szCs w:val="15"/>
        </w:rPr>
        <w:t>[</w:t>
      </w:r>
      <w:r w:rsidR="003527F8" w:rsidRPr="00696D00">
        <w:rPr>
          <w:rFonts w:ascii="Times New Roman" w:eastAsia="宋体" w:hAnsi="Times New Roman" w:cs="Times New Roman"/>
          <w:color w:val="000000" w:themeColor="text1"/>
          <w:sz w:val="15"/>
          <w:szCs w:val="15"/>
        </w:rPr>
        <w:t>9</w:t>
      </w:r>
      <w:r w:rsidRPr="00696D00">
        <w:rPr>
          <w:rFonts w:ascii="Times New Roman" w:eastAsia="宋体" w:hAnsi="Times New Roman" w:cs="Times New Roman"/>
          <w:color w:val="000000" w:themeColor="text1"/>
          <w:sz w:val="15"/>
          <w:szCs w:val="15"/>
        </w:rPr>
        <w:t>]</w:t>
      </w:r>
      <w:r w:rsidRPr="00696D00">
        <w:rPr>
          <w:rFonts w:ascii="Times New Roman" w:eastAsia="宋体" w:hAnsi="Times New Roman" w:cs="Times New Roman"/>
          <w:color w:val="000000" w:themeColor="text1"/>
          <w:sz w:val="15"/>
          <w:szCs w:val="15"/>
        </w:rPr>
        <w:t>郜原，武小椿，刘霞，等．基于</w:t>
      </w:r>
      <w:r w:rsidRPr="00696D00">
        <w:rPr>
          <w:rFonts w:ascii="Times New Roman" w:eastAsia="宋体" w:hAnsi="Times New Roman" w:cs="Times New Roman"/>
          <w:color w:val="000000" w:themeColor="text1"/>
          <w:sz w:val="15"/>
          <w:szCs w:val="15"/>
        </w:rPr>
        <w:t xml:space="preserve">THEOL </w:t>
      </w:r>
      <w:r w:rsidRPr="00696D00">
        <w:rPr>
          <w:rFonts w:ascii="Times New Roman" w:eastAsia="宋体" w:hAnsi="Times New Roman" w:cs="Times New Roman"/>
          <w:color w:val="000000" w:themeColor="text1"/>
          <w:sz w:val="15"/>
          <w:szCs w:val="15"/>
        </w:rPr>
        <w:t>平台的生物化学课程混合式教学改革实践</w:t>
      </w:r>
      <w:r w:rsidR="00566C8F" w:rsidRPr="00696D00">
        <w:rPr>
          <w:rFonts w:ascii="Times New Roman" w:eastAsia="宋体" w:hAnsi="Times New Roman" w:cs="Times New Roman"/>
          <w:color w:val="000000" w:themeColor="text1"/>
          <w:sz w:val="15"/>
          <w:szCs w:val="15"/>
        </w:rPr>
        <w:t>[J]</w:t>
      </w:r>
      <w:r w:rsidR="003527F8" w:rsidRPr="00696D00">
        <w:rPr>
          <w:rFonts w:ascii="Times New Roman" w:eastAsia="宋体" w:hAnsi="Times New Roman" w:cs="Times New Roman" w:hint="eastAsia"/>
          <w:color w:val="000000" w:themeColor="text1"/>
          <w:sz w:val="15"/>
          <w:szCs w:val="15"/>
        </w:rPr>
        <w:t>.</w:t>
      </w:r>
      <w:r w:rsidR="003527F8" w:rsidRPr="00696D00">
        <w:rPr>
          <w:rFonts w:ascii="Times New Roman" w:eastAsia="宋体" w:hAnsi="Times New Roman" w:cs="Times New Roman"/>
          <w:color w:val="000000" w:themeColor="text1"/>
          <w:sz w:val="15"/>
          <w:szCs w:val="15"/>
        </w:rPr>
        <w:t xml:space="preserve"> </w:t>
      </w:r>
      <w:r w:rsidRPr="00696D00">
        <w:rPr>
          <w:rFonts w:ascii="Times New Roman" w:eastAsia="宋体" w:hAnsi="Times New Roman" w:cs="Times New Roman"/>
          <w:color w:val="000000" w:themeColor="text1"/>
          <w:sz w:val="15"/>
          <w:szCs w:val="15"/>
        </w:rPr>
        <w:t>生物学杂志，</w:t>
      </w:r>
      <w:r w:rsidRPr="00696D00">
        <w:rPr>
          <w:rFonts w:ascii="Times New Roman" w:eastAsia="宋体" w:hAnsi="Times New Roman" w:cs="Times New Roman"/>
          <w:color w:val="000000" w:themeColor="text1"/>
          <w:sz w:val="15"/>
          <w:szCs w:val="15"/>
        </w:rPr>
        <w:t>2020</w:t>
      </w:r>
      <w:r w:rsidR="003527F8" w:rsidRPr="00696D00">
        <w:rPr>
          <w:rFonts w:ascii="Times New Roman" w:eastAsia="宋体" w:hAnsi="Times New Roman" w:cs="Times New Roman" w:hint="eastAsia"/>
          <w:color w:val="000000" w:themeColor="text1"/>
          <w:sz w:val="15"/>
          <w:szCs w:val="15"/>
        </w:rPr>
        <w:t>，</w:t>
      </w:r>
      <w:r w:rsidRPr="00696D00">
        <w:rPr>
          <w:rFonts w:ascii="Times New Roman" w:eastAsia="宋体" w:hAnsi="Times New Roman" w:cs="Times New Roman"/>
          <w:color w:val="000000" w:themeColor="text1"/>
          <w:sz w:val="15"/>
          <w:szCs w:val="15"/>
        </w:rPr>
        <w:t>37</w:t>
      </w:r>
      <w:r w:rsidR="00867FEB" w:rsidRPr="00696D00">
        <w:rPr>
          <w:rFonts w:ascii="Times New Roman" w:eastAsia="宋体" w:hAnsi="Times New Roman" w:cs="Times New Roman" w:hint="eastAsia"/>
          <w:color w:val="000000" w:themeColor="text1"/>
          <w:sz w:val="15"/>
          <w:szCs w:val="15"/>
        </w:rPr>
        <w:t>（</w:t>
      </w:r>
      <w:r w:rsidRPr="00696D00">
        <w:rPr>
          <w:rFonts w:ascii="Times New Roman" w:eastAsia="宋体" w:hAnsi="Times New Roman" w:cs="Times New Roman"/>
          <w:color w:val="000000" w:themeColor="text1"/>
          <w:sz w:val="15"/>
          <w:szCs w:val="15"/>
        </w:rPr>
        <w:t>2</w:t>
      </w:r>
      <w:r w:rsidR="00867FEB" w:rsidRPr="00696D00">
        <w:rPr>
          <w:rFonts w:ascii="Times New Roman" w:eastAsia="宋体" w:hAnsi="Times New Roman" w:cs="Times New Roman" w:hint="eastAsia"/>
          <w:color w:val="000000" w:themeColor="text1"/>
          <w:sz w:val="15"/>
          <w:szCs w:val="15"/>
        </w:rPr>
        <w:t>）</w:t>
      </w:r>
      <w:r w:rsidRPr="00696D00">
        <w:rPr>
          <w:rFonts w:ascii="Times New Roman" w:eastAsia="宋体" w:hAnsi="Times New Roman" w:cs="Times New Roman"/>
          <w:color w:val="000000" w:themeColor="text1"/>
          <w:sz w:val="15"/>
          <w:szCs w:val="15"/>
        </w:rPr>
        <w:t xml:space="preserve"> : 123-126.</w:t>
      </w:r>
    </w:p>
    <w:p w14:paraId="0B627726" w14:textId="7D0A0B76" w:rsidR="00A06879" w:rsidRPr="00696D00" w:rsidRDefault="00A06879" w:rsidP="00136FBC">
      <w:pPr>
        <w:spacing w:line="360" w:lineRule="auto"/>
        <w:rPr>
          <w:rFonts w:ascii="Times New Roman" w:eastAsia="宋体" w:hAnsi="Times New Roman" w:cs="Times New Roman"/>
          <w:color w:val="000000" w:themeColor="text1"/>
          <w:sz w:val="15"/>
          <w:szCs w:val="15"/>
        </w:rPr>
      </w:pPr>
      <w:r w:rsidRPr="00696D00">
        <w:rPr>
          <w:rFonts w:ascii="Times New Roman" w:eastAsia="宋体" w:hAnsi="Times New Roman" w:cs="Times New Roman"/>
          <w:color w:val="000000" w:themeColor="text1"/>
          <w:sz w:val="15"/>
          <w:szCs w:val="15"/>
        </w:rPr>
        <w:t>[</w:t>
      </w:r>
      <w:r w:rsidR="003527F8" w:rsidRPr="00696D00">
        <w:rPr>
          <w:rFonts w:ascii="Times New Roman" w:eastAsia="宋体" w:hAnsi="Times New Roman" w:cs="Times New Roman"/>
          <w:color w:val="000000" w:themeColor="text1"/>
          <w:sz w:val="15"/>
          <w:szCs w:val="15"/>
        </w:rPr>
        <w:t>10</w:t>
      </w:r>
      <w:r w:rsidRPr="00696D00">
        <w:rPr>
          <w:rFonts w:ascii="Times New Roman" w:eastAsia="宋体" w:hAnsi="Times New Roman" w:cs="Times New Roman"/>
          <w:color w:val="000000" w:themeColor="text1"/>
          <w:sz w:val="15"/>
          <w:szCs w:val="15"/>
        </w:rPr>
        <w:t>]</w:t>
      </w:r>
      <w:r w:rsidRPr="00696D00">
        <w:rPr>
          <w:rFonts w:ascii="Times New Roman" w:eastAsia="宋体" w:hAnsi="Times New Roman" w:cs="Times New Roman"/>
          <w:color w:val="000000" w:themeColor="text1"/>
          <w:sz w:val="15"/>
          <w:szCs w:val="15"/>
        </w:rPr>
        <w:t>何谋海，廖小立，</w:t>
      </w:r>
      <w:proofErr w:type="gramStart"/>
      <w:r w:rsidRPr="00696D00">
        <w:rPr>
          <w:rFonts w:ascii="Times New Roman" w:eastAsia="宋体" w:hAnsi="Times New Roman" w:cs="Times New Roman"/>
          <w:color w:val="000000" w:themeColor="text1"/>
          <w:sz w:val="15"/>
          <w:szCs w:val="15"/>
        </w:rPr>
        <w:t>刘信飞</w:t>
      </w:r>
      <w:proofErr w:type="gramEnd"/>
      <w:r w:rsidR="00566C8F" w:rsidRPr="00696D00">
        <w:rPr>
          <w:rFonts w:ascii="Times New Roman" w:eastAsia="宋体" w:hAnsi="Times New Roman" w:cs="Times New Roman"/>
          <w:color w:val="000000" w:themeColor="text1"/>
          <w:sz w:val="15"/>
          <w:szCs w:val="15"/>
        </w:rPr>
        <w:t xml:space="preserve">. </w:t>
      </w:r>
      <w:r w:rsidRPr="00696D00">
        <w:rPr>
          <w:rFonts w:ascii="Times New Roman" w:eastAsia="宋体" w:hAnsi="Times New Roman" w:cs="Times New Roman"/>
          <w:color w:val="000000" w:themeColor="text1"/>
          <w:sz w:val="15"/>
          <w:szCs w:val="15"/>
        </w:rPr>
        <w:t>生物化学线上线下混合式</w:t>
      </w:r>
      <w:r w:rsidRPr="00696D00">
        <w:rPr>
          <w:rFonts w:ascii="Times New Roman" w:eastAsia="宋体" w:hAnsi="Times New Roman" w:cs="Times New Roman"/>
          <w:color w:val="000000" w:themeColor="text1"/>
          <w:sz w:val="15"/>
          <w:szCs w:val="15"/>
        </w:rPr>
        <w:t>“</w:t>
      </w:r>
      <w:r w:rsidRPr="00696D00">
        <w:rPr>
          <w:rFonts w:ascii="Times New Roman" w:eastAsia="宋体" w:hAnsi="Times New Roman" w:cs="Times New Roman"/>
          <w:color w:val="000000" w:themeColor="text1"/>
          <w:sz w:val="15"/>
          <w:szCs w:val="15"/>
        </w:rPr>
        <w:t>金课</w:t>
      </w:r>
      <w:r w:rsidRPr="00696D00">
        <w:rPr>
          <w:rFonts w:ascii="Times New Roman" w:eastAsia="宋体" w:hAnsi="Times New Roman" w:cs="Times New Roman"/>
          <w:color w:val="000000" w:themeColor="text1"/>
          <w:sz w:val="15"/>
          <w:szCs w:val="15"/>
        </w:rPr>
        <w:t>”</w:t>
      </w:r>
      <w:r w:rsidRPr="00696D00">
        <w:rPr>
          <w:rFonts w:ascii="Times New Roman" w:eastAsia="宋体" w:hAnsi="Times New Roman" w:cs="Times New Roman"/>
          <w:color w:val="000000" w:themeColor="text1"/>
          <w:sz w:val="15"/>
          <w:szCs w:val="15"/>
        </w:rPr>
        <w:t>教学模式探索</w:t>
      </w:r>
      <w:r w:rsidRPr="00696D00">
        <w:rPr>
          <w:rFonts w:ascii="Times New Roman" w:eastAsia="宋体" w:hAnsi="Times New Roman" w:cs="Times New Roman"/>
          <w:color w:val="000000" w:themeColor="text1"/>
          <w:sz w:val="15"/>
          <w:szCs w:val="15"/>
        </w:rPr>
        <w:t xml:space="preserve">[J]. </w:t>
      </w:r>
      <w:r w:rsidRPr="00696D00">
        <w:rPr>
          <w:rFonts w:ascii="Times New Roman" w:eastAsia="宋体" w:hAnsi="Times New Roman" w:cs="Times New Roman"/>
          <w:color w:val="000000" w:themeColor="text1"/>
          <w:sz w:val="15"/>
          <w:szCs w:val="15"/>
        </w:rPr>
        <w:t>黑龙江科学，</w:t>
      </w:r>
      <w:r w:rsidRPr="00696D00">
        <w:rPr>
          <w:rFonts w:ascii="Times New Roman" w:eastAsia="宋体" w:hAnsi="Times New Roman" w:cs="Times New Roman"/>
          <w:color w:val="000000" w:themeColor="text1"/>
          <w:sz w:val="15"/>
          <w:szCs w:val="15"/>
        </w:rPr>
        <w:t>2020</w:t>
      </w:r>
      <w:r w:rsidRPr="00696D00">
        <w:rPr>
          <w:rFonts w:ascii="Times New Roman" w:eastAsia="宋体" w:hAnsi="Times New Roman" w:cs="Times New Roman"/>
          <w:color w:val="000000" w:themeColor="text1"/>
          <w:sz w:val="15"/>
          <w:szCs w:val="15"/>
        </w:rPr>
        <w:t>，</w:t>
      </w:r>
      <w:r w:rsidRPr="00696D00">
        <w:rPr>
          <w:rFonts w:ascii="Times New Roman" w:eastAsia="宋体" w:hAnsi="Times New Roman" w:cs="Times New Roman"/>
          <w:color w:val="000000" w:themeColor="text1"/>
          <w:sz w:val="15"/>
          <w:szCs w:val="15"/>
        </w:rPr>
        <w:t>11</w:t>
      </w:r>
      <w:r w:rsidR="003527F8" w:rsidRPr="00696D00">
        <w:rPr>
          <w:rFonts w:ascii="Times New Roman" w:eastAsia="宋体" w:hAnsi="Times New Roman" w:cs="Times New Roman" w:hint="eastAsia"/>
          <w:color w:val="000000" w:themeColor="text1"/>
          <w:sz w:val="15"/>
          <w:szCs w:val="15"/>
        </w:rPr>
        <w:t>（</w:t>
      </w:r>
      <w:r w:rsidRPr="00696D00">
        <w:rPr>
          <w:rFonts w:ascii="Times New Roman" w:eastAsia="宋体" w:hAnsi="Times New Roman" w:cs="Times New Roman"/>
          <w:color w:val="000000" w:themeColor="text1"/>
          <w:sz w:val="15"/>
          <w:szCs w:val="15"/>
        </w:rPr>
        <w:t xml:space="preserve"> 9</w:t>
      </w:r>
      <w:r w:rsidR="003527F8" w:rsidRPr="00696D00">
        <w:rPr>
          <w:rFonts w:ascii="Times New Roman" w:eastAsia="宋体" w:hAnsi="Times New Roman" w:cs="Times New Roman" w:hint="eastAsia"/>
          <w:color w:val="000000" w:themeColor="text1"/>
          <w:sz w:val="15"/>
          <w:szCs w:val="15"/>
        </w:rPr>
        <w:t>）</w:t>
      </w:r>
      <w:r w:rsidRPr="00696D00">
        <w:rPr>
          <w:rFonts w:ascii="Times New Roman" w:eastAsia="宋体" w:hAnsi="Times New Roman" w:cs="Times New Roman"/>
          <w:color w:val="000000" w:themeColor="text1"/>
          <w:sz w:val="15"/>
          <w:szCs w:val="15"/>
        </w:rPr>
        <w:t xml:space="preserve"> : 9-11.</w:t>
      </w:r>
    </w:p>
    <w:p w14:paraId="6ED1209D" w14:textId="3E3479C7" w:rsidR="00A06879" w:rsidRPr="00696D00" w:rsidRDefault="00566C8F" w:rsidP="00136FBC">
      <w:pPr>
        <w:spacing w:line="360" w:lineRule="auto"/>
        <w:rPr>
          <w:rFonts w:ascii="Times New Roman" w:eastAsia="宋体" w:hAnsi="Times New Roman" w:cs="Times New Roman"/>
          <w:color w:val="000000" w:themeColor="text1"/>
          <w:sz w:val="15"/>
          <w:szCs w:val="15"/>
        </w:rPr>
      </w:pPr>
      <w:r w:rsidRPr="00696D00">
        <w:rPr>
          <w:rFonts w:ascii="Times New Roman" w:eastAsia="宋体" w:hAnsi="Times New Roman" w:cs="Times New Roman"/>
          <w:color w:val="000000" w:themeColor="text1"/>
          <w:sz w:val="15"/>
          <w:szCs w:val="15"/>
        </w:rPr>
        <w:t>[</w:t>
      </w:r>
      <w:r w:rsidR="008F6DD3" w:rsidRPr="00696D00">
        <w:rPr>
          <w:rFonts w:ascii="Times New Roman" w:eastAsia="宋体" w:hAnsi="Times New Roman" w:cs="Times New Roman"/>
          <w:color w:val="000000" w:themeColor="text1"/>
          <w:sz w:val="15"/>
          <w:szCs w:val="15"/>
        </w:rPr>
        <w:t>1</w:t>
      </w:r>
      <w:r w:rsidR="003527F8" w:rsidRPr="00696D00">
        <w:rPr>
          <w:rFonts w:ascii="Times New Roman" w:eastAsia="宋体" w:hAnsi="Times New Roman" w:cs="Times New Roman"/>
          <w:color w:val="000000" w:themeColor="text1"/>
          <w:sz w:val="15"/>
          <w:szCs w:val="15"/>
        </w:rPr>
        <w:t>1</w:t>
      </w:r>
      <w:r w:rsidRPr="00696D00">
        <w:rPr>
          <w:rFonts w:ascii="Times New Roman" w:eastAsia="宋体" w:hAnsi="Times New Roman" w:cs="Times New Roman"/>
          <w:color w:val="000000" w:themeColor="text1"/>
          <w:sz w:val="15"/>
          <w:szCs w:val="15"/>
        </w:rPr>
        <w:t>]</w:t>
      </w:r>
      <w:r w:rsidR="00A06879" w:rsidRPr="00696D00">
        <w:rPr>
          <w:rFonts w:ascii="Times New Roman" w:eastAsia="宋体" w:hAnsi="Times New Roman" w:cs="Times New Roman"/>
          <w:color w:val="000000" w:themeColor="text1"/>
          <w:sz w:val="15"/>
          <w:szCs w:val="15"/>
        </w:rPr>
        <w:t>张少斌．生物化学实验线上线下混合教学模式探索与实践</w:t>
      </w:r>
      <w:r w:rsidR="00A06879" w:rsidRPr="00696D00">
        <w:rPr>
          <w:rFonts w:ascii="Times New Roman" w:eastAsia="宋体" w:hAnsi="Times New Roman" w:cs="Times New Roman"/>
          <w:color w:val="000000" w:themeColor="text1"/>
          <w:sz w:val="15"/>
          <w:szCs w:val="15"/>
        </w:rPr>
        <w:t xml:space="preserve">[J]. </w:t>
      </w:r>
      <w:r w:rsidR="00A06879" w:rsidRPr="00696D00">
        <w:rPr>
          <w:rFonts w:ascii="Times New Roman" w:eastAsia="宋体" w:hAnsi="Times New Roman" w:cs="Times New Roman"/>
          <w:color w:val="000000" w:themeColor="text1"/>
          <w:sz w:val="15"/>
          <w:szCs w:val="15"/>
        </w:rPr>
        <w:t>生物学杂志，</w:t>
      </w:r>
      <w:r w:rsidR="00A06879" w:rsidRPr="00696D00">
        <w:rPr>
          <w:rFonts w:ascii="Times New Roman" w:eastAsia="宋体" w:hAnsi="Times New Roman" w:cs="Times New Roman"/>
          <w:color w:val="000000" w:themeColor="text1"/>
          <w:sz w:val="15"/>
          <w:szCs w:val="15"/>
        </w:rPr>
        <w:t>2021</w:t>
      </w:r>
      <w:r w:rsidR="00A06879" w:rsidRPr="00696D00">
        <w:rPr>
          <w:rFonts w:ascii="Times New Roman" w:eastAsia="宋体" w:hAnsi="Times New Roman" w:cs="Times New Roman"/>
          <w:color w:val="000000" w:themeColor="text1"/>
          <w:sz w:val="15"/>
          <w:szCs w:val="15"/>
        </w:rPr>
        <w:t>，</w:t>
      </w:r>
      <w:r w:rsidR="00A06879" w:rsidRPr="00696D00">
        <w:rPr>
          <w:rFonts w:ascii="Times New Roman" w:eastAsia="宋体" w:hAnsi="Times New Roman" w:cs="Times New Roman"/>
          <w:color w:val="000000" w:themeColor="text1"/>
          <w:sz w:val="15"/>
          <w:szCs w:val="15"/>
        </w:rPr>
        <w:t>38</w:t>
      </w:r>
      <w:r w:rsidR="003527F8" w:rsidRPr="00696D00">
        <w:rPr>
          <w:rFonts w:ascii="Times New Roman" w:eastAsia="宋体" w:hAnsi="Times New Roman" w:cs="Times New Roman" w:hint="eastAsia"/>
          <w:color w:val="000000" w:themeColor="text1"/>
          <w:sz w:val="15"/>
          <w:szCs w:val="15"/>
        </w:rPr>
        <w:t>（</w:t>
      </w:r>
      <w:r w:rsidR="00A06879" w:rsidRPr="00696D00">
        <w:rPr>
          <w:rFonts w:ascii="Times New Roman" w:eastAsia="宋体" w:hAnsi="Times New Roman" w:cs="Times New Roman"/>
          <w:color w:val="000000" w:themeColor="text1"/>
          <w:sz w:val="15"/>
          <w:szCs w:val="15"/>
        </w:rPr>
        <w:t xml:space="preserve"> 6</w:t>
      </w:r>
      <w:r w:rsidR="003527F8" w:rsidRPr="00696D00">
        <w:rPr>
          <w:rFonts w:ascii="Times New Roman" w:eastAsia="宋体" w:hAnsi="Times New Roman" w:cs="Times New Roman" w:hint="eastAsia"/>
          <w:color w:val="000000" w:themeColor="text1"/>
          <w:sz w:val="15"/>
          <w:szCs w:val="15"/>
        </w:rPr>
        <w:t>）</w:t>
      </w:r>
      <w:r w:rsidR="00A06879" w:rsidRPr="00696D00">
        <w:rPr>
          <w:rFonts w:ascii="Times New Roman" w:eastAsia="宋体" w:hAnsi="Times New Roman" w:cs="Times New Roman"/>
          <w:color w:val="000000" w:themeColor="text1"/>
          <w:sz w:val="15"/>
          <w:szCs w:val="15"/>
        </w:rPr>
        <w:t xml:space="preserve"> : 123-126.</w:t>
      </w:r>
    </w:p>
    <w:p w14:paraId="5AA9DC24" w14:textId="77777777" w:rsidR="008F6DD3" w:rsidRPr="00696D00" w:rsidRDefault="008F6DD3">
      <w:pPr>
        <w:spacing w:line="360" w:lineRule="auto"/>
        <w:rPr>
          <w:rFonts w:ascii="Times New Roman" w:eastAsia="宋体" w:hAnsi="Times New Roman" w:cs="Times New Roman"/>
          <w:color w:val="000000" w:themeColor="text1"/>
          <w:sz w:val="15"/>
          <w:szCs w:val="15"/>
        </w:rPr>
      </w:pPr>
    </w:p>
    <w:sectPr w:rsidR="008F6DD3" w:rsidRPr="00696D00" w:rsidSect="00E40DD2">
      <w:pgSz w:w="11906" w:h="16838"/>
      <w:pgMar w:top="1134" w:right="1418" w:bottom="851"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A3C2F" w14:textId="77777777" w:rsidR="004600F6" w:rsidRDefault="004600F6" w:rsidP="00904527">
      <w:r>
        <w:separator/>
      </w:r>
    </w:p>
  </w:endnote>
  <w:endnote w:type="continuationSeparator" w:id="0">
    <w:p w14:paraId="21B0A0F7" w14:textId="77777777" w:rsidR="004600F6" w:rsidRDefault="004600F6" w:rsidP="0090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E0000AFF" w:usb1="00007843" w:usb2="00000001" w:usb3="00000000" w:csb0="400001BF" w:csb1="DFF70000"/>
  </w:font>
  <w:font w:name="方正书宋_GBK">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9963C" w14:textId="77777777" w:rsidR="004600F6" w:rsidRDefault="004600F6" w:rsidP="00904527">
      <w:r>
        <w:separator/>
      </w:r>
    </w:p>
  </w:footnote>
  <w:footnote w:type="continuationSeparator" w:id="0">
    <w:p w14:paraId="05200B35" w14:textId="77777777" w:rsidR="004600F6" w:rsidRDefault="004600F6" w:rsidP="00904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618C"/>
    <w:multiLevelType w:val="hybridMultilevel"/>
    <w:tmpl w:val="EB0CD656"/>
    <w:lvl w:ilvl="0" w:tplc="24CE6408">
      <w:start w:val="1"/>
      <w:numFmt w:val="decimal"/>
      <w:lvlText w:val="%1."/>
      <w:lvlJc w:val="left"/>
      <w:pPr>
        <w:ind w:left="791" w:hanging="360"/>
      </w:pPr>
      <w:rPr>
        <w:rFonts w:hint="default"/>
      </w:rPr>
    </w:lvl>
    <w:lvl w:ilvl="1" w:tplc="04090019" w:tentative="1">
      <w:start w:val="1"/>
      <w:numFmt w:val="lowerLetter"/>
      <w:lvlText w:val="%2)"/>
      <w:lvlJc w:val="left"/>
      <w:pPr>
        <w:ind w:left="1271" w:hanging="420"/>
      </w:pPr>
    </w:lvl>
    <w:lvl w:ilvl="2" w:tplc="0409001B" w:tentative="1">
      <w:start w:val="1"/>
      <w:numFmt w:val="lowerRoman"/>
      <w:lvlText w:val="%3."/>
      <w:lvlJc w:val="right"/>
      <w:pPr>
        <w:ind w:left="1691" w:hanging="420"/>
      </w:pPr>
    </w:lvl>
    <w:lvl w:ilvl="3" w:tplc="0409000F" w:tentative="1">
      <w:start w:val="1"/>
      <w:numFmt w:val="decimal"/>
      <w:lvlText w:val="%4."/>
      <w:lvlJc w:val="left"/>
      <w:pPr>
        <w:ind w:left="2111" w:hanging="420"/>
      </w:pPr>
    </w:lvl>
    <w:lvl w:ilvl="4" w:tplc="04090019" w:tentative="1">
      <w:start w:val="1"/>
      <w:numFmt w:val="lowerLetter"/>
      <w:lvlText w:val="%5)"/>
      <w:lvlJc w:val="left"/>
      <w:pPr>
        <w:ind w:left="2531" w:hanging="420"/>
      </w:pPr>
    </w:lvl>
    <w:lvl w:ilvl="5" w:tplc="0409001B" w:tentative="1">
      <w:start w:val="1"/>
      <w:numFmt w:val="lowerRoman"/>
      <w:lvlText w:val="%6."/>
      <w:lvlJc w:val="right"/>
      <w:pPr>
        <w:ind w:left="2951" w:hanging="420"/>
      </w:pPr>
    </w:lvl>
    <w:lvl w:ilvl="6" w:tplc="0409000F" w:tentative="1">
      <w:start w:val="1"/>
      <w:numFmt w:val="decimal"/>
      <w:lvlText w:val="%7."/>
      <w:lvlJc w:val="left"/>
      <w:pPr>
        <w:ind w:left="3371" w:hanging="420"/>
      </w:pPr>
    </w:lvl>
    <w:lvl w:ilvl="7" w:tplc="04090019" w:tentative="1">
      <w:start w:val="1"/>
      <w:numFmt w:val="lowerLetter"/>
      <w:lvlText w:val="%8)"/>
      <w:lvlJc w:val="left"/>
      <w:pPr>
        <w:ind w:left="3791" w:hanging="420"/>
      </w:pPr>
    </w:lvl>
    <w:lvl w:ilvl="8" w:tplc="0409001B" w:tentative="1">
      <w:start w:val="1"/>
      <w:numFmt w:val="lowerRoman"/>
      <w:lvlText w:val="%9."/>
      <w:lvlJc w:val="right"/>
      <w:pPr>
        <w:ind w:left="4211" w:hanging="420"/>
      </w:pPr>
    </w:lvl>
  </w:abstractNum>
  <w:abstractNum w:abstractNumId="1" w15:restartNumberingAfterBreak="0">
    <w:nsid w:val="10A1303E"/>
    <w:multiLevelType w:val="hybridMultilevel"/>
    <w:tmpl w:val="F4947BC0"/>
    <w:lvl w:ilvl="0" w:tplc="DC16F84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06D03C9"/>
    <w:multiLevelType w:val="hybridMultilevel"/>
    <w:tmpl w:val="C0947656"/>
    <w:lvl w:ilvl="0" w:tplc="723A98E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70D55C81"/>
    <w:multiLevelType w:val="hybridMultilevel"/>
    <w:tmpl w:val="44C00D82"/>
    <w:lvl w:ilvl="0" w:tplc="FCBE9B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27273502">
    <w:abstractNumId w:val="3"/>
  </w:num>
  <w:num w:numId="2" w16cid:durableId="810096007">
    <w:abstractNumId w:val="0"/>
  </w:num>
  <w:num w:numId="3" w16cid:durableId="516848217">
    <w:abstractNumId w:val="1"/>
  </w:num>
  <w:num w:numId="4" w16cid:durableId="638650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4C"/>
    <w:rsid w:val="00010774"/>
    <w:rsid w:val="00020B1E"/>
    <w:rsid w:val="0002106B"/>
    <w:rsid w:val="00021F22"/>
    <w:rsid w:val="000231CC"/>
    <w:rsid w:val="00024BA7"/>
    <w:rsid w:val="0003392B"/>
    <w:rsid w:val="00035640"/>
    <w:rsid w:val="000362A9"/>
    <w:rsid w:val="00037F44"/>
    <w:rsid w:val="00045729"/>
    <w:rsid w:val="000519E8"/>
    <w:rsid w:val="000540EC"/>
    <w:rsid w:val="00070E97"/>
    <w:rsid w:val="0007495A"/>
    <w:rsid w:val="000A2BC5"/>
    <w:rsid w:val="000C229F"/>
    <w:rsid w:val="000C64F9"/>
    <w:rsid w:val="000C75AB"/>
    <w:rsid w:val="000D17F3"/>
    <w:rsid w:val="000D1D1B"/>
    <w:rsid w:val="000D209A"/>
    <w:rsid w:val="000D32F9"/>
    <w:rsid w:val="000D40E1"/>
    <w:rsid w:val="001050F9"/>
    <w:rsid w:val="0011351B"/>
    <w:rsid w:val="001151D9"/>
    <w:rsid w:val="001200D2"/>
    <w:rsid w:val="0013562D"/>
    <w:rsid w:val="00136FBC"/>
    <w:rsid w:val="00144400"/>
    <w:rsid w:val="00165AA7"/>
    <w:rsid w:val="001860CB"/>
    <w:rsid w:val="00196FCA"/>
    <w:rsid w:val="001A0ABB"/>
    <w:rsid w:val="001A3800"/>
    <w:rsid w:val="001A631E"/>
    <w:rsid w:val="001B0471"/>
    <w:rsid w:val="001B254D"/>
    <w:rsid w:val="001C0EF7"/>
    <w:rsid w:val="001C4112"/>
    <w:rsid w:val="001C55A1"/>
    <w:rsid w:val="001F133C"/>
    <w:rsid w:val="002019C9"/>
    <w:rsid w:val="002024EB"/>
    <w:rsid w:val="00203F7E"/>
    <w:rsid w:val="002112B7"/>
    <w:rsid w:val="00212ED8"/>
    <w:rsid w:val="0021766F"/>
    <w:rsid w:val="002248F2"/>
    <w:rsid w:val="00224CDF"/>
    <w:rsid w:val="00242888"/>
    <w:rsid w:val="00244FDC"/>
    <w:rsid w:val="00255701"/>
    <w:rsid w:val="002562E3"/>
    <w:rsid w:val="00257BD7"/>
    <w:rsid w:val="002653CD"/>
    <w:rsid w:val="00265AB2"/>
    <w:rsid w:val="00267A27"/>
    <w:rsid w:val="00290911"/>
    <w:rsid w:val="0029301E"/>
    <w:rsid w:val="002A05EC"/>
    <w:rsid w:val="002A285A"/>
    <w:rsid w:val="002A2E15"/>
    <w:rsid w:val="002A79BF"/>
    <w:rsid w:val="002C3338"/>
    <w:rsid w:val="002C5848"/>
    <w:rsid w:val="002D57DE"/>
    <w:rsid w:val="002D72B0"/>
    <w:rsid w:val="002D7704"/>
    <w:rsid w:val="0030183C"/>
    <w:rsid w:val="003054CE"/>
    <w:rsid w:val="00305B7C"/>
    <w:rsid w:val="00307261"/>
    <w:rsid w:val="00317FD2"/>
    <w:rsid w:val="0033628C"/>
    <w:rsid w:val="00351C9B"/>
    <w:rsid w:val="003527F8"/>
    <w:rsid w:val="00370AAE"/>
    <w:rsid w:val="0039010F"/>
    <w:rsid w:val="0039135B"/>
    <w:rsid w:val="00396330"/>
    <w:rsid w:val="003A08C2"/>
    <w:rsid w:val="003A2788"/>
    <w:rsid w:val="003B586D"/>
    <w:rsid w:val="003C0B97"/>
    <w:rsid w:val="003D3F69"/>
    <w:rsid w:val="003E1B1F"/>
    <w:rsid w:val="003E4E6B"/>
    <w:rsid w:val="003E5180"/>
    <w:rsid w:val="003F467D"/>
    <w:rsid w:val="003F58C2"/>
    <w:rsid w:val="003F63A6"/>
    <w:rsid w:val="00402001"/>
    <w:rsid w:val="0040637E"/>
    <w:rsid w:val="004136FA"/>
    <w:rsid w:val="004239F8"/>
    <w:rsid w:val="004315DE"/>
    <w:rsid w:val="004331A3"/>
    <w:rsid w:val="00437863"/>
    <w:rsid w:val="00440098"/>
    <w:rsid w:val="0045291F"/>
    <w:rsid w:val="0045353D"/>
    <w:rsid w:val="004600F6"/>
    <w:rsid w:val="0046461F"/>
    <w:rsid w:val="00475074"/>
    <w:rsid w:val="0047752D"/>
    <w:rsid w:val="00477968"/>
    <w:rsid w:val="0048740B"/>
    <w:rsid w:val="004A364B"/>
    <w:rsid w:val="004A4F25"/>
    <w:rsid w:val="004A702F"/>
    <w:rsid w:val="004B31AF"/>
    <w:rsid w:val="004B529E"/>
    <w:rsid w:val="004C7375"/>
    <w:rsid w:val="004E1C7B"/>
    <w:rsid w:val="004F0AB4"/>
    <w:rsid w:val="004F28A2"/>
    <w:rsid w:val="004F725E"/>
    <w:rsid w:val="00541D0D"/>
    <w:rsid w:val="00543FBC"/>
    <w:rsid w:val="0054418B"/>
    <w:rsid w:val="0054570A"/>
    <w:rsid w:val="005503EE"/>
    <w:rsid w:val="005625D2"/>
    <w:rsid w:val="00566C8F"/>
    <w:rsid w:val="0057113B"/>
    <w:rsid w:val="00574F60"/>
    <w:rsid w:val="00576530"/>
    <w:rsid w:val="00582717"/>
    <w:rsid w:val="00584422"/>
    <w:rsid w:val="005A3C97"/>
    <w:rsid w:val="005B4853"/>
    <w:rsid w:val="005B6516"/>
    <w:rsid w:val="005C72DC"/>
    <w:rsid w:val="005D217B"/>
    <w:rsid w:val="005D51A5"/>
    <w:rsid w:val="005D6A22"/>
    <w:rsid w:val="005E7D8F"/>
    <w:rsid w:val="00600A2E"/>
    <w:rsid w:val="006023F1"/>
    <w:rsid w:val="00603F0C"/>
    <w:rsid w:val="006170E7"/>
    <w:rsid w:val="00621EAB"/>
    <w:rsid w:val="0062218B"/>
    <w:rsid w:val="00623232"/>
    <w:rsid w:val="006307DD"/>
    <w:rsid w:val="00642F4C"/>
    <w:rsid w:val="00672A47"/>
    <w:rsid w:val="00682F32"/>
    <w:rsid w:val="006859C3"/>
    <w:rsid w:val="006923CB"/>
    <w:rsid w:val="00696D00"/>
    <w:rsid w:val="006A1F23"/>
    <w:rsid w:val="006B2B46"/>
    <w:rsid w:val="006B5EBD"/>
    <w:rsid w:val="006B7870"/>
    <w:rsid w:val="006C3A44"/>
    <w:rsid w:val="006D4B93"/>
    <w:rsid w:val="006E33C6"/>
    <w:rsid w:val="006E376B"/>
    <w:rsid w:val="006F71FE"/>
    <w:rsid w:val="00702A33"/>
    <w:rsid w:val="007107FB"/>
    <w:rsid w:val="007124D7"/>
    <w:rsid w:val="007130B3"/>
    <w:rsid w:val="00771035"/>
    <w:rsid w:val="00773F5D"/>
    <w:rsid w:val="0077476E"/>
    <w:rsid w:val="00782F4A"/>
    <w:rsid w:val="0078318C"/>
    <w:rsid w:val="007B2A6F"/>
    <w:rsid w:val="007B3D43"/>
    <w:rsid w:val="007C2B4B"/>
    <w:rsid w:val="007D6EB2"/>
    <w:rsid w:val="007D6FD8"/>
    <w:rsid w:val="007F6DE7"/>
    <w:rsid w:val="00804AAE"/>
    <w:rsid w:val="00815C4C"/>
    <w:rsid w:val="008252A0"/>
    <w:rsid w:val="00826003"/>
    <w:rsid w:val="008319F1"/>
    <w:rsid w:val="00835894"/>
    <w:rsid w:val="00846158"/>
    <w:rsid w:val="00846E80"/>
    <w:rsid w:val="008474E3"/>
    <w:rsid w:val="00850650"/>
    <w:rsid w:val="00866C07"/>
    <w:rsid w:val="00867FEB"/>
    <w:rsid w:val="0087617A"/>
    <w:rsid w:val="008815FC"/>
    <w:rsid w:val="00883219"/>
    <w:rsid w:val="008879C6"/>
    <w:rsid w:val="008A5C14"/>
    <w:rsid w:val="008A7398"/>
    <w:rsid w:val="008B63E8"/>
    <w:rsid w:val="008C0046"/>
    <w:rsid w:val="008C4C11"/>
    <w:rsid w:val="008C5198"/>
    <w:rsid w:val="008D0F80"/>
    <w:rsid w:val="008D36D5"/>
    <w:rsid w:val="008F6DD3"/>
    <w:rsid w:val="00900E2B"/>
    <w:rsid w:val="00904527"/>
    <w:rsid w:val="00904613"/>
    <w:rsid w:val="00907E8A"/>
    <w:rsid w:val="00913DAD"/>
    <w:rsid w:val="00962392"/>
    <w:rsid w:val="00963229"/>
    <w:rsid w:val="00976647"/>
    <w:rsid w:val="009A2196"/>
    <w:rsid w:val="009A7EAE"/>
    <w:rsid w:val="009A7FF5"/>
    <w:rsid w:val="009B5765"/>
    <w:rsid w:val="009C5245"/>
    <w:rsid w:val="009E1279"/>
    <w:rsid w:val="009E7B7D"/>
    <w:rsid w:val="009F43E2"/>
    <w:rsid w:val="00A01056"/>
    <w:rsid w:val="00A02BB1"/>
    <w:rsid w:val="00A06879"/>
    <w:rsid w:val="00A202F3"/>
    <w:rsid w:val="00A34A1B"/>
    <w:rsid w:val="00A3617C"/>
    <w:rsid w:val="00A41196"/>
    <w:rsid w:val="00A4732B"/>
    <w:rsid w:val="00A70539"/>
    <w:rsid w:val="00A85907"/>
    <w:rsid w:val="00A8777E"/>
    <w:rsid w:val="00A934CC"/>
    <w:rsid w:val="00A96352"/>
    <w:rsid w:val="00AA306E"/>
    <w:rsid w:val="00AB60B3"/>
    <w:rsid w:val="00AB67A0"/>
    <w:rsid w:val="00AC0B3D"/>
    <w:rsid w:val="00AD0D0F"/>
    <w:rsid w:val="00AD62DA"/>
    <w:rsid w:val="00AE4D3B"/>
    <w:rsid w:val="00AF49C1"/>
    <w:rsid w:val="00B01F00"/>
    <w:rsid w:val="00B05A4C"/>
    <w:rsid w:val="00B06E73"/>
    <w:rsid w:val="00B0703E"/>
    <w:rsid w:val="00B23ECF"/>
    <w:rsid w:val="00B3124F"/>
    <w:rsid w:val="00B43228"/>
    <w:rsid w:val="00B5402E"/>
    <w:rsid w:val="00B55FB5"/>
    <w:rsid w:val="00B574FA"/>
    <w:rsid w:val="00B64BF9"/>
    <w:rsid w:val="00B758D7"/>
    <w:rsid w:val="00B81BC2"/>
    <w:rsid w:val="00B827B9"/>
    <w:rsid w:val="00B82D95"/>
    <w:rsid w:val="00B85081"/>
    <w:rsid w:val="00B8788A"/>
    <w:rsid w:val="00B87CA2"/>
    <w:rsid w:val="00B9521F"/>
    <w:rsid w:val="00BA16B8"/>
    <w:rsid w:val="00BA4E98"/>
    <w:rsid w:val="00BB1652"/>
    <w:rsid w:val="00BD0ADC"/>
    <w:rsid w:val="00BD15B0"/>
    <w:rsid w:val="00BE227C"/>
    <w:rsid w:val="00C00A25"/>
    <w:rsid w:val="00C07D00"/>
    <w:rsid w:val="00C22610"/>
    <w:rsid w:val="00C242EB"/>
    <w:rsid w:val="00C351D5"/>
    <w:rsid w:val="00C36A34"/>
    <w:rsid w:val="00C526E3"/>
    <w:rsid w:val="00C5710A"/>
    <w:rsid w:val="00C93CB4"/>
    <w:rsid w:val="00CB354F"/>
    <w:rsid w:val="00CB5311"/>
    <w:rsid w:val="00CB5DBE"/>
    <w:rsid w:val="00CC4BD1"/>
    <w:rsid w:val="00CE7507"/>
    <w:rsid w:val="00CF0F0C"/>
    <w:rsid w:val="00CF6E97"/>
    <w:rsid w:val="00D0617E"/>
    <w:rsid w:val="00D06F37"/>
    <w:rsid w:val="00D24C3A"/>
    <w:rsid w:val="00D30151"/>
    <w:rsid w:val="00D4616C"/>
    <w:rsid w:val="00D4644E"/>
    <w:rsid w:val="00D505A4"/>
    <w:rsid w:val="00D64B39"/>
    <w:rsid w:val="00D858D9"/>
    <w:rsid w:val="00D95F19"/>
    <w:rsid w:val="00DB5712"/>
    <w:rsid w:val="00DC091F"/>
    <w:rsid w:val="00DC2D14"/>
    <w:rsid w:val="00DC3160"/>
    <w:rsid w:val="00DC4008"/>
    <w:rsid w:val="00DE05C3"/>
    <w:rsid w:val="00E103ED"/>
    <w:rsid w:val="00E154E7"/>
    <w:rsid w:val="00E17B87"/>
    <w:rsid w:val="00E245B1"/>
    <w:rsid w:val="00E30FDD"/>
    <w:rsid w:val="00E40CEF"/>
    <w:rsid w:val="00E40DD2"/>
    <w:rsid w:val="00E51814"/>
    <w:rsid w:val="00E6346B"/>
    <w:rsid w:val="00E651F4"/>
    <w:rsid w:val="00E707BD"/>
    <w:rsid w:val="00E76928"/>
    <w:rsid w:val="00E90DD1"/>
    <w:rsid w:val="00E930B1"/>
    <w:rsid w:val="00E93829"/>
    <w:rsid w:val="00E95C96"/>
    <w:rsid w:val="00EA5C6D"/>
    <w:rsid w:val="00EB17BD"/>
    <w:rsid w:val="00EB657B"/>
    <w:rsid w:val="00EC2C41"/>
    <w:rsid w:val="00EE677B"/>
    <w:rsid w:val="00F003EA"/>
    <w:rsid w:val="00F00EB6"/>
    <w:rsid w:val="00F021D3"/>
    <w:rsid w:val="00F10928"/>
    <w:rsid w:val="00F14103"/>
    <w:rsid w:val="00F20879"/>
    <w:rsid w:val="00F237EB"/>
    <w:rsid w:val="00F34F8C"/>
    <w:rsid w:val="00F53448"/>
    <w:rsid w:val="00F54B85"/>
    <w:rsid w:val="00F62A6E"/>
    <w:rsid w:val="00F66274"/>
    <w:rsid w:val="00F66518"/>
    <w:rsid w:val="00F67C25"/>
    <w:rsid w:val="00F871C9"/>
    <w:rsid w:val="00F94B6E"/>
    <w:rsid w:val="00F97772"/>
    <w:rsid w:val="00FA0BBF"/>
    <w:rsid w:val="00FA12CD"/>
    <w:rsid w:val="00FA489D"/>
    <w:rsid w:val="00FB2CCC"/>
    <w:rsid w:val="00FB5B29"/>
    <w:rsid w:val="00FD0433"/>
    <w:rsid w:val="00FF6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A315F"/>
  <w15:docId w15:val="{3E7EC9A1-86EA-4EE3-8DE6-7EAAE553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C2D1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527"/>
    <w:pPr>
      <w:tabs>
        <w:tab w:val="center" w:pos="4153"/>
        <w:tab w:val="right" w:pos="8306"/>
      </w:tabs>
      <w:snapToGrid w:val="0"/>
      <w:jc w:val="center"/>
    </w:pPr>
    <w:rPr>
      <w:sz w:val="18"/>
      <w:szCs w:val="18"/>
    </w:rPr>
  </w:style>
  <w:style w:type="character" w:customStyle="1" w:styleId="a4">
    <w:name w:val="页眉 字符"/>
    <w:basedOn w:val="a0"/>
    <w:link w:val="a3"/>
    <w:uiPriority w:val="99"/>
    <w:rsid w:val="00904527"/>
    <w:rPr>
      <w:sz w:val="18"/>
      <w:szCs w:val="18"/>
    </w:rPr>
  </w:style>
  <w:style w:type="paragraph" w:styleId="a5">
    <w:name w:val="footer"/>
    <w:basedOn w:val="a"/>
    <w:link w:val="a6"/>
    <w:uiPriority w:val="99"/>
    <w:unhideWhenUsed/>
    <w:rsid w:val="00904527"/>
    <w:pPr>
      <w:tabs>
        <w:tab w:val="center" w:pos="4153"/>
        <w:tab w:val="right" w:pos="8306"/>
      </w:tabs>
      <w:snapToGrid w:val="0"/>
      <w:jc w:val="left"/>
    </w:pPr>
    <w:rPr>
      <w:sz w:val="18"/>
      <w:szCs w:val="18"/>
    </w:rPr>
  </w:style>
  <w:style w:type="character" w:customStyle="1" w:styleId="a6">
    <w:name w:val="页脚 字符"/>
    <w:basedOn w:val="a0"/>
    <w:link w:val="a5"/>
    <w:uiPriority w:val="99"/>
    <w:rsid w:val="00904527"/>
    <w:rPr>
      <w:sz w:val="18"/>
      <w:szCs w:val="18"/>
    </w:rPr>
  </w:style>
  <w:style w:type="paragraph" w:styleId="a7">
    <w:name w:val="List Paragraph"/>
    <w:basedOn w:val="a"/>
    <w:uiPriority w:val="34"/>
    <w:qFormat/>
    <w:rsid w:val="00904527"/>
    <w:pPr>
      <w:ind w:firstLineChars="200" w:firstLine="420"/>
    </w:pPr>
  </w:style>
  <w:style w:type="character" w:styleId="a8">
    <w:name w:val="Strong"/>
    <w:basedOn w:val="a0"/>
    <w:uiPriority w:val="22"/>
    <w:qFormat/>
    <w:rsid w:val="00A02BB1"/>
    <w:rPr>
      <w:b/>
      <w:bCs/>
    </w:rPr>
  </w:style>
  <w:style w:type="character" w:styleId="a9">
    <w:name w:val="Emphasis"/>
    <w:basedOn w:val="a0"/>
    <w:uiPriority w:val="20"/>
    <w:qFormat/>
    <w:rsid w:val="00DC2D14"/>
    <w:rPr>
      <w:i/>
      <w:iCs/>
    </w:rPr>
  </w:style>
  <w:style w:type="character" w:customStyle="1" w:styleId="10">
    <w:name w:val="标题 1 字符"/>
    <w:basedOn w:val="a0"/>
    <w:link w:val="1"/>
    <w:uiPriority w:val="9"/>
    <w:rsid w:val="00DC2D14"/>
    <w:rPr>
      <w:rFonts w:ascii="宋体" w:eastAsia="宋体" w:hAnsi="宋体" w:cs="宋体"/>
      <w:b/>
      <w:bCs/>
      <w:kern w:val="36"/>
      <w:sz w:val="48"/>
      <w:szCs w:val="48"/>
    </w:rPr>
  </w:style>
  <w:style w:type="character" w:styleId="aa">
    <w:name w:val="Hyperlink"/>
    <w:basedOn w:val="a0"/>
    <w:uiPriority w:val="99"/>
    <w:unhideWhenUsed/>
    <w:rsid w:val="009E7B7D"/>
    <w:rPr>
      <w:color w:val="0000FF"/>
      <w:u w:val="single"/>
    </w:rPr>
  </w:style>
  <w:style w:type="character" w:styleId="ab">
    <w:name w:val="Unresolved Mention"/>
    <w:basedOn w:val="a0"/>
    <w:uiPriority w:val="99"/>
    <w:semiHidden/>
    <w:unhideWhenUsed/>
    <w:rsid w:val="003C0B97"/>
    <w:rPr>
      <w:color w:val="605E5C"/>
      <w:shd w:val="clear" w:color="auto" w:fill="E1DFDD"/>
    </w:rPr>
  </w:style>
  <w:style w:type="paragraph" w:styleId="ac">
    <w:name w:val="Normal (Web)"/>
    <w:basedOn w:val="a"/>
    <w:uiPriority w:val="99"/>
    <w:semiHidden/>
    <w:unhideWhenUsed/>
    <w:rsid w:val="002D770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2372">
      <w:bodyDiv w:val="1"/>
      <w:marLeft w:val="0"/>
      <w:marRight w:val="0"/>
      <w:marTop w:val="0"/>
      <w:marBottom w:val="0"/>
      <w:divBdr>
        <w:top w:val="none" w:sz="0" w:space="0" w:color="auto"/>
        <w:left w:val="none" w:sz="0" w:space="0" w:color="auto"/>
        <w:bottom w:val="none" w:sz="0" w:space="0" w:color="auto"/>
        <w:right w:val="none" w:sz="0" w:space="0" w:color="auto"/>
      </w:divBdr>
    </w:div>
    <w:div w:id="206722963">
      <w:bodyDiv w:val="1"/>
      <w:marLeft w:val="0"/>
      <w:marRight w:val="0"/>
      <w:marTop w:val="0"/>
      <w:marBottom w:val="0"/>
      <w:divBdr>
        <w:top w:val="none" w:sz="0" w:space="0" w:color="auto"/>
        <w:left w:val="none" w:sz="0" w:space="0" w:color="auto"/>
        <w:bottom w:val="none" w:sz="0" w:space="0" w:color="auto"/>
        <w:right w:val="none" w:sz="0" w:space="0" w:color="auto"/>
      </w:divBdr>
    </w:div>
    <w:div w:id="550725437">
      <w:bodyDiv w:val="1"/>
      <w:marLeft w:val="0"/>
      <w:marRight w:val="0"/>
      <w:marTop w:val="0"/>
      <w:marBottom w:val="0"/>
      <w:divBdr>
        <w:top w:val="none" w:sz="0" w:space="0" w:color="auto"/>
        <w:left w:val="none" w:sz="0" w:space="0" w:color="auto"/>
        <w:bottom w:val="none" w:sz="0" w:space="0" w:color="auto"/>
        <w:right w:val="none" w:sz="0" w:space="0" w:color="auto"/>
      </w:divBdr>
    </w:div>
    <w:div w:id="1270621130">
      <w:bodyDiv w:val="1"/>
      <w:marLeft w:val="0"/>
      <w:marRight w:val="0"/>
      <w:marTop w:val="0"/>
      <w:marBottom w:val="0"/>
      <w:divBdr>
        <w:top w:val="none" w:sz="0" w:space="0" w:color="auto"/>
        <w:left w:val="none" w:sz="0" w:space="0" w:color="auto"/>
        <w:bottom w:val="none" w:sz="0" w:space="0" w:color="auto"/>
        <w:right w:val="none" w:sz="0" w:space="0" w:color="auto"/>
      </w:divBdr>
    </w:div>
    <w:div w:id="1480997814">
      <w:bodyDiv w:val="1"/>
      <w:marLeft w:val="0"/>
      <w:marRight w:val="0"/>
      <w:marTop w:val="0"/>
      <w:marBottom w:val="0"/>
      <w:divBdr>
        <w:top w:val="none" w:sz="0" w:space="0" w:color="auto"/>
        <w:left w:val="none" w:sz="0" w:space="0" w:color="auto"/>
        <w:bottom w:val="none" w:sz="0" w:space="0" w:color="auto"/>
        <w:right w:val="none" w:sz="0" w:space="0" w:color="auto"/>
      </w:divBdr>
    </w:div>
    <w:div w:id="1882278012">
      <w:bodyDiv w:val="1"/>
      <w:marLeft w:val="0"/>
      <w:marRight w:val="0"/>
      <w:marTop w:val="0"/>
      <w:marBottom w:val="0"/>
      <w:divBdr>
        <w:top w:val="none" w:sz="0" w:space="0" w:color="auto"/>
        <w:left w:val="none" w:sz="0" w:space="0" w:color="auto"/>
        <w:bottom w:val="none" w:sz="0" w:space="0" w:color="auto"/>
        <w:right w:val="none" w:sz="0" w:space="0" w:color="auto"/>
      </w:divBdr>
    </w:div>
    <w:div w:id="2131699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40FB2-5C32-4724-9909-9F6AE427E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1208</Words>
  <Characters>6891</Characters>
  <Application>Microsoft Office Word</Application>
  <DocSecurity>0</DocSecurity>
  <Lines>57</Lines>
  <Paragraphs>16</Paragraphs>
  <ScaleCrop>false</ScaleCrop>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2023-08-16T07:54:00Z</dcterms:created>
  <dcterms:modified xsi:type="dcterms:W3CDTF">2023-08-16T07:54:00Z</dcterms:modified>
</cp:coreProperties>
</file>