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B7" w:rsidRDefault="0052277F" w:rsidP="006C6AB7">
      <w:pPr>
        <w:spacing w:line="360" w:lineRule="auto"/>
        <w:jc w:val="center"/>
        <w:rPr>
          <w:rFonts w:ascii="黑体" w:eastAsia="黑体" w:hAnsi="黑体"/>
          <w:b/>
          <w:sz w:val="32"/>
          <w:szCs w:val="32"/>
        </w:rPr>
      </w:pPr>
      <w:bookmarkStart w:id="0" w:name="_GoBack"/>
      <w:bookmarkEnd w:id="0"/>
      <w:r w:rsidRPr="00A3067C">
        <w:rPr>
          <w:rFonts w:ascii="黑体" w:eastAsia="黑体" w:hAnsi="黑体" w:hint="eastAsia"/>
          <w:b/>
          <w:sz w:val="32"/>
          <w:szCs w:val="32"/>
        </w:rPr>
        <w:t>大学英语写作教学中的思辨能力培养</w:t>
      </w:r>
      <w:r w:rsidR="004E6390" w:rsidRPr="00A3067C">
        <w:rPr>
          <w:rFonts w:ascii="黑体" w:eastAsia="黑体" w:hAnsi="黑体" w:hint="eastAsia"/>
          <w:b/>
          <w:sz w:val="32"/>
          <w:szCs w:val="32"/>
        </w:rPr>
        <w:t>活动</w:t>
      </w:r>
    </w:p>
    <w:p w:rsidR="008C70E3" w:rsidRPr="00185FDA" w:rsidRDefault="0008139D" w:rsidP="006C6AB7">
      <w:pPr>
        <w:spacing w:line="360" w:lineRule="auto"/>
        <w:jc w:val="center"/>
        <w:rPr>
          <w:rFonts w:asciiTheme="minorEastAsia" w:hAnsiTheme="minorEastAsia"/>
          <w:sz w:val="21"/>
          <w:szCs w:val="21"/>
          <w:vertAlign w:val="superscript"/>
        </w:rPr>
      </w:pPr>
      <w:r w:rsidRPr="00185FDA">
        <w:rPr>
          <w:rFonts w:asciiTheme="minorEastAsia" w:hAnsiTheme="minorEastAsia" w:hint="eastAsia"/>
          <w:sz w:val="21"/>
          <w:szCs w:val="21"/>
        </w:rPr>
        <w:t>唐</w:t>
      </w:r>
      <w:r w:rsidR="00A3067C" w:rsidRPr="00185FDA">
        <w:rPr>
          <w:rFonts w:asciiTheme="minorEastAsia" w:hAnsiTheme="minorEastAsia" w:hint="eastAsia"/>
          <w:sz w:val="21"/>
          <w:szCs w:val="21"/>
        </w:rPr>
        <w:t xml:space="preserve"> </w:t>
      </w:r>
      <w:proofErr w:type="gramStart"/>
      <w:r w:rsidRPr="00185FDA">
        <w:rPr>
          <w:rFonts w:asciiTheme="minorEastAsia" w:hAnsiTheme="minorEastAsia" w:hint="eastAsia"/>
          <w:sz w:val="21"/>
          <w:szCs w:val="21"/>
        </w:rPr>
        <w:t>磊</w:t>
      </w:r>
      <w:proofErr w:type="gramEnd"/>
      <w:r w:rsidR="00C1117C" w:rsidRPr="00185FDA">
        <w:rPr>
          <w:rFonts w:asciiTheme="minorEastAsia" w:hAnsiTheme="minorEastAsia" w:hint="eastAsia"/>
          <w:sz w:val="21"/>
          <w:szCs w:val="21"/>
          <w:vertAlign w:val="superscript"/>
        </w:rPr>
        <w:t>1</w:t>
      </w:r>
      <w:r w:rsidR="00185FDA" w:rsidRPr="00185FDA">
        <w:rPr>
          <w:rFonts w:asciiTheme="minorEastAsia" w:hAnsiTheme="minorEastAsia" w:hint="eastAsia"/>
          <w:sz w:val="21"/>
          <w:szCs w:val="21"/>
        </w:rPr>
        <w:t>，</w:t>
      </w:r>
      <w:r w:rsidRPr="00185FDA">
        <w:rPr>
          <w:rFonts w:asciiTheme="minorEastAsia" w:hAnsiTheme="minorEastAsia" w:hint="eastAsia"/>
          <w:sz w:val="21"/>
          <w:szCs w:val="21"/>
        </w:rPr>
        <w:t>江晓敏</w:t>
      </w:r>
      <w:r w:rsidR="00C1117C" w:rsidRPr="00185FDA">
        <w:rPr>
          <w:rFonts w:asciiTheme="minorEastAsia" w:hAnsiTheme="minorEastAsia" w:hint="eastAsia"/>
          <w:sz w:val="21"/>
          <w:szCs w:val="21"/>
          <w:vertAlign w:val="superscript"/>
        </w:rPr>
        <w:t>2</w:t>
      </w:r>
    </w:p>
    <w:p w:rsidR="00C1117C" w:rsidRPr="00B82685" w:rsidRDefault="00C1117C" w:rsidP="00B82685">
      <w:pPr>
        <w:spacing w:line="360" w:lineRule="auto"/>
        <w:jc w:val="center"/>
        <w:rPr>
          <w:sz w:val="21"/>
          <w:szCs w:val="21"/>
        </w:rPr>
      </w:pPr>
      <w:r w:rsidRPr="00B82685">
        <w:rPr>
          <w:rFonts w:asciiTheme="minorEastAsia" w:hAnsiTheme="minorEastAsia" w:hint="eastAsia"/>
          <w:sz w:val="21"/>
          <w:szCs w:val="21"/>
        </w:rPr>
        <w:t>(1.遵义医科大学</w:t>
      </w:r>
      <w:r w:rsidR="00185FDA">
        <w:rPr>
          <w:rFonts w:asciiTheme="minorEastAsia" w:hAnsiTheme="minorEastAsia" w:hint="eastAsia"/>
          <w:sz w:val="21"/>
          <w:szCs w:val="21"/>
        </w:rPr>
        <w:t xml:space="preserve"> 外国语学院</w:t>
      </w:r>
      <w:r w:rsidRPr="00B82685">
        <w:rPr>
          <w:rFonts w:asciiTheme="minorEastAsia" w:hAnsiTheme="minorEastAsia" w:hint="eastAsia"/>
          <w:sz w:val="21"/>
          <w:szCs w:val="21"/>
        </w:rPr>
        <w:t>；2.遵义师范学院</w:t>
      </w:r>
      <w:r w:rsidR="00185FDA">
        <w:rPr>
          <w:rFonts w:asciiTheme="minorEastAsia" w:hAnsiTheme="minorEastAsia" w:hint="eastAsia"/>
          <w:sz w:val="21"/>
          <w:szCs w:val="21"/>
        </w:rPr>
        <w:t xml:space="preserve"> 外国语学院</w:t>
      </w:r>
      <w:r w:rsidRPr="00B82685">
        <w:rPr>
          <w:rFonts w:asciiTheme="minorEastAsia" w:hAnsiTheme="minorEastAsia" w:hint="eastAsia"/>
          <w:sz w:val="21"/>
          <w:szCs w:val="21"/>
        </w:rPr>
        <w:t>，贵州 遵义 563006)</w:t>
      </w:r>
    </w:p>
    <w:p w:rsidR="00AD698B" w:rsidRPr="00B82685" w:rsidRDefault="006934CB" w:rsidP="006C6AB7">
      <w:pPr>
        <w:spacing w:line="360" w:lineRule="exact"/>
        <w:jc w:val="left"/>
        <w:rPr>
          <w:rFonts w:ascii="楷体" w:eastAsia="楷体" w:hAnsi="楷体"/>
          <w:sz w:val="21"/>
          <w:szCs w:val="21"/>
        </w:rPr>
      </w:pPr>
      <w:r w:rsidRPr="006934CB">
        <w:rPr>
          <w:rFonts w:ascii="楷体" w:eastAsia="楷体" w:hAnsi="楷体" w:hint="eastAsia"/>
          <w:sz w:val="21"/>
          <w:szCs w:val="21"/>
        </w:rPr>
        <w:t>[</w:t>
      </w:r>
      <w:r w:rsidR="00681300" w:rsidRPr="006C6AB7">
        <w:rPr>
          <w:rFonts w:ascii="楷体" w:eastAsia="楷体" w:hAnsi="楷体" w:hint="eastAsia"/>
          <w:b/>
          <w:sz w:val="21"/>
          <w:szCs w:val="21"/>
        </w:rPr>
        <w:t>摘</w:t>
      </w:r>
      <w:r w:rsidR="006C6AB7" w:rsidRPr="006C6AB7">
        <w:rPr>
          <w:rFonts w:ascii="楷体" w:eastAsia="楷体" w:hAnsi="楷体" w:hint="eastAsia"/>
          <w:b/>
          <w:sz w:val="21"/>
          <w:szCs w:val="21"/>
        </w:rPr>
        <w:t xml:space="preserve"> </w:t>
      </w:r>
      <w:r w:rsidR="00681300" w:rsidRPr="006C6AB7">
        <w:rPr>
          <w:rFonts w:ascii="楷体" w:eastAsia="楷体" w:hAnsi="楷体" w:hint="eastAsia"/>
          <w:b/>
          <w:sz w:val="21"/>
          <w:szCs w:val="21"/>
        </w:rPr>
        <w:t>要</w:t>
      </w:r>
      <w:r w:rsidRPr="006934CB">
        <w:rPr>
          <w:rFonts w:ascii="楷体" w:eastAsia="楷体" w:hAnsi="楷体" w:hint="eastAsia"/>
          <w:sz w:val="21"/>
          <w:szCs w:val="21"/>
        </w:rPr>
        <w:t>]</w:t>
      </w:r>
      <w:r w:rsidR="004E6390" w:rsidRPr="00B82685">
        <w:rPr>
          <w:rFonts w:ascii="楷体" w:eastAsia="楷体" w:hAnsi="楷体" w:hint="eastAsia"/>
          <w:sz w:val="21"/>
          <w:szCs w:val="21"/>
        </w:rPr>
        <w:t>思辨能力是</w:t>
      </w:r>
      <w:r w:rsidR="0097010D" w:rsidRPr="00B82685">
        <w:rPr>
          <w:rFonts w:ascii="楷体" w:eastAsia="楷体" w:hAnsi="楷体" w:hint="eastAsia"/>
          <w:sz w:val="21"/>
          <w:szCs w:val="21"/>
        </w:rPr>
        <w:t>创新能力和</w:t>
      </w:r>
      <w:r w:rsidR="004E6390" w:rsidRPr="00B82685">
        <w:rPr>
          <w:rFonts w:ascii="楷体" w:eastAsia="楷体" w:hAnsi="楷体" w:hint="eastAsia"/>
          <w:sz w:val="21"/>
          <w:szCs w:val="21"/>
        </w:rPr>
        <w:t>科学</w:t>
      </w:r>
      <w:r w:rsidR="00424BF1" w:rsidRPr="00B82685">
        <w:rPr>
          <w:rFonts w:ascii="楷体" w:eastAsia="楷体" w:hAnsi="楷体" w:hint="eastAsia"/>
          <w:sz w:val="21"/>
          <w:szCs w:val="21"/>
        </w:rPr>
        <w:t>研究</w:t>
      </w:r>
      <w:r w:rsidR="004E6390" w:rsidRPr="00B82685">
        <w:rPr>
          <w:rFonts w:ascii="楷体" w:eastAsia="楷体" w:hAnsi="楷体" w:hint="eastAsia"/>
          <w:sz w:val="21"/>
          <w:szCs w:val="21"/>
        </w:rPr>
        <w:t>的基础，也是我国高等教育的重要目标。写作运用语言形式表达</w:t>
      </w:r>
      <w:r w:rsidR="00795AFA">
        <w:rPr>
          <w:rFonts w:ascii="楷体" w:eastAsia="楷体" w:hAnsi="楷体" w:hint="eastAsia"/>
          <w:sz w:val="21"/>
          <w:szCs w:val="21"/>
        </w:rPr>
        <w:t>思想</w:t>
      </w:r>
      <w:r w:rsidR="004E6390" w:rsidRPr="00B82685">
        <w:rPr>
          <w:rFonts w:ascii="楷体" w:eastAsia="楷体" w:hAnsi="楷体" w:hint="eastAsia"/>
          <w:sz w:val="21"/>
          <w:szCs w:val="21"/>
        </w:rPr>
        <w:t>的特性决定了写作教学是培养学生思辨能力的良好途径。目前，</w:t>
      </w:r>
      <w:r w:rsidR="0032485A" w:rsidRPr="00B82685">
        <w:rPr>
          <w:rFonts w:ascii="楷体" w:eastAsia="楷体" w:hAnsi="楷体" w:hint="eastAsia"/>
          <w:sz w:val="21"/>
          <w:szCs w:val="21"/>
        </w:rPr>
        <w:t>囿于传统教学方法的束缚，</w:t>
      </w:r>
      <w:r w:rsidR="004E6390" w:rsidRPr="00B82685">
        <w:rPr>
          <w:rFonts w:ascii="楷体" w:eastAsia="楷体" w:hAnsi="楷体" w:hint="eastAsia"/>
          <w:sz w:val="21"/>
          <w:szCs w:val="21"/>
        </w:rPr>
        <w:t>众多大学英语教师对于如何</w:t>
      </w:r>
      <w:r w:rsidR="00A47D52" w:rsidRPr="00B82685">
        <w:rPr>
          <w:rFonts w:ascii="楷体" w:eastAsia="楷体" w:hAnsi="楷体" w:hint="eastAsia"/>
          <w:sz w:val="21"/>
          <w:szCs w:val="21"/>
        </w:rPr>
        <w:t>在写作教学中开展思辨能力培养</w:t>
      </w:r>
      <w:r w:rsidR="004E6390" w:rsidRPr="00B82685">
        <w:rPr>
          <w:rFonts w:ascii="楷体" w:eastAsia="楷体" w:hAnsi="楷体" w:hint="eastAsia"/>
          <w:sz w:val="21"/>
          <w:szCs w:val="21"/>
        </w:rPr>
        <w:t>还缺乏</w:t>
      </w:r>
      <w:r w:rsidR="0032485A" w:rsidRPr="00B82685">
        <w:rPr>
          <w:rFonts w:ascii="楷体" w:eastAsia="楷体" w:hAnsi="楷体" w:hint="eastAsia"/>
          <w:sz w:val="21"/>
          <w:szCs w:val="21"/>
        </w:rPr>
        <w:t>较为</w:t>
      </w:r>
      <w:r w:rsidR="004E6390" w:rsidRPr="00B82685">
        <w:rPr>
          <w:rFonts w:ascii="楷体" w:eastAsia="楷体" w:hAnsi="楷体" w:hint="eastAsia"/>
          <w:sz w:val="21"/>
          <w:szCs w:val="21"/>
        </w:rPr>
        <w:t>清晰的认识。</w:t>
      </w:r>
      <w:r w:rsidR="00324236">
        <w:rPr>
          <w:rFonts w:ascii="楷体" w:eastAsia="楷体" w:hAnsi="楷体" w:hint="eastAsia"/>
          <w:sz w:val="21"/>
          <w:szCs w:val="21"/>
        </w:rPr>
        <w:t>鉴于此，</w:t>
      </w:r>
      <w:r w:rsidR="009E6DA0" w:rsidRPr="00B82685">
        <w:rPr>
          <w:rFonts w:ascii="楷体" w:eastAsia="楷体" w:hAnsi="楷体" w:hint="eastAsia"/>
          <w:sz w:val="21"/>
          <w:szCs w:val="21"/>
        </w:rPr>
        <w:t>梳理并</w:t>
      </w:r>
      <w:r w:rsidR="004E6390" w:rsidRPr="00B82685">
        <w:rPr>
          <w:rFonts w:ascii="楷体" w:eastAsia="楷体" w:hAnsi="楷体" w:hint="eastAsia"/>
          <w:sz w:val="21"/>
          <w:szCs w:val="21"/>
        </w:rPr>
        <w:t>归纳了</w:t>
      </w:r>
      <w:r w:rsidR="00D07C6C" w:rsidRPr="00B82685">
        <w:rPr>
          <w:rFonts w:ascii="楷体" w:eastAsia="楷体" w:hAnsi="楷体" w:hint="eastAsia"/>
          <w:sz w:val="21"/>
          <w:szCs w:val="21"/>
        </w:rPr>
        <w:t>一些</w:t>
      </w:r>
      <w:r w:rsidR="00393024" w:rsidRPr="00B82685">
        <w:rPr>
          <w:rFonts w:ascii="楷体" w:eastAsia="楷体" w:hAnsi="楷体" w:hint="eastAsia"/>
          <w:sz w:val="21"/>
          <w:szCs w:val="21"/>
        </w:rPr>
        <w:t>在英语写作教学中较为有效的思辨能力培养活动</w:t>
      </w:r>
      <w:r w:rsidR="004E6390" w:rsidRPr="00B82685">
        <w:rPr>
          <w:rFonts w:ascii="楷体" w:eastAsia="楷体" w:hAnsi="楷体" w:hint="eastAsia"/>
          <w:sz w:val="21"/>
          <w:szCs w:val="21"/>
        </w:rPr>
        <w:t>，</w:t>
      </w:r>
      <w:r w:rsidR="005C38C9" w:rsidRPr="00B82685">
        <w:rPr>
          <w:rFonts w:ascii="楷体" w:eastAsia="楷体" w:hAnsi="楷体" w:hint="eastAsia"/>
          <w:sz w:val="21"/>
          <w:szCs w:val="21"/>
        </w:rPr>
        <w:t>以期为广大英语教师的思辨能力教学提供参考。</w:t>
      </w:r>
      <w:r w:rsidR="004E6390" w:rsidRPr="00B82685">
        <w:rPr>
          <w:rFonts w:ascii="楷体" w:eastAsia="楷体" w:hAnsi="楷体" w:hint="eastAsia"/>
          <w:sz w:val="21"/>
          <w:szCs w:val="21"/>
        </w:rPr>
        <w:t>这些教学活动</w:t>
      </w:r>
      <w:r w:rsidR="0032485A" w:rsidRPr="00B82685">
        <w:rPr>
          <w:rFonts w:ascii="楷体" w:eastAsia="楷体" w:hAnsi="楷体" w:hint="eastAsia"/>
          <w:sz w:val="21"/>
          <w:szCs w:val="21"/>
        </w:rPr>
        <w:t>包括</w:t>
      </w:r>
      <w:r w:rsidR="004E6390" w:rsidRPr="00B82685">
        <w:rPr>
          <w:rFonts w:ascii="楷体" w:eastAsia="楷体" w:hAnsi="楷体" w:hint="eastAsia"/>
          <w:sz w:val="21"/>
          <w:szCs w:val="21"/>
        </w:rPr>
        <w:t>苏格拉底圈</w:t>
      </w:r>
      <w:r w:rsidR="0032485A" w:rsidRPr="00B82685">
        <w:rPr>
          <w:rFonts w:ascii="楷体" w:eastAsia="楷体" w:hAnsi="楷体" w:hint="eastAsia"/>
          <w:sz w:val="21"/>
          <w:szCs w:val="21"/>
        </w:rPr>
        <w:t>、</w:t>
      </w:r>
      <w:r w:rsidR="004E6390" w:rsidRPr="00B82685">
        <w:rPr>
          <w:rFonts w:ascii="楷体" w:eastAsia="楷体" w:hAnsi="楷体" w:hint="eastAsia"/>
          <w:sz w:val="21"/>
          <w:szCs w:val="21"/>
        </w:rPr>
        <w:t>文学圈、思辨性写作</w:t>
      </w:r>
      <w:r w:rsidR="0032485A" w:rsidRPr="00B82685">
        <w:rPr>
          <w:rFonts w:ascii="楷体" w:eastAsia="楷体" w:hAnsi="楷体" w:hint="eastAsia"/>
          <w:sz w:val="21"/>
          <w:szCs w:val="21"/>
        </w:rPr>
        <w:t>和</w:t>
      </w:r>
      <w:r w:rsidR="004E6390" w:rsidRPr="00B82685">
        <w:rPr>
          <w:rFonts w:ascii="楷体" w:eastAsia="楷体" w:hAnsi="楷体" w:hint="eastAsia"/>
          <w:sz w:val="21"/>
          <w:szCs w:val="21"/>
        </w:rPr>
        <w:t>批判性反馈</w:t>
      </w:r>
      <w:r w:rsidR="0032485A" w:rsidRPr="00B82685">
        <w:rPr>
          <w:rFonts w:ascii="楷体" w:eastAsia="楷体" w:hAnsi="楷体" w:hint="eastAsia"/>
          <w:sz w:val="21"/>
          <w:szCs w:val="21"/>
        </w:rPr>
        <w:t>，涵盖写前、写中和写后三个阶段</w:t>
      </w:r>
      <w:r w:rsidR="004E6390" w:rsidRPr="00B82685">
        <w:rPr>
          <w:rFonts w:ascii="楷体" w:eastAsia="楷体" w:hAnsi="楷体" w:hint="eastAsia"/>
          <w:sz w:val="21"/>
          <w:szCs w:val="21"/>
        </w:rPr>
        <w:t>。</w:t>
      </w:r>
    </w:p>
    <w:p w:rsidR="00324236" w:rsidRDefault="006934CB" w:rsidP="006C6AB7">
      <w:pPr>
        <w:spacing w:line="360" w:lineRule="exact"/>
        <w:jc w:val="left"/>
        <w:rPr>
          <w:rFonts w:ascii="楷体" w:eastAsia="楷体" w:hAnsi="楷体"/>
          <w:sz w:val="21"/>
          <w:szCs w:val="21"/>
        </w:rPr>
      </w:pPr>
      <w:r w:rsidRPr="006934CB">
        <w:rPr>
          <w:rFonts w:ascii="楷体" w:eastAsia="楷体" w:hAnsi="楷体" w:hint="eastAsia"/>
          <w:sz w:val="21"/>
          <w:szCs w:val="21"/>
        </w:rPr>
        <w:t>[</w:t>
      </w:r>
      <w:r w:rsidR="00483352" w:rsidRPr="006C6AB7">
        <w:rPr>
          <w:rFonts w:ascii="楷体" w:eastAsia="楷体" w:hAnsi="楷体" w:hint="eastAsia"/>
          <w:b/>
          <w:sz w:val="21"/>
          <w:szCs w:val="21"/>
        </w:rPr>
        <w:t>关键词</w:t>
      </w:r>
      <w:r w:rsidRPr="006934CB">
        <w:rPr>
          <w:rFonts w:ascii="楷体" w:eastAsia="楷体" w:hAnsi="楷体" w:hint="eastAsia"/>
          <w:sz w:val="21"/>
          <w:szCs w:val="21"/>
        </w:rPr>
        <w:t>]</w:t>
      </w:r>
      <w:r w:rsidR="009E6DA0" w:rsidRPr="00B82685">
        <w:rPr>
          <w:rFonts w:ascii="楷体" w:eastAsia="楷体" w:hAnsi="楷体" w:hint="eastAsia"/>
          <w:sz w:val="21"/>
          <w:szCs w:val="21"/>
        </w:rPr>
        <w:t>课堂活动；思辨能力培养；大学英语写作教学</w:t>
      </w:r>
    </w:p>
    <w:p w:rsidR="006934CB" w:rsidRDefault="006934CB" w:rsidP="006C6AB7">
      <w:pPr>
        <w:spacing w:line="360" w:lineRule="exact"/>
        <w:jc w:val="left"/>
        <w:rPr>
          <w:rFonts w:ascii="楷体" w:eastAsia="楷体" w:hAnsi="楷体"/>
          <w:sz w:val="21"/>
          <w:szCs w:val="21"/>
        </w:rPr>
      </w:pPr>
      <w:r>
        <w:rPr>
          <w:rFonts w:ascii="楷体" w:eastAsia="楷体" w:hAnsi="楷体" w:hint="eastAsia"/>
          <w:sz w:val="21"/>
          <w:szCs w:val="21"/>
        </w:rPr>
        <w:t>[</w:t>
      </w:r>
      <w:r w:rsidRPr="006C6AB7">
        <w:rPr>
          <w:rFonts w:ascii="楷体" w:eastAsia="楷体" w:hAnsi="楷体" w:hint="eastAsia"/>
          <w:b/>
          <w:sz w:val="21"/>
          <w:szCs w:val="21"/>
        </w:rPr>
        <w:t>基金项目</w:t>
      </w:r>
      <w:r>
        <w:rPr>
          <w:rFonts w:ascii="楷体" w:eastAsia="楷体" w:hAnsi="楷体" w:hint="eastAsia"/>
          <w:sz w:val="21"/>
          <w:szCs w:val="21"/>
        </w:rPr>
        <w:t>]</w:t>
      </w:r>
      <w:r w:rsidRPr="006934CB">
        <w:rPr>
          <w:rFonts w:ascii="楷体" w:eastAsia="楷体" w:hAnsi="楷体" w:hint="eastAsia"/>
          <w:sz w:val="21"/>
          <w:szCs w:val="21"/>
        </w:rPr>
        <w:t>2021年</w:t>
      </w:r>
      <w:r>
        <w:rPr>
          <w:rFonts w:ascii="楷体" w:eastAsia="楷体" w:hAnsi="楷体" w:hint="eastAsia"/>
          <w:sz w:val="21"/>
          <w:szCs w:val="21"/>
        </w:rPr>
        <w:t>度</w:t>
      </w:r>
      <w:r w:rsidRPr="006934CB">
        <w:rPr>
          <w:rFonts w:ascii="楷体" w:eastAsia="楷体" w:hAnsi="楷体" w:hint="eastAsia"/>
          <w:sz w:val="21"/>
          <w:szCs w:val="21"/>
        </w:rPr>
        <w:t>贵州省高等学校教学内容和课程体系改革项目“</w:t>
      </w:r>
      <w:r w:rsidR="00494510">
        <w:rPr>
          <w:rFonts w:ascii="楷体" w:eastAsia="楷体" w:hAnsi="楷体"/>
          <w:sz w:val="21"/>
          <w:szCs w:val="21"/>
        </w:rPr>
        <w:t>‘</w:t>
      </w:r>
      <w:r w:rsidRPr="006934CB">
        <w:rPr>
          <w:rFonts w:ascii="楷体" w:eastAsia="楷体" w:hAnsi="楷体" w:hint="eastAsia"/>
          <w:sz w:val="21"/>
          <w:szCs w:val="21"/>
        </w:rPr>
        <w:t>双线融合思辨式</w:t>
      </w:r>
      <w:r w:rsidR="00494510">
        <w:rPr>
          <w:rFonts w:ascii="楷体" w:eastAsia="楷体" w:hAnsi="楷体"/>
          <w:sz w:val="21"/>
          <w:szCs w:val="21"/>
        </w:rPr>
        <w:t>’</w:t>
      </w:r>
      <w:r w:rsidRPr="006934CB">
        <w:rPr>
          <w:rFonts w:ascii="楷体" w:eastAsia="楷体" w:hAnsi="楷体" w:hint="eastAsia"/>
          <w:sz w:val="21"/>
          <w:szCs w:val="21"/>
        </w:rPr>
        <w:t>大学英语写作教学模式的构建与实践</w:t>
      </w:r>
      <w:r w:rsidR="00494510">
        <w:rPr>
          <w:rFonts w:ascii="楷体" w:eastAsia="楷体" w:hAnsi="楷体" w:hint="eastAsia"/>
          <w:sz w:val="21"/>
          <w:szCs w:val="21"/>
        </w:rPr>
        <w:t>”</w:t>
      </w:r>
      <w:r w:rsidRPr="006934CB">
        <w:rPr>
          <w:rFonts w:ascii="楷体" w:eastAsia="楷体" w:hAnsi="楷体" w:hint="eastAsia"/>
          <w:sz w:val="21"/>
          <w:szCs w:val="21"/>
        </w:rPr>
        <w:t>（2021179）；</w:t>
      </w:r>
      <w:r>
        <w:rPr>
          <w:rFonts w:ascii="楷体" w:eastAsia="楷体" w:hAnsi="楷体" w:hint="eastAsia"/>
          <w:sz w:val="21"/>
          <w:szCs w:val="21"/>
        </w:rPr>
        <w:t>2020年度</w:t>
      </w:r>
      <w:r w:rsidRPr="006934CB">
        <w:rPr>
          <w:rFonts w:ascii="楷体" w:eastAsia="楷体" w:hAnsi="楷体" w:hint="eastAsia"/>
          <w:sz w:val="21"/>
          <w:szCs w:val="21"/>
        </w:rPr>
        <w:t>遵义医科大学外国语学院教改项目</w:t>
      </w:r>
      <w:r>
        <w:rPr>
          <w:rFonts w:ascii="楷体" w:eastAsia="楷体" w:hAnsi="楷体" w:hint="eastAsia"/>
          <w:sz w:val="21"/>
          <w:szCs w:val="21"/>
        </w:rPr>
        <w:t>“</w:t>
      </w:r>
      <w:r w:rsidR="00494510" w:rsidRPr="00494510">
        <w:rPr>
          <w:rFonts w:ascii="楷体" w:eastAsia="楷体" w:hAnsi="楷体" w:hint="eastAsia"/>
          <w:sz w:val="21"/>
          <w:szCs w:val="21"/>
        </w:rPr>
        <w:t>‘</w:t>
      </w:r>
      <w:r>
        <w:rPr>
          <w:rFonts w:ascii="楷体" w:eastAsia="楷体" w:hAnsi="楷体" w:hint="eastAsia"/>
          <w:sz w:val="21"/>
          <w:szCs w:val="21"/>
        </w:rPr>
        <w:t>双线融合</w:t>
      </w:r>
      <w:r w:rsidR="00494510" w:rsidRPr="00494510">
        <w:rPr>
          <w:rFonts w:ascii="楷体" w:eastAsia="楷体" w:hAnsi="楷体" w:hint="eastAsia"/>
          <w:sz w:val="21"/>
          <w:szCs w:val="21"/>
        </w:rPr>
        <w:t>’</w:t>
      </w:r>
      <w:r>
        <w:rPr>
          <w:rFonts w:ascii="楷体" w:eastAsia="楷体" w:hAnsi="楷体" w:hint="eastAsia"/>
          <w:sz w:val="21"/>
          <w:szCs w:val="21"/>
        </w:rPr>
        <w:t>教学模式下的贵州高校学生英语写作思辨能力培养</w:t>
      </w:r>
      <w:r w:rsidR="00494510" w:rsidRPr="00494510">
        <w:rPr>
          <w:rFonts w:ascii="楷体" w:eastAsia="楷体" w:hAnsi="楷体" w:hint="eastAsia"/>
          <w:sz w:val="21"/>
          <w:szCs w:val="21"/>
        </w:rPr>
        <w:t>”（</w:t>
      </w:r>
      <w:r w:rsidRPr="00494510">
        <w:rPr>
          <w:rFonts w:ascii="楷体" w:eastAsia="楷体" w:hAnsi="楷体" w:hint="eastAsia"/>
          <w:sz w:val="21"/>
          <w:szCs w:val="21"/>
        </w:rPr>
        <w:t>2020W2</w:t>
      </w:r>
      <w:r w:rsidR="00494510" w:rsidRPr="00494510">
        <w:rPr>
          <w:rFonts w:ascii="楷体" w:eastAsia="楷体" w:hAnsi="楷体" w:hint="eastAsia"/>
          <w:sz w:val="21"/>
          <w:szCs w:val="21"/>
        </w:rPr>
        <w:t>）</w:t>
      </w:r>
      <w:r w:rsidRPr="006934CB">
        <w:rPr>
          <w:rFonts w:ascii="楷体" w:eastAsia="楷体" w:hAnsi="楷体" w:hint="eastAsia"/>
          <w:sz w:val="21"/>
          <w:szCs w:val="21"/>
        </w:rPr>
        <w:t>；</w:t>
      </w:r>
      <w:r>
        <w:rPr>
          <w:rFonts w:ascii="楷体" w:eastAsia="楷体" w:hAnsi="楷体" w:hint="eastAsia"/>
          <w:sz w:val="21"/>
          <w:szCs w:val="21"/>
        </w:rPr>
        <w:t>2016年度</w:t>
      </w:r>
      <w:r w:rsidRPr="006934CB">
        <w:rPr>
          <w:rFonts w:ascii="楷体" w:eastAsia="楷体" w:hAnsi="楷体" w:hint="eastAsia"/>
          <w:sz w:val="21"/>
          <w:szCs w:val="21"/>
        </w:rPr>
        <w:t>贵州省教育规划课题</w:t>
      </w:r>
      <w:r w:rsidR="00494510" w:rsidRPr="00494510">
        <w:rPr>
          <w:rFonts w:ascii="楷体" w:eastAsia="楷体" w:hAnsi="楷体" w:hint="eastAsia"/>
          <w:sz w:val="21"/>
          <w:szCs w:val="21"/>
        </w:rPr>
        <w:t>“</w:t>
      </w:r>
      <w:r w:rsidRPr="006934CB">
        <w:rPr>
          <w:rFonts w:ascii="楷体" w:eastAsia="楷体" w:hAnsi="楷体" w:hint="eastAsia"/>
          <w:sz w:val="21"/>
          <w:szCs w:val="21"/>
        </w:rPr>
        <w:t>大学英语写作教学中的逻辑诉诸能力培养</w:t>
      </w:r>
      <w:r w:rsidR="00494510">
        <w:rPr>
          <w:rFonts w:ascii="楷体" w:eastAsia="楷体" w:hAnsi="楷体" w:hint="eastAsia"/>
          <w:sz w:val="21"/>
          <w:szCs w:val="21"/>
        </w:rPr>
        <w:t>”</w:t>
      </w:r>
      <w:r w:rsidRPr="006934CB">
        <w:rPr>
          <w:rFonts w:ascii="楷体" w:eastAsia="楷体" w:hAnsi="楷体" w:hint="eastAsia"/>
          <w:sz w:val="21"/>
          <w:szCs w:val="21"/>
        </w:rPr>
        <w:t>(CJG-2016-1)</w:t>
      </w:r>
    </w:p>
    <w:p w:rsidR="006934CB" w:rsidRPr="006934CB" w:rsidRDefault="006934CB" w:rsidP="006C6AB7">
      <w:pPr>
        <w:spacing w:line="360" w:lineRule="exact"/>
        <w:jc w:val="left"/>
        <w:rPr>
          <w:rFonts w:ascii="楷体" w:eastAsia="楷体" w:hAnsi="楷体"/>
          <w:sz w:val="21"/>
          <w:szCs w:val="21"/>
        </w:rPr>
      </w:pPr>
      <w:r>
        <w:rPr>
          <w:rFonts w:ascii="楷体" w:eastAsia="楷体" w:hAnsi="楷体" w:hint="eastAsia"/>
          <w:sz w:val="21"/>
          <w:szCs w:val="21"/>
        </w:rPr>
        <w:t>[</w:t>
      </w:r>
      <w:r w:rsidRPr="006C6AB7">
        <w:rPr>
          <w:rFonts w:ascii="楷体" w:eastAsia="楷体" w:hAnsi="楷体" w:hint="eastAsia"/>
          <w:b/>
          <w:sz w:val="21"/>
          <w:szCs w:val="21"/>
        </w:rPr>
        <w:t>作者简介</w:t>
      </w:r>
      <w:r>
        <w:rPr>
          <w:rFonts w:ascii="楷体" w:eastAsia="楷体" w:hAnsi="楷体" w:hint="eastAsia"/>
          <w:sz w:val="21"/>
          <w:szCs w:val="21"/>
        </w:rPr>
        <w:t>]</w:t>
      </w:r>
      <w:r w:rsidRPr="006934CB">
        <w:rPr>
          <w:rFonts w:ascii="楷体" w:eastAsia="楷体" w:hAnsi="楷体" w:hint="eastAsia"/>
          <w:sz w:val="21"/>
          <w:szCs w:val="21"/>
        </w:rPr>
        <w:t>唐</w:t>
      </w:r>
      <w:r>
        <w:rPr>
          <w:rFonts w:ascii="楷体" w:eastAsia="楷体" w:hAnsi="楷体" w:hint="eastAsia"/>
          <w:sz w:val="21"/>
          <w:szCs w:val="21"/>
        </w:rPr>
        <w:t xml:space="preserve"> </w:t>
      </w:r>
      <w:proofErr w:type="gramStart"/>
      <w:r w:rsidRPr="006934CB">
        <w:rPr>
          <w:rFonts w:ascii="楷体" w:eastAsia="楷体" w:hAnsi="楷体" w:hint="eastAsia"/>
          <w:sz w:val="21"/>
          <w:szCs w:val="21"/>
        </w:rPr>
        <w:t>磊</w:t>
      </w:r>
      <w:proofErr w:type="gramEnd"/>
      <w:r>
        <w:rPr>
          <w:rFonts w:ascii="楷体" w:eastAsia="楷体" w:hAnsi="楷体" w:hint="eastAsia"/>
          <w:sz w:val="21"/>
          <w:szCs w:val="21"/>
        </w:rPr>
        <w:t>（1981--）</w:t>
      </w:r>
      <w:r w:rsidRPr="006934CB">
        <w:rPr>
          <w:rFonts w:ascii="楷体" w:eastAsia="楷体" w:hAnsi="楷体" w:hint="eastAsia"/>
          <w:sz w:val="21"/>
          <w:szCs w:val="21"/>
        </w:rPr>
        <w:t>，男，甘肃兰州人，</w:t>
      </w:r>
      <w:r>
        <w:rPr>
          <w:rFonts w:ascii="楷体" w:eastAsia="楷体" w:hAnsi="楷体" w:hint="eastAsia"/>
          <w:sz w:val="21"/>
          <w:szCs w:val="21"/>
        </w:rPr>
        <w:t>硕士，</w:t>
      </w:r>
      <w:r w:rsidRPr="006934CB">
        <w:rPr>
          <w:rFonts w:ascii="楷体" w:eastAsia="楷体" w:hAnsi="楷体" w:hint="eastAsia"/>
          <w:sz w:val="21"/>
          <w:szCs w:val="21"/>
        </w:rPr>
        <w:t>遵义医科大学</w:t>
      </w:r>
      <w:r>
        <w:rPr>
          <w:rFonts w:ascii="楷体" w:eastAsia="楷体" w:hAnsi="楷体" w:hint="eastAsia"/>
          <w:sz w:val="21"/>
          <w:szCs w:val="21"/>
        </w:rPr>
        <w:t>外国语学院</w:t>
      </w:r>
      <w:r w:rsidRPr="006934CB">
        <w:rPr>
          <w:rFonts w:ascii="楷体" w:eastAsia="楷体" w:hAnsi="楷体" w:hint="eastAsia"/>
          <w:sz w:val="21"/>
          <w:szCs w:val="21"/>
        </w:rPr>
        <w:t>副教授，</w:t>
      </w:r>
      <w:r>
        <w:rPr>
          <w:rFonts w:ascii="楷体" w:eastAsia="楷体" w:hAnsi="楷体" w:hint="eastAsia"/>
          <w:sz w:val="21"/>
          <w:szCs w:val="21"/>
        </w:rPr>
        <w:t>主要从事</w:t>
      </w:r>
      <w:r w:rsidRPr="006934CB">
        <w:rPr>
          <w:rFonts w:ascii="楷体" w:eastAsia="楷体" w:hAnsi="楷体" w:hint="eastAsia"/>
          <w:sz w:val="21"/>
          <w:szCs w:val="21"/>
        </w:rPr>
        <w:t>英语写作教学</w:t>
      </w:r>
      <w:r w:rsidR="006C6AB7">
        <w:rPr>
          <w:rFonts w:ascii="楷体" w:eastAsia="楷体" w:hAnsi="楷体" w:hint="eastAsia"/>
          <w:sz w:val="21"/>
          <w:szCs w:val="21"/>
        </w:rPr>
        <w:t>研究；江晓敏</w:t>
      </w:r>
      <w:r w:rsidR="006C6AB7" w:rsidRPr="006C6AB7">
        <w:rPr>
          <w:rFonts w:ascii="楷体" w:eastAsia="楷体" w:hAnsi="楷体" w:hint="eastAsia"/>
          <w:sz w:val="21"/>
          <w:szCs w:val="21"/>
        </w:rPr>
        <w:t>（</w:t>
      </w:r>
      <w:r w:rsidR="006C6AB7">
        <w:rPr>
          <w:rFonts w:ascii="楷体" w:eastAsia="楷体" w:hAnsi="楷体" w:hint="eastAsia"/>
          <w:sz w:val="21"/>
          <w:szCs w:val="21"/>
        </w:rPr>
        <w:t>1979</w:t>
      </w:r>
      <w:r w:rsidR="006C6AB7" w:rsidRPr="006C6AB7">
        <w:rPr>
          <w:rFonts w:ascii="楷体" w:eastAsia="楷体" w:hAnsi="楷体" w:hint="eastAsia"/>
          <w:sz w:val="21"/>
          <w:szCs w:val="21"/>
        </w:rPr>
        <w:t>--），</w:t>
      </w:r>
      <w:r w:rsidR="006C6AB7">
        <w:rPr>
          <w:rFonts w:ascii="楷体" w:eastAsia="楷体" w:hAnsi="楷体" w:hint="eastAsia"/>
          <w:sz w:val="21"/>
          <w:szCs w:val="21"/>
        </w:rPr>
        <w:t>女，贵州遵义人，硕士，遵义师范学院外国语学院副教授，主要从事英语写作教学研究</w:t>
      </w:r>
      <w:r w:rsidRPr="006934CB">
        <w:rPr>
          <w:rFonts w:ascii="楷体" w:eastAsia="楷体" w:hAnsi="楷体" w:hint="eastAsia"/>
          <w:sz w:val="21"/>
          <w:szCs w:val="21"/>
        </w:rPr>
        <w:t>。</w:t>
      </w:r>
    </w:p>
    <w:p w:rsidR="00C1117C" w:rsidRPr="0047234D" w:rsidRDefault="006C6AB7" w:rsidP="00681300">
      <w:pPr>
        <w:jc w:val="left"/>
        <w:rPr>
          <w:rFonts w:ascii="楷体" w:eastAsia="楷体" w:hAnsi="楷体"/>
          <w:sz w:val="21"/>
          <w:szCs w:val="21"/>
        </w:rPr>
      </w:pPr>
      <w:r w:rsidRPr="0047234D">
        <w:rPr>
          <w:rFonts w:ascii="楷体" w:eastAsia="楷体" w:hAnsi="楷体" w:hint="eastAsia"/>
          <w:sz w:val="21"/>
          <w:szCs w:val="21"/>
        </w:rPr>
        <w:t>[</w:t>
      </w:r>
      <w:r w:rsidR="00C1117C" w:rsidRPr="0047234D">
        <w:rPr>
          <w:rFonts w:ascii="楷体" w:eastAsia="楷体" w:hAnsi="楷体" w:hint="eastAsia"/>
          <w:b/>
          <w:sz w:val="21"/>
          <w:szCs w:val="21"/>
        </w:rPr>
        <w:t>中图分类号</w:t>
      </w:r>
      <w:r w:rsidRPr="0047234D">
        <w:rPr>
          <w:rFonts w:ascii="楷体" w:eastAsia="楷体" w:hAnsi="楷体" w:hint="eastAsia"/>
          <w:sz w:val="21"/>
          <w:szCs w:val="21"/>
        </w:rPr>
        <w:t>]</w:t>
      </w:r>
      <w:r w:rsidR="00830218" w:rsidRPr="0047234D">
        <w:rPr>
          <w:rFonts w:ascii="楷体" w:eastAsia="楷体" w:hAnsi="楷体" w:hint="eastAsia"/>
          <w:sz w:val="21"/>
          <w:szCs w:val="21"/>
        </w:rPr>
        <w:t>G642.0</w:t>
      </w:r>
      <w:r w:rsidR="00C1117C" w:rsidRPr="0047234D">
        <w:rPr>
          <w:rFonts w:ascii="楷体" w:eastAsia="楷体" w:hAnsi="楷体" w:hint="eastAsia"/>
          <w:sz w:val="21"/>
          <w:szCs w:val="21"/>
        </w:rPr>
        <w:t xml:space="preserve">   </w:t>
      </w:r>
      <w:r w:rsidR="00BD1580" w:rsidRPr="0047234D">
        <w:rPr>
          <w:rFonts w:ascii="楷体" w:eastAsia="楷体" w:hAnsi="楷体" w:hint="eastAsia"/>
          <w:sz w:val="21"/>
          <w:szCs w:val="21"/>
        </w:rPr>
        <w:t xml:space="preserve">  </w:t>
      </w:r>
      <w:r w:rsidRPr="0047234D">
        <w:rPr>
          <w:rFonts w:ascii="楷体" w:eastAsia="楷体" w:hAnsi="楷体" w:hint="eastAsia"/>
          <w:sz w:val="21"/>
          <w:szCs w:val="21"/>
        </w:rPr>
        <w:t>[</w:t>
      </w:r>
      <w:r w:rsidR="00C1117C" w:rsidRPr="0047234D">
        <w:rPr>
          <w:rFonts w:ascii="楷体" w:eastAsia="楷体" w:hAnsi="楷体" w:hint="eastAsia"/>
          <w:b/>
          <w:sz w:val="21"/>
          <w:szCs w:val="21"/>
        </w:rPr>
        <w:t>文献标识码</w:t>
      </w:r>
      <w:r w:rsidRPr="0047234D">
        <w:rPr>
          <w:rFonts w:ascii="楷体" w:eastAsia="楷体" w:hAnsi="楷体" w:hint="eastAsia"/>
          <w:sz w:val="21"/>
          <w:szCs w:val="21"/>
        </w:rPr>
        <w:t>]</w:t>
      </w:r>
      <w:r w:rsidR="00C1117C" w:rsidRPr="0047234D">
        <w:rPr>
          <w:rFonts w:ascii="楷体" w:eastAsia="楷体" w:hAnsi="楷体" w:hint="eastAsia"/>
          <w:sz w:val="21"/>
          <w:szCs w:val="21"/>
        </w:rPr>
        <w:t xml:space="preserve">A      </w:t>
      </w:r>
      <w:r w:rsidRPr="0047234D">
        <w:rPr>
          <w:rFonts w:ascii="楷体" w:eastAsia="楷体" w:hAnsi="楷体" w:hint="eastAsia"/>
          <w:sz w:val="21"/>
          <w:szCs w:val="21"/>
        </w:rPr>
        <w:t>[</w:t>
      </w:r>
      <w:r w:rsidR="00C1117C" w:rsidRPr="0047234D">
        <w:rPr>
          <w:rFonts w:ascii="楷体" w:eastAsia="楷体" w:hAnsi="楷体" w:hint="eastAsia"/>
          <w:b/>
          <w:sz w:val="21"/>
          <w:szCs w:val="21"/>
        </w:rPr>
        <w:t>文章编号</w:t>
      </w:r>
      <w:r w:rsidRPr="0047234D">
        <w:rPr>
          <w:rFonts w:ascii="楷体" w:eastAsia="楷体" w:hAnsi="楷体" w:hint="eastAsia"/>
          <w:sz w:val="21"/>
          <w:szCs w:val="21"/>
        </w:rPr>
        <w:t>]      [</w:t>
      </w:r>
      <w:r w:rsidRPr="0047234D">
        <w:rPr>
          <w:rFonts w:ascii="楷体" w:eastAsia="楷体" w:hAnsi="楷体" w:hint="eastAsia"/>
          <w:b/>
          <w:sz w:val="21"/>
          <w:szCs w:val="21"/>
        </w:rPr>
        <w:t>收稿日期</w:t>
      </w:r>
      <w:r w:rsidRPr="0047234D">
        <w:rPr>
          <w:rFonts w:ascii="楷体" w:eastAsia="楷体" w:hAnsi="楷体" w:hint="eastAsia"/>
          <w:sz w:val="21"/>
          <w:szCs w:val="21"/>
        </w:rPr>
        <w:t>]</w:t>
      </w:r>
    </w:p>
    <w:p w:rsidR="00BD4708" w:rsidRDefault="00BD4708" w:rsidP="00AA71F1">
      <w:pPr>
        <w:jc w:val="center"/>
        <w:rPr>
          <w:b/>
          <w:sz w:val="21"/>
          <w:szCs w:val="21"/>
        </w:rPr>
      </w:pPr>
    </w:p>
    <w:p w:rsidR="009D1A97" w:rsidRPr="0047234D" w:rsidRDefault="00742B80" w:rsidP="00C937EF">
      <w:pPr>
        <w:spacing w:line="360" w:lineRule="exact"/>
        <w:ind w:firstLineChars="200" w:firstLine="420"/>
        <w:jc w:val="left"/>
        <w:rPr>
          <w:rFonts w:asciiTheme="minorEastAsia" w:hAnsiTheme="minorEastAsia"/>
          <w:sz w:val="21"/>
          <w:szCs w:val="21"/>
        </w:rPr>
      </w:pPr>
      <w:r w:rsidRPr="0047234D">
        <w:rPr>
          <w:rFonts w:asciiTheme="minorEastAsia" w:hAnsiTheme="minorEastAsia" w:hint="eastAsia"/>
          <w:sz w:val="21"/>
          <w:szCs w:val="21"/>
        </w:rPr>
        <w:t>思辨能力培养早已是我国高等教育的重要目标。《国家中长期教育改革与发展纲要(2010—2020年)》明确指出各级各类教育要重视培养学生的创新精神、注重学思结合。同时，2020年颁布的《高等学校课程思政建设指导纲要》也指出高校公共基础课程要重视“提高大学生科学精神”，“要融入创新教育等思政元素”</w:t>
      </w:r>
      <w:r w:rsidR="005651EB" w:rsidRPr="0047234D">
        <w:rPr>
          <w:rFonts w:asciiTheme="minorEastAsia" w:hAnsiTheme="minorEastAsia" w:hint="eastAsia"/>
          <w:color w:val="0070C0"/>
          <w:vertAlign w:val="superscript"/>
        </w:rPr>
        <w:t>[1</w:t>
      </w:r>
      <w:r w:rsidR="005651EB" w:rsidRPr="0047234D">
        <w:rPr>
          <w:rFonts w:asciiTheme="minorEastAsia" w:hAnsiTheme="minorEastAsia"/>
          <w:color w:val="0070C0"/>
          <w:vertAlign w:val="superscript"/>
        </w:rPr>
        <w:t>]</w:t>
      </w:r>
      <w:r w:rsidRPr="0047234D">
        <w:rPr>
          <w:rFonts w:asciiTheme="minorEastAsia" w:hAnsiTheme="minorEastAsia" w:hint="eastAsia"/>
          <w:sz w:val="21"/>
          <w:szCs w:val="21"/>
        </w:rPr>
        <w:t>。而要</w:t>
      </w:r>
      <w:r w:rsidR="00140598" w:rsidRPr="0047234D">
        <w:rPr>
          <w:rFonts w:asciiTheme="minorEastAsia" w:hAnsiTheme="minorEastAsia" w:hint="eastAsia"/>
          <w:sz w:val="21"/>
          <w:szCs w:val="21"/>
        </w:rPr>
        <w:t>培养</w:t>
      </w:r>
      <w:r w:rsidRPr="0047234D">
        <w:rPr>
          <w:rFonts w:asciiTheme="minorEastAsia" w:hAnsiTheme="minorEastAsia" w:hint="eastAsia"/>
          <w:sz w:val="21"/>
          <w:szCs w:val="21"/>
        </w:rPr>
        <w:t>学生的科学精神和创新能力，思辨能力培养是前提，因为</w:t>
      </w:r>
      <w:r w:rsidR="00140598" w:rsidRPr="0047234D">
        <w:rPr>
          <w:rFonts w:asciiTheme="minorEastAsia" w:hAnsiTheme="minorEastAsia" w:hint="eastAsia"/>
          <w:sz w:val="21"/>
          <w:szCs w:val="21"/>
        </w:rPr>
        <w:t>创新离不开</w:t>
      </w:r>
      <w:r w:rsidRPr="0047234D">
        <w:rPr>
          <w:rFonts w:asciiTheme="minorEastAsia" w:hAnsiTheme="minorEastAsia" w:hint="eastAsia"/>
          <w:sz w:val="21"/>
          <w:szCs w:val="21"/>
        </w:rPr>
        <w:t>思辨能力。</w:t>
      </w:r>
      <w:r w:rsidR="00F70C56" w:rsidRPr="0047234D">
        <w:rPr>
          <w:rFonts w:asciiTheme="minorEastAsia" w:hAnsiTheme="minorEastAsia" w:hint="eastAsia"/>
          <w:sz w:val="21"/>
          <w:szCs w:val="21"/>
        </w:rPr>
        <w:t>英语写作教学作为培养学生语言和思维</w:t>
      </w:r>
      <w:r w:rsidR="00482AE4" w:rsidRPr="0047234D">
        <w:rPr>
          <w:rFonts w:asciiTheme="minorEastAsia" w:hAnsiTheme="minorEastAsia" w:hint="eastAsia"/>
          <w:sz w:val="21"/>
          <w:szCs w:val="21"/>
        </w:rPr>
        <w:t>的课程，在培养学生思辨能力方面</w:t>
      </w:r>
      <w:r w:rsidR="006D3475" w:rsidRPr="0047234D">
        <w:rPr>
          <w:rFonts w:asciiTheme="minorEastAsia" w:hAnsiTheme="minorEastAsia" w:hint="eastAsia"/>
          <w:sz w:val="21"/>
          <w:szCs w:val="21"/>
        </w:rPr>
        <w:t>可以发挥</w:t>
      </w:r>
      <w:r w:rsidR="00482AE4" w:rsidRPr="0047234D">
        <w:rPr>
          <w:rFonts w:asciiTheme="minorEastAsia" w:hAnsiTheme="minorEastAsia" w:hint="eastAsia"/>
          <w:sz w:val="21"/>
          <w:szCs w:val="21"/>
        </w:rPr>
        <w:t>重要的作用。</w:t>
      </w:r>
    </w:p>
    <w:p w:rsidR="00692D1E" w:rsidRPr="0047234D" w:rsidRDefault="00D754A9" w:rsidP="00C937EF">
      <w:pPr>
        <w:spacing w:line="360" w:lineRule="exact"/>
        <w:ind w:firstLine="435"/>
        <w:jc w:val="left"/>
        <w:rPr>
          <w:rFonts w:asciiTheme="minorEastAsia" w:hAnsiTheme="minorEastAsia"/>
          <w:sz w:val="21"/>
          <w:szCs w:val="21"/>
        </w:rPr>
      </w:pPr>
      <w:r w:rsidRPr="0047234D">
        <w:rPr>
          <w:rFonts w:asciiTheme="minorEastAsia" w:hAnsiTheme="minorEastAsia" w:hint="eastAsia"/>
          <w:sz w:val="21"/>
          <w:szCs w:val="21"/>
        </w:rPr>
        <w:t>但</w:t>
      </w:r>
      <w:r w:rsidR="00256DF5" w:rsidRPr="0047234D">
        <w:rPr>
          <w:rFonts w:asciiTheme="minorEastAsia" w:hAnsiTheme="minorEastAsia" w:hint="eastAsia"/>
          <w:sz w:val="21"/>
          <w:szCs w:val="21"/>
        </w:rPr>
        <w:t>传统英语写作教学长期以来</w:t>
      </w:r>
      <w:r w:rsidR="008D3800" w:rsidRPr="0047234D">
        <w:rPr>
          <w:rFonts w:asciiTheme="minorEastAsia" w:hAnsiTheme="minorEastAsia" w:hint="eastAsia"/>
          <w:sz w:val="21"/>
          <w:szCs w:val="21"/>
        </w:rPr>
        <w:t>重点</w:t>
      </w:r>
      <w:r w:rsidR="00256DF5" w:rsidRPr="0047234D">
        <w:rPr>
          <w:rFonts w:asciiTheme="minorEastAsia" w:hAnsiTheme="minorEastAsia" w:hint="eastAsia"/>
          <w:sz w:val="21"/>
          <w:szCs w:val="21"/>
        </w:rPr>
        <w:t>围绕语言表达的准确性和多样性而展开，较少关注学生写作</w:t>
      </w:r>
      <w:r w:rsidR="003B377B" w:rsidRPr="0047234D">
        <w:rPr>
          <w:rFonts w:asciiTheme="minorEastAsia" w:hAnsiTheme="minorEastAsia" w:hint="eastAsia"/>
          <w:sz w:val="21"/>
          <w:szCs w:val="21"/>
        </w:rPr>
        <w:t>中的思维训练。</w:t>
      </w:r>
      <w:r w:rsidR="00BF2C3B" w:rsidRPr="0047234D">
        <w:rPr>
          <w:rFonts w:asciiTheme="minorEastAsia" w:hAnsiTheme="minorEastAsia" w:hint="eastAsia"/>
          <w:sz w:val="21"/>
          <w:szCs w:val="21"/>
        </w:rPr>
        <w:t>长此以往</w:t>
      </w:r>
      <w:r w:rsidR="008D3800" w:rsidRPr="0047234D">
        <w:rPr>
          <w:rFonts w:asciiTheme="minorEastAsia" w:hAnsiTheme="minorEastAsia" w:hint="eastAsia"/>
          <w:sz w:val="21"/>
          <w:szCs w:val="21"/>
        </w:rPr>
        <w:t>，</w:t>
      </w:r>
      <w:r w:rsidR="00BF2C3B" w:rsidRPr="0047234D">
        <w:rPr>
          <w:rFonts w:asciiTheme="minorEastAsia" w:hAnsiTheme="minorEastAsia" w:hint="eastAsia"/>
          <w:sz w:val="21"/>
          <w:szCs w:val="21"/>
        </w:rPr>
        <w:t>学生英语写作</w:t>
      </w:r>
      <w:r w:rsidR="00D5736E" w:rsidRPr="0047234D">
        <w:rPr>
          <w:rFonts w:asciiTheme="minorEastAsia" w:hAnsiTheme="minorEastAsia" w:hint="eastAsia"/>
          <w:sz w:val="21"/>
          <w:szCs w:val="21"/>
        </w:rPr>
        <w:t>中</w:t>
      </w:r>
      <w:r w:rsidR="00BF2C3B" w:rsidRPr="0047234D">
        <w:rPr>
          <w:rFonts w:asciiTheme="minorEastAsia" w:hAnsiTheme="minorEastAsia" w:hint="eastAsia"/>
          <w:sz w:val="21"/>
          <w:szCs w:val="21"/>
        </w:rPr>
        <w:t>暴露出</w:t>
      </w:r>
      <w:r w:rsidR="003A54F4" w:rsidRPr="0047234D">
        <w:rPr>
          <w:rFonts w:asciiTheme="minorEastAsia" w:hAnsiTheme="minorEastAsia" w:hint="eastAsia"/>
          <w:sz w:val="21"/>
          <w:szCs w:val="21"/>
        </w:rPr>
        <w:t>不善分析、推理，论证缺乏条理性和逻辑性</w:t>
      </w:r>
      <w:r w:rsidR="006059A3" w:rsidRPr="0047234D">
        <w:rPr>
          <w:rFonts w:asciiTheme="minorEastAsia" w:hAnsiTheme="minorEastAsia" w:hint="eastAsia"/>
          <w:sz w:val="21"/>
          <w:szCs w:val="21"/>
        </w:rPr>
        <w:t>等“思辨缺席症”</w:t>
      </w:r>
      <w:r w:rsidR="005651EB" w:rsidRPr="0047234D">
        <w:rPr>
          <w:rFonts w:asciiTheme="minorEastAsia" w:hAnsiTheme="minorEastAsia" w:hint="eastAsia"/>
          <w:color w:val="0070C0"/>
          <w:vertAlign w:val="superscript"/>
        </w:rPr>
        <w:t>[2</w:t>
      </w:r>
      <w:r w:rsidR="005651EB" w:rsidRPr="0047234D">
        <w:rPr>
          <w:rFonts w:asciiTheme="minorEastAsia" w:hAnsiTheme="minorEastAsia"/>
          <w:color w:val="0070C0"/>
          <w:vertAlign w:val="superscript"/>
        </w:rPr>
        <w:t>]</w:t>
      </w:r>
      <w:r w:rsidR="003A54F4" w:rsidRPr="0047234D">
        <w:rPr>
          <w:rFonts w:asciiTheme="minorEastAsia" w:hAnsiTheme="minorEastAsia" w:hint="eastAsia"/>
          <w:sz w:val="21"/>
          <w:szCs w:val="21"/>
        </w:rPr>
        <w:t>。</w:t>
      </w:r>
      <w:r w:rsidR="004462DD" w:rsidRPr="0047234D">
        <w:rPr>
          <w:rFonts w:asciiTheme="minorEastAsia" w:hAnsiTheme="minorEastAsia" w:hint="eastAsia"/>
          <w:sz w:val="21"/>
          <w:szCs w:val="21"/>
        </w:rPr>
        <w:t>对于大学生英语写作中的“思辨缺席症”，</w:t>
      </w:r>
      <w:r w:rsidR="005F24EB" w:rsidRPr="0047234D">
        <w:rPr>
          <w:rFonts w:asciiTheme="minorEastAsia" w:hAnsiTheme="minorEastAsia" w:hint="eastAsia"/>
          <w:sz w:val="21"/>
          <w:szCs w:val="21"/>
        </w:rPr>
        <w:t>不少学者纷纷建言献策。例如，穆从军</w:t>
      </w:r>
      <w:r w:rsidR="00223467" w:rsidRPr="0047234D">
        <w:rPr>
          <w:rFonts w:asciiTheme="minorEastAsia" w:hAnsiTheme="minorEastAsia" w:hint="eastAsia"/>
          <w:sz w:val="21"/>
          <w:szCs w:val="21"/>
        </w:rPr>
        <w:t>认为“倘若具备一定的语言基础，思辨能力的培养显然比语言能力更重要”</w:t>
      </w:r>
      <w:r w:rsidR="005651EB" w:rsidRPr="0047234D">
        <w:rPr>
          <w:rFonts w:asciiTheme="minorEastAsia" w:hAnsiTheme="minorEastAsia" w:hint="eastAsia"/>
          <w:color w:val="0070C0"/>
          <w:vertAlign w:val="superscript"/>
        </w:rPr>
        <w:t>[3</w:t>
      </w:r>
      <w:r w:rsidR="005651EB" w:rsidRPr="0047234D">
        <w:rPr>
          <w:rFonts w:asciiTheme="minorEastAsia" w:hAnsiTheme="minorEastAsia"/>
          <w:color w:val="0070C0"/>
          <w:vertAlign w:val="superscript"/>
        </w:rPr>
        <w:t>]</w:t>
      </w:r>
      <w:r w:rsidR="00223467" w:rsidRPr="0047234D">
        <w:rPr>
          <w:rFonts w:asciiTheme="minorEastAsia" w:hAnsiTheme="minorEastAsia" w:hint="eastAsia"/>
          <w:sz w:val="21"/>
          <w:szCs w:val="21"/>
        </w:rPr>
        <w:t>。</w:t>
      </w:r>
      <w:r w:rsidR="000B784A" w:rsidRPr="0047234D">
        <w:rPr>
          <w:rFonts w:asciiTheme="minorEastAsia" w:hAnsiTheme="minorEastAsia" w:hint="eastAsia"/>
          <w:sz w:val="21"/>
          <w:szCs w:val="21"/>
        </w:rPr>
        <w:t>目前，众多</w:t>
      </w:r>
      <w:r w:rsidR="00A4613E" w:rsidRPr="0047234D">
        <w:rPr>
          <w:rFonts w:asciiTheme="minorEastAsia" w:hAnsiTheme="minorEastAsia" w:hint="eastAsia"/>
          <w:sz w:val="21"/>
          <w:szCs w:val="21"/>
        </w:rPr>
        <w:t>大学</w:t>
      </w:r>
      <w:r w:rsidR="000B784A" w:rsidRPr="0047234D">
        <w:rPr>
          <w:rFonts w:asciiTheme="minorEastAsia" w:hAnsiTheme="minorEastAsia" w:hint="eastAsia"/>
          <w:sz w:val="21"/>
          <w:szCs w:val="21"/>
        </w:rPr>
        <w:t>英语写作教师已经认识到了培养学生思辨能力的重要性，但对于</w:t>
      </w:r>
      <w:r w:rsidR="003420EC" w:rsidRPr="0047234D">
        <w:rPr>
          <w:rFonts w:asciiTheme="minorEastAsia" w:hAnsiTheme="minorEastAsia" w:hint="eastAsia"/>
          <w:sz w:val="21"/>
          <w:szCs w:val="21"/>
        </w:rPr>
        <w:t>如何在写作教学中</w:t>
      </w:r>
      <w:r w:rsidR="000B784A" w:rsidRPr="0047234D">
        <w:rPr>
          <w:rFonts w:asciiTheme="minorEastAsia" w:hAnsiTheme="minorEastAsia" w:hint="eastAsia"/>
          <w:sz w:val="21"/>
          <w:szCs w:val="21"/>
        </w:rPr>
        <w:t>培养学生的思辨能力还缺乏清晰的认识。鉴于此，</w:t>
      </w:r>
      <w:r w:rsidR="003420EC" w:rsidRPr="0047234D">
        <w:rPr>
          <w:rFonts w:asciiTheme="minorEastAsia" w:hAnsiTheme="minorEastAsia" w:hint="eastAsia"/>
          <w:sz w:val="21"/>
          <w:szCs w:val="21"/>
        </w:rPr>
        <w:t>本文</w:t>
      </w:r>
      <w:r w:rsidR="0021622E" w:rsidRPr="0047234D">
        <w:rPr>
          <w:rFonts w:asciiTheme="minorEastAsia" w:hAnsiTheme="minorEastAsia" w:hint="eastAsia"/>
          <w:sz w:val="21"/>
          <w:szCs w:val="21"/>
        </w:rPr>
        <w:t>在梳理已有研究的基础上归纳了一些</w:t>
      </w:r>
      <w:r w:rsidR="00393024" w:rsidRPr="0047234D">
        <w:rPr>
          <w:rFonts w:asciiTheme="minorEastAsia" w:hAnsiTheme="minorEastAsia" w:hint="eastAsia"/>
          <w:sz w:val="21"/>
          <w:szCs w:val="21"/>
        </w:rPr>
        <w:t>在英语写作教学中</w:t>
      </w:r>
      <w:r w:rsidR="0021622E" w:rsidRPr="0047234D">
        <w:rPr>
          <w:rFonts w:asciiTheme="minorEastAsia" w:hAnsiTheme="minorEastAsia" w:hint="eastAsia"/>
          <w:sz w:val="21"/>
          <w:szCs w:val="21"/>
        </w:rPr>
        <w:t>较为</w:t>
      </w:r>
      <w:r w:rsidR="00681D3F" w:rsidRPr="0047234D">
        <w:rPr>
          <w:rFonts w:asciiTheme="minorEastAsia" w:hAnsiTheme="minorEastAsia" w:hint="eastAsia"/>
          <w:sz w:val="21"/>
          <w:szCs w:val="21"/>
        </w:rPr>
        <w:t>有效的</w:t>
      </w:r>
      <w:r w:rsidR="00740133" w:rsidRPr="0047234D">
        <w:rPr>
          <w:rFonts w:asciiTheme="minorEastAsia" w:hAnsiTheme="minorEastAsia" w:hint="eastAsia"/>
          <w:sz w:val="21"/>
          <w:szCs w:val="21"/>
        </w:rPr>
        <w:t>思辨能力培养活动</w:t>
      </w:r>
      <w:r w:rsidR="0021622E" w:rsidRPr="0047234D">
        <w:rPr>
          <w:rFonts w:asciiTheme="minorEastAsia" w:hAnsiTheme="minorEastAsia" w:hint="eastAsia"/>
          <w:sz w:val="21"/>
          <w:szCs w:val="21"/>
        </w:rPr>
        <w:t>，以期为</w:t>
      </w:r>
      <w:r w:rsidR="00A4613E" w:rsidRPr="0047234D">
        <w:rPr>
          <w:rFonts w:asciiTheme="minorEastAsia" w:hAnsiTheme="minorEastAsia" w:hint="eastAsia"/>
          <w:sz w:val="21"/>
          <w:szCs w:val="21"/>
        </w:rPr>
        <w:t>广大</w:t>
      </w:r>
      <w:r w:rsidR="00742B80" w:rsidRPr="0047234D">
        <w:rPr>
          <w:rFonts w:asciiTheme="minorEastAsia" w:hAnsiTheme="minorEastAsia" w:hint="eastAsia"/>
          <w:sz w:val="21"/>
          <w:szCs w:val="21"/>
        </w:rPr>
        <w:t>英语写作教师的思辨能力教学提供参考。</w:t>
      </w:r>
    </w:p>
    <w:p w:rsidR="00165F14" w:rsidRPr="002A0989" w:rsidRDefault="006059A3" w:rsidP="00C937EF">
      <w:pPr>
        <w:spacing w:line="360" w:lineRule="exact"/>
        <w:ind w:left="1136" w:hangingChars="539" w:hanging="1136"/>
        <w:jc w:val="left"/>
        <w:rPr>
          <w:rFonts w:ascii="黑体" w:eastAsia="黑体" w:hAnsi="黑体"/>
          <w:b/>
          <w:sz w:val="21"/>
          <w:szCs w:val="21"/>
        </w:rPr>
      </w:pPr>
      <w:r w:rsidRPr="002A0989">
        <w:rPr>
          <w:rFonts w:ascii="黑体" w:eastAsia="黑体" w:hAnsi="黑体" w:hint="eastAsia"/>
          <w:b/>
          <w:sz w:val="21"/>
          <w:szCs w:val="21"/>
        </w:rPr>
        <w:t>一、</w:t>
      </w:r>
      <w:r w:rsidR="00165F14" w:rsidRPr="002A0989">
        <w:rPr>
          <w:rFonts w:ascii="黑体" w:eastAsia="黑体" w:hAnsi="黑体" w:hint="eastAsia"/>
          <w:b/>
          <w:sz w:val="21"/>
          <w:szCs w:val="21"/>
        </w:rPr>
        <w:t>思辨能力</w:t>
      </w:r>
      <w:r w:rsidR="00740133" w:rsidRPr="002A0989">
        <w:rPr>
          <w:rFonts w:ascii="黑体" w:eastAsia="黑体" w:hAnsi="黑体" w:hint="eastAsia"/>
          <w:b/>
          <w:sz w:val="21"/>
          <w:szCs w:val="21"/>
        </w:rPr>
        <w:t>的</w:t>
      </w:r>
      <w:r w:rsidRPr="002A0989">
        <w:rPr>
          <w:rFonts w:ascii="黑体" w:eastAsia="黑体" w:hAnsi="黑体" w:hint="eastAsia"/>
          <w:b/>
          <w:sz w:val="21"/>
          <w:szCs w:val="21"/>
        </w:rPr>
        <w:t>内涵</w:t>
      </w:r>
    </w:p>
    <w:p w:rsidR="001159F2" w:rsidRPr="0047234D" w:rsidRDefault="006C0F83" w:rsidP="00C937EF">
      <w:pPr>
        <w:spacing w:line="360" w:lineRule="exact"/>
        <w:jc w:val="left"/>
        <w:rPr>
          <w:rFonts w:asciiTheme="minorEastAsia" w:hAnsiTheme="minorEastAsia"/>
          <w:sz w:val="21"/>
          <w:szCs w:val="21"/>
        </w:rPr>
      </w:pPr>
      <w:r>
        <w:rPr>
          <w:rFonts w:hint="eastAsia"/>
          <w:b/>
          <w:sz w:val="21"/>
          <w:szCs w:val="21"/>
        </w:rPr>
        <w:t xml:space="preserve">   </w:t>
      </w:r>
      <w:r w:rsidR="002376DA" w:rsidRPr="0047234D">
        <w:rPr>
          <w:rFonts w:asciiTheme="minorEastAsia" w:hAnsiTheme="minorEastAsia" w:hint="eastAsia"/>
          <w:sz w:val="21"/>
          <w:szCs w:val="21"/>
        </w:rPr>
        <w:t>思辨能力（critical thinking）可被定义为“运用恰当的评价标准，进行有意识的思考，最终做出有理据的判断”</w:t>
      </w:r>
      <w:r w:rsidR="005651EB" w:rsidRPr="0047234D">
        <w:rPr>
          <w:rFonts w:asciiTheme="minorEastAsia" w:hAnsiTheme="minorEastAsia" w:hint="eastAsia"/>
          <w:color w:val="0070C0"/>
          <w:vertAlign w:val="superscript"/>
        </w:rPr>
        <w:t>[4</w:t>
      </w:r>
      <w:r w:rsidR="005651EB" w:rsidRPr="0047234D">
        <w:rPr>
          <w:rFonts w:asciiTheme="minorEastAsia" w:hAnsiTheme="minorEastAsia"/>
          <w:color w:val="0070C0"/>
          <w:vertAlign w:val="superscript"/>
        </w:rPr>
        <w:t>]</w:t>
      </w:r>
      <w:r w:rsidR="005651EB">
        <w:rPr>
          <w:rFonts w:asciiTheme="minorEastAsia" w:hAnsiTheme="minorEastAsia" w:hint="eastAsia"/>
          <w:color w:val="0070C0"/>
          <w:vertAlign w:val="superscript"/>
        </w:rPr>
        <w:t>（P20）</w:t>
      </w:r>
      <w:r w:rsidR="002376DA" w:rsidRPr="0047234D">
        <w:rPr>
          <w:rFonts w:asciiTheme="minorEastAsia" w:hAnsiTheme="minorEastAsia" w:hint="eastAsia"/>
          <w:sz w:val="21"/>
          <w:szCs w:val="21"/>
        </w:rPr>
        <w:t>。</w:t>
      </w:r>
      <w:r w:rsidR="00860C69" w:rsidRPr="0047234D">
        <w:rPr>
          <w:rFonts w:asciiTheme="minorEastAsia" w:hAnsiTheme="minorEastAsia" w:hint="eastAsia"/>
          <w:sz w:val="21"/>
          <w:szCs w:val="21"/>
        </w:rPr>
        <w:t>在西方，</w:t>
      </w:r>
      <w:r w:rsidRPr="0047234D">
        <w:rPr>
          <w:rFonts w:asciiTheme="minorEastAsia" w:hAnsiTheme="minorEastAsia" w:hint="eastAsia"/>
          <w:sz w:val="21"/>
          <w:szCs w:val="21"/>
        </w:rPr>
        <w:t>思辨能力的概念最早可追溯到古希腊先贤苏格拉底所倡导的探究性质疑（Socratic Dialogue）。</w:t>
      </w:r>
      <w:r w:rsidR="00335E33" w:rsidRPr="0047234D">
        <w:rPr>
          <w:rFonts w:asciiTheme="minorEastAsia" w:hAnsiTheme="minorEastAsia" w:hint="eastAsia"/>
          <w:sz w:val="21"/>
          <w:szCs w:val="21"/>
        </w:rPr>
        <w:t>之后，众多西方学者分别从心理学、教育学和哲学等学科出发对思辨能力的内涵进行了界定，如</w:t>
      </w:r>
      <w:r w:rsidR="004065E0" w:rsidRPr="0047234D">
        <w:rPr>
          <w:rFonts w:asciiTheme="minorEastAsia" w:hAnsiTheme="minorEastAsia" w:hint="eastAsia"/>
          <w:sz w:val="21"/>
          <w:szCs w:val="21"/>
        </w:rPr>
        <w:t>被称为</w:t>
      </w:r>
      <w:r w:rsidRPr="0047234D">
        <w:rPr>
          <w:rFonts w:asciiTheme="minorEastAsia" w:hAnsiTheme="minorEastAsia" w:hint="eastAsia"/>
          <w:sz w:val="21"/>
          <w:szCs w:val="21"/>
        </w:rPr>
        <w:t>“思辨能力之父”的美国哲学家杜威约翰•杜威提出了“反</w:t>
      </w:r>
      <w:r w:rsidRPr="0047234D">
        <w:rPr>
          <w:rFonts w:asciiTheme="minorEastAsia" w:hAnsiTheme="minorEastAsia" w:hint="eastAsia"/>
          <w:sz w:val="21"/>
          <w:szCs w:val="21"/>
        </w:rPr>
        <w:lastRenderedPageBreak/>
        <w:t>省思维”（reflective thinking）的概念。</w:t>
      </w:r>
      <w:r w:rsidR="00860C69" w:rsidRPr="0047234D">
        <w:rPr>
          <w:rFonts w:asciiTheme="minorEastAsia" w:hAnsiTheme="minorEastAsia" w:hint="eastAsia"/>
          <w:sz w:val="21"/>
          <w:szCs w:val="21"/>
        </w:rPr>
        <w:t>中国自古以来</w:t>
      </w:r>
      <w:r w:rsidR="008D305A" w:rsidRPr="0047234D">
        <w:rPr>
          <w:rFonts w:asciiTheme="minorEastAsia" w:hAnsiTheme="minorEastAsia" w:hint="eastAsia"/>
          <w:sz w:val="21"/>
          <w:szCs w:val="21"/>
        </w:rPr>
        <w:t>也</w:t>
      </w:r>
      <w:r w:rsidR="005F2138" w:rsidRPr="0047234D">
        <w:rPr>
          <w:rFonts w:asciiTheme="minorEastAsia" w:hAnsiTheme="minorEastAsia" w:hint="eastAsia"/>
          <w:sz w:val="21"/>
          <w:szCs w:val="21"/>
        </w:rPr>
        <w:t>非常</w:t>
      </w:r>
      <w:r w:rsidR="008D305A" w:rsidRPr="0047234D">
        <w:rPr>
          <w:rFonts w:asciiTheme="minorEastAsia" w:hAnsiTheme="minorEastAsia" w:hint="eastAsia"/>
          <w:sz w:val="21"/>
          <w:szCs w:val="21"/>
        </w:rPr>
        <w:t>重视</w:t>
      </w:r>
      <w:r w:rsidR="00860C69" w:rsidRPr="0047234D">
        <w:rPr>
          <w:rFonts w:asciiTheme="minorEastAsia" w:hAnsiTheme="minorEastAsia" w:hint="eastAsia"/>
          <w:sz w:val="21"/>
          <w:szCs w:val="21"/>
        </w:rPr>
        <w:t>思辨能力</w:t>
      </w:r>
      <w:r w:rsidR="008D305A" w:rsidRPr="0047234D">
        <w:rPr>
          <w:rFonts w:asciiTheme="minorEastAsia" w:hAnsiTheme="minorEastAsia" w:hint="eastAsia"/>
          <w:sz w:val="21"/>
          <w:szCs w:val="21"/>
        </w:rPr>
        <w:t>培养</w:t>
      </w:r>
      <w:r w:rsidR="00860C69" w:rsidRPr="0047234D">
        <w:rPr>
          <w:rFonts w:asciiTheme="minorEastAsia" w:hAnsiTheme="minorEastAsia" w:hint="eastAsia"/>
          <w:sz w:val="21"/>
          <w:szCs w:val="21"/>
        </w:rPr>
        <w:t>。《论语》强调“学而不思</w:t>
      </w:r>
      <w:r w:rsidR="008D305A" w:rsidRPr="0047234D">
        <w:rPr>
          <w:rFonts w:asciiTheme="minorEastAsia" w:hAnsiTheme="minorEastAsia" w:hint="eastAsia"/>
          <w:sz w:val="21"/>
          <w:szCs w:val="21"/>
        </w:rPr>
        <w:t>则罔，思而不学则殆”，而《中庸》提出了“慎思、明辨”的要求。</w:t>
      </w:r>
      <w:r w:rsidR="00F71A2B" w:rsidRPr="0047234D">
        <w:rPr>
          <w:rFonts w:asciiTheme="minorEastAsia" w:hAnsiTheme="minorEastAsia" w:hint="eastAsia"/>
          <w:sz w:val="21"/>
          <w:szCs w:val="21"/>
        </w:rPr>
        <w:t>“</w:t>
      </w:r>
      <w:r w:rsidR="00F71A2B" w:rsidRPr="0047234D">
        <w:rPr>
          <w:rFonts w:asciiTheme="minorEastAsia" w:hAnsiTheme="minorEastAsia"/>
          <w:sz w:val="21"/>
          <w:szCs w:val="21"/>
        </w:rPr>
        <w:t>critical thinking</w:t>
      </w:r>
      <w:r w:rsidR="00F71A2B" w:rsidRPr="0047234D">
        <w:rPr>
          <w:rFonts w:asciiTheme="minorEastAsia" w:hAnsiTheme="minorEastAsia" w:hint="eastAsia"/>
          <w:sz w:val="21"/>
          <w:szCs w:val="21"/>
        </w:rPr>
        <w:t>”</w:t>
      </w:r>
      <w:r w:rsidR="001159F2" w:rsidRPr="0047234D">
        <w:rPr>
          <w:rFonts w:asciiTheme="minorEastAsia" w:hAnsiTheme="minorEastAsia" w:hint="eastAsia"/>
          <w:sz w:val="21"/>
          <w:szCs w:val="21"/>
        </w:rPr>
        <w:t>最初</w:t>
      </w:r>
      <w:r w:rsidR="00F71A2B" w:rsidRPr="0047234D">
        <w:rPr>
          <w:rFonts w:asciiTheme="minorEastAsia" w:hAnsiTheme="minorEastAsia" w:hint="eastAsia"/>
          <w:sz w:val="21"/>
          <w:szCs w:val="21"/>
        </w:rPr>
        <w:t>被不少国内学者</w:t>
      </w:r>
      <w:r w:rsidR="001159F2" w:rsidRPr="0047234D">
        <w:rPr>
          <w:rFonts w:asciiTheme="minorEastAsia" w:hAnsiTheme="minorEastAsia" w:hint="eastAsia"/>
          <w:sz w:val="21"/>
          <w:szCs w:val="21"/>
        </w:rPr>
        <w:t>译为“批判性思维”，而文秋芳认为</w:t>
      </w:r>
      <w:r w:rsidR="000C676F" w:rsidRPr="0047234D">
        <w:rPr>
          <w:rFonts w:asciiTheme="minorEastAsia" w:hAnsiTheme="minorEastAsia" w:hint="eastAsia"/>
          <w:sz w:val="21"/>
          <w:szCs w:val="21"/>
        </w:rPr>
        <w:t>该</w:t>
      </w:r>
      <w:r w:rsidR="001159F2" w:rsidRPr="0047234D">
        <w:rPr>
          <w:rFonts w:asciiTheme="minorEastAsia" w:hAnsiTheme="minorEastAsia" w:hint="eastAsia"/>
          <w:sz w:val="21"/>
          <w:szCs w:val="21"/>
        </w:rPr>
        <w:t>译法</w:t>
      </w:r>
      <w:r w:rsidR="000C676F" w:rsidRPr="0047234D">
        <w:rPr>
          <w:rFonts w:asciiTheme="minorEastAsia" w:hAnsiTheme="minorEastAsia" w:hint="eastAsia"/>
          <w:sz w:val="21"/>
          <w:szCs w:val="21"/>
        </w:rPr>
        <w:t>简化了</w:t>
      </w:r>
      <w:r w:rsidR="001159F2" w:rsidRPr="0047234D">
        <w:rPr>
          <w:rFonts w:asciiTheme="minorEastAsia" w:hAnsiTheme="minorEastAsia" w:hint="eastAsia"/>
          <w:sz w:val="21"/>
          <w:szCs w:val="21"/>
        </w:rPr>
        <w:t>“critical thinking”</w:t>
      </w:r>
      <w:r w:rsidR="000C676F" w:rsidRPr="0047234D">
        <w:rPr>
          <w:rFonts w:asciiTheme="minorEastAsia" w:hAnsiTheme="minorEastAsia" w:hint="eastAsia"/>
          <w:sz w:val="21"/>
          <w:szCs w:val="21"/>
        </w:rPr>
        <w:t>的内涵</w:t>
      </w:r>
      <w:r w:rsidR="001159F2" w:rsidRPr="0047234D">
        <w:rPr>
          <w:rFonts w:asciiTheme="minorEastAsia" w:hAnsiTheme="minorEastAsia" w:hint="eastAsia"/>
          <w:sz w:val="21"/>
          <w:szCs w:val="21"/>
        </w:rPr>
        <w:t>，</w:t>
      </w:r>
      <w:r w:rsidR="00B05A09" w:rsidRPr="0047234D">
        <w:rPr>
          <w:rFonts w:asciiTheme="minorEastAsia" w:hAnsiTheme="minorEastAsia" w:hint="eastAsia"/>
          <w:sz w:val="21"/>
          <w:szCs w:val="21"/>
        </w:rPr>
        <w:t>便</w:t>
      </w:r>
      <w:r w:rsidR="001159F2" w:rsidRPr="0047234D">
        <w:rPr>
          <w:rFonts w:asciiTheme="minorEastAsia" w:hAnsiTheme="minorEastAsia" w:hint="eastAsia"/>
          <w:sz w:val="21"/>
          <w:szCs w:val="21"/>
        </w:rPr>
        <w:t>提出了“思辨能力”的译法，得到</w:t>
      </w:r>
      <w:r w:rsidR="000C676F" w:rsidRPr="0047234D">
        <w:rPr>
          <w:rFonts w:asciiTheme="minorEastAsia" w:hAnsiTheme="minorEastAsia" w:hint="eastAsia"/>
          <w:sz w:val="21"/>
          <w:szCs w:val="21"/>
        </w:rPr>
        <w:t>了</w:t>
      </w:r>
      <w:r w:rsidR="001159F2" w:rsidRPr="0047234D">
        <w:rPr>
          <w:rFonts w:asciiTheme="minorEastAsia" w:hAnsiTheme="minorEastAsia" w:hint="eastAsia"/>
          <w:sz w:val="21"/>
          <w:szCs w:val="21"/>
        </w:rPr>
        <w:t>国内学者的广泛认同</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5</w:t>
      </w:r>
      <w:r w:rsidR="005651EB" w:rsidRPr="0047234D">
        <w:rPr>
          <w:rFonts w:asciiTheme="minorEastAsia" w:hAnsiTheme="minorEastAsia"/>
          <w:color w:val="00B0F0"/>
          <w:sz w:val="21"/>
          <w:szCs w:val="21"/>
          <w:vertAlign w:val="superscript"/>
        </w:rPr>
        <w:t>]</w:t>
      </w:r>
      <w:r w:rsidR="001159F2" w:rsidRPr="0047234D">
        <w:rPr>
          <w:rFonts w:asciiTheme="minorEastAsia" w:hAnsiTheme="minorEastAsia" w:hint="eastAsia"/>
          <w:sz w:val="21"/>
          <w:szCs w:val="21"/>
        </w:rPr>
        <w:t>。</w:t>
      </w:r>
    </w:p>
    <w:p w:rsidR="0097022C" w:rsidRDefault="006E47A2" w:rsidP="00C937EF">
      <w:pPr>
        <w:spacing w:line="360" w:lineRule="exact"/>
        <w:ind w:firstLine="435"/>
        <w:jc w:val="left"/>
        <w:rPr>
          <w:sz w:val="21"/>
          <w:szCs w:val="21"/>
        </w:rPr>
      </w:pPr>
      <w:r w:rsidRPr="0047234D">
        <w:rPr>
          <w:rFonts w:asciiTheme="minorEastAsia" w:hAnsiTheme="minorEastAsia" w:hint="eastAsia"/>
          <w:sz w:val="21"/>
          <w:szCs w:val="21"/>
        </w:rPr>
        <w:t>目前，</w:t>
      </w:r>
      <w:r w:rsidR="0097022C" w:rsidRPr="0047234D">
        <w:rPr>
          <w:rFonts w:asciiTheme="minorEastAsia" w:hAnsiTheme="minorEastAsia" w:hint="eastAsia"/>
          <w:sz w:val="21"/>
          <w:szCs w:val="21"/>
        </w:rPr>
        <w:t>在界定思辨能力</w:t>
      </w:r>
      <w:r w:rsidR="00BE160A" w:rsidRPr="0047234D">
        <w:rPr>
          <w:rFonts w:asciiTheme="minorEastAsia" w:hAnsiTheme="minorEastAsia" w:hint="eastAsia"/>
          <w:sz w:val="21"/>
          <w:szCs w:val="21"/>
        </w:rPr>
        <w:t>内涵</w:t>
      </w:r>
      <w:r w:rsidR="0097022C" w:rsidRPr="0047234D">
        <w:rPr>
          <w:rFonts w:asciiTheme="minorEastAsia" w:hAnsiTheme="minorEastAsia" w:hint="eastAsia"/>
          <w:sz w:val="21"/>
          <w:szCs w:val="21"/>
        </w:rPr>
        <w:t>方面，</w:t>
      </w:r>
      <w:r w:rsidRPr="0047234D">
        <w:rPr>
          <w:rFonts w:asciiTheme="minorEastAsia" w:hAnsiTheme="minorEastAsia" w:hint="eastAsia"/>
          <w:sz w:val="21"/>
          <w:szCs w:val="21"/>
        </w:rPr>
        <w:t>国内外</w:t>
      </w:r>
      <w:r w:rsidR="0097022C" w:rsidRPr="0047234D">
        <w:rPr>
          <w:rFonts w:asciiTheme="minorEastAsia" w:hAnsiTheme="minorEastAsia" w:hint="eastAsia"/>
          <w:sz w:val="21"/>
          <w:szCs w:val="21"/>
        </w:rPr>
        <w:t>比较有影响的理论框架有“特尔斐”项目组(The Delphi Project)提出</w:t>
      </w:r>
      <w:proofErr w:type="gramStart"/>
      <w:r w:rsidR="0097022C" w:rsidRPr="0047234D">
        <w:rPr>
          <w:rFonts w:asciiTheme="minorEastAsia" w:hAnsiTheme="minorEastAsia" w:hint="eastAsia"/>
          <w:sz w:val="21"/>
          <w:szCs w:val="21"/>
        </w:rPr>
        <w:t>的双维结构</w:t>
      </w:r>
      <w:proofErr w:type="gramEnd"/>
      <w:r w:rsidR="0097022C" w:rsidRPr="0047234D">
        <w:rPr>
          <w:rFonts w:asciiTheme="minorEastAsia" w:hAnsiTheme="minorEastAsia" w:hint="eastAsia"/>
          <w:sz w:val="21"/>
          <w:szCs w:val="21"/>
        </w:rPr>
        <w:t>思辨能力模型、Richard Paul的三元结构思辨能力模型、林崇德的三菱结构思维能力模型和</w:t>
      </w:r>
      <w:proofErr w:type="gramStart"/>
      <w:r w:rsidR="0097022C" w:rsidRPr="0047234D">
        <w:rPr>
          <w:rFonts w:asciiTheme="minorEastAsia" w:hAnsiTheme="minorEastAsia" w:hint="eastAsia"/>
          <w:sz w:val="21"/>
          <w:szCs w:val="21"/>
        </w:rPr>
        <w:t>文秋</w:t>
      </w:r>
      <w:proofErr w:type="gramEnd"/>
      <w:r w:rsidR="0097022C" w:rsidRPr="0047234D">
        <w:rPr>
          <w:rFonts w:asciiTheme="minorEastAsia" w:hAnsiTheme="minorEastAsia" w:hint="eastAsia"/>
          <w:sz w:val="21"/>
          <w:szCs w:val="21"/>
        </w:rPr>
        <w:t>芳等人的思辨能力层级结构模型</w:t>
      </w:r>
      <w:r w:rsidR="007A099E" w:rsidRPr="0047234D">
        <w:rPr>
          <w:rFonts w:asciiTheme="minorEastAsia" w:hAnsiTheme="minorEastAsia"/>
          <w:color w:val="00B0F0"/>
          <w:sz w:val="21"/>
          <w:szCs w:val="21"/>
          <w:vertAlign w:val="superscript"/>
        </w:rPr>
        <w:t>[</w:t>
      </w:r>
      <w:r w:rsidR="007A099E" w:rsidRPr="0047234D">
        <w:rPr>
          <w:rFonts w:asciiTheme="minorEastAsia" w:hAnsiTheme="minorEastAsia" w:hint="eastAsia"/>
          <w:color w:val="00B0F0"/>
          <w:sz w:val="21"/>
          <w:szCs w:val="21"/>
          <w:vertAlign w:val="superscript"/>
        </w:rPr>
        <w:t>6</w:t>
      </w:r>
      <w:r w:rsidR="007A099E" w:rsidRPr="0047234D">
        <w:rPr>
          <w:rFonts w:asciiTheme="minorEastAsia" w:hAnsiTheme="minorEastAsia"/>
          <w:color w:val="00B0F0"/>
          <w:sz w:val="21"/>
          <w:szCs w:val="21"/>
          <w:vertAlign w:val="superscript"/>
        </w:rPr>
        <w:t>]</w:t>
      </w:r>
      <w:r w:rsidR="003768B1">
        <w:rPr>
          <w:rFonts w:asciiTheme="minorEastAsia" w:hAnsiTheme="minorEastAsia" w:hint="eastAsia"/>
          <w:color w:val="00B0F0"/>
          <w:sz w:val="21"/>
          <w:szCs w:val="21"/>
          <w:vertAlign w:val="superscript"/>
        </w:rPr>
        <w:t>(P28-32)</w:t>
      </w:r>
      <w:r w:rsidR="0097022C" w:rsidRPr="0047234D">
        <w:rPr>
          <w:rFonts w:asciiTheme="minorEastAsia" w:hAnsiTheme="minorEastAsia" w:hint="eastAsia"/>
          <w:sz w:val="21"/>
          <w:szCs w:val="21"/>
        </w:rPr>
        <w:t>。</w:t>
      </w:r>
      <w:r w:rsidRPr="0047234D">
        <w:rPr>
          <w:rFonts w:asciiTheme="minorEastAsia" w:hAnsiTheme="minorEastAsia" w:hint="eastAsia"/>
          <w:sz w:val="21"/>
          <w:szCs w:val="21"/>
        </w:rPr>
        <w:t>虽然这</w:t>
      </w:r>
      <w:r w:rsidR="00905879" w:rsidRPr="0047234D">
        <w:rPr>
          <w:rFonts w:asciiTheme="minorEastAsia" w:hAnsiTheme="minorEastAsia" w:hint="eastAsia"/>
          <w:sz w:val="21"/>
          <w:szCs w:val="21"/>
        </w:rPr>
        <w:t>些</w:t>
      </w:r>
      <w:r w:rsidRPr="0047234D">
        <w:rPr>
          <w:rFonts w:asciiTheme="minorEastAsia" w:hAnsiTheme="minorEastAsia" w:hint="eastAsia"/>
          <w:sz w:val="21"/>
          <w:szCs w:val="21"/>
        </w:rPr>
        <w:t>理论框架在思辨能力内涵</w:t>
      </w:r>
      <w:r w:rsidR="009D09B7" w:rsidRPr="0047234D">
        <w:rPr>
          <w:rFonts w:asciiTheme="minorEastAsia" w:hAnsiTheme="minorEastAsia" w:hint="eastAsia"/>
          <w:sz w:val="21"/>
          <w:szCs w:val="21"/>
        </w:rPr>
        <w:t>的</w:t>
      </w:r>
      <w:r w:rsidRPr="0047234D">
        <w:rPr>
          <w:rFonts w:asciiTheme="minorEastAsia" w:hAnsiTheme="minorEastAsia" w:hint="eastAsia"/>
          <w:sz w:val="21"/>
          <w:szCs w:val="21"/>
        </w:rPr>
        <w:t>界定上有不少差异，</w:t>
      </w:r>
      <w:r w:rsidR="00905879" w:rsidRPr="0047234D">
        <w:rPr>
          <w:rFonts w:asciiTheme="minorEastAsia" w:hAnsiTheme="minorEastAsia" w:hint="eastAsia"/>
          <w:sz w:val="21"/>
          <w:szCs w:val="21"/>
        </w:rPr>
        <w:t>但</w:t>
      </w:r>
      <w:r w:rsidR="00BE160A" w:rsidRPr="0047234D">
        <w:rPr>
          <w:rFonts w:asciiTheme="minorEastAsia" w:hAnsiTheme="minorEastAsia" w:hint="eastAsia"/>
          <w:sz w:val="21"/>
          <w:szCs w:val="21"/>
        </w:rPr>
        <w:t>都强调</w:t>
      </w:r>
      <w:r w:rsidR="00905879" w:rsidRPr="0047234D">
        <w:rPr>
          <w:rFonts w:asciiTheme="minorEastAsia" w:hAnsiTheme="minorEastAsia" w:hint="eastAsia"/>
          <w:sz w:val="21"/>
          <w:szCs w:val="21"/>
        </w:rPr>
        <w:t>思辨能力本质上</w:t>
      </w:r>
      <w:r w:rsidR="00BE160A" w:rsidRPr="0047234D">
        <w:rPr>
          <w:rFonts w:asciiTheme="minorEastAsia" w:hAnsiTheme="minorEastAsia" w:hint="eastAsia"/>
          <w:sz w:val="21"/>
          <w:szCs w:val="21"/>
        </w:rPr>
        <w:t>是一种反思性的</w:t>
      </w:r>
      <w:r w:rsidR="00905879" w:rsidRPr="0047234D">
        <w:rPr>
          <w:rFonts w:asciiTheme="minorEastAsia" w:hAnsiTheme="minorEastAsia" w:hint="eastAsia"/>
          <w:sz w:val="21"/>
          <w:szCs w:val="21"/>
        </w:rPr>
        <w:t>辩证</w:t>
      </w:r>
      <w:r w:rsidR="00F71A2B" w:rsidRPr="0047234D">
        <w:rPr>
          <w:rFonts w:asciiTheme="minorEastAsia" w:hAnsiTheme="minorEastAsia" w:hint="eastAsia"/>
          <w:sz w:val="21"/>
          <w:szCs w:val="21"/>
        </w:rPr>
        <w:t>性</w:t>
      </w:r>
      <w:r w:rsidR="00905879" w:rsidRPr="0047234D">
        <w:rPr>
          <w:rFonts w:asciiTheme="minorEastAsia" w:hAnsiTheme="minorEastAsia" w:hint="eastAsia"/>
          <w:sz w:val="21"/>
          <w:szCs w:val="21"/>
        </w:rPr>
        <w:t>思维</w:t>
      </w:r>
      <w:r w:rsidR="001101DB" w:rsidRPr="0047234D">
        <w:rPr>
          <w:rFonts w:asciiTheme="minorEastAsia" w:hAnsiTheme="minorEastAsia" w:hint="eastAsia"/>
          <w:sz w:val="21"/>
          <w:szCs w:val="21"/>
        </w:rPr>
        <w:t>，要求通过好奇、求真等思辨情感特质发现问题，并通过分析、评价和推理等思辨技能解决问题。</w:t>
      </w:r>
      <w:r w:rsidR="00B942E6" w:rsidRPr="0047234D">
        <w:rPr>
          <w:rFonts w:asciiTheme="minorEastAsia" w:hAnsiTheme="minorEastAsia" w:hint="eastAsia"/>
          <w:sz w:val="21"/>
          <w:szCs w:val="21"/>
        </w:rPr>
        <w:t>思辨能力从构成上包括三部分内容：1）</w:t>
      </w:r>
      <w:r w:rsidR="0097022C" w:rsidRPr="0047234D">
        <w:rPr>
          <w:rFonts w:asciiTheme="minorEastAsia" w:hAnsiTheme="minorEastAsia" w:hint="eastAsia"/>
          <w:sz w:val="21"/>
          <w:szCs w:val="21"/>
        </w:rPr>
        <w:t>起自我调节功能的元思辨能力；</w:t>
      </w:r>
      <w:r w:rsidR="00B942E6" w:rsidRPr="0047234D">
        <w:rPr>
          <w:rFonts w:asciiTheme="minorEastAsia" w:hAnsiTheme="minorEastAsia" w:hint="eastAsia"/>
          <w:sz w:val="21"/>
          <w:szCs w:val="21"/>
        </w:rPr>
        <w:t>2）与</w:t>
      </w:r>
      <w:r w:rsidR="0097022C" w:rsidRPr="0047234D">
        <w:rPr>
          <w:rFonts w:asciiTheme="minorEastAsia" w:hAnsiTheme="minorEastAsia" w:hint="eastAsia"/>
          <w:sz w:val="21"/>
          <w:szCs w:val="21"/>
        </w:rPr>
        <w:t>认知相关的思辨技能</w:t>
      </w:r>
      <w:r w:rsidR="00B942E6" w:rsidRPr="0047234D">
        <w:rPr>
          <w:rFonts w:asciiTheme="minorEastAsia" w:hAnsiTheme="minorEastAsia" w:hint="eastAsia"/>
          <w:sz w:val="21"/>
          <w:szCs w:val="21"/>
        </w:rPr>
        <w:t>（如分析、推理和评价</w:t>
      </w:r>
      <w:r w:rsidR="0065310B" w:rsidRPr="0047234D">
        <w:rPr>
          <w:rFonts w:asciiTheme="minorEastAsia" w:hAnsiTheme="minorEastAsia" w:hint="eastAsia"/>
          <w:sz w:val="21"/>
          <w:szCs w:val="21"/>
        </w:rPr>
        <w:t>等</w:t>
      </w:r>
      <w:r w:rsidR="00B942E6" w:rsidRPr="0047234D">
        <w:rPr>
          <w:rFonts w:asciiTheme="minorEastAsia" w:hAnsiTheme="minorEastAsia" w:hint="eastAsia"/>
          <w:sz w:val="21"/>
          <w:szCs w:val="21"/>
        </w:rPr>
        <w:t>）</w:t>
      </w:r>
      <w:r w:rsidR="0097022C" w:rsidRPr="0047234D">
        <w:rPr>
          <w:rFonts w:asciiTheme="minorEastAsia" w:hAnsiTheme="minorEastAsia" w:hint="eastAsia"/>
          <w:sz w:val="21"/>
          <w:szCs w:val="21"/>
        </w:rPr>
        <w:t>和</w:t>
      </w:r>
      <w:r w:rsidR="0065310B" w:rsidRPr="0047234D">
        <w:rPr>
          <w:rFonts w:asciiTheme="minorEastAsia" w:hAnsiTheme="minorEastAsia" w:hint="eastAsia"/>
          <w:sz w:val="21"/>
          <w:szCs w:val="21"/>
        </w:rPr>
        <w:t>评价</w:t>
      </w:r>
      <w:r w:rsidR="0097022C" w:rsidRPr="0047234D">
        <w:rPr>
          <w:rFonts w:asciiTheme="minorEastAsia" w:hAnsiTheme="minorEastAsia" w:hint="eastAsia"/>
          <w:sz w:val="21"/>
          <w:szCs w:val="21"/>
        </w:rPr>
        <w:t>标准</w:t>
      </w:r>
      <w:r w:rsidR="00B942E6" w:rsidRPr="0047234D">
        <w:rPr>
          <w:rFonts w:asciiTheme="minorEastAsia" w:hAnsiTheme="minorEastAsia" w:hint="eastAsia"/>
          <w:sz w:val="21"/>
          <w:szCs w:val="21"/>
        </w:rPr>
        <w:t>（</w:t>
      </w:r>
      <w:r w:rsidR="0065310B" w:rsidRPr="0047234D">
        <w:rPr>
          <w:rFonts w:asciiTheme="minorEastAsia" w:hAnsiTheme="minorEastAsia" w:hint="eastAsia"/>
          <w:sz w:val="21"/>
          <w:szCs w:val="21"/>
        </w:rPr>
        <w:t>如</w:t>
      </w:r>
      <w:r w:rsidR="00B942E6" w:rsidRPr="0047234D">
        <w:rPr>
          <w:rFonts w:asciiTheme="minorEastAsia" w:hAnsiTheme="minorEastAsia" w:hint="eastAsia"/>
          <w:sz w:val="21"/>
          <w:szCs w:val="21"/>
        </w:rPr>
        <w:t>清晰性、相关性、逻辑性</w:t>
      </w:r>
      <w:r w:rsidR="0065310B" w:rsidRPr="0047234D">
        <w:rPr>
          <w:rFonts w:asciiTheme="minorEastAsia" w:hAnsiTheme="minorEastAsia" w:hint="eastAsia"/>
          <w:sz w:val="21"/>
          <w:szCs w:val="21"/>
        </w:rPr>
        <w:t>等</w:t>
      </w:r>
      <w:r w:rsidR="00B942E6" w:rsidRPr="0047234D">
        <w:rPr>
          <w:rFonts w:asciiTheme="minorEastAsia" w:hAnsiTheme="minorEastAsia" w:hint="eastAsia"/>
          <w:sz w:val="21"/>
          <w:szCs w:val="21"/>
        </w:rPr>
        <w:t>）</w:t>
      </w:r>
      <w:r w:rsidR="00BE160A" w:rsidRPr="0047234D">
        <w:rPr>
          <w:rFonts w:asciiTheme="minorEastAsia" w:hAnsiTheme="minorEastAsia" w:hint="eastAsia"/>
          <w:sz w:val="21"/>
          <w:szCs w:val="21"/>
        </w:rPr>
        <w:t>；3）</w:t>
      </w:r>
      <w:r w:rsidR="0097022C" w:rsidRPr="0047234D">
        <w:rPr>
          <w:rFonts w:asciiTheme="minorEastAsia" w:hAnsiTheme="minorEastAsia" w:hint="eastAsia"/>
          <w:sz w:val="21"/>
          <w:szCs w:val="21"/>
        </w:rPr>
        <w:t>与思辨</w:t>
      </w:r>
      <w:r w:rsidR="0065310B" w:rsidRPr="0047234D">
        <w:rPr>
          <w:rFonts w:asciiTheme="minorEastAsia" w:hAnsiTheme="minorEastAsia" w:hint="eastAsia"/>
          <w:sz w:val="21"/>
          <w:szCs w:val="21"/>
        </w:rPr>
        <w:t>情感相关的</w:t>
      </w:r>
      <w:r w:rsidR="0097022C" w:rsidRPr="0047234D">
        <w:rPr>
          <w:rFonts w:asciiTheme="minorEastAsia" w:hAnsiTheme="minorEastAsia" w:hint="eastAsia"/>
          <w:sz w:val="21"/>
          <w:szCs w:val="21"/>
        </w:rPr>
        <w:t>品质</w:t>
      </w:r>
      <w:r w:rsidR="0065310B" w:rsidRPr="0047234D">
        <w:rPr>
          <w:rFonts w:asciiTheme="minorEastAsia" w:hAnsiTheme="minorEastAsia" w:hint="eastAsia"/>
          <w:sz w:val="21"/>
          <w:szCs w:val="21"/>
        </w:rPr>
        <w:t>（如好奇、开放、自信等）</w:t>
      </w:r>
      <w:r w:rsidR="0097022C" w:rsidRPr="0047234D">
        <w:rPr>
          <w:rFonts w:asciiTheme="minorEastAsia" w:hAnsiTheme="minorEastAsia" w:hint="eastAsia"/>
          <w:sz w:val="21"/>
          <w:szCs w:val="21"/>
        </w:rPr>
        <w:t>。</w:t>
      </w:r>
    </w:p>
    <w:p w:rsidR="00165F14" w:rsidRPr="002A0989" w:rsidRDefault="006059A3" w:rsidP="00C937EF">
      <w:pPr>
        <w:spacing w:line="360" w:lineRule="exact"/>
        <w:ind w:left="1136" w:hangingChars="539" w:hanging="1136"/>
        <w:jc w:val="left"/>
        <w:rPr>
          <w:rFonts w:ascii="黑体" w:eastAsia="黑体" w:hAnsi="黑体"/>
          <w:b/>
          <w:sz w:val="21"/>
          <w:szCs w:val="21"/>
        </w:rPr>
      </w:pPr>
      <w:r w:rsidRPr="002A0989">
        <w:rPr>
          <w:rFonts w:ascii="黑体" w:eastAsia="黑体" w:hAnsi="黑体" w:hint="eastAsia"/>
          <w:b/>
          <w:sz w:val="21"/>
          <w:szCs w:val="21"/>
        </w:rPr>
        <w:t>二、</w:t>
      </w:r>
      <w:r w:rsidR="002519BA" w:rsidRPr="002A0989">
        <w:rPr>
          <w:rFonts w:ascii="黑体" w:eastAsia="黑体" w:hAnsi="黑体" w:hint="eastAsia"/>
          <w:b/>
          <w:sz w:val="21"/>
          <w:szCs w:val="21"/>
        </w:rPr>
        <w:t>写作与</w:t>
      </w:r>
      <w:r w:rsidR="004C3068" w:rsidRPr="002A0989">
        <w:rPr>
          <w:rFonts w:ascii="黑体" w:eastAsia="黑体" w:hAnsi="黑体" w:hint="eastAsia"/>
          <w:b/>
          <w:sz w:val="21"/>
          <w:szCs w:val="21"/>
        </w:rPr>
        <w:t>思辨能力</w:t>
      </w:r>
    </w:p>
    <w:p w:rsidR="00E624BD" w:rsidRPr="0047234D" w:rsidRDefault="001808EA" w:rsidP="00C937EF">
      <w:pPr>
        <w:spacing w:line="360" w:lineRule="exact"/>
        <w:jc w:val="left"/>
        <w:rPr>
          <w:rFonts w:asciiTheme="minorEastAsia" w:hAnsiTheme="minorEastAsia"/>
          <w:sz w:val="21"/>
          <w:szCs w:val="21"/>
        </w:rPr>
      </w:pPr>
      <w:r>
        <w:rPr>
          <w:rFonts w:hint="eastAsia"/>
          <w:b/>
          <w:sz w:val="21"/>
          <w:szCs w:val="21"/>
        </w:rPr>
        <w:t xml:space="preserve"> </w:t>
      </w:r>
      <w:r w:rsidRPr="004E59AF">
        <w:rPr>
          <w:rFonts w:hint="eastAsia"/>
          <w:sz w:val="21"/>
          <w:szCs w:val="21"/>
        </w:rPr>
        <w:t xml:space="preserve"> </w:t>
      </w:r>
      <w:r w:rsidR="004E59AF">
        <w:rPr>
          <w:rFonts w:hint="eastAsia"/>
          <w:sz w:val="21"/>
          <w:szCs w:val="21"/>
        </w:rPr>
        <w:t xml:space="preserve"> </w:t>
      </w:r>
      <w:r w:rsidR="004E59AF" w:rsidRPr="0047234D">
        <w:rPr>
          <w:rFonts w:asciiTheme="minorEastAsia" w:hAnsiTheme="minorEastAsia" w:hint="eastAsia"/>
          <w:sz w:val="21"/>
          <w:szCs w:val="21"/>
        </w:rPr>
        <w:t>写作与思辨能力</w:t>
      </w:r>
      <w:r w:rsidR="0092122C" w:rsidRPr="0047234D">
        <w:rPr>
          <w:rFonts w:asciiTheme="minorEastAsia" w:hAnsiTheme="minorEastAsia" w:hint="eastAsia"/>
          <w:sz w:val="21"/>
          <w:szCs w:val="21"/>
        </w:rPr>
        <w:t>之间</w:t>
      </w:r>
      <w:r w:rsidR="004E59AF" w:rsidRPr="0047234D">
        <w:rPr>
          <w:rFonts w:asciiTheme="minorEastAsia" w:hAnsiTheme="minorEastAsia" w:hint="eastAsia"/>
          <w:sz w:val="21"/>
          <w:szCs w:val="21"/>
        </w:rPr>
        <w:t>关系密不可分</w:t>
      </w:r>
      <w:r w:rsidR="00E3386C" w:rsidRPr="0047234D">
        <w:rPr>
          <w:rFonts w:asciiTheme="minorEastAsia" w:hAnsiTheme="minorEastAsia" w:hint="eastAsia"/>
          <w:sz w:val="21"/>
          <w:szCs w:val="21"/>
        </w:rPr>
        <w:t>，两者相互作用、相互促进</w:t>
      </w:r>
      <w:r w:rsidR="004E59AF" w:rsidRPr="0047234D">
        <w:rPr>
          <w:rFonts w:asciiTheme="minorEastAsia" w:hAnsiTheme="minorEastAsia" w:hint="eastAsia"/>
          <w:sz w:val="21"/>
          <w:szCs w:val="21"/>
        </w:rPr>
        <w:t>。</w:t>
      </w:r>
      <w:r w:rsidR="0092122C" w:rsidRPr="0047234D">
        <w:rPr>
          <w:rFonts w:asciiTheme="minorEastAsia" w:hAnsiTheme="minorEastAsia" w:hint="eastAsia"/>
          <w:sz w:val="21"/>
          <w:szCs w:val="21"/>
        </w:rPr>
        <w:t>首先，写作的各个环节都需要作者的思辨能力做指引。</w:t>
      </w:r>
      <w:r w:rsidR="00CF2D45" w:rsidRPr="0047234D">
        <w:rPr>
          <w:rFonts w:asciiTheme="minorEastAsia" w:hAnsiTheme="minorEastAsia" w:hint="eastAsia"/>
          <w:sz w:val="21"/>
          <w:szCs w:val="21"/>
        </w:rPr>
        <w:t>在</w:t>
      </w:r>
      <w:r w:rsidR="00C809B9" w:rsidRPr="0047234D">
        <w:rPr>
          <w:rFonts w:asciiTheme="minorEastAsia" w:hAnsiTheme="minorEastAsia" w:hint="eastAsia"/>
          <w:sz w:val="21"/>
          <w:szCs w:val="21"/>
        </w:rPr>
        <w:t>构思阶段，作者需阅读相关材料，并对相关观点进行比较、分析和评价，从而发现问题，提出自己的观点。在写作中，作者需要借助思辨能力使自己的思想表达清晰化</w:t>
      </w:r>
      <w:r w:rsidR="000859D1" w:rsidRPr="0047234D">
        <w:rPr>
          <w:rFonts w:asciiTheme="minorEastAsia" w:hAnsiTheme="minorEastAsia" w:hint="eastAsia"/>
          <w:sz w:val="21"/>
          <w:szCs w:val="21"/>
        </w:rPr>
        <w:t>和逻辑化</w:t>
      </w:r>
      <w:r w:rsidR="001656E5" w:rsidRPr="0047234D">
        <w:rPr>
          <w:rFonts w:asciiTheme="minorEastAsia" w:hAnsiTheme="minorEastAsia" w:hint="eastAsia"/>
          <w:sz w:val="21"/>
          <w:szCs w:val="21"/>
        </w:rPr>
        <w:t>，</w:t>
      </w:r>
      <w:r w:rsidR="000859D1" w:rsidRPr="0047234D">
        <w:rPr>
          <w:rFonts w:asciiTheme="minorEastAsia" w:hAnsiTheme="minorEastAsia" w:hint="eastAsia"/>
          <w:sz w:val="21"/>
          <w:szCs w:val="21"/>
        </w:rPr>
        <w:t>对自己所赞同的观点在分析、判断和</w:t>
      </w:r>
      <w:r w:rsidR="003B3E4B" w:rsidRPr="0047234D">
        <w:rPr>
          <w:rFonts w:asciiTheme="minorEastAsia" w:hAnsiTheme="minorEastAsia" w:hint="eastAsia"/>
          <w:sz w:val="21"/>
          <w:szCs w:val="21"/>
        </w:rPr>
        <w:t>筛选</w:t>
      </w:r>
      <w:r w:rsidR="000859D1" w:rsidRPr="0047234D">
        <w:rPr>
          <w:rFonts w:asciiTheme="minorEastAsia" w:hAnsiTheme="minorEastAsia" w:hint="eastAsia"/>
          <w:sz w:val="21"/>
          <w:szCs w:val="21"/>
        </w:rPr>
        <w:t>相关论据的基础上进行支持，对相反的观点还需进行分析和驳斥。</w:t>
      </w:r>
      <w:r w:rsidR="003B3E4B" w:rsidRPr="0047234D">
        <w:rPr>
          <w:rFonts w:asciiTheme="minorEastAsia" w:hAnsiTheme="minorEastAsia" w:hint="eastAsia"/>
          <w:sz w:val="21"/>
          <w:szCs w:val="21"/>
        </w:rPr>
        <w:t>在修改阶段，还需重新审视和反思文本，对表达不清楚的地方进行完善。</w:t>
      </w:r>
    </w:p>
    <w:p w:rsidR="008E5A05" w:rsidRDefault="009E27A0" w:rsidP="00C937EF">
      <w:pPr>
        <w:spacing w:line="360" w:lineRule="exact"/>
        <w:ind w:firstLineChars="150" w:firstLine="315"/>
        <w:jc w:val="left"/>
        <w:rPr>
          <w:sz w:val="21"/>
          <w:szCs w:val="21"/>
        </w:rPr>
      </w:pPr>
      <w:r w:rsidRPr="0047234D">
        <w:rPr>
          <w:rFonts w:asciiTheme="minorEastAsia" w:hAnsiTheme="minorEastAsia" w:hint="eastAsia"/>
          <w:sz w:val="21"/>
          <w:szCs w:val="21"/>
        </w:rPr>
        <w:t>其次，思辨能力的培养也离不开写作实践。</w:t>
      </w:r>
      <w:r w:rsidR="00286D7E" w:rsidRPr="0047234D">
        <w:rPr>
          <w:rFonts w:asciiTheme="minorEastAsia" w:hAnsiTheme="minorEastAsia" w:hint="eastAsia"/>
          <w:sz w:val="21"/>
          <w:szCs w:val="21"/>
        </w:rPr>
        <w:t>写作过程涉及</w:t>
      </w:r>
      <w:r w:rsidR="003D0EC8" w:rsidRPr="0047234D">
        <w:rPr>
          <w:rFonts w:asciiTheme="minorEastAsia" w:hAnsiTheme="minorEastAsia" w:hint="eastAsia"/>
          <w:sz w:val="21"/>
          <w:szCs w:val="21"/>
        </w:rPr>
        <w:t>到对已有知识的重构，意味着利用分析、判断和推理等高阶思维来应对写作</w:t>
      </w:r>
      <w:r w:rsidR="001656E5" w:rsidRPr="0047234D">
        <w:rPr>
          <w:rFonts w:asciiTheme="minorEastAsia" w:hAnsiTheme="minorEastAsia" w:hint="eastAsia"/>
          <w:sz w:val="21"/>
          <w:szCs w:val="21"/>
        </w:rPr>
        <w:t>中的各种</w:t>
      </w:r>
      <w:r w:rsidR="003D0EC8" w:rsidRPr="0047234D">
        <w:rPr>
          <w:rFonts w:asciiTheme="minorEastAsia" w:hAnsiTheme="minorEastAsia" w:hint="eastAsia"/>
          <w:sz w:val="21"/>
          <w:szCs w:val="21"/>
        </w:rPr>
        <w:t>问题。因此，</w:t>
      </w:r>
      <w:r w:rsidRPr="0047234D">
        <w:rPr>
          <w:rFonts w:asciiTheme="minorEastAsia" w:hAnsiTheme="minorEastAsia" w:hint="eastAsia"/>
          <w:sz w:val="21"/>
          <w:szCs w:val="21"/>
        </w:rPr>
        <w:t>写作常被视为</w:t>
      </w:r>
      <w:r w:rsidR="00286D7E" w:rsidRPr="0047234D">
        <w:rPr>
          <w:rFonts w:asciiTheme="minorEastAsia" w:hAnsiTheme="minorEastAsia" w:hint="eastAsia"/>
          <w:sz w:val="21"/>
          <w:szCs w:val="21"/>
        </w:rPr>
        <w:t>一种</w:t>
      </w:r>
      <w:r w:rsidRPr="0047234D">
        <w:rPr>
          <w:rFonts w:asciiTheme="minorEastAsia" w:hAnsiTheme="minorEastAsia" w:hint="eastAsia"/>
          <w:sz w:val="21"/>
          <w:szCs w:val="21"/>
        </w:rPr>
        <w:t>培养和提高学生思辨能力的有效方法。国内外众多研究都表明，经过系统写作训练的学生比其他学生拥有更强的思辨能力</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7</w:t>
      </w:r>
      <w:r w:rsidR="005651EB" w:rsidRPr="0047234D">
        <w:rPr>
          <w:rFonts w:asciiTheme="minorEastAsia" w:hAnsiTheme="minorEastAsia"/>
          <w:color w:val="00B0F0"/>
          <w:sz w:val="21"/>
          <w:szCs w:val="21"/>
          <w:vertAlign w:val="superscript"/>
        </w:rPr>
        <w:t>]</w:t>
      </w:r>
      <w:r w:rsidRPr="0047234D">
        <w:rPr>
          <w:rFonts w:asciiTheme="minorEastAsia" w:hAnsiTheme="minorEastAsia" w:hint="eastAsia"/>
          <w:sz w:val="21"/>
          <w:szCs w:val="21"/>
        </w:rPr>
        <w:t>。</w:t>
      </w:r>
      <w:r w:rsidR="008E5A05" w:rsidRPr="0047234D">
        <w:rPr>
          <w:rFonts w:asciiTheme="minorEastAsia" w:hAnsiTheme="minorEastAsia" w:hint="eastAsia"/>
          <w:sz w:val="21"/>
          <w:szCs w:val="21"/>
        </w:rPr>
        <w:t>大学生英语写作水平的提高也离不开思辨能力的提升，通过思辨能力的培养也能促进大学生英语写作水平的提高。在英语写作中，写作水平的高低离不开遣词造句、衔接过渡等语言形式的运用，但这些语言形式的运用都离不开思辨能力的指引。大学英语写作中的思辨能力是指学生在写作时分析争议性问题、评价不同观点和有理有据论述自己观点的能力</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8</w:t>
      </w:r>
      <w:r w:rsidR="005651EB" w:rsidRPr="0047234D">
        <w:rPr>
          <w:rFonts w:asciiTheme="minorEastAsia" w:hAnsiTheme="minorEastAsia"/>
          <w:color w:val="00B0F0"/>
          <w:sz w:val="21"/>
          <w:szCs w:val="21"/>
          <w:vertAlign w:val="superscript"/>
        </w:rPr>
        <w:t>]</w:t>
      </w:r>
      <w:r w:rsidR="008E5A05" w:rsidRPr="0047234D">
        <w:rPr>
          <w:rFonts w:asciiTheme="minorEastAsia" w:hAnsiTheme="minorEastAsia" w:hint="eastAsia"/>
          <w:sz w:val="21"/>
          <w:szCs w:val="21"/>
        </w:rPr>
        <w:t>。</w:t>
      </w:r>
    </w:p>
    <w:p w:rsidR="00165F14" w:rsidRPr="002A0989" w:rsidRDefault="001656E5" w:rsidP="00C937EF">
      <w:pPr>
        <w:spacing w:line="360" w:lineRule="exact"/>
        <w:ind w:left="1136" w:hangingChars="539" w:hanging="1136"/>
        <w:jc w:val="left"/>
        <w:rPr>
          <w:rFonts w:ascii="黑体" w:eastAsia="黑体" w:hAnsi="黑体"/>
          <w:b/>
          <w:sz w:val="21"/>
          <w:szCs w:val="21"/>
        </w:rPr>
      </w:pPr>
      <w:r w:rsidRPr="002A0989">
        <w:rPr>
          <w:rFonts w:ascii="黑体" w:eastAsia="黑体" w:hAnsi="黑体" w:hint="eastAsia"/>
          <w:b/>
          <w:sz w:val="21"/>
          <w:szCs w:val="21"/>
        </w:rPr>
        <w:t>三、</w:t>
      </w:r>
      <w:r w:rsidR="00165F14" w:rsidRPr="002A0989">
        <w:rPr>
          <w:rFonts w:ascii="黑体" w:eastAsia="黑体" w:hAnsi="黑体" w:hint="eastAsia"/>
          <w:b/>
          <w:sz w:val="21"/>
          <w:szCs w:val="21"/>
        </w:rPr>
        <w:t>思辨能力培养模式</w:t>
      </w:r>
    </w:p>
    <w:p w:rsidR="00780682" w:rsidRPr="0047234D" w:rsidRDefault="00800A2B" w:rsidP="00C937EF">
      <w:pPr>
        <w:spacing w:line="360" w:lineRule="exact"/>
        <w:ind w:firstLine="435"/>
        <w:jc w:val="left"/>
        <w:rPr>
          <w:rFonts w:asciiTheme="minorEastAsia" w:hAnsiTheme="minorEastAsia"/>
          <w:sz w:val="21"/>
          <w:szCs w:val="21"/>
        </w:rPr>
      </w:pPr>
      <w:r w:rsidRPr="0047234D">
        <w:rPr>
          <w:rFonts w:asciiTheme="minorEastAsia" w:hAnsiTheme="minorEastAsia" w:hint="eastAsia"/>
          <w:sz w:val="21"/>
          <w:szCs w:val="21"/>
        </w:rPr>
        <w:t>思辨能力是科学精神和创新能力的基础，但思辨能力并不是与生俱来的，所以</w:t>
      </w:r>
      <w:r w:rsidR="0075760D" w:rsidRPr="0047234D">
        <w:rPr>
          <w:rFonts w:asciiTheme="minorEastAsia" w:hAnsiTheme="minorEastAsia" w:hint="eastAsia"/>
          <w:sz w:val="21"/>
          <w:szCs w:val="21"/>
        </w:rPr>
        <w:t>学者们就思辨能力是否可教，如何</w:t>
      </w:r>
      <w:proofErr w:type="gramStart"/>
      <w:r w:rsidR="0075760D" w:rsidRPr="0047234D">
        <w:rPr>
          <w:rFonts w:asciiTheme="minorEastAsia" w:hAnsiTheme="minorEastAsia" w:hint="eastAsia"/>
          <w:sz w:val="21"/>
          <w:szCs w:val="21"/>
        </w:rPr>
        <w:t>教展开</w:t>
      </w:r>
      <w:proofErr w:type="gramEnd"/>
      <w:r w:rsidR="0075760D" w:rsidRPr="0047234D">
        <w:rPr>
          <w:rFonts w:asciiTheme="minorEastAsia" w:hAnsiTheme="minorEastAsia" w:hint="eastAsia"/>
          <w:sz w:val="21"/>
          <w:szCs w:val="21"/>
        </w:rPr>
        <w:t>了大量</w:t>
      </w:r>
      <w:r w:rsidR="00897A2D" w:rsidRPr="0047234D">
        <w:rPr>
          <w:rFonts w:asciiTheme="minorEastAsia" w:hAnsiTheme="minorEastAsia" w:hint="eastAsia"/>
          <w:sz w:val="21"/>
          <w:szCs w:val="21"/>
        </w:rPr>
        <w:t>的</w:t>
      </w:r>
      <w:r w:rsidR="00B07662" w:rsidRPr="0047234D">
        <w:rPr>
          <w:rFonts w:asciiTheme="minorEastAsia" w:hAnsiTheme="minorEastAsia" w:hint="eastAsia"/>
          <w:sz w:val="21"/>
          <w:szCs w:val="21"/>
        </w:rPr>
        <w:t>讨论</w:t>
      </w:r>
      <w:r w:rsidR="00897A2D" w:rsidRPr="0047234D">
        <w:rPr>
          <w:rFonts w:asciiTheme="minorEastAsia" w:hAnsiTheme="minorEastAsia" w:hint="eastAsia"/>
          <w:sz w:val="21"/>
          <w:szCs w:val="21"/>
        </w:rPr>
        <w:t>。整体上，已有研究都认为思辨能力是可培养和提高的，关键在于选择</w:t>
      </w:r>
      <w:r w:rsidR="00DA6CB3" w:rsidRPr="0047234D">
        <w:rPr>
          <w:rFonts w:asciiTheme="minorEastAsia" w:hAnsiTheme="minorEastAsia" w:hint="eastAsia"/>
          <w:sz w:val="21"/>
          <w:szCs w:val="21"/>
        </w:rPr>
        <w:t>恰当</w:t>
      </w:r>
      <w:r w:rsidR="00897A2D" w:rsidRPr="0047234D">
        <w:rPr>
          <w:rFonts w:asciiTheme="minorEastAsia" w:hAnsiTheme="minorEastAsia" w:hint="eastAsia"/>
          <w:sz w:val="21"/>
          <w:szCs w:val="21"/>
        </w:rPr>
        <w:t>的培养路径和方法。</w:t>
      </w:r>
      <w:r w:rsidR="00CB1E24" w:rsidRPr="0047234D">
        <w:rPr>
          <w:rFonts w:asciiTheme="minorEastAsia" w:hAnsiTheme="minorEastAsia" w:hint="eastAsia"/>
          <w:sz w:val="21"/>
          <w:szCs w:val="21"/>
        </w:rPr>
        <w:t>在思辨能力培养路径上，</w:t>
      </w:r>
      <w:r w:rsidR="00BB580C" w:rsidRPr="0047234D">
        <w:rPr>
          <w:rFonts w:asciiTheme="minorEastAsia" w:hAnsiTheme="minorEastAsia" w:hint="eastAsia"/>
          <w:sz w:val="21"/>
          <w:szCs w:val="21"/>
        </w:rPr>
        <w:t>有通用派和专用派两类不同观点</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9</w:t>
      </w:r>
      <w:r w:rsidR="005651EB" w:rsidRPr="0047234D">
        <w:rPr>
          <w:rFonts w:asciiTheme="minorEastAsia" w:hAnsiTheme="minorEastAsia"/>
          <w:color w:val="00B0F0"/>
          <w:sz w:val="21"/>
          <w:szCs w:val="21"/>
          <w:vertAlign w:val="superscript"/>
        </w:rPr>
        <w:t>]</w:t>
      </w:r>
      <w:r w:rsidR="003768B1">
        <w:rPr>
          <w:rFonts w:asciiTheme="minorEastAsia" w:hAnsiTheme="minorEastAsia" w:hint="eastAsia"/>
          <w:color w:val="00B0F0"/>
          <w:sz w:val="21"/>
          <w:szCs w:val="21"/>
          <w:vertAlign w:val="superscript"/>
        </w:rPr>
        <w:t>(P10-11)</w:t>
      </w:r>
      <w:r w:rsidR="00BB580C" w:rsidRPr="0047234D">
        <w:rPr>
          <w:rFonts w:asciiTheme="minorEastAsia" w:hAnsiTheme="minorEastAsia" w:hint="eastAsia"/>
          <w:sz w:val="21"/>
          <w:szCs w:val="21"/>
        </w:rPr>
        <w:t>。</w:t>
      </w:r>
      <w:r w:rsidR="00896E58" w:rsidRPr="0047234D">
        <w:rPr>
          <w:rFonts w:asciiTheme="minorEastAsia" w:hAnsiTheme="minorEastAsia" w:hint="eastAsia"/>
          <w:sz w:val="21"/>
          <w:szCs w:val="21"/>
        </w:rPr>
        <w:t>通用派认为思辨能力与学科无关，是通用的、可迁移的，</w:t>
      </w:r>
      <w:r w:rsidR="00DA6CB3" w:rsidRPr="0047234D">
        <w:rPr>
          <w:rFonts w:asciiTheme="minorEastAsia" w:hAnsiTheme="minorEastAsia" w:hint="eastAsia"/>
          <w:sz w:val="21"/>
          <w:szCs w:val="21"/>
        </w:rPr>
        <w:t>所以主张开设独立</w:t>
      </w:r>
      <w:r w:rsidR="00CD3AD8" w:rsidRPr="0047234D">
        <w:rPr>
          <w:rFonts w:asciiTheme="minorEastAsia" w:hAnsiTheme="minorEastAsia" w:hint="eastAsia"/>
          <w:sz w:val="21"/>
          <w:szCs w:val="21"/>
        </w:rPr>
        <w:t>讲授思辨能</w:t>
      </w:r>
      <w:r w:rsidR="0092323F" w:rsidRPr="0047234D">
        <w:rPr>
          <w:rFonts w:asciiTheme="minorEastAsia" w:hAnsiTheme="minorEastAsia" w:hint="eastAsia"/>
          <w:sz w:val="21"/>
          <w:szCs w:val="21"/>
        </w:rPr>
        <w:t>力概念、原理和技能</w:t>
      </w:r>
      <w:r w:rsidR="00CD3AD8" w:rsidRPr="0047234D">
        <w:rPr>
          <w:rFonts w:asciiTheme="minorEastAsia" w:hAnsiTheme="minorEastAsia" w:hint="eastAsia"/>
          <w:sz w:val="21"/>
          <w:szCs w:val="21"/>
        </w:rPr>
        <w:t>的</w:t>
      </w:r>
      <w:r w:rsidR="00A36A60" w:rsidRPr="0047234D">
        <w:rPr>
          <w:rFonts w:asciiTheme="minorEastAsia" w:hAnsiTheme="minorEastAsia" w:hint="eastAsia"/>
          <w:sz w:val="21"/>
          <w:szCs w:val="21"/>
        </w:rPr>
        <w:t>课程。而专门派认为思辨能力与学科内容息息相关，不同学科的思辨内容不尽相同，所以强调思辨能力培养应当与具体的学科内容结合起来。</w:t>
      </w:r>
    </w:p>
    <w:p w:rsidR="008843DE" w:rsidRDefault="00274319" w:rsidP="00C937EF">
      <w:pPr>
        <w:spacing w:line="360" w:lineRule="exact"/>
        <w:ind w:firstLine="435"/>
        <w:jc w:val="left"/>
        <w:rPr>
          <w:sz w:val="21"/>
          <w:szCs w:val="21"/>
        </w:rPr>
      </w:pPr>
      <w:r w:rsidRPr="0047234D">
        <w:rPr>
          <w:rFonts w:asciiTheme="minorEastAsia" w:hAnsiTheme="minorEastAsia" w:hint="eastAsia"/>
          <w:sz w:val="21"/>
          <w:szCs w:val="21"/>
        </w:rPr>
        <w:t>两</w:t>
      </w:r>
      <w:r w:rsidR="004C2865" w:rsidRPr="0047234D">
        <w:rPr>
          <w:rFonts w:asciiTheme="minorEastAsia" w:hAnsiTheme="minorEastAsia" w:hint="eastAsia"/>
          <w:sz w:val="21"/>
          <w:szCs w:val="21"/>
        </w:rPr>
        <w:t>大</w:t>
      </w:r>
      <w:r w:rsidRPr="0047234D">
        <w:rPr>
          <w:rFonts w:asciiTheme="minorEastAsia" w:hAnsiTheme="minorEastAsia" w:hint="eastAsia"/>
          <w:sz w:val="21"/>
          <w:szCs w:val="21"/>
        </w:rPr>
        <w:t>流派在实际教学中逐步形成了五类具体的教学方法：</w:t>
      </w:r>
      <w:r w:rsidR="00A132D7" w:rsidRPr="0047234D">
        <w:rPr>
          <w:rFonts w:asciiTheme="minorEastAsia" w:hAnsiTheme="minorEastAsia" w:hint="eastAsia"/>
          <w:sz w:val="21"/>
          <w:szCs w:val="21"/>
        </w:rPr>
        <w:t>一般教学法、融入式教学法、沉浸式教学法、混合式教学法和整体教学法</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10</w:t>
      </w:r>
      <w:r w:rsidR="005651EB" w:rsidRPr="0047234D">
        <w:rPr>
          <w:rFonts w:asciiTheme="minorEastAsia" w:hAnsiTheme="minorEastAsia"/>
          <w:color w:val="00B0F0"/>
          <w:sz w:val="21"/>
          <w:szCs w:val="21"/>
          <w:vertAlign w:val="superscript"/>
        </w:rPr>
        <w:t>]</w:t>
      </w:r>
      <w:r w:rsidR="003768B1">
        <w:rPr>
          <w:rFonts w:asciiTheme="minorEastAsia" w:hAnsiTheme="minorEastAsia" w:hint="eastAsia"/>
          <w:color w:val="00B0F0"/>
          <w:sz w:val="21"/>
          <w:szCs w:val="21"/>
          <w:vertAlign w:val="superscript"/>
        </w:rPr>
        <w:t>(P27-30)</w:t>
      </w:r>
      <w:r w:rsidR="00A132D7" w:rsidRPr="0047234D">
        <w:rPr>
          <w:rFonts w:asciiTheme="minorEastAsia" w:hAnsiTheme="minorEastAsia" w:hint="eastAsia"/>
          <w:sz w:val="21"/>
          <w:szCs w:val="21"/>
        </w:rPr>
        <w:t>。通用派常采用一般教学法，即脱离具体的学科内容，通过专门的思维知识讲解和训练活动进行思辨能力培养。</w:t>
      </w:r>
      <w:r w:rsidR="005C5181" w:rsidRPr="0047234D">
        <w:rPr>
          <w:rFonts w:asciiTheme="minorEastAsia" w:hAnsiTheme="minorEastAsia" w:hint="eastAsia"/>
          <w:sz w:val="21"/>
          <w:szCs w:val="21"/>
        </w:rPr>
        <w:t>与通用派不同，专用派常采用融入式教学法和沉浸式教学法。</w:t>
      </w:r>
      <w:r w:rsidR="0004025B" w:rsidRPr="0047234D">
        <w:rPr>
          <w:rFonts w:asciiTheme="minorEastAsia" w:hAnsiTheme="minorEastAsia" w:hint="eastAsia"/>
          <w:sz w:val="21"/>
          <w:szCs w:val="21"/>
        </w:rPr>
        <w:t>融入式</w:t>
      </w:r>
      <w:r w:rsidR="006E117F" w:rsidRPr="0047234D">
        <w:rPr>
          <w:rFonts w:asciiTheme="minorEastAsia" w:hAnsiTheme="minorEastAsia" w:hint="eastAsia"/>
          <w:sz w:val="21"/>
          <w:szCs w:val="21"/>
        </w:rPr>
        <w:t>教学法</w:t>
      </w:r>
      <w:r w:rsidR="0004025B" w:rsidRPr="0047234D">
        <w:rPr>
          <w:rFonts w:asciiTheme="minorEastAsia" w:hAnsiTheme="minorEastAsia" w:hint="eastAsia"/>
          <w:sz w:val="21"/>
          <w:szCs w:val="21"/>
        </w:rPr>
        <w:t>先通过显性直接</w:t>
      </w:r>
      <w:r w:rsidR="006E117F" w:rsidRPr="0047234D">
        <w:rPr>
          <w:rFonts w:asciiTheme="minorEastAsia" w:hAnsiTheme="minorEastAsia" w:hint="eastAsia"/>
          <w:sz w:val="21"/>
          <w:szCs w:val="21"/>
        </w:rPr>
        <w:t>的方式</w:t>
      </w:r>
      <w:r w:rsidR="0004025B" w:rsidRPr="0047234D">
        <w:rPr>
          <w:rFonts w:asciiTheme="minorEastAsia" w:hAnsiTheme="minorEastAsia" w:hint="eastAsia"/>
          <w:sz w:val="21"/>
          <w:szCs w:val="21"/>
        </w:rPr>
        <w:t>讲授相关的思辨知识</w:t>
      </w:r>
      <w:r w:rsidR="006E117F" w:rsidRPr="0047234D">
        <w:rPr>
          <w:rFonts w:asciiTheme="minorEastAsia" w:hAnsiTheme="minorEastAsia" w:hint="eastAsia"/>
          <w:sz w:val="21"/>
          <w:szCs w:val="21"/>
        </w:rPr>
        <w:t>，</w:t>
      </w:r>
      <w:r w:rsidR="0004025B" w:rsidRPr="0047234D">
        <w:rPr>
          <w:rFonts w:asciiTheme="minorEastAsia" w:hAnsiTheme="minorEastAsia" w:hint="eastAsia"/>
          <w:sz w:val="21"/>
          <w:szCs w:val="21"/>
        </w:rPr>
        <w:t>然后结合具体的学科内容对这些知识进行应用和巩固。沉浸式教学法也结合具体的学科内容，但与融入式教学法不同，沉浸式教学法不</w:t>
      </w:r>
      <w:r w:rsidR="002E5312" w:rsidRPr="0047234D">
        <w:rPr>
          <w:rFonts w:asciiTheme="minorEastAsia" w:hAnsiTheme="minorEastAsia" w:hint="eastAsia"/>
          <w:sz w:val="21"/>
          <w:szCs w:val="21"/>
        </w:rPr>
        <w:t>直接地</w:t>
      </w:r>
      <w:r w:rsidR="0004025B" w:rsidRPr="0047234D">
        <w:rPr>
          <w:rFonts w:asciiTheme="minorEastAsia" w:hAnsiTheme="minorEastAsia" w:hint="eastAsia"/>
          <w:sz w:val="21"/>
          <w:szCs w:val="21"/>
        </w:rPr>
        <w:t>讲授思辨能力有关的知识，而是将思辨</w:t>
      </w:r>
      <w:r w:rsidR="002E5312" w:rsidRPr="0047234D">
        <w:rPr>
          <w:rFonts w:asciiTheme="minorEastAsia" w:hAnsiTheme="minorEastAsia" w:hint="eastAsia"/>
          <w:sz w:val="21"/>
          <w:szCs w:val="21"/>
        </w:rPr>
        <w:t>能力</w:t>
      </w:r>
      <w:r w:rsidR="0004025B" w:rsidRPr="0047234D">
        <w:rPr>
          <w:rFonts w:asciiTheme="minorEastAsia" w:hAnsiTheme="minorEastAsia" w:hint="eastAsia"/>
          <w:sz w:val="21"/>
          <w:szCs w:val="21"/>
        </w:rPr>
        <w:t>的培养隐性地、间接地融入到学</w:t>
      </w:r>
      <w:r w:rsidR="0004025B" w:rsidRPr="0047234D">
        <w:rPr>
          <w:rFonts w:asciiTheme="minorEastAsia" w:hAnsiTheme="minorEastAsia" w:hint="eastAsia"/>
          <w:sz w:val="21"/>
          <w:szCs w:val="21"/>
        </w:rPr>
        <w:lastRenderedPageBreak/>
        <w:t>科教学内容中。</w:t>
      </w:r>
      <w:r w:rsidR="000F2BC2" w:rsidRPr="0047234D">
        <w:rPr>
          <w:rFonts w:asciiTheme="minorEastAsia" w:hAnsiTheme="minorEastAsia" w:hint="eastAsia"/>
          <w:sz w:val="21"/>
          <w:szCs w:val="21"/>
        </w:rPr>
        <w:t>除此之外，专用派有时也采用混合式教学法，即将直接显性的</w:t>
      </w:r>
      <w:r w:rsidR="002E5312" w:rsidRPr="0047234D">
        <w:rPr>
          <w:rFonts w:asciiTheme="minorEastAsia" w:hAnsiTheme="minorEastAsia" w:hint="eastAsia"/>
          <w:sz w:val="21"/>
          <w:szCs w:val="21"/>
        </w:rPr>
        <w:t>思辨能力</w:t>
      </w:r>
      <w:r w:rsidR="000F2BC2" w:rsidRPr="0047234D">
        <w:rPr>
          <w:rFonts w:asciiTheme="minorEastAsia" w:hAnsiTheme="minorEastAsia" w:hint="eastAsia"/>
          <w:sz w:val="21"/>
          <w:szCs w:val="21"/>
        </w:rPr>
        <w:t>教学与间接隐性的教学结合起来。</w:t>
      </w:r>
      <w:r w:rsidR="006E117F" w:rsidRPr="0047234D">
        <w:rPr>
          <w:rFonts w:asciiTheme="minorEastAsia" w:hAnsiTheme="minorEastAsia" w:hint="eastAsia"/>
          <w:sz w:val="21"/>
          <w:szCs w:val="21"/>
        </w:rPr>
        <w:t>整体教学法提倡将思辨能力培养贯穿于整个学校教育，只是在是否独立设置课程，应当采取直接还是间接、显性还是隐性的教学方式上通用派和专用</w:t>
      </w:r>
      <w:proofErr w:type="gramStart"/>
      <w:r w:rsidR="006E117F" w:rsidRPr="0047234D">
        <w:rPr>
          <w:rFonts w:asciiTheme="minorEastAsia" w:hAnsiTheme="minorEastAsia" w:hint="eastAsia"/>
          <w:sz w:val="21"/>
          <w:szCs w:val="21"/>
        </w:rPr>
        <w:t>派存在</w:t>
      </w:r>
      <w:proofErr w:type="gramEnd"/>
      <w:r w:rsidR="006E117F" w:rsidRPr="0047234D">
        <w:rPr>
          <w:rFonts w:asciiTheme="minorEastAsia" w:hAnsiTheme="minorEastAsia" w:hint="eastAsia"/>
          <w:sz w:val="21"/>
          <w:szCs w:val="21"/>
        </w:rPr>
        <w:t>差异。</w:t>
      </w:r>
      <w:r w:rsidR="0002788D" w:rsidRPr="0047234D">
        <w:rPr>
          <w:rFonts w:asciiTheme="minorEastAsia" w:hAnsiTheme="minorEastAsia" w:hint="eastAsia"/>
          <w:sz w:val="21"/>
          <w:szCs w:val="21"/>
        </w:rPr>
        <w:t>对于应该采取何种</w:t>
      </w:r>
      <w:r w:rsidR="006E117F" w:rsidRPr="0047234D">
        <w:rPr>
          <w:rFonts w:asciiTheme="minorEastAsia" w:hAnsiTheme="minorEastAsia" w:hint="eastAsia"/>
          <w:sz w:val="21"/>
          <w:szCs w:val="21"/>
        </w:rPr>
        <w:t>教学方法</w:t>
      </w:r>
      <w:r w:rsidR="0002788D" w:rsidRPr="0047234D">
        <w:rPr>
          <w:rFonts w:asciiTheme="minorEastAsia" w:hAnsiTheme="minorEastAsia" w:hint="eastAsia"/>
          <w:sz w:val="21"/>
          <w:szCs w:val="21"/>
        </w:rPr>
        <w:t>来培养思辨能力，学界并没有统一的</w:t>
      </w:r>
      <w:r w:rsidR="006E117F" w:rsidRPr="0047234D">
        <w:rPr>
          <w:rFonts w:asciiTheme="minorEastAsia" w:hAnsiTheme="minorEastAsia" w:hint="eastAsia"/>
          <w:sz w:val="21"/>
          <w:szCs w:val="21"/>
        </w:rPr>
        <w:t>观点。在外语教学领域常常采用结合学科内容的融入式教学法和沉浸式教学法</w:t>
      </w:r>
      <w:r w:rsidR="005F1CC2" w:rsidRPr="0047234D">
        <w:rPr>
          <w:rFonts w:asciiTheme="minorEastAsia" w:hAnsiTheme="minorEastAsia" w:hint="eastAsia"/>
          <w:sz w:val="21"/>
          <w:szCs w:val="21"/>
        </w:rPr>
        <w:t>。</w:t>
      </w:r>
    </w:p>
    <w:p w:rsidR="00165F14" w:rsidRPr="002A0989" w:rsidRDefault="00A32460" w:rsidP="00C937EF">
      <w:pPr>
        <w:spacing w:line="360" w:lineRule="exact"/>
        <w:ind w:left="1136" w:hangingChars="539" w:hanging="1136"/>
        <w:jc w:val="left"/>
        <w:rPr>
          <w:rFonts w:ascii="黑体" w:eastAsia="黑体" w:hAnsi="黑体"/>
          <w:b/>
          <w:sz w:val="21"/>
          <w:szCs w:val="21"/>
        </w:rPr>
      </w:pPr>
      <w:r w:rsidRPr="002A0989">
        <w:rPr>
          <w:rFonts w:ascii="黑体" w:eastAsia="黑体" w:hAnsi="黑体" w:hint="eastAsia"/>
          <w:b/>
          <w:sz w:val="21"/>
          <w:szCs w:val="21"/>
        </w:rPr>
        <w:t>四、</w:t>
      </w:r>
      <w:r w:rsidR="002A0989" w:rsidRPr="002A0989">
        <w:rPr>
          <w:rFonts w:ascii="黑体" w:eastAsia="黑体" w:hAnsi="黑体" w:hint="eastAsia"/>
          <w:b/>
          <w:sz w:val="21"/>
          <w:szCs w:val="21"/>
        </w:rPr>
        <w:t>大学英语写作教学中的思辨能力培养活动</w:t>
      </w:r>
    </w:p>
    <w:p w:rsidR="00CC3D1A" w:rsidRPr="0047234D" w:rsidRDefault="00930630" w:rsidP="00C937EF">
      <w:pPr>
        <w:spacing w:line="360" w:lineRule="exact"/>
        <w:ind w:firstLineChars="150" w:firstLine="315"/>
        <w:jc w:val="left"/>
        <w:rPr>
          <w:rFonts w:asciiTheme="minorEastAsia" w:hAnsiTheme="minorEastAsia"/>
          <w:sz w:val="21"/>
          <w:szCs w:val="21"/>
        </w:rPr>
      </w:pPr>
      <w:r w:rsidRPr="0047234D">
        <w:rPr>
          <w:rFonts w:asciiTheme="minorEastAsia" w:hAnsiTheme="minorEastAsia" w:hint="eastAsia"/>
          <w:sz w:val="21"/>
          <w:szCs w:val="21"/>
        </w:rPr>
        <w:t>如前文所述，思辨能力是</w:t>
      </w:r>
      <w:r w:rsidR="00852B54" w:rsidRPr="0047234D">
        <w:rPr>
          <w:rFonts w:asciiTheme="minorEastAsia" w:hAnsiTheme="minorEastAsia" w:hint="eastAsia"/>
          <w:sz w:val="21"/>
          <w:szCs w:val="21"/>
        </w:rPr>
        <w:t>可以培养和提高的</w:t>
      </w:r>
      <w:r w:rsidR="00F42E36" w:rsidRPr="0047234D">
        <w:rPr>
          <w:rFonts w:asciiTheme="minorEastAsia" w:hAnsiTheme="minorEastAsia" w:hint="eastAsia"/>
          <w:sz w:val="21"/>
          <w:szCs w:val="21"/>
        </w:rPr>
        <w:t>，</w:t>
      </w:r>
      <w:r w:rsidR="00CC3D1A" w:rsidRPr="0047234D">
        <w:rPr>
          <w:rFonts w:asciiTheme="minorEastAsia" w:hAnsiTheme="minorEastAsia" w:hint="eastAsia"/>
          <w:sz w:val="21"/>
          <w:szCs w:val="21"/>
        </w:rPr>
        <w:t>写作</w:t>
      </w:r>
      <w:r w:rsidR="00F42E36" w:rsidRPr="0047234D">
        <w:rPr>
          <w:rFonts w:asciiTheme="minorEastAsia" w:hAnsiTheme="minorEastAsia" w:hint="eastAsia"/>
          <w:sz w:val="21"/>
          <w:szCs w:val="21"/>
        </w:rPr>
        <w:t>也</w:t>
      </w:r>
      <w:r w:rsidR="00CC3D1A" w:rsidRPr="0047234D">
        <w:rPr>
          <w:rFonts w:asciiTheme="minorEastAsia" w:hAnsiTheme="minorEastAsia" w:hint="eastAsia"/>
          <w:sz w:val="21"/>
          <w:szCs w:val="21"/>
        </w:rPr>
        <w:t>常被视为培养学生思辨能力</w:t>
      </w:r>
      <w:r w:rsidR="00D24295" w:rsidRPr="0047234D">
        <w:rPr>
          <w:rFonts w:asciiTheme="minorEastAsia" w:hAnsiTheme="minorEastAsia" w:hint="eastAsia"/>
          <w:sz w:val="21"/>
          <w:szCs w:val="21"/>
        </w:rPr>
        <w:t>最有效的方法之一。大学英语写作教学中的思辨能力培养是指在英语写作课堂中通过直接或间接的方式结合大学英语</w:t>
      </w:r>
      <w:r w:rsidR="00237353" w:rsidRPr="0047234D">
        <w:rPr>
          <w:rFonts w:asciiTheme="minorEastAsia" w:hAnsiTheme="minorEastAsia" w:hint="eastAsia"/>
          <w:sz w:val="21"/>
          <w:szCs w:val="21"/>
        </w:rPr>
        <w:t>写作教学的目标和内容</w:t>
      </w:r>
      <w:r w:rsidR="00D24295" w:rsidRPr="0047234D">
        <w:rPr>
          <w:rFonts w:asciiTheme="minorEastAsia" w:hAnsiTheme="minorEastAsia" w:hint="eastAsia"/>
          <w:sz w:val="21"/>
          <w:szCs w:val="21"/>
        </w:rPr>
        <w:t>培养大学生的思辨情感意向和思辨认知技能。</w:t>
      </w:r>
      <w:r w:rsidR="004467B1" w:rsidRPr="0047234D">
        <w:rPr>
          <w:rFonts w:asciiTheme="minorEastAsia" w:hAnsiTheme="minorEastAsia" w:hint="eastAsia"/>
          <w:sz w:val="21"/>
          <w:szCs w:val="21"/>
        </w:rPr>
        <w:t>大学英语写作教学中的思辨能力培养可以贯穿于写前、写中和写后等</w:t>
      </w:r>
      <w:r w:rsidR="006F4EA6" w:rsidRPr="0047234D">
        <w:rPr>
          <w:rFonts w:asciiTheme="minorEastAsia" w:hAnsiTheme="minorEastAsia" w:hint="eastAsia"/>
          <w:sz w:val="21"/>
          <w:szCs w:val="21"/>
        </w:rPr>
        <w:t>各个教学</w:t>
      </w:r>
      <w:r w:rsidR="004467B1" w:rsidRPr="0047234D">
        <w:rPr>
          <w:rFonts w:asciiTheme="minorEastAsia" w:hAnsiTheme="minorEastAsia" w:hint="eastAsia"/>
          <w:sz w:val="21"/>
          <w:szCs w:val="21"/>
        </w:rPr>
        <w:t>阶段</w:t>
      </w:r>
      <w:r w:rsidR="006F4EA6" w:rsidRPr="0047234D">
        <w:rPr>
          <w:rFonts w:asciiTheme="minorEastAsia" w:hAnsiTheme="minorEastAsia" w:hint="eastAsia"/>
          <w:sz w:val="21"/>
          <w:szCs w:val="21"/>
        </w:rPr>
        <w:t>，并在每个阶段采取恰当的教学活动</w:t>
      </w:r>
      <w:r w:rsidR="004B1C7C" w:rsidRPr="0047234D">
        <w:rPr>
          <w:rFonts w:asciiTheme="minorEastAsia" w:hAnsiTheme="minorEastAsia" w:hint="eastAsia"/>
          <w:sz w:val="21"/>
          <w:szCs w:val="21"/>
        </w:rPr>
        <w:t>。目前，已有研究证明有效的教学活动有：</w:t>
      </w:r>
      <w:r w:rsidR="006F4EA6" w:rsidRPr="0047234D">
        <w:rPr>
          <w:rFonts w:asciiTheme="minorEastAsia" w:hAnsiTheme="minorEastAsia" w:hint="eastAsia"/>
          <w:sz w:val="21"/>
          <w:szCs w:val="21"/>
        </w:rPr>
        <w:t>1）写前阶段：苏格拉底圈、</w:t>
      </w:r>
      <w:r w:rsidR="00EB3974" w:rsidRPr="0047234D">
        <w:rPr>
          <w:rFonts w:asciiTheme="minorEastAsia" w:hAnsiTheme="minorEastAsia" w:hint="eastAsia"/>
          <w:sz w:val="21"/>
          <w:szCs w:val="21"/>
        </w:rPr>
        <w:t>文学圈、思辨性阅读、辩论</w:t>
      </w:r>
      <w:r w:rsidR="004B1C7C" w:rsidRPr="0047234D">
        <w:rPr>
          <w:rFonts w:asciiTheme="minorEastAsia" w:hAnsiTheme="minorEastAsia" w:hint="eastAsia"/>
          <w:sz w:val="21"/>
          <w:szCs w:val="21"/>
        </w:rPr>
        <w:t>和</w:t>
      </w:r>
      <w:r w:rsidR="00EB3974" w:rsidRPr="0047234D">
        <w:rPr>
          <w:rFonts w:asciiTheme="minorEastAsia" w:hAnsiTheme="minorEastAsia" w:hint="eastAsia"/>
          <w:sz w:val="21"/>
          <w:szCs w:val="21"/>
        </w:rPr>
        <w:t>头脑风暴</w:t>
      </w:r>
      <w:r w:rsidR="004B1C7C" w:rsidRPr="0047234D">
        <w:rPr>
          <w:rFonts w:asciiTheme="minorEastAsia" w:hAnsiTheme="minorEastAsia" w:hint="eastAsia"/>
          <w:sz w:val="21"/>
          <w:szCs w:val="21"/>
        </w:rPr>
        <w:t>等</w:t>
      </w:r>
      <w:r w:rsidR="00EB3974" w:rsidRPr="0047234D">
        <w:rPr>
          <w:rFonts w:asciiTheme="minorEastAsia" w:hAnsiTheme="minorEastAsia" w:hint="eastAsia"/>
          <w:sz w:val="21"/>
          <w:szCs w:val="21"/>
        </w:rPr>
        <w:t>；2</w:t>
      </w:r>
      <w:r w:rsidR="004B1C7C" w:rsidRPr="0047234D">
        <w:rPr>
          <w:rFonts w:asciiTheme="minorEastAsia" w:hAnsiTheme="minorEastAsia" w:hint="eastAsia"/>
          <w:sz w:val="21"/>
          <w:szCs w:val="21"/>
        </w:rPr>
        <w:t>）写中阶段：思辨性写作、视角转换写作和</w:t>
      </w:r>
      <w:r w:rsidR="00EB3974" w:rsidRPr="0047234D">
        <w:rPr>
          <w:rFonts w:asciiTheme="minorEastAsia" w:hAnsiTheme="minorEastAsia" w:hint="eastAsia"/>
          <w:sz w:val="21"/>
          <w:szCs w:val="21"/>
        </w:rPr>
        <w:t>立场互换写作</w:t>
      </w:r>
      <w:r w:rsidR="004B1C7C" w:rsidRPr="0047234D">
        <w:rPr>
          <w:rFonts w:asciiTheme="minorEastAsia" w:hAnsiTheme="minorEastAsia" w:hint="eastAsia"/>
          <w:sz w:val="21"/>
          <w:szCs w:val="21"/>
        </w:rPr>
        <w:t>等</w:t>
      </w:r>
      <w:r w:rsidR="00EB3974" w:rsidRPr="0047234D">
        <w:rPr>
          <w:rFonts w:asciiTheme="minorEastAsia" w:hAnsiTheme="minorEastAsia" w:hint="eastAsia"/>
          <w:sz w:val="21"/>
          <w:szCs w:val="21"/>
        </w:rPr>
        <w:t>；3）写后阶段</w:t>
      </w:r>
      <w:r w:rsidR="00162BBC" w:rsidRPr="0047234D">
        <w:rPr>
          <w:rFonts w:asciiTheme="minorEastAsia" w:hAnsiTheme="minorEastAsia" w:hint="eastAsia"/>
          <w:sz w:val="21"/>
          <w:szCs w:val="21"/>
        </w:rPr>
        <w:t>：</w:t>
      </w:r>
      <w:r w:rsidR="00EB3974" w:rsidRPr="0047234D">
        <w:rPr>
          <w:rFonts w:asciiTheme="minorEastAsia" w:hAnsiTheme="minorEastAsia" w:hint="eastAsia"/>
          <w:sz w:val="21"/>
          <w:szCs w:val="21"/>
        </w:rPr>
        <w:t>批判性反馈。</w:t>
      </w:r>
      <w:r w:rsidR="00BD4E01" w:rsidRPr="0047234D">
        <w:rPr>
          <w:rFonts w:asciiTheme="minorEastAsia" w:hAnsiTheme="minorEastAsia" w:hint="eastAsia"/>
          <w:sz w:val="21"/>
          <w:szCs w:val="21"/>
        </w:rPr>
        <w:t>限于篇幅，本文重点介绍其中的</w:t>
      </w:r>
      <w:r w:rsidR="00212691" w:rsidRPr="0047234D">
        <w:rPr>
          <w:rFonts w:asciiTheme="minorEastAsia" w:hAnsiTheme="minorEastAsia" w:hint="eastAsia"/>
          <w:sz w:val="21"/>
          <w:szCs w:val="21"/>
        </w:rPr>
        <w:t>四种</w:t>
      </w:r>
      <w:r w:rsidR="00BD4E01" w:rsidRPr="0047234D">
        <w:rPr>
          <w:rFonts w:asciiTheme="minorEastAsia" w:hAnsiTheme="minorEastAsia" w:hint="eastAsia"/>
          <w:sz w:val="21"/>
          <w:szCs w:val="21"/>
        </w:rPr>
        <w:t>活动。</w:t>
      </w:r>
    </w:p>
    <w:p w:rsidR="006F4EA6" w:rsidRPr="0047234D" w:rsidRDefault="00FE35A6" w:rsidP="00C937EF">
      <w:pPr>
        <w:spacing w:line="360" w:lineRule="exact"/>
        <w:jc w:val="left"/>
        <w:rPr>
          <w:rFonts w:asciiTheme="minorEastAsia" w:hAnsiTheme="minorEastAsia"/>
          <w:b/>
          <w:sz w:val="21"/>
          <w:szCs w:val="21"/>
        </w:rPr>
      </w:pPr>
      <w:r w:rsidRPr="0047234D">
        <w:rPr>
          <w:rFonts w:asciiTheme="minorEastAsia" w:hAnsiTheme="minorEastAsia" w:hint="eastAsia"/>
          <w:b/>
          <w:sz w:val="21"/>
          <w:szCs w:val="21"/>
        </w:rPr>
        <w:t>（一）</w:t>
      </w:r>
      <w:r w:rsidR="00BD4E01" w:rsidRPr="0047234D">
        <w:rPr>
          <w:rFonts w:asciiTheme="minorEastAsia" w:hAnsiTheme="minorEastAsia" w:hint="eastAsia"/>
          <w:b/>
          <w:sz w:val="21"/>
          <w:szCs w:val="21"/>
        </w:rPr>
        <w:t>写前阶段</w:t>
      </w:r>
    </w:p>
    <w:p w:rsidR="00FE35A6" w:rsidRPr="0047234D" w:rsidRDefault="00FE35A6" w:rsidP="00C937EF">
      <w:pPr>
        <w:spacing w:line="360" w:lineRule="exact"/>
        <w:jc w:val="left"/>
        <w:rPr>
          <w:rFonts w:asciiTheme="minorEastAsia" w:hAnsiTheme="minorEastAsia"/>
          <w:b/>
          <w:sz w:val="21"/>
          <w:szCs w:val="21"/>
        </w:rPr>
      </w:pPr>
      <w:r w:rsidRPr="0047234D">
        <w:rPr>
          <w:rFonts w:asciiTheme="minorEastAsia" w:hAnsiTheme="minorEastAsia" w:hint="eastAsia"/>
          <w:b/>
          <w:sz w:val="21"/>
          <w:szCs w:val="21"/>
        </w:rPr>
        <w:t>1.苏格拉底圈</w:t>
      </w:r>
    </w:p>
    <w:p w:rsidR="002D6126" w:rsidRPr="0047234D" w:rsidRDefault="00D9373B" w:rsidP="00C937EF">
      <w:pPr>
        <w:spacing w:line="360" w:lineRule="exact"/>
        <w:jc w:val="left"/>
        <w:rPr>
          <w:rFonts w:asciiTheme="minorEastAsia" w:hAnsiTheme="minorEastAsia"/>
          <w:sz w:val="21"/>
          <w:szCs w:val="21"/>
        </w:rPr>
      </w:pPr>
      <w:r w:rsidRPr="0047234D">
        <w:rPr>
          <w:rFonts w:asciiTheme="minorEastAsia" w:hAnsiTheme="minorEastAsia" w:hint="eastAsia"/>
          <w:sz w:val="21"/>
          <w:szCs w:val="21"/>
        </w:rPr>
        <w:t xml:space="preserve">  </w:t>
      </w:r>
      <w:r w:rsidR="00DE4C4F" w:rsidRPr="0047234D">
        <w:rPr>
          <w:rFonts w:asciiTheme="minorEastAsia" w:hAnsiTheme="minorEastAsia" w:hint="eastAsia"/>
          <w:sz w:val="21"/>
          <w:szCs w:val="21"/>
        </w:rPr>
        <w:t xml:space="preserve"> </w:t>
      </w:r>
      <w:r w:rsidRPr="0047234D">
        <w:rPr>
          <w:rFonts w:asciiTheme="minorEastAsia" w:hAnsiTheme="minorEastAsia" w:hint="eastAsia"/>
          <w:sz w:val="21"/>
          <w:szCs w:val="21"/>
        </w:rPr>
        <w:t>苏格拉底圈（</w:t>
      </w:r>
      <w:r w:rsidRPr="0047234D">
        <w:rPr>
          <w:rFonts w:asciiTheme="minorEastAsia" w:hAnsiTheme="minorEastAsia"/>
          <w:sz w:val="21"/>
          <w:szCs w:val="21"/>
        </w:rPr>
        <w:t>Socratic Circles</w:t>
      </w:r>
      <w:r w:rsidRPr="0047234D">
        <w:rPr>
          <w:rFonts w:asciiTheme="minorEastAsia" w:hAnsiTheme="minorEastAsia" w:hint="eastAsia"/>
          <w:sz w:val="21"/>
          <w:szCs w:val="21"/>
        </w:rPr>
        <w:t>）</w:t>
      </w:r>
      <w:r w:rsidR="00BE5648" w:rsidRPr="0047234D">
        <w:rPr>
          <w:rFonts w:asciiTheme="minorEastAsia" w:hAnsiTheme="minorEastAsia" w:hint="eastAsia"/>
          <w:sz w:val="21"/>
          <w:szCs w:val="21"/>
        </w:rPr>
        <w:t>是一种基于苏格拉底式提问</w:t>
      </w:r>
      <w:r w:rsidR="009233B6" w:rsidRPr="0047234D">
        <w:rPr>
          <w:rFonts w:asciiTheme="minorEastAsia" w:hAnsiTheme="minorEastAsia" w:hint="eastAsia"/>
          <w:sz w:val="21"/>
          <w:szCs w:val="21"/>
        </w:rPr>
        <w:t>的讨论式教学</w:t>
      </w:r>
      <w:r w:rsidR="00B931B2" w:rsidRPr="0047234D">
        <w:rPr>
          <w:rFonts w:asciiTheme="minorEastAsia" w:hAnsiTheme="minorEastAsia" w:hint="eastAsia"/>
          <w:sz w:val="21"/>
          <w:szCs w:val="21"/>
        </w:rPr>
        <w:t>活动</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11</w:t>
      </w:r>
      <w:r w:rsidR="005651EB" w:rsidRPr="0047234D">
        <w:rPr>
          <w:rFonts w:asciiTheme="minorEastAsia" w:hAnsiTheme="minorEastAsia"/>
          <w:color w:val="00B0F0"/>
          <w:sz w:val="21"/>
          <w:szCs w:val="21"/>
          <w:vertAlign w:val="superscript"/>
        </w:rPr>
        <w:t>]</w:t>
      </w:r>
      <w:r w:rsidR="00B931B2" w:rsidRPr="0047234D">
        <w:rPr>
          <w:rFonts w:asciiTheme="minorEastAsia" w:hAnsiTheme="minorEastAsia" w:hint="eastAsia"/>
          <w:sz w:val="21"/>
          <w:szCs w:val="21"/>
        </w:rPr>
        <w:t>。在该</w:t>
      </w:r>
      <w:r w:rsidR="00EE7679" w:rsidRPr="0047234D">
        <w:rPr>
          <w:rFonts w:asciiTheme="minorEastAsia" w:hAnsiTheme="minorEastAsia" w:hint="eastAsia"/>
          <w:sz w:val="21"/>
          <w:szCs w:val="21"/>
        </w:rPr>
        <w:t>活动中，学生</w:t>
      </w:r>
      <w:r w:rsidR="00D33FBE" w:rsidRPr="0047234D">
        <w:rPr>
          <w:rFonts w:asciiTheme="minorEastAsia" w:hAnsiTheme="minorEastAsia" w:hint="eastAsia"/>
          <w:sz w:val="21"/>
          <w:szCs w:val="21"/>
        </w:rPr>
        <w:t>深度讨论</w:t>
      </w:r>
      <w:r w:rsidR="00FC58EF" w:rsidRPr="0047234D">
        <w:rPr>
          <w:rFonts w:asciiTheme="minorEastAsia" w:hAnsiTheme="minorEastAsia" w:hint="eastAsia"/>
          <w:sz w:val="21"/>
          <w:szCs w:val="21"/>
        </w:rPr>
        <w:t>与写作话题相关的</w:t>
      </w:r>
      <w:r w:rsidR="00EE7679" w:rsidRPr="0047234D">
        <w:rPr>
          <w:rFonts w:asciiTheme="minorEastAsia" w:hAnsiTheme="minorEastAsia" w:hint="eastAsia"/>
          <w:sz w:val="21"/>
          <w:szCs w:val="21"/>
        </w:rPr>
        <w:t>阅读文本，并</w:t>
      </w:r>
      <w:r w:rsidR="00BD0228" w:rsidRPr="0047234D">
        <w:rPr>
          <w:rFonts w:asciiTheme="minorEastAsia" w:hAnsiTheme="minorEastAsia" w:hint="eastAsia"/>
          <w:sz w:val="21"/>
          <w:szCs w:val="21"/>
        </w:rPr>
        <w:t>按照</w:t>
      </w:r>
      <w:r w:rsidR="00DE02B3" w:rsidRPr="0047234D">
        <w:rPr>
          <w:rFonts w:asciiTheme="minorEastAsia" w:hAnsiTheme="minorEastAsia" w:hint="eastAsia"/>
          <w:sz w:val="21"/>
          <w:szCs w:val="21"/>
        </w:rPr>
        <w:t>所坐</w:t>
      </w:r>
      <w:r w:rsidR="00BD0228" w:rsidRPr="0047234D">
        <w:rPr>
          <w:rFonts w:asciiTheme="minorEastAsia" w:hAnsiTheme="minorEastAsia" w:hint="eastAsia"/>
          <w:sz w:val="21"/>
          <w:szCs w:val="21"/>
        </w:rPr>
        <w:t>位置</w:t>
      </w:r>
      <w:r w:rsidR="00EE7679" w:rsidRPr="0047234D">
        <w:rPr>
          <w:rFonts w:asciiTheme="minorEastAsia" w:hAnsiTheme="minorEastAsia" w:hint="eastAsia"/>
          <w:sz w:val="21"/>
          <w:szCs w:val="21"/>
        </w:rPr>
        <w:t>被分为内圈（inner circle</w:t>
      </w:r>
      <w:r w:rsidR="00CD0F2A" w:rsidRPr="0047234D">
        <w:rPr>
          <w:rFonts w:asciiTheme="minorEastAsia" w:hAnsiTheme="minorEastAsia" w:hint="eastAsia"/>
          <w:sz w:val="21"/>
          <w:szCs w:val="21"/>
        </w:rPr>
        <w:t>）</w:t>
      </w:r>
      <w:r w:rsidR="00EE7679" w:rsidRPr="0047234D">
        <w:rPr>
          <w:rFonts w:asciiTheme="minorEastAsia" w:hAnsiTheme="minorEastAsia" w:hint="eastAsia"/>
          <w:sz w:val="21"/>
          <w:szCs w:val="21"/>
        </w:rPr>
        <w:t>和外圈（outer circle）。内圈学生</w:t>
      </w:r>
      <w:r w:rsidR="00CD0F2A" w:rsidRPr="0047234D">
        <w:rPr>
          <w:rFonts w:asciiTheme="minorEastAsia" w:hAnsiTheme="minorEastAsia" w:hint="eastAsia"/>
          <w:sz w:val="21"/>
          <w:szCs w:val="21"/>
        </w:rPr>
        <w:t>通常按照教师</w:t>
      </w:r>
      <w:r w:rsidR="00BD2280" w:rsidRPr="0047234D">
        <w:rPr>
          <w:rFonts w:asciiTheme="minorEastAsia" w:hAnsiTheme="minorEastAsia" w:hint="eastAsia"/>
          <w:sz w:val="21"/>
          <w:szCs w:val="21"/>
        </w:rPr>
        <w:t>设计</w:t>
      </w:r>
      <w:r w:rsidR="00CD0F2A" w:rsidRPr="0047234D">
        <w:rPr>
          <w:rFonts w:asciiTheme="minorEastAsia" w:hAnsiTheme="minorEastAsia" w:hint="eastAsia"/>
          <w:sz w:val="21"/>
          <w:szCs w:val="21"/>
        </w:rPr>
        <w:t>的提问清单</w:t>
      </w:r>
      <w:r w:rsidR="0040365B" w:rsidRPr="0047234D">
        <w:rPr>
          <w:rFonts w:asciiTheme="minorEastAsia" w:hAnsiTheme="minorEastAsia" w:hint="eastAsia"/>
          <w:sz w:val="21"/>
          <w:szCs w:val="21"/>
        </w:rPr>
        <w:t>就</w:t>
      </w:r>
      <w:r w:rsidR="00CD0F2A" w:rsidRPr="0047234D">
        <w:rPr>
          <w:rFonts w:asciiTheme="minorEastAsia" w:hAnsiTheme="minorEastAsia" w:hint="eastAsia"/>
          <w:sz w:val="21"/>
          <w:szCs w:val="21"/>
        </w:rPr>
        <w:t>相关文本的写作目的、主要观点、写作视角</w:t>
      </w:r>
      <w:r w:rsidR="00ED6274" w:rsidRPr="0047234D">
        <w:rPr>
          <w:rFonts w:asciiTheme="minorEastAsia" w:hAnsiTheme="minorEastAsia" w:hint="eastAsia"/>
          <w:sz w:val="21"/>
          <w:szCs w:val="21"/>
        </w:rPr>
        <w:t>、相关细节和写作手法等方面</w:t>
      </w:r>
      <w:r w:rsidR="00EE7679" w:rsidRPr="0047234D">
        <w:rPr>
          <w:rFonts w:asciiTheme="minorEastAsia" w:hAnsiTheme="minorEastAsia" w:hint="eastAsia"/>
          <w:sz w:val="21"/>
          <w:szCs w:val="21"/>
        </w:rPr>
        <w:t>开展讨论，坐在外圈的学生负责观察</w:t>
      </w:r>
      <w:r w:rsidR="0040365B" w:rsidRPr="0047234D">
        <w:rPr>
          <w:rFonts w:asciiTheme="minorEastAsia" w:hAnsiTheme="minorEastAsia" w:hint="eastAsia"/>
          <w:sz w:val="21"/>
          <w:szCs w:val="21"/>
        </w:rPr>
        <w:t>并</w:t>
      </w:r>
      <w:r w:rsidR="00EE7679" w:rsidRPr="0047234D">
        <w:rPr>
          <w:rFonts w:asciiTheme="minorEastAsia" w:hAnsiTheme="minorEastAsia" w:hint="eastAsia"/>
          <w:sz w:val="21"/>
          <w:szCs w:val="21"/>
        </w:rPr>
        <w:t>记录内圈学生</w:t>
      </w:r>
      <w:r w:rsidR="0040365B" w:rsidRPr="0047234D">
        <w:rPr>
          <w:rFonts w:asciiTheme="minorEastAsia" w:hAnsiTheme="minorEastAsia" w:hint="eastAsia"/>
          <w:sz w:val="21"/>
          <w:szCs w:val="21"/>
        </w:rPr>
        <w:t>的</w:t>
      </w:r>
      <w:r w:rsidR="00EE7679" w:rsidRPr="0047234D">
        <w:rPr>
          <w:rFonts w:asciiTheme="minorEastAsia" w:hAnsiTheme="minorEastAsia" w:hint="eastAsia"/>
          <w:sz w:val="21"/>
          <w:szCs w:val="21"/>
        </w:rPr>
        <w:t>讨论。</w:t>
      </w:r>
      <w:r w:rsidR="0040365B" w:rsidRPr="0047234D">
        <w:rPr>
          <w:rFonts w:asciiTheme="minorEastAsia" w:hAnsiTheme="minorEastAsia" w:hint="eastAsia"/>
          <w:sz w:val="21"/>
          <w:szCs w:val="21"/>
        </w:rPr>
        <w:t>一轮</w:t>
      </w:r>
      <w:r w:rsidR="00EE7679" w:rsidRPr="0047234D">
        <w:rPr>
          <w:rFonts w:asciiTheme="minorEastAsia" w:hAnsiTheme="minorEastAsia" w:hint="eastAsia"/>
          <w:sz w:val="21"/>
          <w:szCs w:val="21"/>
        </w:rPr>
        <w:t>讨论结束后，</w:t>
      </w:r>
      <w:r w:rsidR="002D6126" w:rsidRPr="0047234D">
        <w:rPr>
          <w:rFonts w:asciiTheme="minorEastAsia" w:hAnsiTheme="minorEastAsia" w:hint="eastAsia"/>
          <w:sz w:val="21"/>
          <w:szCs w:val="21"/>
        </w:rPr>
        <w:t>外圈学生为内圈学生的讨论表现提供反馈，同时内外圈学生互换位置和角色，</w:t>
      </w:r>
      <w:r w:rsidR="00DE02B3" w:rsidRPr="0047234D">
        <w:rPr>
          <w:rFonts w:asciiTheme="minorEastAsia" w:hAnsiTheme="minorEastAsia" w:hint="eastAsia"/>
          <w:sz w:val="21"/>
          <w:szCs w:val="21"/>
        </w:rPr>
        <w:t>并</w:t>
      </w:r>
      <w:r w:rsidR="002D6126" w:rsidRPr="0047234D">
        <w:rPr>
          <w:rFonts w:asciiTheme="minorEastAsia" w:hAnsiTheme="minorEastAsia" w:hint="eastAsia"/>
          <w:sz w:val="21"/>
          <w:szCs w:val="21"/>
        </w:rPr>
        <w:t>按照提问清单</w:t>
      </w:r>
      <w:r w:rsidR="00DE02B3" w:rsidRPr="0047234D">
        <w:rPr>
          <w:rFonts w:asciiTheme="minorEastAsia" w:hAnsiTheme="minorEastAsia" w:hint="eastAsia"/>
          <w:sz w:val="21"/>
          <w:szCs w:val="21"/>
        </w:rPr>
        <w:t>开始</w:t>
      </w:r>
      <w:r w:rsidR="002D6126" w:rsidRPr="0047234D">
        <w:rPr>
          <w:rFonts w:asciiTheme="minorEastAsia" w:hAnsiTheme="minorEastAsia" w:hint="eastAsia"/>
          <w:sz w:val="21"/>
          <w:szCs w:val="21"/>
        </w:rPr>
        <w:t>新一轮的讨论</w:t>
      </w:r>
      <w:r w:rsidR="00DE02B3" w:rsidRPr="0047234D">
        <w:rPr>
          <w:rFonts w:asciiTheme="minorEastAsia" w:hAnsiTheme="minorEastAsia" w:hint="eastAsia"/>
          <w:sz w:val="21"/>
          <w:szCs w:val="21"/>
        </w:rPr>
        <w:t>。</w:t>
      </w:r>
      <w:r w:rsidR="000F73F2" w:rsidRPr="0047234D">
        <w:rPr>
          <w:rFonts w:asciiTheme="minorEastAsia" w:hAnsiTheme="minorEastAsia" w:hint="eastAsia"/>
          <w:sz w:val="21"/>
          <w:szCs w:val="21"/>
        </w:rPr>
        <w:t>苏格拉底圈可以从建构主义</w:t>
      </w:r>
      <w:r w:rsidR="00E671E3" w:rsidRPr="0047234D">
        <w:rPr>
          <w:rFonts w:asciiTheme="minorEastAsia" w:hAnsiTheme="minorEastAsia" w:hint="eastAsia"/>
          <w:sz w:val="21"/>
          <w:szCs w:val="21"/>
        </w:rPr>
        <w:t>学习观</w:t>
      </w:r>
      <w:r w:rsidR="000F73F2" w:rsidRPr="0047234D">
        <w:rPr>
          <w:rFonts w:asciiTheme="minorEastAsia" w:hAnsiTheme="minorEastAsia" w:hint="eastAsia"/>
          <w:sz w:val="21"/>
          <w:szCs w:val="21"/>
        </w:rPr>
        <w:t>中找到理论依据。建构主义</w:t>
      </w:r>
      <w:r w:rsidR="00E671E3" w:rsidRPr="0047234D">
        <w:rPr>
          <w:rFonts w:asciiTheme="minorEastAsia" w:hAnsiTheme="minorEastAsia" w:hint="eastAsia"/>
          <w:sz w:val="21"/>
          <w:szCs w:val="21"/>
        </w:rPr>
        <w:t>学习观</w:t>
      </w:r>
      <w:r w:rsidR="000F73F2" w:rsidRPr="0047234D">
        <w:rPr>
          <w:rFonts w:asciiTheme="minorEastAsia" w:hAnsiTheme="minorEastAsia" w:hint="eastAsia"/>
          <w:sz w:val="21"/>
          <w:szCs w:val="21"/>
        </w:rPr>
        <w:t>认为</w:t>
      </w:r>
      <w:r w:rsidR="00E671E3" w:rsidRPr="0047234D">
        <w:rPr>
          <w:rFonts w:asciiTheme="minorEastAsia" w:hAnsiTheme="minorEastAsia" w:hint="eastAsia"/>
          <w:sz w:val="21"/>
          <w:szCs w:val="21"/>
        </w:rPr>
        <w:t>学习是一个能动的过程，学生只有经过独立思考，产生反思才能接受新的知识，一味单向</w:t>
      </w:r>
      <w:r w:rsidR="002D3D45" w:rsidRPr="0047234D">
        <w:rPr>
          <w:rFonts w:asciiTheme="minorEastAsia" w:hAnsiTheme="minorEastAsia" w:hint="eastAsia"/>
          <w:sz w:val="21"/>
          <w:szCs w:val="21"/>
        </w:rPr>
        <w:t>地</w:t>
      </w:r>
      <w:r w:rsidR="00E671E3" w:rsidRPr="0047234D">
        <w:rPr>
          <w:rFonts w:asciiTheme="minorEastAsia" w:hAnsiTheme="minorEastAsia" w:hint="eastAsia"/>
          <w:sz w:val="21"/>
          <w:szCs w:val="21"/>
        </w:rPr>
        <w:t>灌输只能导致负面的学习效果。同时，学习也是学习者主动建构意义的过程，教师要为学习者提供独立思考和实践性学习的机会，只有这样教学活动才有意义。</w:t>
      </w:r>
    </w:p>
    <w:p w:rsidR="00F72DAF" w:rsidRPr="0047234D" w:rsidRDefault="00F72DAF" w:rsidP="00C937EF">
      <w:pPr>
        <w:spacing w:line="360" w:lineRule="exact"/>
        <w:ind w:firstLine="435"/>
        <w:jc w:val="left"/>
        <w:rPr>
          <w:rFonts w:asciiTheme="minorEastAsia" w:hAnsiTheme="minorEastAsia"/>
          <w:sz w:val="21"/>
          <w:szCs w:val="21"/>
        </w:rPr>
      </w:pPr>
      <w:r w:rsidRPr="0047234D">
        <w:rPr>
          <w:rFonts w:asciiTheme="minorEastAsia" w:hAnsiTheme="minorEastAsia" w:hint="eastAsia"/>
          <w:sz w:val="21"/>
          <w:szCs w:val="21"/>
        </w:rPr>
        <w:t>苏格拉底圈</w:t>
      </w:r>
      <w:r w:rsidR="00472C07" w:rsidRPr="0047234D">
        <w:rPr>
          <w:rFonts w:asciiTheme="minorEastAsia" w:hAnsiTheme="minorEastAsia" w:hint="eastAsia"/>
          <w:sz w:val="21"/>
          <w:szCs w:val="21"/>
        </w:rPr>
        <w:t>汲取了“苏格拉底式提问”的精髓，强调要引导</w:t>
      </w:r>
      <w:r w:rsidR="00FC58EF" w:rsidRPr="0047234D">
        <w:rPr>
          <w:rFonts w:asciiTheme="minorEastAsia" w:hAnsiTheme="minorEastAsia" w:hint="eastAsia"/>
          <w:sz w:val="21"/>
          <w:szCs w:val="21"/>
        </w:rPr>
        <w:t>学生</w:t>
      </w:r>
      <w:proofErr w:type="gramStart"/>
      <w:r w:rsidR="00472C07" w:rsidRPr="0047234D">
        <w:rPr>
          <w:rFonts w:asciiTheme="minorEastAsia" w:hAnsiTheme="minorEastAsia" w:hint="eastAsia"/>
          <w:sz w:val="21"/>
          <w:szCs w:val="21"/>
        </w:rPr>
        <w:t>一</w:t>
      </w:r>
      <w:proofErr w:type="gramEnd"/>
      <w:r w:rsidR="00472C07" w:rsidRPr="0047234D">
        <w:rPr>
          <w:rFonts w:asciiTheme="minorEastAsia" w:hAnsiTheme="minorEastAsia" w:hint="eastAsia"/>
          <w:sz w:val="21"/>
          <w:szCs w:val="21"/>
        </w:rPr>
        <w:t>步步通过思考</w:t>
      </w:r>
      <w:r w:rsidR="00A72DF5" w:rsidRPr="0047234D">
        <w:rPr>
          <w:rFonts w:asciiTheme="minorEastAsia" w:hAnsiTheme="minorEastAsia" w:hint="eastAsia"/>
          <w:sz w:val="21"/>
          <w:szCs w:val="21"/>
        </w:rPr>
        <w:t>产生</w:t>
      </w:r>
      <w:r w:rsidR="00472C07" w:rsidRPr="0047234D">
        <w:rPr>
          <w:rFonts w:asciiTheme="minorEastAsia" w:hAnsiTheme="minorEastAsia" w:hint="eastAsia"/>
          <w:sz w:val="21"/>
          <w:szCs w:val="21"/>
        </w:rPr>
        <w:t>正确的思想，而不是给</w:t>
      </w:r>
      <w:r w:rsidR="00FC58EF" w:rsidRPr="0047234D">
        <w:rPr>
          <w:rFonts w:asciiTheme="minorEastAsia" w:hAnsiTheme="minorEastAsia" w:hint="eastAsia"/>
          <w:sz w:val="21"/>
          <w:szCs w:val="21"/>
        </w:rPr>
        <w:t>学生</w:t>
      </w:r>
      <w:r w:rsidR="00472C07" w:rsidRPr="0047234D">
        <w:rPr>
          <w:rFonts w:asciiTheme="minorEastAsia" w:hAnsiTheme="minorEastAsia" w:hint="eastAsia"/>
          <w:sz w:val="21"/>
          <w:szCs w:val="21"/>
        </w:rPr>
        <w:t>灌输答案或简单地纠正错误。</w:t>
      </w:r>
      <w:r w:rsidR="00A72DF5" w:rsidRPr="0047234D">
        <w:rPr>
          <w:rFonts w:asciiTheme="minorEastAsia" w:hAnsiTheme="minorEastAsia" w:hint="eastAsia"/>
          <w:sz w:val="21"/>
          <w:szCs w:val="21"/>
        </w:rPr>
        <w:t>在苏格拉底圈中，学生先</w:t>
      </w:r>
      <w:r w:rsidR="00220D98" w:rsidRPr="0047234D">
        <w:rPr>
          <w:rFonts w:asciiTheme="minorEastAsia" w:hAnsiTheme="minorEastAsia" w:hint="eastAsia"/>
          <w:sz w:val="21"/>
          <w:szCs w:val="21"/>
        </w:rPr>
        <w:t>独立</w:t>
      </w:r>
      <w:r w:rsidR="00896A3E" w:rsidRPr="0047234D">
        <w:rPr>
          <w:rFonts w:asciiTheme="minorEastAsia" w:hAnsiTheme="minorEastAsia" w:hint="eastAsia"/>
          <w:sz w:val="21"/>
          <w:szCs w:val="21"/>
        </w:rPr>
        <w:t>对相关文本</w:t>
      </w:r>
      <w:r w:rsidR="00C50F4F" w:rsidRPr="0047234D">
        <w:rPr>
          <w:rFonts w:asciiTheme="minorEastAsia" w:hAnsiTheme="minorEastAsia" w:hint="eastAsia"/>
          <w:sz w:val="21"/>
          <w:szCs w:val="21"/>
        </w:rPr>
        <w:t>进行阅读和分析，形成自己的思考，然后在内圈的讨论中分享自己的思考，并与同伴交流中深化或改变自己的观点。在独自</w:t>
      </w:r>
      <w:r w:rsidR="00DE322C" w:rsidRPr="0047234D">
        <w:rPr>
          <w:rFonts w:asciiTheme="minorEastAsia" w:hAnsiTheme="minorEastAsia" w:hint="eastAsia"/>
          <w:sz w:val="21"/>
          <w:szCs w:val="21"/>
        </w:rPr>
        <w:t>阅读</w:t>
      </w:r>
      <w:r w:rsidR="00C50F4F" w:rsidRPr="0047234D">
        <w:rPr>
          <w:rFonts w:asciiTheme="minorEastAsia" w:hAnsiTheme="minorEastAsia" w:hint="eastAsia"/>
          <w:sz w:val="21"/>
          <w:szCs w:val="21"/>
        </w:rPr>
        <w:t>或讨论中，教师提供的提问清单指引着学生</w:t>
      </w:r>
      <w:r w:rsidR="00DE322C" w:rsidRPr="0047234D">
        <w:rPr>
          <w:rFonts w:asciiTheme="minorEastAsia" w:hAnsiTheme="minorEastAsia" w:hint="eastAsia"/>
          <w:sz w:val="21"/>
          <w:szCs w:val="21"/>
        </w:rPr>
        <w:t>思考阅读文本，</w:t>
      </w:r>
      <w:r w:rsidR="00C50F4F" w:rsidRPr="0047234D">
        <w:rPr>
          <w:rFonts w:asciiTheme="minorEastAsia" w:hAnsiTheme="minorEastAsia" w:hint="eastAsia"/>
          <w:sz w:val="21"/>
          <w:szCs w:val="21"/>
        </w:rPr>
        <w:t>为后续的写作任务做好准备，同时</w:t>
      </w:r>
      <w:r w:rsidR="00DE322C" w:rsidRPr="0047234D">
        <w:rPr>
          <w:rFonts w:asciiTheme="minorEastAsia" w:hAnsiTheme="minorEastAsia" w:hint="eastAsia"/>
          <w:sz w:val="21"/>
          <w:szCs w:val="21"/>
        </w:rPr>
        <w:t>通过反复的提问训练，学生能思考较为复杂的问题，能不断改进对文本的思考，培养了良好的思辨能力</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12</w:t>
      </w:r>
      <w:r w:rsidR="005651EB" w:rsidRPr="0047234D">
        <w:rPr>
          <w:rFonts w:asciiTheme="minorEastAsia" w:hAnsiTheme="minorEastAsia"/>
          <w:color w:val="00B0F0"/>
          <w:sz w:val="21"/>
          <w:szCs w:val="21"/>
          <w:vertAlign w:val="superscript"/>
        </w:rPr>
        <w:t>]</w:t>
      </w:r>
      <w:r w:rsidR="00DE322C" w:rsidRPr="0047234D">
        <w:rPr>
          <w:rFonts w:asciiTheme="minorEastAsia" w:hAnsiTheme="minorEastAsia" w:hint="eastAsia"/>
          <w:sz w:val="21"/>
          <w:szCs w:val="21"/>
        </w:rPr>
        <w:t>。</w:t>
      </w:r>
      <w:r w:rsidR="00D33FBE" w:rsidRPr="0047234D">
        <w:rPr>
          <w:rFonts w:asciiTheme="minorEastAsia" w:hAnsiTheme="minorEastAsia" w:hint="eastAsia"/>
          <w:sz w:val="21"/>
          <w:szCs w:val="21"/>
        </w:rPr>
        <w:t>苏格拉底</w:t>
      </w:r>
      <w:proofErr w:type="gramStart"/>
      <w:r w:rsidR="00D33FBE" w:rsidRPr="0047234D">
        <w:rPr>
          <w:rFonts w:asciiTheme="minorEastAsia" w:hAnsiTheme="minorEastAsia" w:hint="eastAsia"/>
          <w:sz w:val="21"/>
          <w:szCs w:val="21"/>
        </w:rPr>
        <w:t>圈不仅</w:t>
      </w:r>
      <w:proofErr w:type="gramEnd"/>
      <w:r w:rsidR="00D33FBE" w:rsidRPr="0047234D">
        <w:rPr>
          <w:rFonts w:asciiTheme="minorEastAsia" w:hAnsiTheme="minorEastAsia" w:hint="eastAsia"/>
          <w:sz w:val="21"/>
          <w:szCs w:val="21"/>
        </w:rPr>
        <w:t>在写</w:t>
      </w:r>
      <w:proofErr w:type="gramStart"/>
      <w:r w:rsidR="00D33FBE" w:rsidRPr="0047234D">
        <w:rPr>
          <w:rFonts w:asciiTheme="minorEastAsia" w:hAnsiTheme="minorEastAsia" w:hint="eastAsia"/>
          <w:sz w:val="21"/>
          <w:szCs w:val="21"/>
        </w:rPr>
        <w:t>前活动</w:t>
      </w:r>
      <w:proofErr w:type="gramEnd"/>
      <w:r w:rsidR="00D33FBE" w:rsidRPr="0047234D">
        <w:rPr>
          <w:rFonts w:asciiTheme="minorEastAsia" w:hAnsiTheme="minorEastAsia" w:hint="eastAsia"/>
          <w:sz w:val="21"/>
          <w:szCs w:val="21"/>
        </w:rPr>
        <w:t>中对学生写作观点的形成、思路的整理有重要的启发意义</w:t>
      </w:r>
      <w:r w:rsidR="00F53D58" w:rsidRPr="0047234D">
        <w:rPr>
          <w:rFonts w:asciiTheme="minorEastAsia" w:hAnsiTheme="minorEastAsia" w:hint="eastAsia"/>
          <w:sz w:val="21"/>
          <w:szCs w:val="21"/>
        </w:rPr>
        <w:t>，也可以在后续的作文反馈与修改中发挥重要作用。</w:t>
      </w:r>
      <w:r w:rsidR="001B2C8B" w:rsidRPr="0047234D">
        <w:rPr>
          <w:rFonts w:asciiTheme="minorEastAsia" w:hAnsiTheme="minorEastAsia" w:hint="eastAsia"/>
          <w:sz w:val="21"/>
          <w:szCs w:val="21"/>
        </w:rPr>
        <w:t>在作文反馈与修改</w:t>
      </w:r>
      <w:r w:rsidR="00535519" w:rsidRPr="0047234D">
        <w:rPr>
          <w:rFonts w:asciiTheme="minorEastAsia" w:hAnsiTheme="minorEastAsia" w:hint="eastAsia"/>
          <w:sz w:val="21"/>
          <w:szCs w:val="21"/>
        </w:rPr>
        <w:t>阶段，学生可以通过教师设计的问题清单思考并评价自己或同伴的作文，并通过内圈的讨论中进交流。</w:t>
      </w:r>
    </w:p>
    <w:p w:rsidR="00F72DAF" w:rsidRPr="0047234D" w:rsidRDefault="00CE21CC" w:rsidP="00C937EF">
      <w:pPr>
        <w:spacing w:line="360" w:lineRule="exact"/>
        <w:jc w:val="left"/>
        <w:rPr>
          <w:rFonts w:asciiTheme="minorEastAsia" w:hAnsiTheme="minorEastAsia"/>
          <w:b/>
          <w:sz w:val="21"/>
          <w:szCs w:val="21"/>
        </w:rPr>
      </w:pPr>
      <w:r w:rsidRPr="0047234D">
        <w:rPr>
          <w:rFonts w:asciiTheme="minorEastAsia" w:hAnsiTheme="minorEastAsia" w:hint="eastAsia"/>
          <w:b/>
          <w:sz w:val="21"/>
          <w:szCs w:val="21"/>
        </w:rPr>
        <w:t>2.文学圈</w:t>
      </w:r>
    </w:p>
    <w:p w:rsidR="00462528" w:rsidRPr="0047234D" w:rsidRDefault="00ED0CFF" w:rsidP="008833C6">
      <w:pPr>
        <w:spacing w:line="360" w:lineRule="exact"/>
        <w:rPr>
          <w:rFonts w:asciiTheme="minorEastAsia" w:hAnsiTheme="minorEastAsia"/>
          <w:sz w:val="21"/>
          <w:szCs w:val="21"/>
        </w:rPr>
      </w:pPr>
      <w:r w:rsidRPr="0047234D">
        <w:rPr>
          <w:rFonts w:asciiTheme="minorEastAsia" w:hAnsiTheme="minorEastAsia" w:hint="eastAsia"/>
          <w:sz w:val="21"/>
          <w:szCs w:val="21"/>
        </w:rPr>
        <w:t xml:space="preserve"> </w:t>
      </w:r>
      <w:r w:rsidR="00E7782E" w:rsidRPr="0047234D">
        <w:rPr>
          <w:rFonts w:asciiTheme="minorEastAsia" w:hAnsiTheme="minorEastAsia" w:hint="eastAsia"/>
          <w:sz w:val="21"/>
          <w:szCs w:val="21"/>
        </w:rPr>
        <w:t xml:space="preserve">  文学圈</w:t>
      </w:r>
      <w:r w:rsidR="00E238CC" w:rsidRPr="0047234D">
        <w:rPr>
          <w:rFonts w:asciiTheme="minorEastAsia" w:hAnsiTheme="minorEastAsia" w:hint="eastAsia"/>
          <w:sz w:val="21"/>
          <w:szCs w:val="21"/>
        </w:rPr>
        <w:t>最初是</w:t>
      </w:r>
      <w:r w:rsidR="00E7782E" w:rsidRPr="0047234D">
        <w:rPr>
          <w:rFonts w:asciiTheme="minorEastAsia" w:hAnsiTheme="minorEastAsia" w:hint="eastAsia"/>
          <w:sz w:val="21"/>
          <w:szCs w:val="21"/>
        </w:rPr>
        <w:t>美国学者</w:t>
      </w:r>
      <w:proofErr w:type="spellStart"/>
      <w:r w:rsidR="00E7782E" w:rsidRPr="0047234D">
        <w:rPr>
          <w:rFonts w:asciiTheme="minorEastAsia" w:hAnsiTheme="minorEastAsia" w:hint="eastAsia"/>
          <w:sz w:val="21"/>
          <w:szCs w:val="21"/>
        </w:rPr>
        <w:t>Harvery</w:t>
      </w:r>
      <w:proofErr w:type="spellEnd"/>
      <w:r w:rsidR="00E7782E" w:rsidRPr="0047234D">
        <w:rPr>
          <w:rFonts w:asciiTheme="minorEastAsia" w:hAnsiTheme="minorEastAsia" w:hint="eastAsia"/>
          <w:sz w:val="21"/>
          <w:szCs w:val="21"/>
        </w:rPr>
        <w:t xml:space="preserve"> Daniels</w:t>
      </w:r>
      <w:r w:rsidR="00E238CC" w:rsidRPr="0047234D">
        <w:rPr>
          <w:rFonts w:asciiTheme="minorEastAsia" w:hAnsiTheme="minorEastAsia" w:hint="eastAsia"/>
          <w:sz w:val="21"/>
          <w:szCs w:val="21"/>
        </w:rPr>
        <w:t>提出的学生以小组为单位进行阅读学习的教学活动</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13</w:t>
      </w:r>
      <w:r w:rsidR="005651EB" w:rsidRPr="0047234D">
        <w:rPr>
          <w:rFonts w:asciiTheme="minorEastAsia" w:hAnsiTheme="minorEastAsia"/>
          <w:color w:val="00B0F0"/>
          <w:sz w:val="21"/>
          <w:szCs w:val="21"/>
          <w:vertAlign w:val="superscript"/>
        </w:rPr>
        <w:t>]</w:t>
      </w:r>
      <w:r w:rsidR="008833C6">
        <w:rPr>
          <w:rFonts w:asciiTheme="minorEastAsia" w:hAnsiTheme="minorEastAsia" w:hint="eastAsia"/>
          <w:color w:val="00B0F0"/>
          <w:sz w:val="21"/>
          <w:szCs w:val="21"/>
          <w:vertAlign w:val="superscript"/>
        </w:rPr>
        <w:t>(P16)</w:t>
      </w:r>
      <w:r w:rsidR="00E238CC" w:rsidRPr="0047234D">
        <w:rPr>
          <w:rFonts w:asciiTheme="minorEastAsia" w:hAnsiTheme="minorEastAsia" w:hint="eastAsia"/>
          <w:sz w:val="21"/>
          <w:szCs w:val="21"/>
        </w:rPr>
        <w:t>。</w:t>
      </w:r>
      <w:r w:rsidR="00220D98" w:rsidRPr="0047234D">
        <w:rPr>
          <w:rFonts w:asciiTheme="minorEastAsia" w:hAnsiTheme="minorEastAsia" w:hint="eastAsia"/>
          <w:sz w:val="21"/>
          <w:szCs w:val="21"/>
        </w:rPr>
        <w:t>后来</w:t>
      </w:r>
      <w:r w:rsidR="00E238CC" w:rsidRPr="0047234D">
        <w:rPr>
          <w:rFonts w:asciiTheme="minorEastAsia" w:hAnsiTheme="minorEastAsia" w:hint="eastAsia"/>
          <w:sz w:val="21"/>
          <w:szCs w:val="21"/>
        </w:rPr>
        <w:t>经过不同学者的改良，</w:t>
      </w:r>
      <w:r w:rsidR="0084128D" w:rsidRPr="0047234D">
        <w:rPr>
          <w:rFonts w:asciiTheme="minorEastAsia" w:hAnsiTheme="minorEastAsia" w:hint="eastAsia"/>
          <w:sz w:val="21"/>
          <w:szCs w:val="21"/>
        </w:rPr>
        <w:t>文学圈的基本流程为：选择阅读材料</w:t>
      </w:r>
      <w:r w:rsidR="000A45D3" w:rsidRPr="0047234D">
        <w:rPr>
          <w:rFonts w:asciiTheme="minorEastAsia" w:hAnsiTheme="minorEastAsia" w:hint="eastAsia"/>
          <w:sz w:val="21"/>
          <w:szCs w:val="21"/>
        </w:rPr>
        <w:t>、</w:t>
      </w:r>
      <w:r w:rsidR="0084128D" w:rsidRPr="0047234D">
        <w:rPr>
          <w:rFonts w:asciiTheme="minorEastAsia" w:hAnsiTheme="minorEastAsia" w:hint="eastAsia"/>
          <w:sz w:val="21"/>
          <w:szCs w:val="21"/>
        </w:rPr>
        <w:t>学生</w:t>
      </w:r>
      <w:r w:rsidR="00D774E1" w:rsidRPr="0047234D">
        <w:rPr>
          <w:rFonts w:asciiTheme="minorEastAsia" w:hAnsiTheme="minorEastAsia" w:hint="eastAsia"/>
          <w:sz w:val="21"/>
          <w:szCs w:val="21"/>
        </w:rPr>
        <w:t>分小组</w:t>
      </w:r>
      <w:r w:rsidR="000A45D3" w:rsidRPr="0047234D">
        <w:rPr>
          <w:rFonts w:asciiTheme="minorEastAsia" w:hAnsiTheme="minorEastAsia" w:hint="eastAsia"/>
          <w:sz w:val="21"/>
          <w:szCs w:val="21"/>
        </w:rPr>
        <w:t>成立临时</w:t>
      </w:r>
      <w:r w:rsidR="00D774E1" w:rsidRPr="0047234D">
        <w:rPr>
          <w:rFonts w:asciiTheme="minorEastAsia" w:hAnsiTheme="minorEastAsia" w:hint="eastAsia"/>
          <w:sz w:val="21"/>
          <w:szCs w:val="21"/>
        </w:rPr>
        <w:t>文学圈</w:t>
      </w:r>
      <w:r w:rsidR="0084128D" w:rsidRPr="0047234D">
        <w:rPr>
          <w:rFonts w:asciiTheme="minorEastAsia" w:hAnsiTheme="minorEastAsia" w:hint="eastAsia"/>
          <w:sz w:val="21"/>
          <w:szCs w:val="21"/>
        </w:rPr>
        <w:t>、</w:t>
      </w:r>
      <w:r w:rsidR="000A45D3" w:rsidRPr="0047234D">
        <w:rPr>
          <w:rFonts w:asciiTheme="minorEastAsia" w:hAnsiTheme="minorEastAsia" w:hint="eastAsia"/>
          <w:sz w:val="21"/>
          <w:szCs w:val="21"/>
        </w:rPr>
        <w:t>选择</w:t>
      </w:r>
      <w:r w:rsidR="0063075E" w:rsidRPr="0047234D">
        <w:rPr>
          <w:rFonts w:asciiTheme="minorEastAsia" w:hAnsiTheme="minorEastAsia" w:hint="eastAsia"/>
          <w:sz w:val="21"/>
          <w:szCs w:val="21"/>
        </w:rPr>
        <w:t>圈内</w:t>
      </w:r>
      <w:r w:rsidR="000A45D3" w:rsidRPr="0047234D">
        <w:rPr>
          <w:rFonts w:asciiTheme="minorEastAsia" w:hAnsiTheme="minorEastAsia" w:hint="eastAsia"/>
          <w:sz w:val="21"/>
          <w:szCs w:val="21"/>
        </w:rPr>
        <w:t>角色、独立阅读、同</w:t>
      </w:r>
      <w:proofErr w:type="gramStart"/>
      <w:r w:rsidR="000A45D3" w:rsidRPr="0047234D">
        <w:rPr>
          <w:rFonts w:asciiTheme="minorEastAsia" w:hAnsiTheme="minorEastAsia" w:hint="eastAsia"/>
          <w:sz w:val="21"/>
          <w:szCs w:val="21"/>
        </w:rPr>
        <w:t>一</w:t>
      </w:r>
      <w:r w:rsidR="00D774E1" w:rsidRPr="0047234D">
        <w:rPr>
          <w:rFonts w:asciiTheme="minorEastAsia" w:hAnsiTheme="minorEastAsia" w:hint="eastAsia"/>
          <w:sz w:val="21"/>
          <w:szCs w:val="21"/>
        </w:rPr>
        <w:t>文学</w:t>
      </w:r>
      <w:proofErr w:type="gramEnd"/>
      <w:r w:rsidR="00D774E1" w:rsidRPr="0047234D">
        <w:rPr>
          <w:rFonts w:asciiTheme="minorEastAsia" w:hAnsiTheme="minorEastAsia" w:hint="eastAsia"/>
          <w:sz w:val="21"/>
          <w:szCs w:val="21"/>
        </w:rPr>
        <w:t>圈</w:t>
      </w:r>
      <w:r w:rsidR="000A45D3" w:rsidRPr="0047234D">
        <w:rPr>
          <w:rFonts w:asciiTheme="minorEastAsia" w:hAnsiTheme="minorEastAsia" w:hint="eastAsia"/>
          <w:sz w:val="21"/>
          <w:szCs w:val="21"/>
        </w:rPr>
        <w:t>内不同角色讨论、教师归纳总结、成立新的</w:t>
      </w:r>
      <w:r w:rsidR="00D774E1" w:rsidRPr="0047234D">
        <w:rPr>
          <w:rFonts w:asciiTheme="minorEastAsia" w:hAnsiTheme="minorEastAsia" w:hint="eastAsia"/>
          <w:sz w:val="21"/>
          <w:szCs w:val="21"/>
        </w:rPr>
        <w:t>文学</w:t>
      </w:r>
      <w:r w:rsidR="000A45D3" w:rsidRPr="0047234D">
        <w:rPr>
          <w:rFonts w:asciiTheme="minorEastAsia" w:hAnsiTheme="minorEastAsia" w:hint="eastAsia"/>
          <w:sz w:val="21"/>
          <w:szCs w:val="21"/>
        </w:rPr>
        <w:t>圈。每个</w:t>
      </w:r>
      <w:r w:rsidR="00D774E1" w:rsidRPr="0047234D">
        <w:rPr>
          <w:rFonts w:asciiTheme="minorEastAsia" w:hAnsiTheme="minorEastAsia" w:hint="eastAsia"/>
          <w:sz w:val="21"/>
          <w:szCs w:val="21"/>
        </w:rPr>
        <w:t>文学圈</w:t>
      </w:r>
      <w:r w:rsidR="000A45D3" w:rsidRPr="0047234D">
        <w:rPr>
          <w:rFonts w:asciiTheme="minorEastAsia" w:hAnsiTheme="minorEastAsia" w:hint="eastAsia"/>
          <w:sz w:val="21"/>
          <w:szCs w:val="21"/>
        </w:rPr>
        <w:t>可供选择的角色有主持人、联结者、</w:t>
      </w:r>
      <w:r w:rsidR="00D774E1" w:rsidRPr="0047234D">
        <w:rPr>
          <w:rFonts w:asciiTheme="minorEastAsia" w:hAnsiTheme="minorEastAsia" w:hint="eastAsia"/>
          <w:sz w:val="21"/>
          <w:szCs w:val="21"/>
        </w:rPr>
        <w:t>词汇达人、</w:t>
      </w:r>
      <w:r w:rsidR="000A45D3" w:rsidRPr="0047234D">
        <w:rPr>
          <w:rFonts w:asciiTheme="minorEastAsia" w:hAnsiTheme="minorEastAsia" w:hint="eastAsia"/>
          <w:sz w:val="21"/>
          <w:szCs w:val="21"/>
        </w:rPr>
        <w:t>文学大师、</w:t>
      </w:r>
      <w:r w:rsidR="004D1BC8" w:rsidRPr="0047234D">
        <w:rPr>
          <w:rFonts w:asciiTheme="minorEastAsia" w:hAnsiTheme="minorEastAsia" w:hint="eastAsia"/>
          <w:sz w:val="21"/>
          <w:szCs w:val="21"/>
        </w:rPr>
        <w:t>文本</w:t>
      </w:r>
      <w:r w:rsidR="00D774E1" w:rsidRPr="0047234D">
        <w:rPr>
          <w:rFonts w:asciiTheme="minorEastAsia" w:hAnsiTheme="minorEastAsia" w:hint="eastAsia"/>
          <w:sz w:val="21"/>
          <w:szCs w:val="21"/>
        </w:rPr>
        <w:t>绘画</w:t>
      </w:r>
      <w:r w:rsidR="004D1BC8" w:rsidRPr="0047234D">
        <w:rPr>
          <w:rFonts w:asciiTheme="minorEastAsia" w:hAnsiTheme="minorEastAsia" w:hint="eastAsia"/>
          <w:sz w:val="21"/>
          <w:szCs w:val="21"/>
        </w:rPr>
        <w:t>者、总结者</w:t>
      </w:r>
      <w:r w:rsidR="00D774E1" w:rsidRPr="0047234D">
        <w:rPr>
          <w:rFonts w:asciiTheme="minorEastAsia" w:hAnsiTheme="minorEastAsia" w:hint="eastAsia"/>
          <w:sz w:val="21"/>
          <w:szCs w:val="21"/>
        </w:rPr>
        <w:t>和文化收集者等。同时每个角色都有特定任务，如主持人</w:t>
      </w:r>
      <w:r w:rsidR="0063075E" w:rsidRPr="0047234D">
        <w:rPr>
          <w:rFonts w:asciiTheme="minorEastAsia" w:hAnsiTheme="minorEastAsia" w:hint="eastAsia"/>
          <w:sz w:val="21"/>
          <w:szCs w:val="21"/>
        </w:rPr>
        <w:t>组织</w:t>
      </w:r>
      <w:r w:rsidR="00D774E1" w:rsidRPr="0047234D">
        <w:rPr>
          <w:rFonts w:asciiTheme="minorEastAsia" w:hAnsiTheme="minorEastAsia" w:hint="eastAsia"/>
          <w:sz w:val="21"/>
          <w:szCs w:val="21"/>
        </w:rPr>
        <w:t>小组讨论，并提出与文本相关的问题</w:t>
      </w:r>
      <w:proofErr w:type="gramStart"/>
      <w:r w:rsidR="00D774E1" w:rsidRPr="0047234D">
        <w:rPr>
          <w:rFonts w:asciiTheme="minorEastAsia" w:hAnsiTheme="minorEastAsia" w:hint="eastAsia"/>
          <w:sz w:val="21"/>
          <w:szCs w:val="21"/>
        </w:rPr>
        <w:t>供小组</w:t>
      </w:r>
      <w:proofErr w:type="gramEnd"/>
      <w:r w:rsidR="00D774E1" w:rsidRPr="0047234D">
        <w:rPr>
          <w:rFonts w:asciiTheme="minorEastAsia" w:hAnsiTheme="minorEastAsia" w:hint="eastAsia"/>
          <w:sz w:val="21"/>
          <w:szCs w:val="21"/>
        </w:rPr>
        <w:t>成</w:t>
      </w:r>
      <w:r w:rsidR="00D774E1" w:rsidRPr="0047234D">
        <w:rPr>
          <w:rFonts w:asciiTheme="minorEastAsia" w:hAnsiTheme="minorEastAsia" w:hint="eastAsia"/>
          <w:sz w:val="21"/>
          <w:szCs w:val="21"/>
        </w:rPr>
        <w:lastRenderedPageBreak/>
        <w:t>员讨论；联结者将文本的内容与学生的生活经验联系起来，而词汇达人负责筛选文本</w:t>
      </w:r>
      <w:r w:rsidR="001647AA" w:rsidRPr="0047234D">
        <w:rPr>
          <w:rFonts w:asciiTheme="minorEastAsia" w:hAnsiTheme="minorEastAsia" w:hint="eastAsia"/>
          <w:sz w:val="21"/>
          <w:szCs w:val="21"/>
        </w:rPr>
        <w:t>中</w:t>
      </w:r>
      <w:r w:rsidR="00D774E1" w:rsidRPr="0047234D">
        <w:rPr>
          <w:rFonts w:asciiTheme="minorEastAsia" w:hAnsiTheme="minorEastAsia" w:hint="eastAsia"/>
          <w:sz w:val="21"/>
          <w:szCs w:val="21"/>
        </w:rPr>
        <w:t>重要的词汇并进行讲解。</w:t>
      </w:r>
      <w:r w:rsidR="00462528" w:rsidRPr="0047234D">
        <w:rPr>
          <w:rFonts w:asciiTheme="minorEastAsia" w:hAnsiTheme="minorEastAsia" w:hint="eastAsia"/>
          <w:sz w:val="21"/>
          <w:szCs w:val="21"/>
        </w:rPr>
        <w:t>文学</w:t>
      </w:r>
      <w:proofErr w:type="gramStart"/>
      <w:r w:rsidR="00462528" w:rsidRPr="0047234D">
        <w:rPr>
          <w:rFonts w:asciiTheme="minorEastAsia" w:hAnsiTheme="minorEastAsia" w:hint="eastAsia"/>
          <w:sz w:val="21"/>
          <w:szCs w:val="21"/>
        </w:rPr>
        <w:t>圈活动</w:t>
      </w:r>
      <w:proofErr w:type="gramEnd"/>
      <w:r w:rsidR="00462528" w:rsidRPr="0047234D">
        <w:rPr>
          <w:rFonts w:asciiTheme="minorEastAsia" w:hAnsiTheme="minorEastAsia" w:hint="eastAsia"/>
          <w:sz w:val="21"/>
          <w:szCs w:val="21"/>
        </w:rPr>
        <w:t>不仅</w:t>
      </w:r>
      <w:r w:rsidR="00E83F99" w:rsidRPr="0047234D">
        <w:rPr>
          <w:rFonts w:asciiTheme="minorEastAsia" w:hAnsiTheme="minorEastAsia" w:hint="eastAsia"/>
          <w:sz w:val="21"/>
          <w:szCs w:val="21"/>
        </w:rPr>
        <w:t>限</w:t>
      </w:r>
      <w:r w:rsidR="00462528" w:rsidRPr="0047234D">
        <w:rPr>
          <w:rFonts w:asciiTheme="minorEastAsia" w:hAnsiTheme="minorEastAsia" w:hint="eastAsia"/>
          <w:sz w:val="21"/>
          <w:szCs w:val="21"/>
        </w:rPr>
        <w:t>于阅读，写作练习也可以贯穿于文学</w:t>
      </w:r>
      <w:proofErr w:type="gramStart"/>
      <w:r w:rsidR="00462528" w:rsidRPr="0047234D">
        <w:rPr>
          <w:rFonts w:asciiTheme="minorEastAsia" w:hAnsiTheme="minorEastAsia" w:hint="eastAsia"/>
          <w:sz w:val="21"/>
          <w:szCs w:val="21"/>
        </w:rPr>
        <w:t>圈</w:t>
      </w:r>
      <w:r w:rsidR="00E83F99" w:rsidRPr="0047234D">
        <w:rPr>
          <w:rFonts w:asciiTheme="minorEastAsia" w:hAnsiTheme="minorEastAsia" w:hint="eastAsia"/>
          <w:sz w:val="21"/>
          <w:szCs w:val="21"/>
        </w:rPr>
        <w:t>活动</w:t>
      </w:r>
      <w:proofErr w:type="gramEnd"/>
      <w:r w:rsidR="00E83F99" w:rsidRPr="0047234D">
        <w:rPr>
          <w:rFonts w:asciiTheme="minorEastAsia" w:hAnsiTheme="minorEastAsia" w:hint="eastAsia"/>
          <w:sz w:val="21"/>
          <w:szCs w:val="21"/>
        </w:rPr>
        <w:t>始终。常采用的文学圈写作练习有：联系生活写作、书评推荐写作、阅读材料内容书面总结和角色任务报告等。</w:t>
      </w:r>
      <w:r w:rsidR="00000F54" w:rsidRPr="0047234D">
        <w:rPr>
          <w:rFonts w:asciiTheme="minorEastAsia" w:hAnsiTheme="minorEastAsia" w:hint="eastAsia"/>
          <w:sz w:val="21"/>
          <w:szCs w:val="21"/>
        </w:rPr>
        <w:t>例如，</w:t>
      </w:r>
      <w:r w:rsidR="00E83F99" w:rsidRPr="0047234D">
        <w:rPr>
          <w:rFonts w:asciiTheme="minorEastAsia" w:hAnsiTheme="minorEastAsia" w:hint="eastAsia"/>
          <w:sz w:val="21"/>
          <w:szCs w:val="21"/>
        </w:rPr>
        <w:t>联系生活写作是将阅读文本的相关内容与自身的经历结合起来写作，书评推荐是以书评的形式将阅读文本推荐</w:t>
      </w:r>
      <w:proofErr w:type="gramStart"/>
      <w:r w:rsidR="00E83F99" w:rsidRPr="0047234D">
        <w:rPr>
          <w:rFonts w:asciiTheme="minorEastAsia" w:hAnsiTheme="minorEastAsia" w:hint="eastAsia"/>
          <w:sz w:val="21"/>
          <w:szCs w:val="21"/>
        </w:rPr>
        <w:t>给小组</w:t>
      </w:r>
      <w:proofErr w:type="gramEnd"/>
      <w:r w:rsidR="00E83F99" w:rsidRPr="0047234D">
        <w:rPr>
          <w:rFonts w:asciiTheme="minorEastAsia" w:hAnsiTheme="minorEastAsia" w:hint="eastAsia"/>
          <w:sz w:val="21"/>
          <w:szCs w:val="21"/>
        </w:rPr>
        <w:t>成员。</w:t>
      </w:r>
    </w:p>
    <w:p w:rsidR="00462528" w:rsidRPr="0047234D" w:rsidRDefault="00E06741" w:rsidP="00C937EF">
      <w:pPr>
        <w:spacing w:line="360" w:lineRule="exact"/>
        <w:jc w:val="left"/>
        <w:rPr>
          <w:rFonts w:asciiTheme="minorEastAsia" w:hAnsiTheme="minorEastAsia"/>
          <w:sz w:val="21"/>
          <w:szCs w:val="21"/>
        </w:rPr>
      </w:pPr>
      <w:r w:rsidRPr="0047234D">
        <w:rPr>
          <w:rFonts w:asciiTheme="minorEastAsia" w:hAnsiTheme="minorEastAsia" w:hint="eastAsia"/>
          <w:sz w:val="21"/>
          <w:szCs w:val="21"/>
        </w:rPr>
        <w:t xml:space="preserve">   文学</w:t>
      </w:r>
      <w:proofErr w:type="gramStart"/>
      <w:r w:rsidRPr="0047234D">
        <w:rPr>
          <w:rFonts w:asciiTheme="minorEastAsia" w:hAnsiTheme="minorEastAsia" w:hint="eastAsia"/>
          <w:sz w:val="21"/>
          <w:szCs w:val="21"/>
        </w:rPr>
        <w:t>圈活动</w:t>
      </w:r>
      <w:proofErr w:type="gramEnd"/>
      <w:r w:rsidRPr="0047234D">
        <w:rPr>
          <w:rFonts w:asciiTheme="minorEastAsia" w:hAnsiTheme="minorEastAsia" w:hint="eastAsia"/>
          <w:sz w:val="21"/>
          <w:szCs w:val="21"/>
        </w:rPr>
        <w:t>可以从二语习得的输入和输出理论中找到依据。</w:t>
      </w:r>
      <w:r w:rsidR="00462528" w:rsidRPr="0047234D">
        <w:rPr>
          <w:rFonts w:asciiTheme="minorEastAsia" w:hAnsiTheme="minorEastAsia" w:hint="eastAsia"/>
          <w:sz w:val="21"/>
          <w:szCs w:val="21"/>
        </w:rPr>
        <w:t>阅读是</w:t>
      </w:r>
      <w:r w:rsidR="00C1346A" w:rsidRPr="0047234D">
        <w:rPr>
          <w:rFonts w:asciiTheme="minorEastAsia" w:hAnsiTheme="minorEastAsia" w:hint="eastAsia"/>
          <w:sz w:val="21"/>
          <w:szCs w:val="21"/>
        </w:rPr>
        <w:t>重要的</w:t>
      </w:r>
      <w:r w:rsidR="00462528" w:rsidRPr="0047234D">
        <w:rPr>
          <w:rFonts w:asciiTheme="minorEastAsia" w:hAnsiTheme="minorEastAsia" w:hint="eastAsia"/>
          <w:sz w:val="21"/>
          <w:szCs w:val="21"/>
        </w:rPr>
        <w:t>语言输入渠道，而写作是语言的输出。根据</w:t>
      </w:r>
      <w:proofErr w:type="spellStart"/>
      <w:r w:rsidR="00462528" w:rsidRPr="0047234D">
        <w:rPr>
          <w:rFonts w:asciiTheme="minorEastAsia" w:hAnsiTheme="minorEastAsia" w:hint="eastAsia"/>
          <w:sz w:val="21"/>
          <w:szCs w:val="21"/>
        </w:rPr>
        <w:t>Krashen</w:t>
      </w:r>
      <w:proofErr w:type="spellEnd"/>
      <w:r w:rsidR="00462528" w:rsidRPr="0047234D">
        <w:rPr>
          <w:rFonts w:asciiTheme="minorEastAsia" w:hAnsiTheme="minorEastAsia" w:hint="eastAsia"/>
          <w:sz w:val="21"/>
          <w:szCs w:val="21"/>
        </w:rPr>
        <w:t>可理解输入假说理论和Swain的可理解输出假说理论，二语习得只有在大量相关的可理解性输入的同时，进行语言输出才会取得良好的效果。文学圈</w:t>
      </w:r>
      <w:r w:rsidR="0063168C" w:rsidRPr="0047234D">
        <w:rPr>
          <w:rFonts w:asciiTheme="minorEastAsia" w:hAnsiTheme="minorEastAsia" w:hint="eastAsia"/>
          <w:sz w:val="21"/>
          <w:szCs w:val="21"/>
        </w:rPr>
        <w:t>以阅读带动写作把语言的输入与输出完美地结合起来。在思辨能力培养方面</w:t>
      </w:r>
      <w:r w:rsidR="00FE75A1" w:rsidRPr="0047234D">
        <w:rPr>
          <w:rFonts w:asciiTheme="minorEastAsia" w:hAnsiTheme="minorEastAsia" w:hint="eastAsia"/>
          <w:sz w:val="21"/>
          <w:szCs w:val="21"/>
        </w:rPr>
        <w:t>文学圈</w:t>
      </w:r>
      <w:r w:rsidR="00CB37A7" w:rsidRPr="0047234D">
        <w:rPr>
          <w:rFonts w:asciiTheme="minorEastAsia" w:hAnsiTheme="minorEastAsia" w:hint="eastAsia"/>
          <w:sz w:val="21"/>
          <w:szCs w:val="21"/>
        </w:rPr>
        <w:t>主要依赖于</w:t>
      </w:r>
      <w:r w:rsidR="00FE75A1" w:rsidRPr="0047234D">
        <w:rPr>
          <w:rFonts w:asciiTheme="minorEastAsia" w:hAnsiTheme="minorEastAsia" w:hint="eastAsia"/>
          <w:sz w:val="21"/>
          <w:szCs w:val="21"/>
        </w:rPr>
        <w:t>小组内</w:t>
      </w:r>
      <w:r w:rsidR="00CB37A7" w:rsidRPr="0047234D">
        <w:rPr>
          <w:rFonts w:asciiTheme="minorEastAsia" w:hAnsiTheme="minorEastAsia" w:hint="eastAsia"/>
          <w:sz w:val="21"/>
          <w:szCs w:val="21"/>
        </w:rPr>
        <w:t>按角色进行</w:t>
      </w:r>
      <w:r w:rsidR="00FE75A1" w:rsidRPr="0047234D">
        <w:rPr>
          <w:rFonts w:asciiTheme="minorEastAsia" w:hAnsiTheme="minorEastAsia" w:hint="eastAsia"/>
          <w:sz w:val="21"/>
          <w:szCs w:val="21"/>
        </w:rPr>
        <w:t>的讨论。在该活动最初的阶段，学生可能只会提出一些有关记忆和</w:t>
      </w:r>
      <w:r w:rsidR="0069788B" w:rsidRPr="0047234D">
        <w:rPr>
          <w:rFonts w:asciiTheme="minorEastAsia" w:hAnsiTheme="minorEastAsia" w:hint="eastAsia"/>
          <w:sz w:val="21"/>
          <w:szCs w:val="21"/>
        </w:rPr>
        <w:t>基本理解的低认知水平</w:t>
      </w:r>
      <w:r w:rsidR="00FE75A1" w:rsidRPr="0047234D">
        <w:rPr>
          <w:rFonts w:asciiTheme="minorEastAsia" w:hAnsiTheme="minorEastAsia" w:hint="eastAsia"/>
          <w:sz w:val="21"/>
          <w:szCs w:val="21"/>
        </w:rPr>
        <w:t>问题，但随着时间的推移和训练的加强，</w:t>
      </w:r>
      <w:r w:rsidR="00836DA1" w:rsidRPr="0047234D">
        <w:rPr>
          <w:rFonts w:asciiTheme="minorEastAsia" w:hAnsiTheme="minorEastAsia" w:hint="eastAsia"/>
          <w:sz w:val="21"/>
          <w:szCs w:val="21"/>
        </w:rPr>
        <w:t>学生的问题可以涉及</w:t>
      </w:r>
      <w:r w:rsidR="0069788B" w:rsidRPr="0047234D">
        <w:rPr>
          <w:rFonts w:asciiTheme="minorEastAsia" w:hAnsiTheme="minorEastAsia" w:hint="eastAsia"/>
          <w:sz w:val="21"/>
          <w:szCs w:val="21"/>
        </w:rPr>
        <w:t>应用、分析和评估在内的高认知水平的问题。已有实证研究表明，</w:t>
      </w:r>
      <w:r w:rsidR="00B131EA" w:rsidRPr="0047234D">
        <w:rPr>
          <w:rFonts w:asciiTheme="minorEastAsia" w:hAnsiTheme="minorEastAsia" w:hint="eastAsia"/>
          <w:sz w:val="21"/>
          <w:szCs w:val="21"/>
        </w:rPr>
        <w:t>文学</w:t>
      </w:r>
      <w:proofErr w:type="gramStart"/>
      <w:r w:rsidR="00B131EA" w:rsidRPr="0047234D">
        <w:rPr>
          <w:rFonts w:asciiTheme="minorEastAsia" w:hAnsiTheme="minorEastAsia" w:hint="eastAsia"/>
          <w:sz w:val="21"/>
          <w:szCs w:val="21"/>
        </w:rPr>
        <w:t>圈活动</w:t>
      </w:r>
      <w:proofErr w:type="gramEnd"/>
      <w:r w:rsidR="00B131EA" w:rsidRPr="0047234D">
        <w:rPr>
          <w:rFonts w:asciiTheme="minorEastAsia" w:hAnsiTheme="minorEastAsia" w:hint="eastAsia"/>
          <w:sz w:val="21"/>
          <w:szCs w:val="21"/>
        </w:rPr>
        <w:t>不仅可以加强写作前可理解性输入，而且使学生提出、分析和解决问题的能力得到了锻炼，同时也使他们的推理、评估和辨析等思辨能力得到了培养</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14</w:t>
      </w:r>
      <w:r w:rsidR="005651EB" w:rsidRPr="0047234D">
        <w:rPr>
          <w:rFonts w:asciiTheme="minorEastAsia" w:hAnsiTheme="minorEastAsia"/>
          <w:color w:val="00B0F0"/>
          <w:sz w:val="21"/>
          <w:szCs w:val="21"/>
          <w:vertAlign w:val="superscript"/>
        </w:rPr>
        <w:t>]</w:t>
      </w:r>
      <w:r w:rsidR="00B131EA" w:rsidRPr="0047234D">
        <w:rPr>
          <w:rFonts w:asciiTheme="minorEastAsia" w:hAnsiTheme="minorEastAsia" w:hint="eastAsia"/>
          <w:sz w:val="21"/>
          <w:szCs w:val="21"/>
        </w:rPr>
        <w:t>。</w:t>
      </w:r>
    </w:p>
    <w:p w:rsidR="001028EA" w:rsidRPr="0047234D" w:rsidRDefault="00633045" w:rsidP="00C937EF">
      <w:pPr>
        <w:spacing w:line="360" w:lineRule="exact"/>
        <w:jc w:val="left"/>
        <w:rPr>
          <w:rFonts w:asciiTheme="minorEastAsia" w:hAnsiTheme="minorEastAsia"/>
          <w:b/>
          <w:sz w:val="21"/>
          <w:szCs w:val="21"/>
        </w:rPr>
      </w:pPr>
      <w:r w:rsidRPr="0047234D">
        <w:rPr>
          <w:rFonts w:asciiTheme="minorEastAsia" w:hAnsiTheme="minorEastAsia" w:hint="eastAsia"/>
          <w:b/>
          <w:sz w:val="21"/>
          <w:szCs w:val="21"/>
        </w:rPr>
        <w:t>（二）写中阶段</w:t>
      </w:r>
      <w:r w:rsidR="00F170C9" w:rsidRPr="0047234D">
        <w:rPr>
          <w:rFonts w:asciiTheme="minorEastAsia" w:hAnsiTheme="minorEastAsia" w:hint="eastAsia"/>
          <w:b/>
          <w:sz w:val="21"/>
          <w:szCs w:val="21"/>
        </w:rPr>
        <w:t>：思辨性写作</w:t>
      </w:r>
    </w:p>
    <w:p w:rsidR="00DE3525" w:rsidRPr="0047234D" w:rsidRDefault="005465A0" w:rsidP="00C937EF">
      <w:pPr>
        <w:spacing w:line="360" w:lineRule="exact"/>
        <w:ind w:firstLineChars="200" w:firstLine="420"/>
        <w:jc w:val="left"/>
        <w:rPr>
          <w:rFonts w:asciiTheme="minorEastAsia" w:hAnsiTheme="minorEastAsia"/>
          <w:sz w:val="21"/>
          <w:szCs w:val="21"/>
        </w:rPr>
      </w:pPr>
      <w:r w:rsidRPr="0047234D">
        <w:rPr>
          <w:rFonts w:asciiTheme="minorEastAsia" w:hAnsiTheme="minorEastAsia" w:hint="eastAsia"/>
          <w:sz w:val="21"/>
          <w:szCs w:val="21"/>
        </w:rPr>
        <w:t>目前，在写中阶段已被证明较为有效的</w:t>
      </w:r>
      <w:r w:rsidR="001942FF" w:rsidRPr="0047234D">
        <w:rPr>
          <w:rFonts w:asciiTheme="minorEastAsia" w:hAnsiTheme="minorEastAsia" w:hint="eastAsia"/>
          <w:sz w:val="21"/>
          <w:szCs w:val="21"/>
        </w:rPr>
        <w:t>思辨能力培养活动有思辨性写作、视角转换写作和</w:t>
      </w:r>
      <w:r w:rsidRPr="0047234D">
        <w:rPr>
          <w:rFonts w:asciiTheme="minorEastAsia" w:hAnsiTheme="minorEastAsia" w:hint="eastAsia"/>
          <w:sz w:val="21"/>
          <w:szCs w:val="21"/>
        </w:rPr>
        <w:t>立场互换写作</w:t>
      </w:r>
      <w:r w:rsidR="00506071" w:rsidRPr="0047234D">
        <w:rPr>
          <w:rFonts w:asciiTheme="minorEastAsia" w:hAnsiTheme="minorEastAsia" w:hint="eastAsia"/>
          <w:sz w:val="21"/>
          <w:szCs w:val="21"/>
        </w:rPr>
        <w:t>等</w:t>
      </w:r>
      <w:r w:rsidR="001942FF" w:rsidRPr="0047234D">
        <w:rPr>
          <w:rFonts w:asciiTheme="minorEastAsia" w:hAnsiTheme="minorEastAsia" w:hint="eastAsia"/>
          <w:sz w:val="21"/>
          <w:szCs w:val="21"/>
        </w:rPr>
        <w:t>。限于篇幅，在此只介绍思辨性写作活动。</w:t>
      </w:r>
      <w:r w:rsidR="00A7663E" w:rsidRPr="0047234D">
        <w:rPr>
          <w:rFonts w:asciiTheme="minorEastAsia" w:hAnsiTheme="minorEastAsia" w:hint="eastAsia"/>
          <w:sz w:val="21"/>
          <w:szCs w:val="21"/>
        </w:rPr>
        <w:t>思辨性写作（substantive writing）</w:t>
      </w:r>
      <w:r w:rsidR="008761DB" w:rsidRPr="0047234D">
        <w:rPr>
          <w:rFonts w:asciiTheme="minorEastAsia" w:hAnsiTheme="minorEastAsia" w:hint="eastAsia"/>
          <w:sz w:val="21"/>
          <w:szCs w:val="21"/>
        </w:rPr>
        <w:t>是由著名思辨能力研究学者Richard Paul和Linda Elder所倡导的写作训练活动</w:t>
      </w:r>
      <w:r w:rsidR="005651EB" w:rsidRPr="0047234D">
        <w:rPr>
          <w:rFonts w:asciiTheme="minorEastAsia" w:hAnsiTheme="minorEastAsia"/>
          <w:color w:val="00B0F0"/>
          <w:sz w:val="21"/>
          <w:szCs w:val="21"/>
          <w:vertAlign w:val="superscript"/>
        </w:rPr>
        <w:t>[</w:t>
      </w:r>
      <w:r w:rsidR="005651EB" w:rsidRPr="0047234D">
        <w:rPr>
          <w:rFonts w:asciiTheme="minorEastAsia" w:hAnsiTheme="minorEastAsia" w:hint="eastAsia"/>
          <w:color w:val="00B0F0"/>
          <w:sz w:val="21"/>
          <w:szCs w:val="21"/>
          <w:vertAlign w:val="superscript"/>
        </w:rPr>
        <w:t>15</w:t>
      </w:r>
      <w:r w:rsidR="005651EB" w:rsidRPr="0047234D">
        <w:rPr>
          <w:rFonts w:asciiTheme="minorEastAsia" w:hAnsiTheme="minorEastAsia"/>
          <w:color w:val="00B0F0"/>
          <w:sz w:val="21"/>
          <w:szCs w:val="21"/>
          <w:vertAlign w:val="superscript"/>
        </w:rPr>
        <w:t>]</w:t>
      </w:r>
      <w:r w:rsidR="008833C6">
        <w:rPr>
          <w:rFonts w:asciiTheme="minorEastAsia" w:hAnsiTheme="minorEastAsia" w:hint="eastAsia"/>
          <w:color w:val="00B0F0"/>
          <w:sz w:val="21"/>
          <w:szCs w:val="21"/>
          <w:vertAlign w:val="superscript"/>
        </w:rPr>
        <w:t>(P8-16)</w:t>
      </w:r>
      <w:r w:rsidR="008761DB" w:rsidRPr="0047234D">
        <w:rPr>
          <w:rFonts w:asciiTheme="minorEastAsia" w:hAnsiTheme="minorEastAsia" w:hint="eastAsia"/>
          <w:sz w:val="21"/>
          <w:szCs w:val="21"/>
        </w:rPr>
        <w:t>。Paul和Elder</w:t>
      </w:r>
      <w:r w:rsidR="00623F06" w:rsidRPr="0047234D">
        <w:rPr>
          <w:rFonts w:asciiTheme="minorEastAsia" w:hAnsiTheme="minorEastAsia" w:hint="eastAsia"/>
          <w:sz w:val="21"/>
          <w:szCs w:val="21"/>
        </w:rPr>
        <w:t>认为</w:t>
      </w:r>
      <w:r w:rsidR="0059434F" w:rsidRPr="0047234D">
        <w:rPr>
          <w:rFonts w:asciiTheme="minorEastAsia" w:hAnsiTheme="minorEastAsia" w:hint="eastAsia"/>
          <w:sz w:val="21"/>
          <w:szCs w:val="21"/>
        </w:rPr>
        <w:t>写作是对思维的训练，而所有思维都有八个要素：目的、问题、信息、概念、推论、假设、影响和视角。</w:t>
      </w:r>
      <w:r w:rsidR="00DE3525" w:rsidRPr="0047234D">
        <w:rPr>
          <w:rFonts w:asciiTheme="minorEastAsia" w:hAnsiTheme="minorEastAsia" w:hint="eastAsia"/>
          <w:sz w:val="21"/>
          <w:szCs w:val="21"/>
        </w:rPr>
        <w:t>由此，任何思考都会确立目的、提出问题、使用信息、运用概念、</w:t>
      </w:r>
      <w:proofErr w:type="gramStart"/>
      <w:r w:rsidR="00DE3525" w:rsidRPr="0047234D">
        <w:rPr>
          <w:rFonts w:asciiTheme="minorEastAsia" w:hAnsiTheme="minorEastAsia" w:hint="eastAsia"/>
          <w:sz w:val="21"/>
          <w:szCs w:val="21"/>
        </w:rPr>
        <w:t>作出</w:t>
      </w:r>
      <w:proofErr w:type="gramEnd"/>
      <w:r w:rsidR="00DE3525" w:rsidRPr="0047234D">
        <w:rPr>
          <w:rFonts w:asciiTheme="minorEastAsia" w:hAnsiTheme="minorEastAsia" w:hint="eastAsia"/>
          <w:sz w:val="21"/>
          <w:szCs w:val="21"/>
        </w:rPr>
        <w:t>推论、</w:t>
      </w:r>
      <w:proofErr w:type="gramStart"/>
      <w:r w:rsidR="00DE3525" w:rsidRPr="0047234D">
        <w:rPr>
          <w:rFonts w:asciiTheme="minorEastAsia" w:hAnsiTheme="minorEastAsia" w:hint="eastAsia"/>
          <w:sz w:val="21"/>
          <w:szCs w:val="21"/>
        </w:rPr>
        <w:t>作出</w:t>
      </w:r>
      <w:proofErr w:type="gramEnd"/>
      <w:r w:rsidR="00DE3525" w:rsidRPr="0047234D">
        <w:rPr>
          <w:rFonts w:asciiTheme="minorEastAsia" w:hAnsiTheme="minorEastAsia" w:hint="eastAsia"/>
          <w:sz w:val="21"/>
          <w:szCs w:val="21"/>
        </w:rPr>
        <w:t>假设、产生影响</w:t>
      </w:r>
      <w:r w:rsidR="004B2BE3" w:rsidRPr="0047234D">
        <w:rPr>
          <w:rFonts w:asciiTheme="minorEastAsia" w:hAnsiTheme="minorEastAsia" w:hint="eastAsia"/>
          <w:sz w:val="21"/>
          <w:szCs w:val="21"/>
        </w:rPr>
        <w:t>和</w:t>
      </w:r>
      <w:r w:rsidR="00DE3525" w:rsidRPr="0047234D">
        <w:rPr>
          <w:rFonts w:asciiTheme="minorEastAsia" w:hAnsiTheme="minorEastAsia" w:hint="eastAsia"/>
          <w:sz w:val="21"/>
          <w:szCs w:val="21"/>
        </w:rPr>
        <w:t>体现视角。</w:t>
      </w:r>
      <w:r w:rsidR="00623F06" w:rsidRPr="0047234D">
        <w:rPr>
          <w:rFonts w:asciiTheme="minorEastAsia" w:hAnsiTheme="minorEastAsia" w:hint="eastAsia"/>
          <w:sz w:val="21"/>
          <w:szCs w:val="21"/>
        </w:rPr>
        <w:t>思辨性写作要求把写作过程看作是对话过程，在这个过程中作者边写边问自己一些问题，同时思考问题的答案。这些问题涉及上述思维的八个要素，</w:t>
      </w:r>
      <w:r w:rsidR="00B55B9A" w:rsidRPr="0047234D">
        <w:rPr>
          <w:rFonts w:asciiTheme="minorEastAsia" w:hAnsiTheme="minorEastAsia" w:hint="eastAsia"/>
          <w:sz w:val="21"/>
          <w:szCs w:val="21"/>
        </w:rPr>
        <w:t>例如</w:t>
      </w:r>
      <w:r w:rsidR="00623F06" w:rsidRPr="0047234D">
        <w:rPr>
          <w:rFonts w:asciiTheme="minorEastAsia" w:hAnsiTheme="minorEastAsia" w:hint="eastAsia"/>
          <w:sz w:val="21"/>
          <w:szCs w:val="21"/>
        </w:rPr>
        <w:t>包括“我为什么要写这篇文章？目的是什么？”、“我写出来的东西，是否有哪个部分自己没有真正明白？”、“如果有含糊的部分，我如何使之清楚精确？”</w:t>
      </w:r>
      <w:r w:rsidR="00B55B9A" w:rsidRPr="0047234D">
        <w:rPr>
          <w:rFonts w:asciiTheme="minorEastAsia" w:hAnsiTheme="minorEastAsia" w:hint="eastAsia"/>
          <w:sz w:val="21"/>
          <w:szCs w:val="21"/>
        </w:rPr>
        <w:t>、“我清楚自己要表达的要点吗？为什么会认定它很重要？”</w:t>
      </w:r>
      <w:r w:rsidR="00D92EE9" w:rsidRPr="0047234D">
        <w:rPr>
          <w:rFonts w:asciiTheme="minorEastAsia" w:hAnsiTheme="minorEastAsia" w:hint="eastAsia"/>
          <w:sz w:val="21"/>
          <w:szCs w:val="21"/>
        </w:rPr>
        <w:t>等</w:t>
      </w:r>
      <w:r w:rsidR="00B55B9A" w:rsidRPr="0047234D">
        <w:rPr>
          <w:rFonts w:asciiTheme="minorEastAsia" w:hAnsiTheme="minorEastAsia" w:hint="eastAsia"/>
          <w:sz w:val="21"/>
          <w:szCs w:val="21"/>
        </w:rPr>
        <w:t>。</w:t>
      </w:r>
      <w:r w:rsidR="00D92EE9" w:rsidRPr="0047234D">
        <w:rPr>
          <w:rFonts w:asciiTheme="minorEastAsia" w:hAnsiTheme="minorEastAsia" w:hint="eastAsia"/>
          <w:sz w:val="21"/>
          <w:szCs w:val="21"/>
        </w:rPr>
        <w:t>通过这些问题，思辨性</w:t>
      </w:r>
      <w:proofErr w:type="gramStart"/>
      <w:r w:rsidR="00D92EE9" w:rsidRPr="0047234D">
        <w:rPr>
          <w:rFonts w:asciiTheme="minorEastAsia" w:hAnsiTheme="minorEastAsia" w:hint="eastAsia"/>
          <w:sz w:val="21"/>
          <w:szCs w:val="21"/>
        </w:rPr>
        <w:t>写作让</w:t>
      </w:r>
      <w:proofErr w:type="gramEnd"/>
      <w:r w:rsidR="00D92EE9" w:rsidRPr="0047234D">
        <w:rPr>
          <w:rFonts w:asciiTheme="minorEastAsia" w:hAnsiTheme="minorEastAsia" w:hint="eastAsia"/>
          <w:sz w:val="21"/>
          <w:szCs w:val="21"/>
        </w:rPr>
        <w:t>作者对写作的目的性有清晰的认识，同时从准确性、相关性、深刻性、逻辑性和重要性等层面对文章的观点和细节进行评估。</w:t>
      </w:r>
    </w:p>
    <w:p w:rsidR="00DE3525" w:rsidRPr="0047234D" w:rsidRDefault="004B3547" w:rsidP="00C937EF">
      <w:pPr>
        <w:spacing w:line="360" w:lineRule="exact"/>
        <w:ind w:firstLineChars="200" w:firstLine="420"/>
        <w:jc w:val="left"/>
        <w:rPr>
          <w:rFonts w:asciiTheme="minorEastAsia" w:hAnsiTheme="minorEastAsia"/>
          <w:sz w:val="21"/>
          <w:szCs w:val="21"/>
        </w:rPr>
      </w:pPr>
      <w:r w:rsidRPr="0047234D">
        <w:rPr>
          <w:rFonts w:asciiTheme="minorEastAsia" w:hAnsiTheme="minorEastAsia" w:hint="eastAsia"/>
          <w:sz w:val="21"/>
          <w:szCs w:val="21"/>
        </w:rPr>
        <w:t>在实践</w:t>
      </w:r>
      <w:r w:rsidR="00CF57B8" w:rsidRPr="0047234D">
        <w:rPr>
          <w:rFonts w:asciiTheme="minorEastAsia" w:hAnsiTheme="minorEastAsia" w:hint="eastAsia"/>
          <w:sz w:val="21"/>
          <w:szCs w:val="21"/>
        </w:rPr>
        <w:t>层面，</w:t>
      </w:r>
      <w:r w:rsidR="004B4044" w:rsidRPr="0047234D">
        <w:rPr>
          <w:rFonts w:asciiTheme="minorEastAsia" w:hAnsiTheme="minorEastAsia" w:hint="eastAsia"/>
          <w:sz w:val="21"/>
          <w:szCs w:val="21"/>
        </w:rPr>
        <w:t>常见的思辨性写作练习</w:t>
      </w:r>
      <w:r w:rsidR="00DE673A" w:rsidRPr="0047234D">
        <w:rPr>
          <w:rFonts w:asciiTheme="minorEastAsia" w:hAnsiTheme="minorEastAsia" w:hint="eastAsia"/>
          <w:sz w:val="21"/>
          <w:szCs w:val="21"/>
        </w:rPr>
        <w:t>由易到难</w:t>
      </w:r>
      <w:r w:rsidR="004B4044" w:rsidRPr="0047234D">
        <w:rPr>
          <w:rFonts w:asciiTheme="minorEastAsia" w:hAnsiTheme="minorEastAsia" w:hint="eastAsia"/>
          <w:sz w:val="21"/>
          <w:szCs w:val="21"/>
        </w:rPr>
        <w:t>有三种：释义、论证练习和矛盾概念探索。释义练习是指用作者用自己的语言重新表达一句话、一段话或一个篇章。释义</w:t>
      </w:r>
      <w:r w:rsidR="003B0996" w:rsidRPr="0047234D">
        <w:rPr>
          <w:rFonts w:asciiTheme="minorEastAsia" w:hAnsiTheme="minorEastAsia" w:hint="eastAsia"/>
          <w:sz w:val="21"/>
          <w:szCs w:val="21"/>
        </w:rPr>
        <w:t>过程是重新诠释原作者思想的过程，所以释义</w:t>
      </w:r>
      <w:r w:rsidR="004B4044" w:rsidRPr="0047234D">
        <w:rPr>
          <w:rFonts w:asciiTheme="minorEastAsia" w:hAnsiTheme="minorEastAsia" w:hint="eastAsia"/>
          <w:sz w:val="21"/>
          <w:szCs w:val="21"/>
        </w:rPr>
        <w:t>能</w:t>
      </w:r>
      <w:r w:rsidR="003B0996" w:rsidRPr="0047234D">
        <w:rPr>
          <w:rFonts w:asciiTheme="minorEastAsia" w:hAnsiTheme="minorEastAsia" w:hint="eastAsia"/>
          <w:sz w:val="21"/>
          <w:szCs w:val="21"/>
        </w:rPr>
        <w:t>够反映并加强作者对文本的理解、分析和评估能力。论证练习</w:t>
      </w:r>
      <w:r w:rsidR="00DE673A" w:rsidRPr="0047234D">
        <w:rPr>
          <w:rFonts w:asciiTheme="minorEastAsia" w:hAnsiTheme="minorEastAsia" w:hint="eastAsia"/>
          <w:sz w:val="21"/>
          <w:szCs w:val="21"/>
        </w:rPr>
        <w:t>比释义练习</w:t>
      </w:r>
      <w:r w:rsidR="00FA4D97" w:rsidRPr="0047234D">
        <w:rPr>
          <w:rFonts w:asciiTheme="minorEastAsia" w:hAnsiTheme="minorEastAsia" w:hint="eastAsia"/>
          <w:sz w:val="21"/>
          <w:szCs w:val="21"/>
        </w:rPr>
        <w:t>要求要高，包括概述论点、详述论点、例证论点和论证论点四部分。概述论点是指作者用一句话清晰地阐明自己的观点，详述论点是指作者换种说法全面详细地阐述自己的观点，例证论点是指</w:t>
      </w:r>
      <w:r w:rsidR="00DF137C" w:rsidRPr="0047234D">
        <w:rPr>
          <w:rFonts w:asciiTheme="minorEastAsia" w:hAnsiTheme="minorEastAsia" w:hint="eastAsia"/>
          <w:sz w:val="21"/>
          <w:szCs w:val="21"/>
        </w:rPr>
        <w:t>通过举例来说明自己的观点，而论证论点要求用比喻、类比和图表的方式来阐明论点。</w:t>
      </w:r>
      <w:r w:rsidR="00EA53E6" w:rsidRPr="0047234D">
        <w:rPr>
          <w:rFonts w:asciiTheme="minorEastAsia" w:hAnsiTheme="minorEastAsia" w:hint="eastAsia"/>
          <w:sz w:val="21"/>
          <w:szCs w:val="21"/>
        </w:rPr>
        <w:t>矛盾概念探索是更为复杂的思辨性写作练习，该练习通常包括八个步骤：确定存在矛盾的两个概念（如爱与控制、事实与观念）、提出两个矛盾概念引发的问题（如“爱与控制”导致“分手”）、由上述问题阐述一个论点、详述论点、例证论点、论证论点、提出一个与论点</w:t>
      </w:r>
      <w:proofErr w:type="gramStart"/>
      <w:r w:rsidR="00EA53E6" w:rsidRPr="0047234D">
        <w:rPr>
          <w:rFonts w:asciiTheme="minorEastAsia" w:hAnsiTheme="minorEastAsia" w:hint="eastAsia"/>
          <w:sz w:val="21"/>
          <w:szCs w:val="21"/>
        </w:rPr>
        <w:t>向左但</w:t>
      </w:r>
      <w:proofErr w:type="gramEnd"/>
      <w:r w:rsidR="00EA53E6" w:rsidRPr="0047234D">
        <w:rPr>
          <w:rFonts w:asciiTheme="minorEastAsia" w:hAnsiTheme="minorEastAsia" w:hint="eastAsia"/>
          <w:sz w:val="21"/>
          <w:szCs w:val="21"/>
        </w:rPr>
        <w:t>较为合理的反方论点、驳斥反方论点。</w:t>
      </w:r>
      <w:r w:rsidR="00F86EAD" w:rsidRPr="0047234D">
        <w:rPr>
          <w:rFonts w:asciiTheme="minorEastAsia" w:hAnsiTheme="minorEastAsia" w:hint="eastAsia"/>
          <w:sz w:val="21"/>
          <w:szCs w:val="21"/>
        </w:rPr>
        <w:t>根据Paul和Elder的研究，上述三种思辨性写作练习在培养学生的思辨能力上有非常好的效果。</w:t>
      </w:r>
    </w:p>
    <w:p w:rsidR="00581665" w:rsidRPr="0047234D" w:rsidRDefault="00930FD9" w:rsidP="00C937EF">
      <w:pPr>
        <w:spacing w:line="360" w:lineRule="exact"/>
        <w:jc w:val="left"/>
        <w:rPr>
          <w:rFonts w:asciiTheme="minorEastAsia" w:hAnsiTheme="minorEastAsia"/>
          <w:b/>
          <w:sz w:val="21"/>
          <w:szCs w:val="21"/>
        </w:rPr>
      </w:pPr>
      <w:r w:rsidRPr="0047234D">
        <w:rPr>
          <w:rFonts w:asciiTheme="minorEastAsia" w:hAnsiTheme="minorEastAsia" w:hint="eastAsia"/>
          <w:b/>
          <w:sz w:val="21"/>
          <w:szCs w:val="21"/>
        </w:rPr>
        <w:t>（三）写后阶段</w:t>
      </w:r>
      <w:r w:rsidR="00F170C9" w:rsidRPr="0047234D">
        <w:rPr>
          <w:rFonts w:asciiTheme="minorEastAsia" w:hAnsiTheme="minorEastAsia" w:hint="eastAsia"/>
          <w:b/>
          <w:sz w:val="21"/>
          <w:szCs w:val="21"/>
        </w:rPr>
        <w:t>：批判性反馈</w:t>
      </w:r>
    </w:p>
    <w:p w:rsidR="00A5355D" w:rsidRPr="0047234D" w:rsidRDefault="00A5355D" w:rsidP="00C937EF">
      <w:pPr>
        <w:spacing w:line="360" w:lineRule="exact"/>
        <w:ind w:firstLine="435"/>
        <w:jc w:val="left"/>
        <w:rPr>
          <w:rFonts w:asciiTheme="minorEastAsia" w:hAnsiTheme="minorEastAsia"/>
          <w:sz w:val="21"/>
          <w:szCs w:val="21"/>
        </w:rPr>
      </w:pPr>
      <w:r w:rsidRPr="0047234D">
        <w:rPr>
          <w:rFonts w:asciiTheme="minorEastAsia" w:hAnsiTheme="minorEastAsia" w:hint="eastAsia"/>
          <w:sz w:val="21"/>
          <w:szCs w:val="21"/>
        </w:rPr>
        <w:t>学生完成写作任务后，需要对</w:t>
      </w:r>
      <w:r w:rsidR="005834BF" w:rsidRPr="0047234D">
        <w:rPr>
          <w:rFonts w:asciiTheme="minorEastAsia" w:hAnsiTheme="minorEastAsia" w:hint="eastAsia"/>
          <w:sz w:val="21"/>
          <w:szCs w:val="21"/>
        </w:rPr>
        <w:t>作文进行反馈和修改。根据过程</w:t>
      </w:r>
      <w:r w:rsidR="00714707" w:rsidRPr="0047234D">
        <w:rPr>
          <w:rFonts w:asciiTheme="minorEastAsia" w:hAnsiTheme="minorEastAsia" w:hint="eastAsia"/>
          <w:sz w:val="21"/>
          <w:szCs w:val="21"/>
        </w:rPr>
        <w:t>写作教学</w:t>
      </w:r>
      <w:r w:rsidR="005834BF" w:rsidRPr="0047234D">
        <w:rPr>
          <w:rFonts w:asciiTheme="minorEastAsia" w:hAnsiTheme="minorEastAsia" w:hint="eastAsia"/>
          <w:sz w:val="21"/>
          <w:szCs w:val="21"/>
        </w:rPr>
        <w:t>法的理念写作是一个不</w:t>
      </w:r>
      <w:r w:rsidR="005834BF" w:rsidRPr="0047234D">
        <w:rPr>
          <w:rFonts w:asciiTheme="minorEastAsia" w:hAnsiTheme="minorEastAsia" w:hint="eastAsia"/>
          <w:sz w:val="21"/>
          <w:szCs w:val="21"/>
        </w:rPr>
        <w:lastRenderedPageBreak/>
        <w:t>断反馈修改</w:t>
      </w:r>
      <w:r w:rsidR="00425D04" w:rsidRPr="0047234D">
        <w:rPr>
          <w:rFonts w:asciiTheme="minorEastAsia" w:hAnsiTheme="minorEastAsia" w:hint="eastAsia"/>
          <w:sz w:val="21"/>
          <w:szCs w:val="21"/>
        </w:rPr>
        <w:t>完善的</w:t>
      </w:r>
      <w:r w:rsidR="005834BF" w:rsidRPr="0047234D">
        <w:rPr>
          <w:rFonts w:asciiTheme="minorEastAsia" w:hAnsiTheme="minorEastAsia" w:hint="eastAsia"/>
          <w:sz w:val="21"/>
          <w:szCs w:val="21"/>
        </w:rPr>
        <w:t>过程，只有</w:t>
      </w:r>
      <w:r w:rsidR="00425D04" w:rsidRPr="0047234D">
        <w:rPr>
          <w:rFonts w:asciiTheme="minorEastAsia" w:hAnsiTheme="minorEastAsia" w:hint="eastAsia"/>
          <w:sz w:val="21"/>
          <w:szCs w:val="21"/>
        </w:rPr>
        <w:t>采取学生自评、同伴互评和教师评改等多元反馈模式，</w:t>
      </w:r>
      <w:r w:rsidR="003E12FD" w:rsidRPr="0047234D">
        <w:rPr>
          <w:rFonts w:asciiTheme="minorEastAsia" w:hAnsiTheme="minorEastAsia" w:hint="eastAsia"/>
          <w:sz w:val="21"/>
          <w:szCs w:val="21"/>
        </w:rPr>
        <w:t>学生才能</w:t>
      </w:r>
      <w:r w:rsidR="00BC526F" w:rsidRPr="0047234D">
        <w:rPr>
          <w:rFonts w:asciiTheme="minorEastAsia" w:hAnsiTheme="minorEastAsia" w:hint="eastAsia"/>
          <w:sz w:val="21"/>
          <w:szCs w:val="21"/>
        </w:rPr>
        <w:t>充分</w:t>
      </w:r>
      <w:r w:rsidR="003E12FD" w:rsidRPr="0047234D">
        <w:rPr>
          <w:rFonts w:asciiTheme="minorEastAsia" w:hAnsiTheme="minorEastAsia" w:hint="eastAsia"/>
          <w:sz w:val="21"/>
          <w:szCs w:val="21"/>
        </w:rPr>
        <w:t>发现写作中的不足，也</w:t>
      </w:r>
      <w:r w:rsidR="00BC526F" w:rsidRPr="0047234D">
        <w:rPr>
          <w:rFonts w:asciiTheme="minorEastAsia" w:hAnsiTheme="minorEastAsia" w:hint="eastAsia"/>
          <w:sz w:val="21"/>
          <w:szCs w:val="21"/>
        </w:rPr>
        <w:t>只</w:t>
      </w:r>
      <w:r w:rsidR="003E12FD" w:rsidRPr="0047234D">
        <w:rPr>
          <w:rFonts w:asciiTheme="minorEastAsia" w:hAnsiTheme="minorEastAsia" w:hint="eastAsia"/>
          <w:sz w:val="21"/>
          <w:szCs w:val="21"/>
        </w:rPr>
        <w:t>有根据反馈</w:t>
      </w:r>
      <w:r w:rsidR="005834BF" w:rsidRPr="0047234D">
        <w:rPr>
          <w:rFonts w:asciiTheme="minorEastAsia" w:hAnsiTheme="minorEastAsia" w:hint="eastAsia"/>
          <w:sz w:val="21"/>
          <w:szCs w:val="21"/>
        </w:rPr>
        <w:t>完成</w:t>
      </w:r>
      <w:r w:rsidR="003E12FD" w:rsidRPr="0047234D">
        <w:rPr>
          <w:rFonts w:asciiTheme="minorEastAsia" w:hAnsiTheme="minorEastAsia" w:hint="eastAsia"/>
          <w:sz w:val="21"/>
          <w:szCs w:val="21"/>
        </w:rPr>
        <w:t>多次</w:t>
      </w:r>
      <w:r w:rsidR="00425D04" w:rsidRPr="0047234D">
        <w:rPr>
          <w:rFonts w:asciiTheme="minorEastAsia" w:hAnsiTheme="minorEastAsia" w:hint="eastAsia"/>
          <w:sz w:val="21"/>
          <w:szCs w:val="21"/>
        </w:rPr>
        <w:t>修改后，</w:t>
      </w:r>
      <w:r w:rsidR="003E12FD" w:rsidRPr="0047234D">
        <w:rPr>
          <w:rFonts w:asciiTheme="minorEastAsia" w:hAnsiTheme="minorEastAsia" w:hint="eastAsia"/>
          <w:sz w:val="21"/>
          <w:szCs w:val="21"/>
        </w:rPr>
        <w:t>学生的</w:t>
      </w:r>
      <w:r w:rsidR="00425D04" w:rsidRPr="0047234D">
        <w:rPr>
          <w:rFonts w:asciiTheme="minorEastAsia" w:hAnsiTheme="minorEastAsia" w:hint="eastAsia"/>
          <w:sz w:val="21"/>
          <w:szCs w:val="21"/>
        </w:rPr>
        <w:t>写作水平才能取得进步</w:t>
      </w:r>
      <w:r w:rsidR="003E12FD" w:rsidRPr="0047234D">
        <w:rPr>
          <w:rFonts w:asciiTheme="minorEastAsia" w:hAnsiTheme="minorEastAsia" w:hint="eastAsia"/>
          <w:sz w:val="21"/>
          <w:szCs w:val="21"/>
        </w:rPr>
        <w:t>。</w:t>
      </w:r>
      <w:r w:rsidR="00BC526F" w:rsidRPr="0047234D">
        <w:rPr>
          <w:rFonts w:asciiTheme="minorEastAsia" w:hAnsiTheme="minorEastAsia" w:hint="eastAsia"/>
          <w:sz w:val="21"/>
          <w:szCs w:val="21"/>
        </w:rPr>
        <w:t>所以，反馈和修改是英语写作教学中的重要环节。而在这一环节中，要实现思辨能力和写作水平的同步发展，批判性反馈是</w:t>
      </w:r>
      <w:r w:rsidR="00EF7E13" w:rsidRPr="0047234D">
        <w:rPr>
          <w:rFonts w:asciiTheme="minorEastAsia" w:hAnsiTheme="minorEastAsia" w:hint="eastAsia"/>
          <w:sz w:val="21"/>
          <w:szCs w:val="21"/>
        </w:rPr>
        <w:t>非常有效的教学活动。</w:t>
      </w:r>
    </w:p>
    <w:p w:rsidR="003E12FD" w:rsidRPr="0047234D" w:rsidRDefault="00AD54C3" w:rsidP="00C937EF">
      <w:pPr>
        <w:spacing w:line="360" w:lineRule="exact"/>
        <w:ind w:firstLine="435"/>
        <w:jc w:val="left"/>
        <w:rPr>
          <w:rFonts w:asciiTheme="minorEastAsia" w:hAnsiTheme="minorEastAsia"/>
          <w:sz w:val="21"/>
          <w:szCs w:val="21"/>
        </w:rPr>
      </w:pPr>
      <w:r w:rsidRPr="0047234D">
        <w:rPr>
          <w:rFonts w:asciiTheme="minorEastAsia" w:hAnsiTheme="minorEastAsia" w:hint="eastAsia"/>
          <w:sz w:val="21"/>
          <w:szCs w:val="21"/>
        </w:rPr>
        <w:t>批判性反馈是国内学者余继英</w:t>
      </w:r>
      <w:r w:rsidR="00D2221F" w:rsidRPr="0047234D">
        <w:rPr>
          <w:rFonts w:asciiTheme="minorEastAsia" w:hAnsiTheme="minorEastAsia" w:hint="eastAsia"/>
          <w:sz w:val="21"/>
          <w:szCs w:val="21"/>
        </w:rPr>
        <w:t>所倡导的思辨能力培养活动</w:t>
      </w:r>
      <w:r w:rsidR="00051DF2" w:rsidRPr="0047234D">
        <w:rPr>
          <w:rFonts w:asciiTheme="minorEastAsia" w:hAnsiTheme="minorEastAsia"/>
          <w:color w:val="00B0F0"/>
          <w:sz w:val="21"/>
          <w:szCs w:val="21"/>
          <w:vertAlign w:val="superscript"/>
        </w:rPr>
        <w:t>[1</w:t>
      </w:r>
      <w:r w:rsidR="00051DF2" w:rsidRPr="0047234D">
        <w:rPr>
          <w:rFonts w:asciiTheme="minorEastAsia" w:hAnsiTheme="minorEastAsia" w:hint="eastAsia"/>
          <w:color w:val="00B0F0"/>
          <w:sz w:val="21"/>
          <w:szCs w:val="21"/>
          <w:vertAlign w:val="superscript"/>
        </w:rPr>
        <w:t>6</w:t>
      </w:r>
      <w:r w:rsidR="00051DF2" w:rsidRPr="0047234D">
        <w:rPr>
          <w:rFonts w:asciiTheme="minorEastAsia" w:hAnsiTheme="minorEastAsia"/>
          <w:color w:val="00B0F0"/>
          <w:sz w:val="21"/>
          <w:szCs w:val="21"/>
          <w:vertAlign w:val="superscript"/>
        </w:rPr>
        <w:t>]</w:t>
      </w:r>
      <w:r w:rsidR="00D2221F" w:rsidRPr="0047234D">
        <w:rPr>
          <w:rFonts w:asciiTheme="minorEastAsia" w:hAnsiTheme="minorEastAsia" w:hint="eastAsia"/>
          <w:sz w:val="21"/>
          <w:szCs w:val="21"/>
        </w:rPr>
        <w:t>，该活动通过批判性反馈问题表指引学生</w:t>
      </w:r>
      <w:r w:rsidR="00076025" w:rsidRPr="0047234D">
        <w:rPr>
          <w:rFonts w:asciiTheme="minorEastAsia" w:hAnsiTheme="minorEastAsia" w:hint="eastAsia"/>
          <w:sz w:val="21"/>
          <w:szCs w:val="21"/>
        </w:rPr>
        <w:t>本人</w:t>
      </w:r>
      <w:r w:rsidR="00D2221F" w:rsidRPr="0047234D">
        <w:rPr>
          <w:rFonts w:asciiTheme="minorEastAsia" w:hAnsiTheme="minorEastAsia" w:hint="eastAsia"/>
          <w:sz w:val="21"/>
          <w:szCs w:val="21"/>
        </w:rPr>
        <w:t>或者同伴</w:t>
      </w:r>
      <w:r w:rsidR="00AE5025" w:rsidRPr="0047234D">
        <w:rPr>
          <w:rFonts w:asciiTheme="minorEastAsia" w:hAnsiTheme="minorEastAsia" w:hint="eastAsia"/>
          <w:sz w:val="21"/>
          <w:szCs w:val="21"/>
        </w:rPr>
        <w:t>通过一系列思辨性问题</w:t>
      </w:r>
      <w:r w:rsidR="00D2221F" w:rsidRPr="0047234D">
        <w:rPr>
          <w:rFonts w:asciiTheme="minorEastAsia" w:hAnsiTheme="minorEastAsia" w:hint="eastAsia"/>
          <w:sz w:val="21"/>
          <w:szCs w:val="21"/>
        </w:rPr>
        <w:t>来</w:t>
      </w:r>
      <w:r w:rsidR="000A7BDD" w:rsidRPr="0047234D">
        <w:rPr>
          <w:rFonts w:asciiTheme="minorEastAsia" w:hAnsiTheme="minorEastAsia" w:hint="eastAsia"/>
          <w:sz w:val="21"/>
          <w:szCs w:val="21"/>
        </w:rPr>
        <w:t>反馈</w:t>
      </w:r>
      <w:r w:rsidR="00523D9D" w:rsidRPr="0047234D">
        <w:rPr>
          <w:rFonts w:asciiTheme="minorEastAsia" w:hAnsiTheme="minorEastAsia" w:hint="eastAsia"/>
          <w:sz w:val="21"/>
          <w:szCs w:val="21"/>
        </w:rPr>
        <w:t>和</w:t>
      </w:r>
      <w:r w:rsidR="00D2221F" w:rsidRPr="0047234D">
        <w:rPr>
          <w:rFonts w:asciiTheme="minorEastAsia" w:hAnsiTheme="minorEastAsia" w:hint="eastAsia"/>
          <w:sz w:val="21"/>
          <w:szCs w:val="21"/>
        </w:rPr>
        <w:t>修改作文。</w:t>
      </w:r>
      <w:r w:rsidR="00A32A40" w:rsidRPr="0047234D">
        <w:rPr>
          <w:rFonts w:asciiTheme="minorEastAsia" w:hAnsiTheme="minorEastAsia" w:hint="eastAsia"/>
          <w:sz w:val="21"/>
          <w:szCs w:val="21"/>
        </w:rPr>
        <w:t>该</w:t>
      </w:r>
      <w:r w:rsidR="00F30839" w:rsidRPr="0047234D">
        <w:rPr>
          <w:rFonts w:asciiTheme="minorEastAsia" w:hAnsiTheme="minorEastAsia" w:hint="eastAsia"/>
          <w:sz w:val="21"/>
          <w:szCs w:val="21"/>
        </w:rPr>
        <w:t>批判性反馈问题表</w:t>
      </w:r>
      <w:r w:rsidR="00A32A40" w:rsidRPr="0047234D">
        <w:rPr>
          <w:rFonts w:asciiTheme="minorEastAsia" w:hAnsiTheme="minorEastAsia" w:hint="eastAsia"/>
          <w:sz w:val="21"/>
          <w:szCs w:val="21"/>
        </w:rPr>
        <w:t>的设计参照了</w:t>
      </w:r>
      <w:r w:rsidR="00F30839" w:rsidRPr="0047234D">
        <w:rPr>
          <w:rFonts w:asciiTheme="minorEastAsia" w:hAnsiTheme="minorEastAsia" w:hint="eastAsia"/>
          <w:sz w:val="21"/>
          <w:szCs w:val="21"/>
        </w:rPr>
        <w:t>文秋芳</w:t>
      </w:r>
      <w:r w:rsidR="00A32A40" w:rsidRPr="0047234D">
        <w:rPr>
          <w:rFonts w:asciiTheme="minorEastAsia" w:hAnsiTheme="minorEastAsia" w:hint="eastAsia"/>
          <w:sz w:val="21"/>
          <w:szCs w:val="21"/>
        </w:rPr>
        <w:t>所提出的思辨能力层级模型中的思辨技能</w:t>
      </w:r>
      <w:r w:rsidR="00C12798" w:rsidRPr="0047234D">
        <w:rPr>
          <w:rFonts w:asciiTheme="minorEastAsia" w:hAnsiTheme="minorEastAsia" w:hint="eastAsia"/>
          <w:sz w:val="21"/>
          <w:szCs w:val="21"/>
        </w:rPr>
        <w:t>的五个</w:t>
      </w:r>
      <w:r w:rsidR="00A32A40" w:rsidRPr="0047234D">
        <w:rPr>
          <w:rFonts w:asciiTheme="minorEastAsia" w:hAnsiTheme="minorEastAsia" w:hint="eastAsia"/>
          <w:sz w:val="21"/>
          <w:szCs w:val="21"/>
        </w:rPr>
        <w:t>评价标准</w:t>
      </w:r>
      <w:r w:rsidR="00C12798" w:rsidRPr="0047234D">
        <w:rPr>
          <w:rFonts w:asciiTheme="minorEastAsia" w:hAnsiTheme="minorEastAsia" w:hint="eastAsia"/>
          <w:sz w:val="21"/>
          <w:szCs w:val="21"/>
        </w:rPr>
        <w:t>，即清晰性、相关性、逻辑性、深刻性和公平性。</w:t>
      </w:r>
      <w:r w:rsidR="00024985" w:rsidRPr="0047234D">
        <w:rPr>
          <w:rFonts w:asciiTheme="minorEastAsia" w:hAnsiTheme="minorEastAsia" w:hint="eastAsia"/>
          <w:sz w:val="21"/>
          <w:szCs w:val="21"/>
        </w:rPr>
        <w:t>例如，</w:t>
      </w:r>
      <w:r w:rsidR="00C12798" w:rsidRPr="0047234D">
        <w:rPr>
          <w:rFonts w:asciiTheme="minorEastAsia" w:hAnsiTheme="minorEastAsia" w:hint="eastAsia"/>
          <w:sz w:val="21"/>
          <w:szCs w:val="21"/>
        </w:rPr>
        <w:t>就清晰性标准而言，反馈者需要思考的问题有：“文章的观点是否清晰明了？是否还需进一步澄清？文章的结构是否清晰？”</w:t>
      </w:r>
      <w:r w:rsidR="00024985" w:rsidRPr="0047234D">
        <w:rPr>
          <w:rFonts w:asciiTheme="minorEastAsia" w:hAnsiTheme="minorEastAsia" w:hint="eastAsia"/>
          <w:sz w:val="21"/>
          <w:szCs w:val="21"/>
        </w:rPr>
        <w:t>。就相关性标准而言，需要思考的问题有：“文章的论述是否切题</w:t>
      </w:r>
      <w:r w:rsidR="002A5AFD" w:rsidRPr="0047234D">
        <w:rPr>
          <w:rFonts w:asciiTheme="minorEastAsia" w:hAnsiTheme="minorEastAsia" w:hint="eastAsia"/>
          <w:sz w:val="21"/>
          <w:szCs w:val="21"/>
        </w:rPr>
        <w:t>？论据与观点之间是否相关？论证对解决问题有什么帮助？</w:t>
      </w:r>
      <w:r w:rsidR="00024985" w:rsidRPr="0047234D">
        <w:rPr>
          <w:rFonts w:asciiTheme="minorEastAsia" w:hAnsiTheme="minorEastAsia" w:hint="eastAsia"/>
          <w:sz w:val="21"/>
          <w:szCs w:val="21"/>
        </w:rPr>
        <w:t>”</w:t>
      </w:r>
      <w:r w:rsidR="002A5AFD" w:rsidRPr="0047234D">
        <w:rPr>
          <w:rFonts w:asciiTheme="minorEastAsia" w:hAnsiTheme="minorEastAsia" w:hint="eastAsia"/>
          <w:sz w:val="21"/>
          <w:szCs w:val="21"/>
        </w:rPr>
        <w:t>就公平性标准而言，需要思考的问题有：“文章是否提及不同的观点？是否用理解的态度对待他人的观点？是否提及不同观点的合理之处？”</w:t>
      </w:r>
      <w:r w:rsidR="00314324" w:rsidRPr="0047234D">
        <w:rPr>
          <w:rFonts w:asciiTheme="minorEastAsia" w:hAnsiTheme="minorEastAsia" w:hint="eastAsia"/>
          <w:sz w:val="21"/>
          <w:szCs w:val="21"/>
        </w:rPr>
        <w:t>通过对反馈问题表中</w:t>
      </w:r>
      <w:r w:rsidR="00745BB6" w:rsidRPr="0047234D">
        <w:rPr>
          <w:rFonts w:asciiTheme="minorEastAsia" w:hAnsiTheme="minorEastAsia" w:hint="eastAsia"/>
          <w:sz w:val="21"/>
          <w:szCs w:val="21"/>
        </w:rPr>
        <w:t>与五项评价标准有关的一系列问题的思考和回答，学生不仅能在写作的篇章结构组织方面有明显的进步，而且在思维的广度和深度、思维的逻辑性和多角度思考问题方面有明显的提高。</w:t>
      </w:r>
    </w:p>
    <w:p w:rsidR="00745BB6" w:rsidRPr="002A0989" w:rsidRDefault="00745BB6" w:rsidP="00C937EF">
      <w:pPr>
        <w:spacing w:line="360" w:lineRule="exact"/>
        <w:jc w:val="left"/>
        <w:rPr>
          <w:rFonts w:ascii="黑体" w:eastAsia="黑体" w:hAnsi="黑体"/>
          <w:b/>
          <w:sz w:val="21"/>
          <w:szCs w:val="21"/>
        </w:rPr>
      </w:pPr>
      <w:r w:rsidRPr="002A0989">
        <w:rPr>
          <w:rFonts w:ascii="黑体" w:eastAsia="黑体" w:hAnsi="黑体" w:hint="eastAsia"/>
          <w:b/>
          <w:sz w:val="21"/>
          <w:szCs w:val="21"/>
        </w:rPr>
        <w:t>结语</w:t>
      </w:r>
    </w:p>
    <w:p w:rsidR="007C0DBD" w:rsidRPr="0047234D" w:rsidRDefault="001839C4" w:rsidP="00C937EF">
      <w:pPr>
        <w:spacing w:line="360" w:lineRule="exact"/>
        <w:ind w:firstLineChars="200" w:firstLine="420"/>
        <w:jc w:val="left"/>
        <w:rPr>
          <w:rFonts w:asciiTheme="minorEastAsia" w:hAnsiTheme="minorEastAsia"/>
          <w:sz w:val="21"/>
          <w:szCs w:val="21"/>
        </w:rPr>
      </w:pPr>
      <w:r w:rsidRPr="0047234D">
        <w:rPr>
          <w:rFonts w:asciiTheme="minorEastAsia" w:hAnsiTheme="minorEastAsia" w:hint="eastAsia"/>
          <w:sz w:val="21"/>
          <w:szCs w:val="21"/>
        </w:rPr>
        <w:t>思辨能力是科学精神和创新能力的基础</w:t>
      </w:r>
      <w:r w:rsidR="00813030" w:rsidRPr="0047234D">
        <w:rPr>
          <w:rFonts w:asciiTheme="minorEastAsia" w:hAnsiTheme="minorEastAsia" w:hint="eastAsia"/>
          <w:sz w:val="21"/>
          <w:szCs w:val="21"/>
        </w:rPr>
        <w:t>，但思辨能力不是天生的禀赋</w:t>
      </w:r>
      <w:r w:rsidR="00750EE1" w:rsidRPr="0047234D">
        <w:rPr>
          <w:rFonts w:asciiTheme="minorEastAsia" w:hAnsiTheme="minorEastAsia" w:hint="eastAsia"/>
          <w:sz w:val="21"/>
          <w:szCs w:val="21"/>
        </w:rPr>
        <w:t>，而是后天经过特定方法训练而成的思维习惯。</w:t>
      </w:r>
      <w:r w:rsidR="00B158A5" w:rsidRPr="0047234D">
        <w:rPr>
          <w:rFonts w:asciiTheme="minorEastAsia" w:hAnsiTheme="minorEastAsia" w:hint="eastAsia"/>
          <w:sz w:val="21"/>
          <w:szCs w:val="21"/>
        </w:rPr>
        <w:t>大学英语写作运用语言形式表达思维的特性决定了写作教学是培养学生思辨能力的良好途径。但传统</w:t>
      </w:r>
      <w:r w:rsidR="000E02E6" w:rsidRPr="0047234D">
        <w:rPr>
          <w:rFonts w:asciiTheme="minorEastAsia" w:hAnsiTheme="minorEastAsia" w:hint="eastAsia"/>
          <w:sz w:val="21"/>
          <w:szCs w:val="21"/>
        </w:rPr>
        <w:t>大学</w:t>
      </w:r>
      <w:r w:rsidR="00B158A5" w:rsidRPr="0047234D">
        <w:rPr>
          <w:rFonts w:asciiTheme="minorEastAsia" w:hAnsiTheme="minorEastAsia" w:hint="eastAsia"/>
          <w:sz w:val="21"/>
          <w:szCs w:val="21"/>
        </w:rPr>
        <w:t>英语写作教学长期以来较少关注学生写作</w:t>
      </w:r>
      <w:r w:rsidR="00083842" w:rsidRPr="0047234D">
        <w:rPr>
          <w:rFonts w:asciiTheme="minorEastAsia" w:hAnsiTheme="minorEastAsia" w:hint="eastAsia"/>
          <w:sz w:val="21"/>
          <w:szCs w:val="21"/>
        </w:rPr>
        <w:t>中的思维训练</w:t>
      </w:r>
      <w:r w:rsidR="000C6DC5" w:rsidRPr="0047234D">
        <w:rPr>
          <w:rFonts w:asciiTheme="minorEastAsia" w:hAnsiTheme="minorEastAsia" w:hint="eastAsia"/>
          <w:sz w:val="21"/>
          <w:szCs w:val="21"/>
        </w:rPr>
        <w:t>，</w:t>
      </w:r>
      <w:r w:rsidR="007C0DBD" w:rsidRPr="0047234D">
        <w:rPr>
          <w:rFonts w:asciiTheme="minorEastAsia" w:hAnsiTheme="minorEastAsia" w:hint="eastAsia"/>
          <w:sz w:val="21"/>
          <w:szCs w:val="21"/>
        </w:rPr>
        <w:t>导致</w:t>
      </w:r>
      <w:r w:rsidR="00B158A5" w:rsidRPr="0047234D">
        <w:rPr>
          <w:rFonts w:asciiTheme="minorEastAsia" w:hAnsiTheme="minorEastAsia" w:hint="eastAsia"/>
          <w:sz w:val="21"/>
          <w:szCs w:val="21"/>
        </w:rPr>
        <w:t>学生写作中</w:t>
      </w:r>
      <w:r w:rsidR="00083842" w:rsidRPr="0047234D">
        <w:rPr>
          <w:rFonts w:asciiTheme="minorEastAsia" w:hAnsiTheme="minorEastAsia" w:hint="eastAsia"/>
          <w:sz w:val="21"/>
          <w:szCs w:val="21"/>
        </w:rPr>
        <w:t>暴露出较为严重的</w:t>
      </w:r>
      <w:r w:rsidR="00B158A5" w:rsidRPr="0047234D">
        <w:rPr>
          <w:rFonts w:asciiTheme="minorEastAsia" w:hAnsiTheme="minorEastAsia" w:hint="eastAsia"/>
          <w:sz w:val="21"/>
          <w:szCs w:val="21"/>
        </w:rPr>
        <w:t>“思辨缺席症”。目前，众多</w:t>
      </w:r>
      <w:r w:rsidR="007C0DBD" w:rsidRPr="0047234D">
        <w:rPr>
          <w:rFonts w:asciiTheme="minorEastAsia" w:hAnsiTheme="minorEastAsia" w:hint="eastAsia"/>
          <w:sz w:val="21"/>
          <w:szCs w:val="21"/>
        </w:rPr>
        <w:t>大学英语</w:t>
      </w:r>
      <w:r w:rsidR="00B158A5" w:rsidRPr="0047234D">
        <w:rPr>
          <w:rFonts w:asciiTheme="minorEastAsia" w:hAnsiTheme="minorEastAsia" w:hint="eastAsia"/>
          <w:sz w:val="21"/>
          <w:szCs w:val="21"/>
        </w:rPr>
        <w:t>作教师已经认识到了</w:t>
      </w:r>
      <w:r w:rsidR="007C0DBD" w:rsidRPr="0047234D">
        <w:rPr>
          <w:rFonts w:asciiTheme="minorEastAsia" w:hAnsiTheme="minorEastAsia" w:hint="eastAsia"/>
          <w:sz w:val="21"/>
          <w:szCs w:val="21"/>
        </w:rPr>
        <w:t>写作教学中</w:t>
      </w:r>
      <w:r w:rsidR="00B158A5" w:rsidRPr="0047234D">
        <w:rPr>
          <w:rFonts w:asciiTheme="minorEastAsia" w:hAnsiTheme="minorEastAsia" w:hint="eastAsia"/>
          <w:sz w:val="21"/>
          <w:szCs w:val="21"/>
        </w:rPr>
        <w:t>培养学生思辨能力的重要性，但对于如何</w:t>
      </w:r>
      <w:r w:rsidR="007C0DBD" w:rsidRPr="0047234D">
        <w:rPr>
          <w:rFonts w:asciiTheme="minorEastAsia" w:hAnsiTheme="minorEastAsia" w:hint="eastAsia"/>
          <w:sz w:val="21"/>
          <w:szCs w:val="21"/>
        </w:rPr>
        <w:t>开展相关的</w:t>
      </w:r>
      <w:r w:rsidR="006C34A8" w:rsidRPr="0047234D">
        <w:rPr>
          <w:rFonts w:asciiTheme="minorEastAsia" w:hAnsiTheme="minorEastAsia" w:hint="eastAsia"/>
          <w:sz w:val="21"/>
          <w:szCs w:val="21"/>
        </w:rPr>
        <w:t>思辨能力培养</w:t>
      </w:r>
      <w:r w:rsidR="007C0DBD" w:rsidRPr="0047234D">
        <w:rPr>
          <w:rFonts w:asciiTheme="minorEastAsia" w:hAnsiTheme="minorEastAsia" w:hint="eastAsia"/>
          <w:sz w:val="21"/>
          <w:szCs w:val="21"/>
        </w:rPr>
        <w:t>活动还</w:t>
      </w:r>
      <w:r w:rsidR="00B158A5" w:rsidRPr="0047234D">
        <w:rPr>
          <w:rFonts w:asciiTheme="minorEastAsia" w:hAnsiTheme="minorEastAsia" w:hint="eastAsia"/>
          <w:sz w:val="21"/>
          <w:szCs w:val="21"/>
        </w:rPr>
        <w:t>缺乏清晰的认识。本文</w:t>
      </w:r>
      <w:r w:rsidR="007C0DBD" w:rsidRPr="0047234D">
        <w:rPr>
          <w:rFonts w:asciiTheme="minorEastAsia" w:hAnsiTheme="minorEastAsia" w:hint="eastAsia"/>
          <w:sz w:val="21"/>
          <w:szCs w:val="21"/>
        </w:rPr>
        <w:t>归纳总结了</w:t>
      </w:r>
      <w:r w:rsidR="004777A8" w:rsidRPr="0047234D">
        <w:rPr>
          <w:rFonts w:asciiTheme="minorEastAsia" w:hAnsiTheme="minorEastAsia" w:hint="eastAsia"/>
          <w:sz w:val="21"/>
          <w:szCs w:val="21"/>
        </w:rPr>
        <w:t>一些目前在英语写作教学中较为有效的思辨能力培养活动</w:t>
      </w:r>
      <w:r w:rsidR="00B158A5" w:rsidRPr="0047234D">
        <w:rPr>
          <w:rFonts w:asciiTheme="minorEastAsia" w:hAnsiTheme="minorEastAsia" w:hint="eastAsia"/>
          <w:sz w:val="21"/>
          <w:szCs w:val="21"/>
        </w:rPr>
        <w:t>，</w:t>
      </w:r>
      <w:r w:rsidR="007C0DBD" w:rsidRPr="0047234D">
        <w:rPr>
          <w:rFonts w:asciiTheme="minorEastAsia" w:hAnsiTheme="minorEastAsia" w:hint="eastAsia"/>
          <w:sz w:val="21"/>
          <w:szCs w:val="21"/>
        </w:rPr>
        <w:t>这些教学活动包括写前阶段的苏格拉底圈和文学圈、写中阶段的思辨性写作以及写后阶段的批判性反馈。实际上，可以在大学英语写作教学中采用的思辨能力培养活动还有很多（如画思维导图、视角互换写作、辩论、图尔敏论证模型指导下的思辨性阅读等），但限于篇幅未能</w:t>
      </w:r>
      <w:r w:rsidR="004777A8" w:rsidRPr="0047234D">
        <w:rPr>
          <w:rFonts w:asciiTheme="minorEastAsia" w:hAnsiTheme="minorEastAsia" w:hint="eastAsia"/>
          <w:sz w:val="21"/>
          <w:szCs w:val="21"/>
        </w:rPr>
        <w:t>展开</w:t>
      </w:r>
      <w:r w:rsidR="007C0DBD" w:rsidRPr="0047234D">
        <w:rPr>
          <w:rFonts w:asciiTheme="minorEastAsia" w:hAnsiTheme="minorEastAsia" w:hint="eastAsia"/>
          <w:sz w:val="21"/>
          <w:szCs w:val="21"/>
        </w:rPr>
        <w:t>讨论。同时，</w:t>
      </w:r>
      <w:r w:rsidR="00653C40" w:rsidRPr="0047234D">
        <w:rPr>
          <w:rFonts w:asciiTheme="minorEastAsia" w:hAnsiTheme="minorEastAsia" w:hint="eastAsia"/>
          <w:sz w:val="21"/>
          <w:szCs w:val="21"/>
        </w:rPr>
        <w:t>大学英语写作</w:t>
      </w:r>
      <w:r w:rsidR="004777A8" w:rsidRPr="0047234D">
        <w:rPr>
          <w:rFonts w:asciiTheme="minorEastAsia" w:hAnsiTheme="minorEastAsia" w:hint="eastAsia"/>
          <w:sz w:val="21"/>
          <w:szCs w:val="21"/>
        </w:rPr>
        <w:t>教学</w:t>
      </w:r>
      <w:r w:rsidR="00653C40" w:rsidRPr="0047234D">
        <w:rPr>
          <w:rFonts w:asciiTheme="minorEastAsia" w:hAnsiTheme="minorEastAsia" w:hint="eastAsia"/>
          <w:sz w:val="21"/>
          <w:szCs w:val="21"/>
        </w:rPr>
        <w:t>中的思辨能力培养也是一个长期的系统工程，不光涉及到课堂活动，还包括教学目标调整、教学大纲修订、教学材料准备、教学评价方式转变以及教师思辨能力的提高。</w:t>
      </w:r>
    </w:p>
    <w:p w:rsidR="008F0516" w:rsidRDefault="008F0516" w:rsidP="00C937EF">
      <w:pPr>
        <w:spacing w:line="360" w:lineRule="exact"/>
        <w:ind w:firstLineChars="200" w:firstLine="420"/>
        <w:jc w:val="left"/>
        <w:rPr>
          <w:sz w:val="21"/>
          <w:szCs w:val="21"/>
        </w:rPr>
      </w:pPr>
    </w:p>
    <w:p w:rsidR="008F0516" w:rsidRPr="002A0989" w:rsidRDefault="008F0516" w:rsidP="007E4A52">
      <w:pPr>
        <w:spacing w:line="360" w:lineRule="exact"/>
        <w:jc w:val="left"/>
        <w:rPr>
          <w:rFonts w:ascii="楷体" w:eastAsia="楷体" w:hAnsi="楷体"/>
          <w:b/>
          <w:sz w:val="21"/>
          <w:szCs w:val="21"/>
        </w:rPr>
      </w:pPr>
      <w:r w:rsidRPr="002A0989">
        <w:rPr>
          <w:rFonts w:ascii="楷体" w:eastAsia="楷体" w:hAnsi="楷体" w:hint="eastAsia"/>
          <w:b/>
          <w:sz w:val="21"/>
          <w:szCs w:val="21"/>
        </w:rPr>
        <w:t>参考文献</w:t>
      </w:r>
    </w:p>
    <w:p w:rsidR="008F0516" w:rsidRPr="002A0989" w:rsidRDefault="008F0516" w:rsidP="007E4A52">
      <w:pPr>
        <w:spacing w:line="360" w:lineRule="exact"/>
        <w:ind w:left="315" w:hangingChars="150" w:hanging="315"/>
        <w:jc w:val="left"/>
        <w:rPr>
          <w:rFonts w:ascii="楷体" w:eastAsia="楷体" w:hAnsi="楷体"/>
          <w:sz w:val="21"/>
          <w:szCs w:val="21"/>
        </w:rPr>
      </w:pPr>
      <w:r w:rsidRPr="002A0989">
        <w:rPr>
          <w:rFonts w:ascii="楷体" w:eastAsia="楷体" w:hAnsi="楷体" w:hint="eastAsia"/>
          <w:sz w:val="21"/>
          <w:szCs w:val="21"/>
        </w:rPr>
        <w:t>[1]教育部.《高等学校课程思政建设指导纲要的要求》（</w:t>
      </w:r>
      <w:proofErr w:type="gramStart"/>
      <w:r w:rsidRPr="002A0989">
        <w:rPr>
          <w:rFonts w:ascii="楷体" w:eastAsia="楷体" w:hAnsi="楷体" w:hint="eastAsia"/>
          <w:sz w:val="21"/>
          <w:szCs w:val="21"/>
        </w:rPr>
        <w:t>教高</w:t>
      </w:r>
      <w:proofErr w:type="gramEnd"/>
      <w:r w:rsidRPr="002A0989">
        <w:rPr>
          <w:rFonts w:ascii="楷体" w:eastAsia="楷体" w:hAnsi="楷体" w:hint="eastAsia"/>
          <w:sz w:val="21"/>
          <w:szCs w:val="21"/>
        </w:rPr>
        <w:t>[2020]3号文件）[EB/OL] (2020-06-01)[2023-06-16].http://www.moe.gov.cn/srcsite/A08/s7056/202006/t20200603_462437.html.</w:t>
      </w:r>
    </w:p>
    <w:p w:rsidR="008F0516" w:rsidRPr="002A0989" w:rsidRDefault="008F0516" w:rsidP="007E4A52">
      <w:pPr>
        <w:spacing w:line="360" w:lineRule="exact"/>
        <w:jc w:val="left"/>
        <w:rPr>
          <w:rFonts w:ascii="楷体" w:eastAsia="楷体" w:hAnsi="楷体"/>
          <w:sz w:val="21"/>
          <w:szCs w:val="21"/>
        </w:rPr>
      </w:pPr>
      <w:r w:rsidRPr="002A0989">
        <w:rPr>
          <w:rFonts w:ascii="楷体" w:eastAsia="楷体" w:hAnsi="楷体" w:hint="eastAsia"/>
          <w:sz w:val="21"/>
          <w:szCs w:val="21"/>
        </w:rPr>
        <w:t>[2]</w:t>
      </w:r>
      <w:proofErr w:type="gramStart"/>
      <w:r w:rsidRPr="002A0989">
        <w:rPr>
          <w:rFonts w:ascii="楷体" w:eastAsia="楷体" w:hAnsi="楷体" w:hint="eastAsia"/>
          <w:sz w:val="21"/>
          <w:szCs w:val="21"/>
        </w:rPr>
        <w:t>黄源深</w:t>
      </w:r>
      <w:proofErr w:type="gramEnd"/>
      <w:r w:rsidRPr="002A0989">
        <w:rPr>
          <w:rFonts w:ascii="楷体" w:eastAsia="楷体" w:hAnsi="楷体" w:hint="eastAsia"/>
          <w:sz w:val="21"/>
          <w:szCs w:val="21"/>
        </w:rPr>
        <w:t>.思辨缺席[J].外语与外语教学,1998(7):1</w:t>
      </w:r>
      <w:proofErr w:type="gramStart"/>
      <w:r w:rsidRPr="002A0989">
        <w:rPr>
          <w:rFonts w:ascii="楷体" w:eastAsia="楷体" w:hAnsi="楷体" w:hint="eastAsia"/>
          <w:sz w:val="21"/>
          <w:szCs w:val="21"/>
        </w:rPr>
        <w:t>,19</w:t>
      </w:r>
      <w:proofErr w:type="gramEnd"/>
      <w:r w:rsidRPr="002A0989">
        <w:rPr>
          <w:rFonts w:ascii="楷体" w:eastAsia="楷体" w:hAnsi="楷体" w:hint="eastAsia"/>
          <w:sz w:val="21"/>
          <w:szCs w:val="21"/>
        </w:rPr>
        <w:t>.</w:t>
      </w:r>
    </w:p>
    <w:p w:rsidR="008F0516" w:rsidRPr="002A0989" w:rsidRDefault="008F0516" w:rsidP="007E4A52">
      <w:pPr>
        <w:spacing w:line="360" w:lineRule="exact"/>
        <w:jc w:val="left"/>
        <w:rPr>
          <w:rFonts w:ascii="楷体" w:eastAsia="楷体" w:hAnsi="楷体"/>
          <w:sz w:val="21"/>
          <w:szCs w:val="21"/>
        </w:rPr>
      </w:pPr>
      <w:r w:rsidRPr="002A0989">
        <w:rPr>
          <w:rFonts w:ascii="楷体" w:eastAsia="楷体" w:hAnsi="楷体" w:hint="eastAsia"/>
          <w:sz w:val="21"/>
          <w:szCs w:val="21"/>
        </w:rPr>
        <w:t>[3]穆从军.英语专业学生的写作思辨能力调查[J].现代外语,2016(5):</w:t>
      </w:r>
      <w:proofErr w:type="gramStart"/>
      <w:r w:rsidRPr="002A0989">
        <w:rPr>
          <w:rFonts w:ascii="楷体" w:eastAsia="楷体" w:hAnsi="楷体" w:hint="eastAsia"/>
          <w:sz w:val="21"/>
          <w:szCs w:val="21"/>
        </w:rPr>
        <w:t>693-703.</w:t>
      </w:r>
      <w:proofErr w:type="gramEnd"/>
    </w:p>
    <w:p w:rsidR="008F0516" w:rsidRPr="002A0989" w:rsidRDefault="008F0516" w:rsidP="007E4A52">
      <w:pPr>
        <w:spacing w:line="360" w:lineRule="exact"/>
        <w:ind w:left="315" w:hangingChars="150" w:hanging="315"/>
        <w:jc w:val="left"/>
        <w:rPr>
          <w:rFonts w:ascii="楷体" w:eastAsia="楷体" w:hAnsi="楷体"/>
          <w:sz w:val="21"/>
          <w:szCs w:val="21"/>
        </w:rPr>
      </w:pPr>
      <w:r w:rsidRPr="002A0989">
        <w:rPr>
          <w:rFonts w:ascii="楷体" w:eastAsia="楷体" w:hAnsi="楷体"/>
          <w:sz w:val="21"/>
          <w:szCs w:val="21"/>
        </w:rPr>
        <w:t xml:space="preserve">[4] Paul. </w:t>
      </w:r>
      <w:proofErr w:type="gramStart"/>
      <w:r w:rsidRPr="002A0989">
        <w:rPr>
          <w:rFonts w:ascii="楷体" w:eastAsia="楷体" w:hAnsi="楷体"/>
          <w:sz w:val="21"/>
          <w:szCs w:val="21"/>
        </w:rPr>
        <w:t>R &amp; Elder.</w:t>
      </w:r>
      <w:proofErr w:type="gramEnd"/>
      <w:r w:rsidRPr="002A0989">
        <w:rPr>
          <w:rFonts w:ascii="楷体" w:eastAsia="楷体" w:hAnsi="楷体"/>
          <w:sz w:val="21"/>
          <w:szCs w:val="21"/>
        </w:rPr>
        <w:t xml:space="preserve"> L. Critical Thinking: Learn the Tools the Best Thinkers Use [M].New Jersey: Pearson Prentice Hall, 2006:20.</w:t>
      </w:r>
    </w:p>
    <w:p w:rsidR="008F0516" w:rsidRPr="002A0989" w:rsidRDefault="008F0516" w:rsidP="007E4A52">
      <w:pPr>
        <w:spacing w:line="360" w:lineRule="exact"/>
        <w:ind w:left="315" w:hangingChars="150" w:hanging="315"/>
        <w:jc w:val="left"/>
        <w:rPr>
          <w:rFonts w:ascii="楷体" w:eastAsia="楷体" w:hAnsi="楷体"/>
          <w:sz w:val="21"/>
          <w:szCs w:val="21"/>
        </w:rPr>
      </w:pPr>
      <w:r w:rsidRPr="002A0989">
        <w:rPr>
          <w:rFonts w:ascii="楷体" w:eastAsia="楷体" w:hAnsi="楷体" w:hint="eastAsia"/>
          <w:sz w:val="21"/>
          <w:szCs w:val="21"/>
        </w:rPr>
        <w:t>[5]文秋芳,王建卿,赵彩然,刘艳萍,</w:t>
      </w:r>
      <w:proofErr w:type="gramStart"/>
      <w:r w:rsidRPr="002A0989">
        <w:rPr>
          <w:rFonts w:ascii="楷体" w:eastAsia="楷体" w:hAnsi="楷体" w:hint="eastAsia"/>
          <w:sz w:val="21"/>
          <w:szCs w:val="21"/>
        </w:rPr>
        <w:t>王海妹</w:t>
      </w:r>
      <w:proofErr w:type="gramEnd"/>
      <w:r w:rsidRPr="002A0989">
        <w:rPr>
          <w:rFonts w:ascii="楷体" w:eastAsia="楷体" w:hAnsi="楷体" w:hint="eastAsia"/>
          <w:sz w:val="21"/>
          <w:szCs w:val="21"/>
        </w:rPr>
        <w:t>.构建我国外语类大学生思辨能力量具的理论框架[J].外语界,2009(1):</w:t>
      </w:r>
      <w:proofErr w:type="gramStart"/>
      <w:r w:rsidRPr="002A0989">
        <w:rPr>
          <w:rFonts w:ascii="楷体" w:eastAsia="楷体" w:hAnsi="楷体" w:hint="eastAsia"/>
          <w:sz w:val="21"/>
          <w:szCs w:val="21"/>
        </w:rPr>
        <w:t>37-43.</w:t>
      </w:r>
      <w:proofErr w:type="gramEnd"/>
    </w:p>
    <w:p w:rsidR="008F0516" w:rsidRPr="002A0989" w:rsidRDefault="008F0516" w:rsidP="007E4A52">
      <w:pPr>
        <w:spacing w:line="360" w:lineRule="exact"/>
        <w:jc w:val="left"/>
        <w:rPr>
          <w:rFonts w:ascii="楷体" w:eastAsia="楷体" w:hAnsi="楷体"/>
          <w:sz w:val="21"/>
          <w:szCs w:val="21"/>
        </w:rPr>
      </w:pPr>
      <w:r w:rsidRPr="002A0989">
        <w:rPr>
          <w:rFonts w:ascii="楷体" w:eastAsia="楷体" w:hAnsi="楷体" w:hint="eastAsia"/>
          <w:sz w:val="21"/>
          <w:szCs w:val="21"/>
        </w:rPr>
        <w:t>[6]文秋芳.中国外语类大学生思辨能力现状研究[M].北京：外语教学与研究出版社，2012.</w:t>
      </w:r>
    </w:p>
    <w:p w:rsidR="008F0516" w:rsidRPr="002A0989" w:rsidRDefault="008F0516" w:rsidP="007E4A52">
      <w:pPr>
        <w:spacing w:line="360" w:lineRule="exact"/>
        <w:jc w:val="left"/>
        <w:rPr>
          <w:rFonts w:ascii="楷体" w:eastAsia="楷体" w:hAnsi="楷体"/>
          <w:sz w:val="21"/>
          <w:szCs w:val="21"/>
        </w:rPr>
      </w:pPr>
      <w:r w:rsidRPr="002A0989">
        <w:rPr>
          <w:rFonts w:ascii="楷体" w:eastAsia="楷体" w:hAnsi="楷体" w:hint="eastAsia"/>
          <w:sz w:val="21"/>
          <w:szCs w:val="21"/>
        </w:rPr>
        <w:lastRenderedPageBreak/>
        <w:t>[7]李文婷.英语写作教学与学生思辨能力的培养[J].外国语文,2012(7):</w:t>
      </w:r>
      <w:proofErr w:type="gramStart"/>
      <w:r w:rsidRPr="002A0989">
        <w:rPr>
          <w:rFonts w:ascii="楷体" w:eastAsia="楷体" w:hAnsi="楷体" w:hint="eastAsia"/>
          <w:sz w:val="21"/>
          <w:szCs w:val="21"/>
        </w:rPr>
        <w:t>155-156.</w:t>
      </w:r>
      <w:proofErr w:type="gramEnd"/>
    </w:p>
    <w:p w:rsidR="008F0516" w:rsidRPr="002A0989" w:rsidRDefault="008F0516" w:rsidP="007E4A52">
      <w:pPr>
        <w:spacing w:line="360" w:lineRule="exact"/>
        <w:ind w:left="420" w:hangingChars="200" w:hanging="420"/>
        <w:jc w:val="left"/>
        <w:rPr>
          <w:rFonts w:ascii="楷体" w:eastAsia="楷体" w:hAnsi="楷体"/>
          <w:sz w:val="21"/>
          <w:szCs w:val="21"/>
        </w:rPr>
      </w:pPr>
      <w:r w:rsidRPr="002A0989">
        <w:rPr>
          <w:rFonts w:ascii="楷体" w:eastAsia="楷体" w:hAnsi="楷体" w:hint="eastAsia"/>
          <w:sz w:val="21"/>
          <w:szCs w:val="21"/>
        </w:rPr>
        <w:t>[8]陈则航,邹敏,李晓芳,</w:t>
      </w:r>
      <w:proofErr w:type="gramStart"/>
      <w:r w:rsidRPr="002A0989">
        <w:rPr>
          <w:rFonts w:ascii="楷体" w:eastAsia="楷体" w:hAnsi="楷体" w:hint="eastAsia"/>
          <w:sz w:val="21"/>
          <w:szCs w:val="21"/>
        </w:rPr>
        <w:t>陈思语</w:t>
      </w:r>
      <w:proofErr w:type="gramEnd"/>
      <w:r w:rsidRPr="002A0989">
        <w:rPr>
          <w:rFonts w:ascii="楷体" w:eastAsia="楷体" w:hAnsi="楷体" w:hint="eastAsia"/>
          <w:sz w:val="21"/>
          <w:szCs w:val="21"/>
        </w:rPr>
        <w:t>.构建英语写作中思辨能力表征框架[J],中国外语教育, 2016(3):</w:t>
      </w:r>
      <w:proofErr w:type="gramStart"/>
      <w:r w:rsidRPr="002A0989">
        <w:rPr>
          <w:rFonts w:ascii="楷体" w:eastAsia="楷体" w:hAnsi="楷体" w:hint="eastAsia"/>
          <w:sz w:val="21"/>
          <w:szCs w:val="21"/>
        </w:rPr>
        <w:t>11-19.</w:t>
      </w:r>
      <w:proofErr w:type="gramEnd"/>
    </w:p>
    <w:p w:rsidR="008F0516" w:rsidRPr="002A0989" w:rsidRDefault="008F0516" w:rsidP="007E4A52">
      <w:pPr>
        <w:spacing w:line="360" w:lineRule="exact"/>
        <w:ind w:left="315" w:hangingChars="150" w:hanging="315"/>
        <w:jc w:val="left"/>
        <w:rPr>
          <w:rFonts w:ascii="楷体" w:eastAsia="楷体" w:hAnsi="楷体"/>
          <w:sz w:val="21"/>
          <w:szCs w:val="21"/>
        </w:rPr>
      </w:pPr>
      <w:r w:rsidRPr="002A0989">
        <w:rPr>
          <w:rFonts w:ascii="楷体" w:eastAsia="楷体" w:hAnsi="楷体" w:hint="eastAsia"/>
          <w:sz w:val="21"/>
          <w:szCs w:val="21"/>
        </w:rPr>
        <w:t>[9]陈则航,邹敏,陈思语,李晓芳.英语写作中的思辨能力表现研究[M]. 北京:外语教学与研究出版社,2018.</w:t>
      </w:r>
    </w:p>
    <w:p w:rsidR="008F0516" w:rsidRPr="002A0989" w:rsidRDefault="008F0516" w:rsidP="007E4A52">
      <w:pPr>
        <w:spacing w:line="360" w:lineRule="exact"/>
        <w:ind w:left="420" w:hangingChars="200" w:hanging="420"/>
        <w:jc w:val="left"/>
        <w:rPr>
          <w:rFonts w:ascii="楷体" w:eastAsia="楷体" w:hAnsi="楷体"/>
          <w:sz w:val="21"/>
          <w:szCs w:val="21"/>
        </w:rPr>
      </w:pPr>
      <w:r w:rsidRPr="002A0989">
        <w:rPr>
          <w:rFonts w:ascii="楷体" w:eastAsia="楷体" w:hAnsi="楷体" w:hint="eastAsia"/>
          <w:sz w:val="21"/>
          <w:szCs w:val="21"/>
        </w:rPr>
        <w:t>[10]罗少茜,张华清.文学教学与思辨能力培养:课例与实践[M].北京:外语教学与研究出版社,2022.</w:t>
      </w:r>
    </w:p>
    <w:p w:rsidR="008F0516" w:rsidRPr="002A0989" w:rsidRDefault="008F0516" w:rsidP="007E4A52">
      <w:pPr>
        <w:spacing w:line="360" w:lineRule="exact"/>
        <w:ind w:left="525" w:hangingChars="250" w:hanging="525"/>
        <w:jc w:val="left"/>
        <w:rPr>
          <w:rFonts w:ascii="楷体" w:eastAsia="楷体" w:hAnsi="楷体"/>
          <w:sz w:val="21"/>
          <w:szCs w:val="21"/>
        </w:rPr>
      </w:pPr>
      <w:r w:rsidRPr="002A0989">
        <w:rPr>
          <w:rFonts w:ascii="楷体" w:eastAsia="楷体" w:hAnsi="楷体" w:hint="eastAsia"/>
          <w:sz w:val="21"/>
          <w:szCs w:val="21"/>
        </w:rPr>
        <w:t>[11]邱瑾.探索学生英语写作和思辨能力协调发展的行动研究：“苏格拉底圈”的应用[J].外语教育研究前沿,2023(1):</w:t>
      </w:r>
      <w:proofErr w:type="gramStart"/>
      <w:r w:rsidRPr="002A0989">
        <w:rPr>
          <w:rFonts w:ascii="楷体" w:eastAsia="楷体" w:hAnsi="楷体" w:hint="eastAsia"/>
          <w:sz w:val="21"/>
          <w:szCs w:val="21"/>
        </w:rPr>
        <w:t>45-52.</w:t>
      </w:r>
      <w:proofErr w:type="gramEnd"/>
    </w:p>
    <w:p w:rsidR="008F0516" w:rsidRPr="002A0989" w:rsidRDefault="008F0516" w:rsidP="007E4A52">
      <w:pPr>
        <w:spacing w:line="360" w:lineRule="exact"/>
        <w:ind w:left="420" w:hangingChars="200" w:hanging="420"/>
        <w:jc w:val="left"/>
        <w:rPr>
          <w:rFonts w:ascii="楷体" w:eastAsia="楷体" w:hAnsi="楷体"/>
          <w:sz w:val="21"/>
          <w:szCs w:val="21"/>
        </w:rPr>
      </w:pPr>
      <w:r w:rsidRPr="002A0989">
        <w:rPr>
          <w:rFonts w:ascii="楷体" w:eastAsia="楷体" w:hAnsi="楷体" w:hint="eastAsia"/>
          <w:sz w:val="21"/>
          <w:szCs w:val="21"/>
        </w:rPr>
        <w:t>[12]</w:t>
      </w:r>
      <w:proofErr w:type="gramStart"/>
      <w:r w:rsidRPr="002A0989">
        <w:rPr>
          <w:rFonts w:ascii="楷体" w:eastAsia="楷体" w:hAnsi="楷体" w:hint="eastAsia"/>
          <w:sz w:val="21"/>
          <w:szCs w:val="21"/>
        </w:rPr>
        <w:t>唐沁</w:t>
      </w:r>
      <w:proofErr w:type="gramEnd"/>
      <w:r w:rsidRPr="002A0989">
        <w:rPr>
          <w:rFonts w:ascii="楷体" w:eastAsia="楷体" w:hAnsi="楷体" w:hint="eastAsia"/>
          <w:sz w:val="21"/>
          <w:szCs w:val="21"/>
        </w:rPr>
        <w:t>.“苏格拉底圈”在大学公共英语写作教学中的应用研究[J].教育现代化, 2018(8):</w:t>
      </w:r>
      <w:proofErr w:type="gramStart"/>
      <w:r w:rsidRPr="002A0989">
        <w:rPr>
          <w:rFonts w:ascii="楷体" w:eastAsia="楷体" w:hAnsi="楷体" w:hint="eastAsia"/>
          <w:sz w:val="21"/>
          <w:szCs w:val="21"/>
        </w:rPr>
        <w:t>184-185.</w:t>
      </w:r>
      <w:proofErr w:type="gramEnd"/>
    </w:p>
    <w:p w:rsidR="008F0516" w:rsidRPr="002A0989" w:rsidRDefault="008F0516" w:rsidP="007E4A52">
      <w:pPr>
        <w:spacing w:line="360" w:lineRule="exact"/>
        <w:ind w:left="420" w:hangingChars="200" w:hanging="420"/>
        <w:jc w:val="left"/>
        <w:rPr>
          <w:rFonts w:ascii="楷体" w:eastAsia="楷体" w:hAnsi="楷体"/>
          <w:sz w:val="21"/>
          <w:szCs w:val="21"/>
        </w:rPr>
      </w:pPr>
      <w:r w:rsidRPr="002A0989">
        <w:rPr>
          <w:rFonts w:ascii="楷体" w:eastAsia="楷体" w:hAnsi="楷体"/>
          <w:sz w:val="21"/>
          <w:szCs w:val="21"/>
        </w:rPr>
        <w:t xml:space="preserve">[13]Daniels, H. Literature Circles: Voice and Choice in Book Clubs and Reading </w:t>
      </w:r>
      <w:proofErr w:type="gramStart"/>
      <w:r w:rsidRPr="002A0989">
        <w:rPr>
          <w:rFonts w:ascii="楷体" w:eastAsia="楷体" w:hAnsi="楷体"/>
          <w:sz w:val="21"/>
          <w:szCs w:val="21"/>
        </w:rPr>
        <w:t>Groups[</w:t>
      </w:r>
      <w:proofErr w:type="gramEnd"/>
      <w:r w:rsidRPr="002A0989">
        <w:rPr>
          <w:rFonts w:ascii="楷体" w:eastAsia="楷体" w:hAnsi="楷体"/>
          <w:sz w:val="21"/>
          <w:szCs w:val="21"/>
        </w:rPr>
        <w:t xml:space="preserve">M]. Portland, ME: </w:t>
      </w:r>
      <w:proofErr w:type="spellStart"/>
      <w:r w:rsidRPr="002A0989">
        <w:rPr>
          <w:rFonts w:ascii="楷体" w:eastAsia="楷体" w:hAnsi="楷体"/>
          <w:sz w:val="21"/>
          <w:szCs w:val="21"/>
        </w:rPr>
        <w:t>Stenhouse</w:t>
      </w:r>
      <w:proofErr w:type="spellEnd"/>
      <w:r w:rsidRPr="002A0989">
        <w:rPr>
          <w:rFonts w:ascii="楷体" w:eastAsia="楷体" w:hAnsi="楷体"/>
          <w:sz w:val="21"/>
          <w:szCs w:val="21"/>
        </w:rPr>
        <w:t xml:space="preserve"> Publishers</w:t>
      </w:r>
      <w:proofErr w:type="gramStart"/>
      <w:r w:rsidRPr="002A0989">
        <w:rPr>
          <w:rFonts w:ascii="楷体" w:eastAsia="楷体" w:hAnsi="楷体"/>
          <w:sz w:val="21"/>
          <w:szCs w:val="21"/>
        </w:rPr>
        <w:t>,2002:2</w:t>
      </w:r>
      <w:proofErr w:type="gramEnd"/>
      <w:r w:rsidRPr="002A0989">
        <w:rPr>
          <w:rFonts w:ascii="楷体" w:eastAsia="楷体" w:hAnsi="楷体"/>
          <w:sz w:val="21"/>
          <w:szCs w:val="21"/>
        </w:rPr>
        <w:t>-18.</w:t>
      </w:r>
    </w:p>
    <w:p w:rsidR="008F0516" w:rsidRPr="002A0989" w:rsidRDefault="008F0516" w:rsidP="007E4A52">
      <w:pPr>
        <w:spacing w:line="360" w:lineRule="exact"/>
        <w:ind w:left="525" w:hangingChars="250" w:hanging="525"/>
        <w:jc w:val="left"/>
        <w:rPr>
          <w:rFonts w:ascii="楷体" w:eastAsia="楷体" w:hAnsi="楷体"/>
          <w:sz w:val="21"/>
          <w:szCs w:val="21"/>
        </w:rPr>
      </w:pPr>
      <w:r w:rsidRPr="002A0989">
        <w:rPr>
          <w:rFonts w:ascii="楷体" w:eastAsia="楷体" w:hAnsi="楷体" w:hint="eastAsia"/>
          <w:sz w:val="21"/>
          <w:szCs w:val="21"/>
        </w:rPr>
        <w:t>[14]汪东萍,庞观丽,冯婧.在线“文学圈”英语阅读教学模式的探讨[J].课程</w:t>
      </w:r>
      <w:r w:rsidRPr="002A0989">
        <w:rPr>
          <w:rFonts w:ascii="宋体" w:eastAsia="宋体" w:hAnsi="宋体" w:cs="宋体" w:hint="eastAsia"/>
          <w:sz w:val="21"/>
          <w:szCs w:val="21"/>
        </w:rPr>
        <w:t>•</w:t>
      </w:r>
      <w:r w:rsidRPr="002A0989">
        <w:rPr>
          <w:rFonts w:ascii="楷体" w:eastAsia="楷体" w:hAnsi="楷体" w:cs="楷体" w:hint="eastAsia"/>
          <w:sz w:val="21"/>
          <w:szCs w:val="21"/>
        </w:rPr>
        <w:t>教材</w:t>
      </w:r>
      <w:r w:rsidRPr="002A0989">
        <w:rPr>
          <w:rFonts w:ascii="宋体" w:eastAsia="宋体" w:hAnsi="宋体" w:cs="宋体" w:hint="eastAsia"/>
          <w:sz w:val="21"/>
          <w:szCs w:val="21"/>
        </w:rPr>
        <w:t>•</w:t>
      </w:r>
      <w:r w:rsidRPr="002A0989">
        <w:rPr>
          <w:rFonts w:ascii="楷体" w:eastAsia="楷体" w:hAnsi="楷体" w:cs="楷体" w:hint="eastAsia"/>
          <w:sz w:val="21"/>
          <w:szCs w:val="21"/>
        </w:rPr>
        <w:t>教法</w:t>
      </w:r>
      <w:r w:rsidRPr="002A0989">
        <w:rPr>
          <w:rFonts w:ascii="楷体" w:eastAsia="楷体" w:hAnsi="楷体" w:hint="eastAsia"/>
          <w:sz w:val="21"/>
          <w:szCs w:val="21"/>
        </w:rPr>
        <w:t>, 2021(3):</w:t>
      </w:r>
      <w:proofErr w:type="gramStart"/>
      <w:r w:rsidRPr="002A0989">
        <w:rPr>
          <w:rFonts w:ascii="楷体" w:eastAsia="楷体" w:hAnsi="楷体" w:hint="eastAsia"/>
          <w:sz w:val="21"/>
          <w:szCs w:val="21"/>
        </w:rPr>
        <w:t>90-96.</w:t>
      </w:r>
      <w:proofErr w:type="gramEnd"/>
    </w:p>
    <w:p w:rsidR="008F0516" w:rsidRPr="002A0989" w:rsidRDefault="008F0516" w:rsidP="007E4A52">
      <w:pPr>
        <w:spacing w:line="360" w:lineRule="exact"/>
        <w:ind w:left="420" w:hangingChars="200" w:hanging="420"/>
        <w:jc w:val="left"/>
        <w:rPr>
          <w:rFonts w:ascii="楷体" w:eastAsia="楷体" w:hAnsi="楷体"/>
          <w:sz w:val="21"/>
          <w:szCs w:val="21"/>
        </w:rPr>
      </w:pPr>
      <w:r w:rsidRPr="002A0989">
        <w:rPr>
          <w:rFonts w:ascii="楷体" w:eastAsia="楷体" w:hAnsi="楷体"/>
          <w:sz w:val="21"/>
          <w:szCs w:val="21"/>
        </w:rPr>
        <w:t xml:space="preserve">[15]Paul, </w:t>
      </w:r>
      <w:proofErr w:type="spellStart"/>
      <w:r w:rsidRPr="002A0989">
        <w:rPr>
          <w:rFonts w:ascii="楷体" w:eastAsia="楷体" w:hAnsi="楷体"/>
          <w:sz w:val="21"/>
          <w:szCs w:val="21"/>
        </w:rPr>
        <w:t>R&amp;Elder</w:t>
      </w:r>
      <w:proofErr w:type="spellEnd"/>
      <w:r w:rsidRPr="002A0989">
        <w:rPr>
          <w:rFonts w:ascii="楷体" w:eastAsia="楷体" w:hAnsi="楷体"/>
          <w:sz w:val="21"/>
          <w:szCs w:val="21"/>
        </w:rPr>
        <w:t xml:space="preserve">, </w:t>
      </w:r>
      <w:proofErr w:type="spellStart"/>
      <w:r w:rsidRPr="002A0989">
        <w:rPr>
          <w:rFonts w:ascii="楷体" w:eastAsia="楷体" w:hAnsi="楷体"/>
          <w:sz w:val="21"/>
          <w:szCs w:val="21"/>
        </w:rPr>
        <w:t>L.How</w:t>
      </w:r>
      <w:proofErr w:type="spellEnd"/>
      <w:r w:rsidRPr="002A0989">
        <w:rPr>
          <w:rFonts w:ascii="楷体" w:eastAsia="楷体" w:hAnsi="楷体"/>
          <w:sz w:val="21"/>
          <w:szCs w:val="21"/>
        </w:rPr>
        <w:t xml:space="preserve"> to Write a Paragraph: the Art of Substantive </w:t>
      </w:r>
      <w:proofErr w:type="gramStart"/>
      <w:r w:rsidRPr="002A0989">
        <w:rPr>
          <w:rFonts w:ascii="楷体" w:eastAsia="楷体" w:hAnsi="楷体"/>
          <w:sz w:val="21"/>
          <w:szCs w:val="21"/>
        </w:rPr>
        <w:t>Writing[</w:t>
      </w:r>
      <w:proofErr w:type="gramEnd"/>
      <w:r w:rsidRPr="002A0989">
        <w:rPr>
          <w:rFonts w:ascii="楷体" w:eastAsia="楷体" w:hAnsi="楷体"/>
          <w:sz w:val="21"/>
          <w:szCs w:val="21"/>
        </w:rPr>
        <w:t>M].</w:t>
      </w:r>
      <w:proofErr w:type="spellStart"/>
      <w:r w:rsidRPr="002A0989">
        <w:rPr>
          <w:rFonts w:ascii="楷体" w:eastAsia="楷体" w:hAnsi="楷体"/>
          <w:sz w:val="21"/>
          <w:szCs w:val="21"/>
        </w:rPr>
        <w:t>Bejing</w:t>
      </w:r>
      <w:proofErr w:type="spellEnd"/>
      <w:r w:rsidRPr="002A0989">
        <w:rPr>
          <w:rFonts w:ascii="楷体" w:eastAsia="楷体" w:hAnsi="楷体"/>
          <w:sz w:val="21"/>
          <w:szCs w:val="21"/>
        </w:rPr>
        <w:t>: Foreign Language Teaching and Reach Press,2016.</w:t>
      </w:r>
    </w:p>
    <w:p w:rsidR="007C0DBD" w:rsidRDefault="008F0516" w:rsidP="007E4A52">
      <w:pPr>
        <w:spacing w:line="360" w:lineRule="exact"/>
        <w:jc w:val="left"/>
        <w:rPr>
          <w:rFonts w:ascii="楷体" w:eastAsia="楷体" w:hAnsi="楷体"/>
          <w:sz w:val="21"/>
          <w:szCs w:val="21"/>
        </w:rPr>
      </w:pPr>
      <w:r w:rsidRPr="002A0989">
        <w:rPr>
          <w:rFonts w:ascii="楷体" w:eastAsia="楷体" w:hAnsi="楷体" w:hint="eastAsia"/>
          <w:sz w:val="21"/>
          <w:szCs w:val="21"/>
        </w:rPr>
        <w:t>[16]余继英.写作思辨“一体化”教学模式构建[J].外语界,2014(5):</w:t>
      </w:r>
      <w:proofErr w:type="gramStart"/>
      <w:r w:rsidRPr="002A0989">
        <w:rPr>
          <w:rFonts w:ascii="楷体" w:eastAsia="楷体" w:hAnsi="楷体" w:hint="eastAsia"/>
          <w:sz w:val="21"/>
          <w:szCs w:val="21"/>
        </w:rPr>
        <w:t>20-26.</w:t>
      </w:r>
      <w:proofErr w:type="gramEnd"/>
    </w:p>
    <w:p w:rsidR="006C6AB7" w:rsidRDefault="006C6AB7" w:rsidP="008F0516">
      <w:pPr>
        <w:jc w:val="left"/>
        <w:rPr>
          <w:rFonts w:ascii="楷体" w:eastAsia="楷体" w:hAnsi="楷体"/>
          <w:sz w:val="21"/>
          <w:szCs w:val="21"/>
        </w:rPr>
      </w:pPr>
    </w:p>
    <w:p w:rsidR="006C6AB7" w:rsidRDefault="006C6AB7" w:rsidP="008F0516">
      <w:pPr>
        <w:jc w:val="left"/>
        <w:rPr>
          <w:rFonts w:ascii="楷体" w:eastAsia="楷体" w:hAnsi="楷体"/>
          <w:sz w:val="21"/>
          <w:szCs w:val="21"/>
        </w:rPr>
      </w:pPr>
    </w:p>
    <w:p w:rsidR="006C6AB7" w:rsidRPr="00887F17" w:rsidRDefault="006C6AB7" w:rsidP="006C6AB7">
      <w:pPr>
        <w:jc w:val="center"/>
        <w:rPr>
          <w:b/>
          <w:sz w:val="28"/>
          <w:szCs w:val="28"/>
        </w:rPr>
      </w:pPr>
      <w:r w:rsidRPr="00887F17">
        <w:rPr>
          <w:rFonts w:hint="eastAsia"/>
          <w:b/>
          <w:sz w:val="28"/>
          <w:szCs w:val="28"/>
        </w:rPr>
        <w:t xml:space="preserve">Study on Critical Thinking-oriented Classroom Activities Applicable </w:t>
      </w:r>
    </w:p>
    <w:p w:rsidR="006C6AB7" w:rsidRPr="00887F17" w:rsidRDefault="006C6AB7" w:rsidP="006C6AB7">
      <w:pPr>
        <w:jc w:val="center"/>
        <w:rPr>
          <w:b/>
          <w:sz w:val="28"/>
          <w:szCs w:val="28"/>
        </w:rPr>
      </w:pPr>
      <w:proofErr w:type="gramStart"/>
      <w:r w:rsidRPr="00887F17">
        <w:rPr>
          <w:rFonts w:hint="eastAsia"/>
          <w:b/>
          <w:sz w:val="28"/>
          <w:szCs w:val="28"/>
        </w:rPr>
        <w:t>in</w:t>
      </w:r>
      <w:proofErr w:type="gramEnd"/>
      <w:r w:rsidRPr="00887F17">
        <w:rPr>
          <w:rFonts w:hint="eastAsia"/>
          <w:b/>
          <w:sz w:val="28"/>
          <w:szCs w:val="28"/>
        </w:rPr>
        <w:t xml:space="preserve"> College English Writing Instruction</w:t>
      </w:r>
    </w:p>
    <w:p w:rsidR="006C6AB7" w:rsidRPr="00887F17" w:rsidRDefault="006C6AB7" w:rsidP="006C6AB7">
      <w:pPr>
        <w:jc w:val="center"/>
        <w:rPr>
          <w:szCs w:val="24"/>
          <w:vertAlign w:val="superscript"/>
        </w:rPr>
      </w:pPr>
      <w:r w:rsidRPr="00887F17">
        <w:rPr>
          <w:rFonts w:hint="eastAsia"/>
          <w:szCs w:val="24"/>
        </w:rPr>
        <w:t>TANG Lei</w:t>
      </w:r>
      <w:r w:rsidRPr="00887F17">
        <w:rPr>
          <w:rFonts w:hint="eastAsia"/>
          <w:szCs w:val="24"/>
          <w:vertAlign w:val="superscript"/>
        </w:rPr>
        <w:t>1</w:t>
      </w:r>
      <w:proofErr w:type="gramStart"/>
      <w:r w:rsidR="00887F17" w:rsidRPr="00887F17">
        <w:rPr>
          <w:rFonts w:hint="eastAsia"/>
          <w:szCs w:val="24"/>
        </w:rPr>
        <w:t>,</w:t>
      </w:r>
      <w:r w:rsidRPr="00887F17">
        <w:rPr>
          <w:rFonts w:hint="eastAsia"/>
          <w:szCs w:val="24"/>
        </w:rPr>
        <w:t xml:space="preserve">  JIANG</w:t>
      </w:r>
      <w:proofErr w:type="gramEnd"/>
      <w:r w:rsidRPr="00887F17">
        <w:rPr>
          <w:rFonts w:hint="eastAsia"/>
          <w:szCs w:val="24"/>
        </w:rPr>
        <w:t xml:space="preserve"> Xiao-min</w:t>
      </w:r>
      <w:r w:rsidRPr="00887F17">
        <w:rPr>
          <w:rFonts w:hint="eastAsia"/>
          <w:szCs w:val="24"/>
          <w:vertAlign w:val="superscript"/>
        </w:rPr>
        <w:t>2</w:t>
      </w:r>
    </w:p>
    <w:p w:rsidR="006C6AB7" w:rsidRPr="00887F17" w:rsidRDefault="006C6AB7" w:rsidP="006C6AB7">
      <w:pPr>
        <w:jc w:val="center"/>
        <w:rPr>
          <w:szCs w:val="24"/>
        </w:rPr>
      </w:pPr>
      <w:proofErr w:type="gramStart"/>
      <w:r w:rsidRPr="00887F17">
        <w:rPr>
          <w:rFonts w:hint="eastAsia"/>
          <w:szCs w:val="24"/>
        </w:rPr>
        <w:t>(1.</w:t>
      </w:r>
      <w:r w:rsidR="00887F17">
        <w:rPr>
          <w:rFonts w:hint="eastAsia"/>
          <w:szCs w:val="24"/>
        </w:rPr>
        <w:t xml:space="preserve">College of Foreign Languages, </w:t>
      </w:r>
      <w:proofErr w:type="spellStart"/>
      <w:r w:rsidRPr="00887F17">
        <w:rPr>
          <w:rFonts w:hint="eastAsia"/>
          <w:szCs w:val="24"/>
        </w:rPr>
        <w:t>Zunyi</w:t>
      </w:r>
      <w:proofErr w:type="spellEnd"/>
      <w:r w:rsidRPr="00887F17">
        <w:rPr>
          <w:rFonts w:hint="eastAsia"/>
          <w:szCs w:val="24"/>
        </w:rPr>
        <w:t xml:space="preserve"> Medical University; 2.</w:t>
      </w:r>
      <w:proofErr w:type="gramEnd"/>
      <w:r w:rsidR="00887F17" w:rsidRPr="00887F17">
        <w:rPr>
          <w:rFonts w:hint="eastAsia"/>
          <w:szCs w:val="24"/>
        </w:rPr>
        <w:t xml:space="preserve"> </w:t>
      </w:r>
      <w:r w:rsidR="00887F17">
        <w:rPr>
          <w:rFonts w:hint="eastAsia"/>
          <w:szCs w:val="24"/>
        </w:rPr>
        <w:t xml:space="preserve">College of Foreign Languages, </w:t>
      </w:r>
      <w:proofErr w:type="spellStart"/>
      <w:r w:rsidRPr="00887F17">
        <w:rPr>
          <w:rFonts w:hint="eastAsia"/>
          <w:szCs w:val="24"/>
        </w:rPr>
        <w:t>Zunyi</w:t>
      </w:r>
      <w:proofErr w:type="spellEnd"/>
      <w:r w:rsidRPr="00887F17">
        <w:rPr>
          <w:rFonts w:hint="eastAsia"/>
          <w:szCs w:val="24"/>
        </w:rPr>
        <w:t xml:space="preserve"> Normal College, </w:t>
      </w:r>
      <w:proofErr w:type="spellStart"/>
      <w:r w:rsidRPr="00887F17">
        <w:rPr>
          <w:rFonts w:hint="eastAsia"/>
          <w:szCs w:val="24"/>
        </w:rPr>
        <w:t>Zunyi</w:t>
      </w:r>
      <w:proofErr w:type="spellEnd"/>
      <w:r w:rsidRPr="00887F17">
        <w:rPr>
          <w:rFonts w:hint="eastAsia"/>
          <w:szCs w:val="24"/>
        </w:rPr>
        <w:t xml:space="preserve"> 563006</w:t>
      </w:r>
      <w:proofErr w:type="gramStart"/>
      <w:r w:rsidRPr="00887F17">
        <w:rPr>
          <w:rFonts w:hint="eastAsia"/>
          <w:szCs w:val="24"/>
        </w:rPr>
        <w:t>,China</w:t>
      </w:r>
      <w:proofErr w:type="gramEnd"/>
      <w:r w:rsidRPr="00887F17">
        <w:rPr>
          <w:rFonts w:hint="eastAsia"/>
          <w:szCs w:val="24"/>
        </w:rPr>
        <w:t>)</w:t>
      </w:r>
    </w:p>
    <w:p w:rsidR="006C6AB7" w:rsidRPr="00887F17" w:rsidRDefault="006C6AB7" w:rsidP="00887F17">
      <w:pPr>
        <w:ind w:firstLineChars="147" w:firstLine="354"/>
        <w:rPr>
          <w:szCs w:val="24"/>
        </w:rPr>
      </w:pPr>
      <w:r w:rsidRPr="00887F17">
        <w:rPr>
          <w:rFonts w:hint="eastAsia"/>
          <w:b/>
          <w:szCs w:val="24"/>
        </w:rPr>
        <w:t xml:space="preserve">Abstract: </w:t>
      </w:r>
      <w:r w:rsidRPr="00887F17">
        <w:rPr>
          <w:rFonts w:hint="eastAsia"/>
          <w:szCs w:val="24"/>
        </w:rPr>
        <w:t>Critical thinking</w:t>
      </w:r>
      <w:r w:rsidRPr="00887F17">
        <w:rPr>
          <w:rFonts w:hint="eastAsia"/>
          <w:b/>
          <w:szCs w:val="24"/>
        </w:rPr>
        <w:t xml:space="preserve"> </w:t>
      </w:r>
      <w:r w:rsidRPr="00887F17">
        <w:rPr>
          <w:rFonts w:hint="eastAsia"/>
          <w:szCs w:val="24"/>
        </w:rPr>
        <w:t xml:space="preserve">is the basis for innovation and </w:t>
      </w:r>
      <w:r w:rsidRPr="00887F17">
        <w:rPr>
          <w:szCs w:val="24"/>
        </w:rPr>
        <w:t>scientific</w:t>
      </w:r>
      <w:r w:rsidRPr="00887F17">
        <w:rPr>
          <w:rFonts w:hint="eastAsia"/>
          <w:szCs w:val="24"/>
        </w:rPr>
        <w:t xml:space="preserve"> research, and developing critical thinking is also one of the important goals of China</w:t>
      </w:r>
      <w:r w:rsidRPr="00887F17">
        <w:rPr>
          <w:szCs w:val="24"/>
        </w:rPr>
        <w:t>’</w:t>
      </w:r>
      <w:r w:rsidRPr="00887F17">
        <w:rPr>
          <w:rFonts w:hint="eastAsia"/>
          <w:szCs w:val="24"/>
        </w:rPr>
        <w:t xml:space="preserve">s higher education. Writing, as an activity in which </w:t>
      </w:r>
      <w:r w:rsidRPr="00887F17">
        <w:rPr>
          <w:szCs w:val="24"/>
        </w:rPr>
        <w:t>language</w:t>
      </w:r>
      <w:r w:rsidRPr="00887F17">
        <w:rPr>
          <w:rFonts w:hint="eastAsia"/>
          <w:szCs w:val="24"/>
        </w:rPr>
        <w:t xml:space="preserve"> is used to express thinking, is generally </w:t>
      </w:r>
      <w:r w:rsidRPr="00887F17">
        <w:rPr>
          <w:szCs w:val="24"/>
        </w:rPr>
        <w:t>considered</w:t>
      </w:r>
      <w:r w:rsidRPr="00887F17">
        <w:rPr>
          <w:rFonts w:hint="eastAsia"/>
          <w:szCs w:val="24"/>
        </w:rPr>
        <w:t xml:space="preserve"> as a favorable way to develop students</w:t>
      </w:r>
      <w:r w:rsidRPr="00887F17">
        <w:rPr>
          <w:szCs w:val="24"/>
        </w:rPr>
        <w:t>’</w:t>
      </w:r>
      <w:r w:rsidRPr="00887F17">
        <w:rPr>
          <w:rFonts w:hint="eastAsia"/>
          <w:szCs w:val="24"/>
        </w:rPr>
        <w:t xml:space="preserve"> critical thinking. However, at present a lot of college English teachers, confined by </w:t>
      </w:r>
      <w:r w:rsidRPr="00887F17">
        <w:rPr>
          <w:szCs w:val="24"/>
        </w:rPr>
        <w:t>traditional</w:t>
      </w:r>
      <w:r w:rsidRPr="00887F17">
        <w:rPr>
          <w:rFonts w:hint="eastAsia"/>
          <w:szCs w:val="24"/>
        </w:rPr>
        <w:t xml:space="preserve"> writing pedagogy attaching much to accuracy and grammar, may confront much difficulty in finding ways to develop students </w:t>
      </w:r>
      <w:r w:rsidRPr="00887F17">
        <w:rPr>
          <w:szCs w:val="24"/>
        </w:rPr>
        <w:t>’</w:t>
      </w:r>
      <w:r w:rsidRPr="00887F17">
        <w:rPr>
          <w:rFonts w:hint="eastAsia"/>
          <w:szCs w:val="24"/>
        </w:rPr>
        <w:t xml:space="preserve">critical thinking in their writing instruction. In response to the need, this paper </w:t>
      </w:r>
      <w:r w:rsidRPr="00887F17">
        <w:rPr>
          <w:szCs w:val="24"/>
        </w:rPr>
        <w:t xml:space="preserve">introduces some of the effective </w:t>
      </w:r>
      <w:r w:rsidRPr="00887F17">
        <w:rPr>
          <w:rFonts w:hint="eastAsia"/>
          <w:szCs w:val="24"/>
        </w:rPr>
        <w:t>classroom activities suitable to develop students</w:t>
      </w:r>
      <w:r w:rsidRPr="00887F17">
        <w:rPr>
          <w:szCs w:val="24"/>
        </w:rPr>
        <w:t>’</w:t>
      </w:r>
      <w:r w:rsidRPr="00887F17">
        <w:rPr>
          <w:rFonts w:hint="eastAsia"/>
          <w:szCs w:val="24"/>
        </w:rPr>
        <w:t xml:space="preserve"> critical thinking in writing instruction. The activities introduced include </w:t>
      </w:r>
      <w:r w:rsidRPr="00887F17">
        <w:rPr>
          <w:szCs w:val="24"/>
        </w:rPr>
        <w:t>“</w:t>
      </w:r>
      <w:r w:rsidRPr="00887F17">
        <w:rPr>
          <w:rFonts w:hint="eastAsia"/>
          <w:szCs w:val="24"/>
        </w:rPr>
        <w:t>Socratic Circles</w:t>
      </w:r>
      <w:r w:rsidRPr="00887F17">
        <w:rPr>
          <w:szCs w:val="24"/>
        </w:rPr>
        <w:t>”</w:t>
      </w:r>
      <w:r w:rsidRPr="00887F17">
        <w:rPr>
          <w:rFonts w:hint="eastAsia"/>
          <w:szCs w:val="24"/>
        </w:rPr>
        <w:t xml:space="preserve">, </w:t>
      </w:r>
      <w:r w:rsidRPr="00887F17">
        <w:rPr>
          <w:szCs w:val="24"/>
        </w:rPr>
        <w:t>“</w:t>
      </w:r>
      <w:r w:rsidRPr="00887F17">
        <w:rPr>
          <w:rFonts w:hint="eastAsia"/>
          <w:szCs w:val="24"/>
        </w:rPr>
        <w:t>Literature Circle</w:t>
      </w:r>
      <w:r w:rsidRPr="00887F17">
        <w:rPr>
          <w:szCs w:val="24"/>
        </w:rPr>
        <w:t>”</w:t>
      </w:r>
      <w:r w:rsidRPr="00887F17">
        <w:rPr>
          <w:rFonts w:hint="eastAsia"/>
          <w:szCs w:val="24"/>
        </w:rPr>
        <w:t>,</w:t>
      </w:r>
      <w:r w:rsidRPr="00887F17">
        <w:rPr>
          <w:szCs w:val="24"/>
        </w:rPr>
        <w:t xml:space="preserve"> “</w:t>
      </w:r>
      <w:r w:rsidRPr="00887F17">
        <w:rPr>
          <w:rFonts w:hint="eastAsia"/>
          <w:szCs w:val="24"/>
        </w:rPr>
        <w:t>Substantive Writing</w:t>
      </w:r>
      <w:r w:rsidRPr="00887F17">
        <w:rPr>
          <w:szCs w:val="24"/>
        </w:rPr>
        <w:t>”</w:t>
      </w:r>
      <w:r w:rsidRPr="00887F17">
        <w:rPr>
          <w:rFonts w:hint="eastAsia"/>
          <w:szCs w:val="24"/>
        </w:rPr>
        <w:t xml:space="preserve"> and </w:t>
      </w:r>
      <w:r w:rsidRPr="00887F17">
        <w:rPr>
          <w:szCs w:val="24"/>
        </w:rPr>
        <w:t>“</w:t>
      </w:r>
      <w:r w:rsidRPr="00887F17">
        <w:rPr>
          <w:rFonts w:hint="eastAsia"/>
          <w:szCs w:val="24"/>
        </w:rPr>
        <w:t>Critical Feedback</w:t>
      </w:r>
      <w:r w:rsidRPr="00887F17">
        <w:rPr>
          <w:szCs w:val="24"/>
        </w:rPr>
        <w:t>”</w:t>
      </w:r>
      <w:r w:rsidRPr="00887F17">
        <w:rPr>
          <w:rFonts w:hint="eastAsia"/>
          <w:szCs w:val="24"/>
        </w:rPr>
        <w:t xml:space="preserve">, and they can be applied in the different stages of writing </w:t>
      </w:r>
      <w:r w:rsidRPr="00887F17">
        <w:rPr>
          <w:szCs w:val="24"/>
        </w:rPr>
        <w:t>instruction</w:t>
      </w:r>
      <w:r w:rsidRPr="00887F17">
        <w:rPr>
          <w:rFonts w:hint="eastAsia"/>
          <w:szCs w:val="24"/>
        </w:rPr>
        <w:t xml:space="preserve">.  </w:t>
      </w:r>
    </w:p>
    <w:p w:rsidR="006C6AB7" w:rsidRDefault="006C6AB7" w:rsidP="00887F17">
      <w:pPr>
        <w:ind w:leftChars="147" w:left="1652" w:hangingChars="539" w:hanging="1299"/>
        <w:jc w:val="left"/>
        <w:rPr>
          <w:sz w:val="21"/>
          <w:szCs w:val="21"/>
        </w:rPr>
      </w:pPr>
      <w:r w:rsidRPr="00887F17">
        <w:rPr>
          <w:rFonts w:hint="eastAsia"/>
          <w:b/>
          <w:szCs w:val="24"/>
        </w:rPr>
        <w:t xml:space="preserve">Key words: </w:t>
      </w:r>
      <w:r w:rsidRPr="00887F17">
        <w:rPr>
          <w:rFonts w:hint="eastAsia"/>
          <w:szCs w:val="24"/>
        </w:rPr>
        <w:t>classroom activity; development of critical thinking; college English wiring instruction</w:t>
      </w:r>
    </w:p>
    <w:p w:rsidR="006E3051" w:rsidRDefault="006E3051" w:rsidP="00165F14">
      <w:pPr>
        <w:ind w:left="1132" w:hangingChars="539" w:hanging="1132"/>
        <w:jc w:val="left"/>
        <w:rPr>
          <w:sz w:val="21"/>
          <w:szCs w:val="21"/>
        </w:rPr>
      </w:pPr>
    </w:p>
    <w:p w:rsidR="00D82155" w:rsidRDefault="00D82155" w:rsidP="00165F14">
      <w:pPr>
        <w:ind w:left="1132" w:hangingChars="539" w:hanging="1132"/>
        <w:jc w:val="left"/>
        <w:rPr>
          <w:sz w:val="21"/>
          <w:szCs w:val="21"/>
        </w:rPr>
      </w:pPr>
      <w:r w:rsidRPr="00D82155">
        <w:rPr>
          <w:rFonts w:hint="eastAsia"/>
          <w:sz w:val="21"/>
          <w:szCs w:val="21"/>
          <w:highlight w:val="cyan"/>
        </w:rPr>
        <w:t>作者联系方式：唐磊，电话：</w:t>
      </w:r>
      <w:r w:rsidRPr="00D82155">
        <w:rPr>
          <w:rFonts w:hint="eastAsia"/>
          <w:sz w:val="21"/>
          <w:szCs w:val="21"/>
          <w:highlight w:val="cyan"/>
        </w:rPr>
        <w:t>15329881001</w:t>
      </w:r>
      <w:r w:rsidRPr="00D82155">
        <w:rPr>
          <w:rFonts w:hint="eastAsia"/>
          <w:sz w:val="21"/>
          <w:szCs w:val="21"/>
          <w:highlight w:val="cyan"/>
        </w:rPr>
        <w:t>；</w:t>
      </w:r>
      <w:r w:rsidRPr="00D82155">
        <w:rPr>
          <w:rFonts w:hint="eastAsia"/>
          <w:sz w:val="21"/>
          <w:szCs w:val="21"/>
          <w:highlight w:val="cyan"/>
        </w:rPr>
        <w:t>QQ</w:t>
      </w:r>
      <w:r w:rsidRPr="00D82155">
        <w:rPr>
          <w:rFonts w:hint="eastAsia"/>
          <w:sz w:val="21"/>
          <w:szCs w:val="21"/>
          <w:highlight w:val="cyan"/>
        </w:rPr>
        <w:t>邮箱</w:t>
      </w:r>
      <w:r w:rsidRPr="00D82155">
        <w:rPr>
          <w:rFonts w:hint="eastAsia"/>
          <w:sz w:val="21"/>
          <w:szCs w:val="21"/>
          <w:highlight w:val="cyan"/>
        </w:rPr>
        <w:t xml:space="preserve">:411688709@qq.com; </w:t>
      </w:r>
      <w:r w:rsidRPr="00D82155">
        <w:rPr>
          <w:rFonts w:hint="eastAsia"/>
          <w:sz w:val="21"/>
          <w:szCs w:val="21"/>
          <w:highlight w:val="cyan"/>
        </w:rPr>
        <w:t>邮寄地址：贵州省遵义市新浦新区校园</w:t>
      </w:r>
      <w:proofErr w:type="gramStart"/>
      <w:r w:rsidRPr="00D82155">
        <w:rPr>
          <w:rFonts w:hint="eastAsia"/>
          <w:sz w:val="21"/>
          <w:szCs w:val="21"/>
          <w:highlight w:val="cyan"/>
        </w:rPr>
        <w:t>二号路公租房</w:t>
      </w:r>
      <w:proofErr w:type="gramEnd"/>
      <w:r w:rsidRPr="00D82155">
        <w:rPr>
          <w:rFonts w:hint="eastAsia"/>
          <w:sz w:val="21"/>
          <w:szCs w:val="21"/>
          <w:highlight w:val="cyan"/>
        </w:rPr>
        <w:t>门卫菜鸟驿站</w:t>
      </w:r>
    </w:p>
    <w:sectPr w:rsidR="00D82155" w:rsidSect="009516A6">
      <w:footerReference w:type="default" r:id="rId8"/>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7F" w:rsidRDefault="00F3257F" w:rsidP="00037E6F">
      <w:r>
        <w:separator/>
      </w:r>
    </w:p>
  </w:endnote>
  <w:endnote w:type="continuationSeparator" w:id="0">
    <w:p w:rsidR="00F3257F" w:rsidRDefault="00F3257F" w:rsidP="0003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60678"/>
      <w:docPartObj>
        <w:docPartGallery w:val="Page Numbers (Bottom of Page)"/>
        <w:docPartUnique/>
      </w:docPartObj>
    </w:sdtPr>
    <w:sdtEndPr/>
    <w:sdtContent>
      <w:sdt>
        <w:sdtPr>
          <w:id w:val="-1669238322"/>
          <w:docPartObj>
            <w:docPartGallery w:val="Page Numbers (Top of Page)"/>
            <w:docPartUnique/>
          </w:docPartObj>
        </w:sdtPr>
        <w:sdtEndPr/>
        <w:sdtContent>
          <w:p w:rsidR="00E83F99" w:rsidRDefault="00E83F9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E0FB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0FB7">
              <w:rPr>
                <w:b/>
                <w:bCs/>
                <w:noProof/>
              </w:rPr>
              <w:t>6</w:t>
            </w:r>
            <w:r>
              <w:rPr>
                <w:b/>
                <w:bCs/>
                <w:sz w:val="24"/>
                <w:szCs w:val="24"/>
              </w:rPr>
              <w:fldChar w:fldCharType="end"/>
            </w:r>
          </w:p>
        </w:sdtContent>
      </w:sdt>
    </w:sdtContent>
  </w:sdt>
  <w:p w:rsidR="00E83F99" w:rsidRDefault="00E83F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7F" w:rsidRDefault="00F3257F" w:rsidP="00037E6F">
      <w:r>
        <w:separator/>
      </w:r>
    </w:p>
  </w:footnote>
  <w:footnote w:type="continuationSeparator" w:id="0">
    <w:p w:rsidR="00F3257F" w:rsidRDefault="00F3257F" w:rsidP="0003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A0"/>
    <w:rsid w:val="00000F54"/>
    <w:rsid w:val="00001FFA"/>
    <w:rsid w:val="0000296E"/>
    <w:rsid w:val="00005AAE"/>
    <w:rsid w:val="000074A8"/>
    <w:rsid w:val="00007E0A"/>
    <w:rsid w:val="0001279B"/>
    <w:rsid w:val="00012A9E"/>
    <w:rsid w:val="00012C0B"/>
    <w:rsid w:val="000142A3"/>
    <w:rsid w:val="000153DC"/>
    <w:rsid w:val="00016E63"/>
    <w:rsid w:val="00017840"/>
    <w:rsid w:val="00017FC1"/>
    <w:rsid w:val="00020078"/>
    <w:rsid w:val="000206EB"/>
    <w:rsid w:val="00020F56"/>
    <w:rsid w:val="000235E2"/>
    <w:rsid w:val="00024631"/>
    <w:rsid w:val="00024985"/>
    <w:rsid w:val="00026875"/>
    <w:rsid w:val="0002788D"/>
    <w:rsid w:val="00030039"/>
    <w:rsid w:val="000303B3"/>
    <w:rsid w:val="00031073"/>
    <w:rsid w:val="00033D98"/>
    <w:rsid w:val="00034285"/>
    <w:rsid w:val="00037E6F"/>
    <w:rsid w:val="0004025B"/>
    <w:rsid w:val="000402C6"/>
    <w:rsid w:val="00040B2E"/>
    <w:rsid w:val="00041F52"/>
    <w:rsid w:val="0004361F"/>
    <w:rsid w:val="00044170"/>
    <w:rsid w:val="00044B22"/>
    <w:rsid w:val="000468CE"/>
    <w:rsid w:val="00051DF2"/>
    <w:rsid w:val="00053176"/>
    <w:rsid w:val="00055624"/>
    <w:rsid w:val="00060BD7"/>
    <w:rsid w:val="00061471"/>
    <w:rsid w:val="00061CC9"/>
    <w:rsid w:val="0006248D"/>
    <w:rsid w:val="000633D7"/>
    <w:rsid w:val="0006391E"/>
    <w:rsid w:val="00065544"/>
    <w:rsid w:val="00065E36"/>
    <w:rsid w:val="000665E1"/>
    <w:rsid w:val="00066884"/>
    <w:rsid w:val="00067ED5"/>
    <w:rsid w:val="00070D8A"/>
    <w:rsid w:val="00071A35"/>
    <w:rsid w:val="00074C42"/>
    <w:rsid w:val="00076025"/>
    <w:rsid w:val="00076211"/>
    <w:rsid w:val="00076723"/>
    <w:rsid w:val="0008139D"/>
    <w:rsid w:val="00082282"/>
    <w:rsid w:val="00083842"/>
    <w:rsid w:val="00084198"/>
    <w:rsid w:val="00084A4F"/>
    <w:rsid w:val="000859D1"/>
    <w:rsid w:val="00085FF0"/>
    <w:rsid w:val="000912F7"/>
    <w:rsid w:val="00091DDD"/>
    <w:rsid w:val="00092B86"/>
    <w:rsid w:val="000940FC"/>
    <w:rsid w:val="00096AB7"/>
    <w:rsid w:val="00097115"/>
    <w:rsid w:val="000A04F5"/>
    <w:rsid w:val="000A2CD1"/>
    <w:rsid w:val="000A45D3"/>
    <w:rsid w:val="000A54E4"/>
    <w:rsid w:val="000A6599"/>
    <w:rsid w:val="000A7BDD"/>
    <w:rsid w:val="000B153B"/>
    <w:rsid w:val="000B4E2A"/>
    <w:rsid w:val="000B54A6"/>
    <w:rsid w:val="000B784A"/>
    <w:rsid w:val="000C0B8E"/>
    <w:rsid w:val="000C0FA7"/>
    <w:rsid w:val="000C11CC"/>
    <w:rsid w:val="000C29F2"/>
    <w:rsid w:val="000C2D14"/>
    <w:rsid w:val="000C347B"/>
    <w:rsid w:val="000C37A5"/>
    <w:rsid w:val="000C4957"/>
    <w:rsid w:val="000C676F"/>
    <w:rsid w:val="000C6D86"/>
    <w:rsid w:val="000C6DC5"/>
    <w:rsid w:val="000C753A"/>
    <w:rsid w:val="000D001A"/>
    <w:rsid w:val="000D1AD4"/>
    <w:rsid w:val="000D3D7C"/>
    <w:rsid w:val="000D576A"/>
    <w:rsid w:val="000E02E6"/>
    <w:rsid w:val="000E0D00"/>
    <w:rsid w:val="000E1566"/>
    <w:rsid w:val="000E1A89"/>
    <w:rsid w:val="000F0DA8"/>
    <w:rsid w:val="000F13E2"/>
    <w:rsid w:val="000F2AD5"/>
    <w:rsid w:val="000F2BC2"/>
    <w:rsid w:val="000F68A0"/>
    <w:rsid w:val="000F73F2"/>
    <w:rsid w:val="001024F8"/>
    <w:rsid w:val="00102836"/>
    <w:rsid w:val="001028EA"/>
    <w:rsid w:val="001030C9"/>
    <w:rsid w:val="00103803"/>
    <w:rsid w:val="001050EB"/>
    <w:rsid w:val="001101DB"/>
    <w:rsid w:val="0011371F"/>
    <w:rsid w:val="001159F2"/>
    <w:rsid w:val="001175B7"/>
    <w:rsid w:val="00117D2D"/>
    <w:rsid w:val="00117E55"/>
    <w:rsid w:val="00117EB6"/>
    <w:rsid w:val="00121CD5"/>
    <w:rsid w:val="0012301C"/>
    <w:rsid w:val="001234F1"/>
    <w:rsid w:val="00124FF7"/>
    <w:rsid w:val="001266A9"/>
    <w:rsid w:val="00126EE9"/>
    <w:rsid w:val="0013174E"/>
    <w:rsid w:val="00133822"/>
    <w:rsid w:val="0013411E"/>
    <w:rsid w:val="00136B84"/>
    <w:rsid w:val="00140598"/>
    <w:rsid w:val="0014192F"/>
    <w:rsid w:val="0014249B"/>
    <w:rsid w:val="001448EE"/>
    <w:rsid w:val="00151094"/>
    <w:rsid w:val="001545D2"/>
    <w:rsid w:val="001555EF"/>
    <w:rsid w:val="001564F5"/>
    <w:rsid w:val="0015727F"/>
    <w:rsid w:val="001572E9"/>
    <w:rsid w:val="00157689"/>
    <w:rsid w:val="00160E6F"/>
    <w:rsid w:val="0016204E"/>
    <w:rsid w:val="00162BBC"/>
    <w:rsid w:val="001647AA"/>
    <w:rsid w:val="00165451"/>
    <w:rsid w:val="00165509"/>
    <w:rsid w:val="001656E5"/>
    <w:rsid w:val="00165CF8"/>
    <w:rsid w:val="00165F14"/>
    <w:rsid w:val="001700EA"/>
    <w:rsid w:val="001715EA"/>
    <w:rsid w:val="00171BF2"/>
    <w:rsid w:val="00171E06"/>
    <w:rsid w:val="00173684"/>
    <w:rsid w:val="001746D3"/>
    <w:rsid w:val="001756F6"/>
    <w:rsid w:val="001808EA"/>
    <w:rsid w:val="00180AF8"/>
    <w:rsid w:val="00181F67"/>
    <w:rsid w:val="001820F7"/>
    <w:rsid w:val="001839C4"/>
    <w:rsid w:val="001848F6"/>
    <w:rsid w:val="00185FDA"/>
    <w:rsid w:val="00187204"/>
    <w:rsid w:val="00187B06"/>
    <w:rsid w:val="00190076"/>
    <w:rsid w:val="00191C87"/>
    <w:rsid w:val="00192293"/>
    <w:rsid w:val="001942FF"/>
    <w:rsid w:val="001A00C2"/>
    <w:rsid w:val="001A00CF"/>
    <w:rsid w:val="001A15C3"/>
    <w:rsid w:val="001A1A35"/>
    <w:rsid w:val="001A5F19"/>
    <w:rsid w:val="001A6B82"/>
    <w:rsid w:val="001B07F8"/>
    <w:rsid w:val="001B1393"/>
    <w:rsid w:val="001B195B"/>
    <w:rsid w:val="001B2C8B"/>
    <w:rsid w:val="001B33DE"/>
    <w:rsid w:val="001B3461"/>
    <w:rsid w:val="001B634D"/>
    <w:rsid w:val="001B7B7F"/>
    <w:rsid w:val="001C19F7"/>
    <w:rsid w:val="001C2052"/>
    <w:rsid w:val="001D0FCD"/>
    <w:rsid w:val="001D4536"/>
    <w:rsid w:val="001D5FB0"/>
    <w:rsid w:val="001E1AF5"/>
    <w:rsid w:val="001E1D5C"/>
    <w:rsid w:val="001E214D"/>
    <w:rsid w:val="001E4CEC"/>
    <w:rsid w:val="001E77BB"/>
    <w:rsid w:val="001E7ADD"/>
    <w:rsid w:val="001F1857"/>
    <w:rsid w:val="001F76AE"/>
    <w:rsid w:val="002032A9"/>
    <w:rsid w:val="0020352E"/>
    <w:rsid w:val="002035EB"/>
    <w:rsid w:val="00204530"/>
    <w:rsid w:val="002046AE"/>
    <w:rsid w:val="00204EF7"/>
    <w:rsid w:val="0020649B"/>
    <w:rsid w:val="002073EA"/>
    <w:rsid w:val="00212691"/>
    <w:rsid w:val="00214600"/>
    <w:rsid w:val="0021622E"/>
    <w:rsid w:val="00220D98"/>
    <w:rsid w:val="002225E5"/>
    <w:rsid w:val="00223467"/>
    <w:rsid w:val="002235A3"/>
    <w:rsid w:val="002235C2"/>
    <w:rsid w:val="00223E4E"/>
    <w:rsid w:val="00223E83"/>
    <w:rsid w:val="00223FFF"/>
    <w:rsid w:val="00226A76"/>
    <w:rsid w:val="00226FE1"/>
    <w:rsid w:val="002270EA"/>
    <w:rsid w:val="00232196"/>
    <w:rsid w:val="0023239B"/>
    <w:rsid w:val="00233C94"/>
    <w:rsid w:val="00235605"/>
    <w:rsid w:val="00237353"/>
    <w:rsid w:val="002376DA"/>
    <w:rsid w:val="00241A67"/>
    <w:rsid w:val="00243935"/>
    <w:rsid w:val="0024667B"/>
    <w:rsid w:val="00246DD9"/>
    <w:rsid w:val="00250954"/>
    <w:rsid w:val="002519BA"/>
    <w:rsid w:val="00253969"/>
    <w:rsid w:val="00253F26"/>
    <w:rsid w:val="002550EB"/>
    <w:rsid w:val="002564F4"/>
    <w:rsid w:val="002566B8"/>
    <w:rsid w:val="00256DF5"/>
    <w:rsid w:val="00257163"/>
    <w:rsid w:val="00262636"/>
    <w:rsid w:val="00264D3A"/>
    <w:rsid w:val="002676D5"/>
    <w:rsid w:val="0027150C"/>
    <w:rsid w:val="00274319"/>
    <w:rsid w:val="00277355"/>
    <w:rsid w:val="002814CE"/>
    <w:rsid w:val="0028225C"/>
    <w:rsid w:val="00286D7E"/>
    <w:rsid w:val="00287216"/>
    <w:rsid w:val="00290BBC"/>
    <w:rsid w:val="002935B4"/>
    <w:rsid w:val="0029715F"/>
    <w:rsid w:val="002A0989"/>
    <w:rsid w:val="002A1995"/>
    <w:rsid w:val="002A45DC"/>
    <w:rsid w:val="002A5AFD"/>
    <w:rsid w:val="002A700C"/>
    <w:rsid w:val="002A720C"/>
    <w:rsid w:val="002B17C0"/>
    <w:rsid w:val="002B24B8"/>
    <w:rsid w:val="002B41F2"/>
    <w:rsid w:val="002B44C8"/>
    <w:rsid w:val="002B4735"/>
    <w:rsid w:val="002B4BA3"/>
    <w:rsid w:val="002B53A3"/>
    <w:rsid w:val="002B5DB6"/>
    <w:rsid w:val="002B7C93"/>
    <w:rsid w:val="002C0278"/>
    <w:rsid w:val="002C3049"/>
    <w:rsid w:val="002C4593"/>
    <w:rsid w:val="002C5D48"/>
    <w:rsid w:val="002C6DD2"/>
    <w:rsid w:val="002D115E"/>
    <w:rsid w:val="002D1DC9"/>
    <w:rsid w:val="002D1F98"/>
    <w:rsid w:val="002D2242"/>
    <w:rsid w:val="002D3852"/>
    <w:rsid w:val="002D3D45"/>
    <w:rsid w:val="002D4A37"/>
    <w:rsid w:val="002D60B1"/>
    <w:rsid w:val="002D6126"/>
    <w:rsid w:val="002D7E5F"/>
    <w:rsid w:val="002E034E"/>
    <w:rsid w:val="002E0418"/>
    <w:rsid w:val="002E05B8"/>
    <w:rsid w:val="002E38EB"/>
    <w:rsid w:val="002E3EB8"/>
    <w:rsid w:val="002E3F4F"/>
    <w:rsid w:val="002E5312"/>
    <w:rsid w:val="002E5CF9"/>
    <w:rsid w:val="002F16B1"/>
    <w:rsid w:val="002F3035"/>
    <w:rsid w:val="002F30AA"/>
    <w:rsid w:val="002F3988"/>
    <w:rsid w:val="002F5499"/>
    <w:rsid w:val="002F7BE7"/>
    <w:rsid w:val="003021D4"/>
    <w:rsid w:val="00302711"/>
    <w:rsid w:val="00305D77"/>
    <w:rsid w:val="003068FA"/>
    <w:rsid w:val="00313BB3"/>
    <w:rsid w:val="00314324"/>
    <w:rsid w:val="00316A50"/>
    <w:rsid w:val="00321303"/>
    <w:rsid w:val="00321462"/>
    <w:rsid w:val="00321EF6"/>
    <w:rsid w:val="00324236"/>
    <w:rsid w:val="0032485A"/>
    <w:rsid w:val="00325180"/>
    <w:rsid w:val="00325630"/>
    <w:rsid w:val="003268A2"/>
    <w:rsid w:val="0032767D"/>
    <w:rsid w:val="00333447"/>
    <w:rsid w:val="0033451E"/>
    <w:rsid w:val="00335BA9"/>
    <w:rsid w:val="00335CE1"/>
    <w:rsid w:val="00335E33"/>
    <w:rsid w:val="00336AD0"/>
    <w:rsid w:val="00337777"/>
    <w:rsid w:val="003379DF"/>
    <w:rsid w:val="00340942"/>
    <w:rsid w:val="0034173D"/>
    <w:rsid w:val="003420EC"/>
    <w:rsid w:val="00342DA5"/>
    <w:rsid w:val="003500E8"/>
    <w:rsid w:val="003531CF"/>
    <w:rsid w:val="00355C66"/>
    <w:rsid w:val="003568A1"/>
    <w:rsid w:val="003603D4"/>
    <w:rsid w:val="00361100"/>
    <w:rsid w:val="00362C86"/>
    <w:rsid w:val="003632C4"/>
    <w:rsid w:val="00363853"/>
    <w:rsid w:val="003662B3"/>
    <w:rsid w:val="00374917"/>
    <w:rsid w:val="003768B1"/>
    <w:rsid w:val="0037751B"/>
    <w:rsid w:val="003777F0"/>
    <w:rsid w:val="00382D51"/>
    <w:rsid w:val="00382EBD"/>
    <w:rsid w:val="003840A9"/>
    <w:rsid w:val="00386879"/>
    <w:rsid w:val="00390B6E"/>
    <w:rsid w:val="0039108F"/>
    <w:rsid w:val="00393024"/>
    <w:rsid w:val="003A0E45"/>
    <w:rsid w:val="003A2BD5"/>
    <w:rsid w:val="003A2C7B"/>
    <w:rsid w:val="003A3901"/>
    <w:rsid w:val="003A4B7F"/>
    <w:rsid w:val="003A54F4"/>
    <w:rsid w:val="003A6732"/>
    <w:rsid w:val="003A7EED"/>
    <w:rsid w:val="003B0996"/>
    <w:rsid w:val="003B2344"/>
    <w:rsid w:val="003B29F3"/>
    <w:rsid w:val="003B377B"/>
    <w:rsid w:val="003B3E4B"/>
    <w:rsid w:val="003B43CC"/>
    <w:rsid w:val="003B51C1"/>
    <w:rsid w:val="003B5AB3"/>
    <w:rsid w:val="003C1F53"/>
    <w:rsid w:val="003C2C8C"/>
    <w:rsid w:val="003C49B9"/>
    <w:rsid w:val="003C6324"/>
    <w:rsid w:val="003C7063"/>
    <w:rsid w:val="003C70BA"/>
    <w:rsid w:val="003D0EC8"/>
    <w:rsid w:val="003D23C0"/>
    <w:rsid w:val="003D5129"/>
    <w:rsid w:val="003D7C8C"/>
    <w:rsid w:val="003E12FD"/>
    <w:rsid w:val="003E2C9B"/>
    <w:rsid w:val="003E3883"/>
    <w:rsid w:val="003E58D4"/>
    <w:rsid w:val="003E71DB"/>
    <w:rsid w:val="003E7897"/>
    <w:rsid w:val="003F06D2"/>
    <w:rsid w:val="003F0C52"/>
    <w:rsid w:val="003F4428"/>
    <w:rsid w:val="003F66D9"/>
    <w:rsid w:val="003F68EA"/>
    <w:rsid w:val="003F6916"/>
    <w:rsid w:val="003F741B"/>
    <w:rsid w:val="00400E36"/>
    <w:rsid w:val="0040365B"/>
    <w:rsid w:val="004065E0"/>
    <w:rsid w:val="00407810"/>
    <w:rsid w:val="00410B48"/>
    <w:rsid w:val="004115EF"/>
    <w:rsid w:val="0041176E"/>
    <w:rsid w:val="00417BB9"/>
    <w:rsid w:val="004200DE"/>
    <w:rsid w:val="0042016A"/>
    <w:rsid w:val="0042021A"/>
    <w:rsid w:val="00420E1D"/>
    <w:rsid w:val="00422B0E"/>
    <w:rsid w:val="00424BF1"/>
    <w:rsid w:val="00425D04"/>
    <w:rsid w:val="00426F3B"/>
    <w:rsid w:val="00427565"/>
    <w:rsid w:val="004344F7"/>
    <w:rsid w:val="00435446"/>
    <w:rsid w:val="00435550"/>
    <w:rsid w:val="00437247"/>
    <w:rsid w:val="00440907"/>
    <w:rsid w:val="00441E9C"/>
    <w:rsid w:val="00442173"/>
    <w:rsid w:val="00442C1E"/>
    <w:rsid w:val="00443E64"/>
    <w:rsid w:val="00444251"/>
    <w:rsid w:val="004462DD"/>
    <w:rsid w:val="004467B1"/>
    <w:rsid w:val="00450D9C"/>
    <w:rsid w:val="0045477A"/>
    <w:rsid w:val="00455433"/>
    <w:rsid w:val="00460990"/>
    <w:rsid w:val="004618E4"/>
    <w:rsid w:val="00462528"/>
    <w:rsid w:val="0046322C"/>
    <w:rsid w:val="00463B1C"/>
    <w:rsid w:val="00465C09"/>
    <w:rsid w:val="004663EA"/>
    <w:rsid w:val="004665D0"/>
    <w:rsid w:val="004668D4"/>
    <w:rsid w:val="00466F71"/>
    <w:rsid w:val="00467A50"/>
    <w:rsid w:val="004700CC"/>
    <w:rsid w:val="00471D14"/>
    <w:rsid w:val="0047234D"/>
    <w:rsid w:val="00472711"/>
    <w:rsid w:val="00472C07"/>
    <w:rsid w:val="00473CF2"/>
    <w:rsid w:val="00476A45"/>
    <w:rsid w:val="004777A8"/>
    <w:rsid w:val="00481F5E"/>
    <w:rsid w:val="00482AE4"/>
    <w:rsid w:val="00483352"/>
    <w:rsid w:val="00484409"/>
    <w:rsid w:val="00486814"/>
    <w:rsid w:val="00486A97"/>
    <w:rsid w:val="00490F9A"/>
    <w:rsid w:val="00494496"/>
    <w:rsid w:val="004944BA"/>
    <w:rsid w:val="00494510"/>
    <w:rsid w:val="00494E84"/>
    <w:rsid w:val="00496B50"/>
    <w:rsid w:val="00496D96"/>
    <w:rsid w:val="004A060D"/>
    <w:rsid w:val="004A0BEB"/>
    <w:rsid w:val="004A1CD5"/>
    <w:rsid w:val="004A4639"/>
    <w:rsid w:val="004B13CC"/>
    <w:rsid w:val="004B158F"/>
    <w:rsid w:val="004B1C7C"/>
    <w:rsid w:val="004B2BE3"/>
    <w:rsid w:val="004B3547"/>
    <w:rsid w:val="004B4044"/>
    <w:rsid w:val="004B4AD7"/>
    <w:rsid w:val="004B4D4C"/>
    <w:rsid w:val="004B4EAA"/>
    <w:rsid w:val="004B5B0C"/>
    <w:rsid w:val="004B5B55"/>
    <w:rsid w:val="004B5C5F"/>
    <w:rsid w:val="004C07D5"/>
    <w:rsid w:val="004C0B3B"/>
    <w:rsid w:val="004C1BA9"/>
    <w:rsid w:val="004C2865"/>
    <w:rsid w:val="004C3068"/>
    <w:rsid w:val="004C7641"/>
    <w:rsid w:val="004D1BC8"/>
    <w:rsid w:val="004D4D1B"/>
    <w:rsid w:val="004D53FB"/>
    <w:rsid w:val="004D6ECF"/>
    <w:rsid w:val="004E0CAA"/>
    <w:rsid w:val="004E0FB7"/>
    <w:rsid w:val="004E0FD2"/>
    <w:rsid w:val="004E1D0B"/>
    <w:rsid w:val="004E3872"/>
    <w:rsid w:val="004E4E7E"/>
    <w:rsid w:val="004E59AF"/>
    <w:rsid w:val="004E60EC"/>
    <w:rsid w:val="004E6390"/>
    <w:rsid w:val="004E6C7D"/>
    <w:rsid w:val="004E74BE"/>
    <w:rsid w:val="004F46AF"/>
    <w:rsid w:val="004F54BF"/>
    <w:rsid w:val="004F58E9"/>
    <w:rsid w:val="004F78F9"/>
    <w:rsid w:val="00501593"/>
    <w:rsid w:val="00503B8F"/>
    <w:rsid w:val="00506071"/>
    <w:rsid w:val="00506082"/>
    <w:rsid w:val="005062F2"/>
    <w:rsid w:val="00506433"/>
    <w:rsid w:val="00510113"/>
    <w:rsid w:val="005112DF"/>
    <w:rsid w:val="0051555D"/>
    <w:rsid w:val="005176C5"/>
    <w:rsid w:val="00522147"/>
    <w:rsid w:val="0052277F"/>
    <w:rsid w:val="00522D15"/>
    <w:rsid w:val="00523D9D"/>
    <w:rsid w:val="00524DFA"/>
    <w:rsid w:val="00525EE8"/>
    <w:rsid w:val="005266DF"/>
    <w:rsid w:val="00527631"/>
    <w:rsid w:val="00527BCD"/>
    <w:rsid w:val="0053186C"/>
    <w:rsid w:val="00531E52"/>
    <w:rsid w:val="005346FE"/>
    <w:rsid w:val="00535519"/>
    <w:rsid w:val="00535CB6"/>
    <w:rsid w:val="00536B35"/>
    <w:rsid w:val="005412FE"/>
    <w:rsid w:val="0054217D"/>
    <w:rsid w:val="0054219E"/>
    <w:rsid w:val="00542AAF"/>
    <w:rsid w:val="005465A0"/>
    <w:rsid w:val="00547F37"/>
    <w:rsid w:val="0055060A"/>
    <w:rsid w:val="005525CB"/>
    <w:rsid w:val="00552C7A"/>
    <w:rsid w:val="00555AD9"/>
    <w:rsid w:val="00556052"/>
    <w:rsid w:val="00557EA9"/>
    <w:rsid w:val="0056204A"/>
    <w:rsid w:val="0056499E"/>
    <w:rsid w:val="005651EB"/>
    <w:rsid w:val="005657B6"/>
    <w:rsid w:val="00567C8D"/>
    <w:rsid w:val="00570F54"/>
    <w:rsid w:val="00571039"/>
    <w:rsid w:val="005716DD"/>
    <w:rsid w:val="00572644"/>
    <w:rsid w:val="00574064"/>
    <w:rsid w:val="005760BD"/>
    <w:rsid w:val="00581665"/>
    <w:rsid w:val="005834BF"/>
    <w:rsid w:val="00583AD4"/>
    <w:rsid w:val="00584928"/>
    <w:rsid w:val="00584BCC"/>
    <w:rsid w:val="005857D8"/>
    <w:rsid w:val="005861AE"/>
    <w:rsid w:val="00591876"/>
    <w:rsid w:val="0059434F"/>
    <w:rsid w:val="00597E65"/>
    <w:rsid w:val="005A154A"/>
    <w:rsid w:val="005A1977"/>
    <w:rsid w:val="005A234C"/>
    <w:rsid w:val="005A29D3"/>
    <w:rsid w:val="005A2C32"/>
    <w:rsid w:val="005A411F"/>
    <w:rsid w:val="005A45F6"/>
    <w:rsid w:val="005A7640"/>
    <w:rsid w:val="005A774F"/>
    <w:rsid w:val="005A7947"/>
    <w:rsid w:val="005B098D"/>
    <w:rsid w:val="005B2702"/>
    <w:rsid w:val="005B3DBB"/>
    <w:rsid w:val="005B4AE2"/>
    <w:rsid w:val="005B593C"/>
    <w:rsid w:val="005B6820"/>
    <w:rsid w:val="005C1837"/>
    <w:rsid w:val="005C22BE"/>
    <w:rsid w:val="005C38C9"/>
    <w:rsid w:val="005C5181"/>
    <w:rsid w:val="005C5D0A"/>
    <w:rsid w:val="005C6B17"/>
    <w:rsid w:val="005C6C25"/>
    <w:rsid w:val="005D1C97"/>
    <w:rsid w:val="005D7973"/>
    <w:rsid w:val="005E0E0E"/>
    <w:rsid w:val="005E2556"/>
    <w:rsid w:val="005E3BAD"/>
    <w:rsid w:val="005E409A"/>
    <w:rsid w:val="005E65F4"/>
    <w:rsid w:val="005E72FF"/>
    <w:rsid w:val="005F0947"/>
    <w:rsid w:val="005F1CC2"/>
    <w:rsid w:val="005F2138"/>
    <w:rsid w:val="005F24EB"/>
    <w:rsid w:val="005F66A9"/>
    <w:rsid w:val="0060099A"/>
    <w:rsid w:val="006059A3"/>
    <w:rsid w:val="00606A4F"/>
    <w:rsid w:val="0060701A"/>
    <w:rsid w:val="00607412"/>
    <w:rsid w:val="006074FD"/>
    <w:rsid w:val="006100BD"/>
    <w:rsid w:val="0061360B"/>
    <w:rsid w:val="0061431D"/>
    <w:rsid w:val="00621BEB"/>
    <w:rsid w:val="006221E1"/>
    <w:rsid w:val="00623F06"/>
    <w:rsid w:val="006244E1"/>
    <w:rsid w:val="006253ED"/>
    <w:rsid w:val="006300DD"/>
    <w:rsid w:val="0063075E"/>
    <w:rsid w:val="00631652"/>
    <w:rsid w:val="0063168C"/>
    <w:rsid w:val="00633045"/>
    <w:rsid w:val="0063352D"/>
    <w:rsid w:val="00633FB2"/>
    <w:rsid w:val="00635944"/>
    <w:rsid w:val="00635EF2"/>
    <w:rsid w:val="00636D1B"/>
    <w:rsid w:val="006453A6"/>
    <w:rsid w:val="00646B0C"/>
    <w:rsid w:val="00647462"/>
    <w:rsid w:val="006508C8"/>
    <w:rsid w:val="006517C7"/>
    <w:rsid w:val="0065310B"/>
    <w:rsid w:val="00653C40"/>
    <w:rsid w:val="00655E60"/>
    <w:rsid w:val="00657695"/>
    <w:rsid w:val="00660B18"/>
    <w:rsid w:val="00662367"/>
    <w:rsid w:val="00663050"/>
    <w:rsid w:val="006670C5"/>
    <w:rsid w:val="00673B63"/>
    <w:rsid w:val="00676E37"/>
    <w:rsid w:val="00676FD0"/>
    <w:rsid w:val="00677EB4"/>
    <w:rsid w:val="00677FF7"/>
    <w:rsid w:val="00680F49"/>
    <w:rsid w:val="00681300"/>
    <w:rsid w:val="00681BC4"/>
    <w:rsid w:val="00681D3F"/>
    <w:rsid w:val="006822D4"/>
    <w:rsid w:val="006842E1"/>
    <w:rsid w:val="00684590"/>
    <w:rsid w:val="00686EF5"/>
    <w:rsid w:val="00687D2B"/>
    <w:rsid w:val="0069042D"/>
    <w:rsid w:val="00692D1E"/>
    <w:rsid w:val="006934CB"/>
    <w:rsid w:val="00695761"/>
    <w:rsid w:val="0069788B"/>
    <w:rsid w:val="006A1E4A"/>
    <w:rsid w:val="006A2171"/>
    <w:rsid w:val="006A246F"/>
    <w:rsid w:val="006A2520"/>
    <w:rsid w:val="006A26FA"/>
    <w:rsid w:val="006A2CFA"/>
    <w:rsid w:val="006A30CC"/>
    <w:rsid w:val="006A680E"/>
    <w:rsid w:val="006B3948"/>
    <w:rsid w:val="006B4000"/>
    <w:rsid w:val="006B4A6A"/>
    <w:rsid w:val="006B53CD"/>
    <w:rsid w:val="006C0F83"/>
    <w:rsid w:val="006C34A8"/>
    <w:rsid w:val="006C4F59"/>
    <w:rsid w:val="006C6AB7"/>
    <w:rsid w:val="006D3475"/>
    <w:rsid w:val="006D5A51"/>
    <w:rsid w:val="006D5A71"/>
    <w:rsid w:val="006D6D42"/>
    <w:rsid w:val="006E117F"/>
    <w:rsid w:val="006E1984"/>
    <w:rsid w:val="006E2F19"/>
    <w:rsid w:val="006E3051"/>
    <w:rsid w:val="006E4610"/>
    <w:rsid w:val="006E47A2"/>
    <w:rsid w:val="006E528B"/>
    <w:rsid w:val="006E57FA"/>
    <w:rsid w:val="006E7A65"/>
    <w:rsid w:val="006F0AC4"/>
    <w:rsid w:val="006F2A9C"/>
    <w:rsid w:val="006F4C6D"/>
    <w:rsid w:val="006F4EA6"/>
    <w:rsid w:val="006F65AC"/>
    <w:rsid w:val="006F6C84"/>
    <w:rsid w:val="007008A4"/>
    <w:rsid w:val="007029B7"/>
    <w:rsid w:val="00702AF4"/>
    <w:rsid w:val="00704FB8"/>
    <w:rsid w:val="00710524"/>
    <w:rsid w:val="0071140B"/>
    <w:rsid w:val="007116F8"/>
    <w:rsid w:val="00714707"/>
    <w:rsid w:val="00720569"/>
    <w:rsid w:val="00721723"/>
    <w:rsid w:val="00723A8A"/>
    <w:rsid w:val="0073049B"/>
    <w:rsid w:val="0073666D"/>
    <w:rsid w:val="0073758B"/>
    <w:rsid w:val="00737C14"/>
    <w:rsid w:val="00740133"/>
    <w:rsid w:val="00742B80"/>
    <w:rsid w:val="007452C5"/>
    <w:rsid w:val="0074565B"/>
    <w:rsid w:val="00745BB6"/>
    <w:rsid w:val="00746C85"/>
    <w:rsid w:val="00750EE1"/>
    <w:rsid w:val="00751894"/>
    <w:rsid w:val="007528B9"/>
    <w:rsid w:val="00753EA3"/>
    <w:rsid w:val="007553B3"/>
    <w:rsid w:val="007572D5"/>
    <w:rsid w:val="0075760D"/>
    <w:rsid w:val="00760092"/>
    <w:rsid w:val="00760B5C"/>
    <w:rsid w:val="00760E0C"/>
    <w:rsid w:val="00764515"/>
    <w:rsid w:val="00764BB0"/>
    <w:rsid w:val="00765DE8"/>
    <w:rsid w:val="007671D6"/>
    <w:rsid w:val="00767201"/>
    <w:rsid w:val="00767CCA"/>
    <w:rsid w:val="00770C4F"/>
    <w:rsid w:val="00774CC6"/>
    <w:rsid w:val="007767BB"/>
    <w:rsid w:val="0077744B"/>
    <w:rsid w:val="00780682"/>
    <w:rsid w:val="007819D1"/>
    <w:rsid w:val="0078392A"/>
    <w:rsid w:val="00783DBF"/>
    <w:rsid w:val="00784848"/>
    <w:rsid w:val="0078499D"/>
    <w:rsid w:val="00793375"/>
    <w:rsid w:val="00794424"/>
    <w:rsid w:val="007956A7"/>
    <w:rsid w:val="00795AFA"/>
    <w:rsid w:val="00795E8D"/>
    <w:rsid w:val="007A099E"/>
    <w:rsid w:val="007A12C0"/>
    <w:rsid w:val="007A1A6C"/>
    <w:rsid w:val="007A1ACA"/>
    <w:rsid w:val="007A4E19"/>
    <w:rsid w:val="007A63A6"/>
    <w:rsid w:val="007A6434"/>
    <w:rsid w:val="007A68AB"/>
    <w:rsid w:val="007B1096"/>
    <w:rsid w:val="007B304D"/>
    <w:rsid w:val="007B5898"/>
    <w:rsid w:val="007B6874"/>
    <w:rsid w:val="007C0DBD"/>
    <w:rsid w:val="007C3144"/>
    <w:rsid w:val="007C5C94"/>
    <w:rsid w:val="007C67F3"/>
    <w:rsid w:val="007D0C38"/>
    <w:rsid w:val="007D3170"/>
    <w:rsid w:val="007D56D2"/>
    <w:rsid w:val="007D6704"/>
    <w:rsid w:val="007E1E04"/>
    <w:rsid w:val="007E2BA9"/>
    <w:rsid w:val="007E344B"/>
    <w:rsid w:val="007E4A52"/>
    <w:rsid w:val="007E4B1C"/>
    <w:rsid w:val="007E59C0"/>
    <w:rsid w:val="007E669B"/>
    <w:rsid w:val="007E703D"/>
    <w:rsid w:val="007E7D46"/>
    <w:rsid w:val="007F1942"/>
    <w:rsid w:val="007F1CEF"/>
    <w:rsid w:val="007F2989"/>
    <w:rsid w:val="007F6548"/>
    <w:rsid w:val="007F7F47"/>
    <w:rsid w:val="00800A2B"/>
    <w:rsid w:val="008019AB"/>
    <w:rsid w:val="0080316B"/>
    <w:rsid w:val="00804706"/>
    <w:rsid w:val="00810550"/>
    <w:rsid w:val="00812155"/>
    <w:rsid w:val="00813030"/>
    <w:rsid w:val="008157FE"/>
    <w:rsid w:val="0082083B"/>
    <w:rsid w:val="00821F23"/>
    <w:rsid w:val="008245F1"/>
    <w:rsid w:val="00830218"/>
    <w:rsid w:val="008308B3"/>
    <w:rsid w:val="00832E84"/>
    <w:rsid w:val="00834AA3"/>
    <w:rsid w:val="008358BF"/>
    <w:rsid w:val="00836437"/>
    <w:rsid w:val="00836DA1"/>
    <w:rsid w:val="00836DD7"/>
    <w:rsid w:val="008404A2"/>
    <w:rsid w:val="0084128D"/>
    <w:rsid w:val="00841F47"/>
    <w:rsid w:val="00842083"/>
    <w:rsid w:val="00842090"/>
    <w:rsid w:val="008422C0"/>
    <w:rsid w:val="00842838"/>
    <w:rsid w:val="0084308E"/>
    <w:rsid w:val="00843C64"/>
    <w:rsid w:val="00845E6D"/>
    <w:rsid w:val="00847CAF"/>
    <w:rsid w:val="00847F47"/>
    <w:rsid w:val="00850382"/>
    <w:rsid w:val="008504B5"/>
    <w:rsid w:val="00850518"/>
    <w:rsid w:val="00852B54"/>
    <w:rsid w:val="008547E1"/>
    <w:rsid w:val="00854D2A"/>
    <w:rsid w:val="00857807"/>
    <w:rsid w:val="008608D3"/>
    <w:rsid w:val="00860C69"/>
    <w:rsid w:val="00860DE2"/>
    <w:rsid w:val="00860E78"/>
    <w:rsid w:val="00864224"/>
    <w:rsid w:val="0086436C"/>
    <w:rsid w:val="00865B75"/>
    <w:rsid w:val="00865C3E"/>
    <w:rsid w:val="008664A6"/>
    <w:rsid w:val="00866EDE"/>
    <w:rsid w:val="00867F62"/>
    <w:rsid w:val="008733D7"/>
    <w:rsid w:val="00873DC8"/>
    <w:rsid w:val="008744B3"/>
    <w:rsid w:val="00874C49"/>
    <w:rsid w:val="008761DB"/>
    <w:rsid w:val="00876FA0"/>
    <w:rsid w:val="008804DE"/>
    <w:rsid w:val="0088082E"/>
    <w:rsid w:val="008833C6"/>
    <w:rsid w:val="00883E56"/>
    <w:rsid w:val="008843DE"/>
    <w:rsid w:val="00884834"/>
    <w:rsid w:val="00884983"/>
    <w:rsid w:val="00885985"/>
    <w:rsid w:val="00886561"/>
    <w:rsid w:val="008867D4"/>
    <w:rsid w:val="008869F8"/>
    <w:rsid w:val="00887F17"/>
    <w:rsid w:val="00896A3E"/>
    <w:rsid w:val="00896E58"/>
    <w:rsid w:val="00897A2D"/>
    <w:rsid w:val="008A38A5"/>
    <w:rsid w:val="008A3F9B"/>
    <w:rsid w:val="008A51E3"/>
    <w:rsid w:val="008B30A1"/>
    <w:rsid w:val="008B32D4"/>
    <w:rsid w:val="008B380B"/>
    <w:rsid w:val="008B5F44"/>
    <w:rsid w:val="008B6674"/>
    <w:rsid w:val="008B6B2C"/>
    <w:rsid w:val="008C0B22"/>
    <w:rsid w:val="008C435D"/>
    <w:rsid w:val="008C5783"/>
    <w:rsid w:val="008C70E3"/>
    <w:rsid w:val="008D28B9"/>
    <w:rsid w:val="008D305A"/>
    <w:rsid w:val="008D3175"/>
    <w:rsid w:val="008D3800"/>
    <w:rsid w:val="008D55E4"/>
    <w:rsid w:val="008E0D87"/>
    <w:rsid w:val="008E1935"/>
    <w:rsid w:val="008E265F"/>
    <w:rsid w:val="008E4E02"/>
    <w:rsid w:val="008E4F20"/>
    <w:rsid w:val="008E5A05"/>
    <w:rsid w:val="008E5D99"/>
    <w:rsid w:val="008E6C1E"/>
    <w:rsid w:val="008E6C88"/>
    <w:rsid w:val="008F0516"/>
    <w:rsid w:val="008F4B16"/>
    <w:rsid w:val="008F52D9"/>
    <w:rsid w:val="008F6291"/>
    <w:rsid w:val="008F6584"/>
    <w:rsid w:val="008F72B7"/>
    <w:rsid w:val="008F75BF"/>
    <w:rsid w:val="008F76AF"/>
    <w:rsid w:val="00903B0D"/>
    <w:rsid w:val="00905879"/>
    <w:rsid w:val="00910E4A"/>
    <w:rsid w:val="00911070"/>
    <w:rsid w:val="0091157E"/>
    <w:rsid w:val="00912944"/>
    <w:rsid w:val="00913DB0"/>
    <w:rsid w:val="00914F0B"/>
    <w:rsid w:val="0091518A"/>
    <w:rsid w:val="009205CA"/>
    <w:rsid w:val="009208F7"/>
    <w:rsid w:val="0092122C"/>
    <w:rsid w:val="00923047"/>
    <w:rsid w:val="0092323F"/>
    <w:rsid w:val="009233B6"/>
    <w:rsid w:val="00924B0A"/>
    <w:rsid w:val="009251BA"/>
    <w:rsid w:val="00930630"/>
    <w:rsid w:val="00930FD9"/>
    <w:rsid w:val="00933EA7"/>
    <w:rsid w:val="0093615C"/>
    <w:rsid w:val="00942EF9"/>
    <w:rsid w:val="00943EAA"/>
    <w:rsid w:val="009456B9"/>
    <w:rsid w:val="009511D0"/>
    <w:rsid w:val="00951630"/>
    <w:rsid w:val="009516A6"/>
    <w:rsid w:val="00951E80"/>
    <w:rsid w:val="00952333"/>
    <w:rsid w:val="0095245A"/>
    <w:rsid w:val="00956291"/>
    <w:rsid w:val="00962BD6"/>
    <w:rsid w:val="009637EA"/>
    <w:rsid w:val="00966421"/>
    <w:rsid w:val="0097010D"/>
    <w:rsid w:val="0097022C"/>
    <w:rsid w:val="00971957"/>
    <w:rsid w:val="0097234A"/>
    <w:rsid w:val="00975E46"/>
    <w:rsid w:val="009812E7"/>
    <w:rsid w:val="00981CA0"/>
    <w:rsid w:val="00984A3B"/>
    <w:rsid w:val="00985650"/>
    <w:rsid w:val="00985CD3"/>
    <w:rsid w:val="00986504"/>
    <w:rsid w:val="00986FAF"/>
    <w:rsid w:val="0099245B"/>
    <w:rsid w:val="00994175"/>
    <w:rsid w:val="009942F1"/>
    <w:rsid w:val="00996F61"/>
    <w:rsid w:val="009A028D"/>
    <w:rsid w:val="009A23AA"/>
    <w:rsid w:val="009A41E4"/>
    <w:rsid w:val="009A4DE4"/>
    <w:rsid w:val="009A6EDB"/>
    <w:rsid w:val="009A7DFD"/>
    <w:rsid w:val="009B5D60"/>
    <w:rsid w:val="009B5E64"/>
    <w:rsid w:val="009C02B1"/>
    <w:rsid w:val="009C0CF3"/>
    <w:rsid w:val="009C11E4"/>
    <w:rsid w:val="009C26E6"/>
    <w:rsid w:val="009C310C"/>
    <w:rsid w:val="009C6AFB"/>
    <w:rsid w:val="009D09B7"/>
    <w:rsid w:val="009D19E6"/>
    <w:rsid w:val="009D1A97"/>
    <w:rsid w:val="009D4AEA"/>
    <w:rsid w:val="009D5F59"/>
    <w:rsid w:val="009D6BE5"/>
    <w:rsid w:val="009E1718"/>
    <w:rsid w:val="009E27A0"/>
    <w:rsid w:val="009E35DB"/>
    <w:rsid w:val="009E3CC5"/>
    <w:rsid w:val="009E6738"/>
    <w:rsid w:val="009E6DA0"/>
    <w:rsid w:val="009E782B"/>
    <w:rsid w:val="009F2434"/>
    <w:rsid w:val="009F2A2E"/>
    <w:rsid w:val="009F75DF"/>
    <w:rsid w:val="009F7C7A"/>
    <w:rsid w:val="00A00980"/>
    <w:rsid w:val="00A00BD4"/>
    <w:rsid w:val="00A00C71"/>
    <w:rsid w:val="00A021E2"/>
    <w:rsid w:val="00A02F66"/>
    <w:rsid w:val="00A04275"/>
    <w:rsid w:val="00A07825"/>
    <w:rsid w:val="00A11750"/>
    <w:rsid w:val="00A12D6F"/>
    <w:rsid w:val="00A132D7"/>
    <w:rsid w:val="00A13FFA"/>
    <w:rsid w:val="00A1729A"/>
    <w:rsid w:val="00A17C48"/>
    <w:rsid w:val="00A20F95"/>
    <w:rsid w:val="00A22730"/>
    <w:rsid w:val="00A250E2"/>
    <w:rsid w:val="00A25A5A"/>
    <w:rsid w:val="00A263EE"/>
    <w:rsid w:val="00A3067C"/>
    <w:rsid w:val="00A30723"/>
    <w:rsid w:val="00A30AE9"/>
    <w:rsid w:val="00A31B45"/>
    <w:rsid w:val="00A32460"/>
    <w:rsid w:val="00A32A40"/>
    <w:rsid w:val="00A33D7B"/>
    <w:rsid w:val="00A33EFE"/>
    <w:rsid w:val="00A34307"/>
    <w:rsid w:val="00A36A60"/>
    <w:rsid w:val="00A40808"/>
    <w:rsid w:val="00A4387D"/>
    <w:rsid w:val="00A44543"/>
    <w:rsid w:val="00A450A7"/>
    <w:rsid w:val="00A456BA"/>
    <w:rsid w:val="00A45718"/>
    <w:rsid w:val="00A4613E"/>
    <w:rsid w:val="00A47D52"/>
    <w:rsid w:val="00A50003"/>
    <w:rsid w:val="00A514F7"/>
    <w:rsid w:val="00A5175B"/>
    <w:rsid w:val="00A5355D"/>
    <w:rsid w:val="00A547D3"/>
    <w:rsid w:val="00A547FE"/>
    <w:rsid w:val="00A57303"/>
    <w:rsid w:val="00A606C5"/>
    <w:rsid w:val="00A61253"/>
    <w:rsid w:val="00A616AE"/>
    <w:rsid w:val="00A61F6E"/>
    <w:rsid w:val="00A62311"/>
    <w:rsid w:val="00A66281"/>
    <w:rsid w:val="00A70410"/>
    <w:rsid w:val="00A70EE3"/>
    <w:rsid w:val="00A71C8C"/>
    <w:rsid w:val="00A72DF5"/>
    <w:rsid w:val="00A748DB"/>
    <w:rsid w:val="00A7517A"/>
    <w:rsid w:val="00A7663E"/>
    <w:rsid w:val="00A76B87"/>
    <w:rsid w:val="00A77870"/>
    <w:rsid w:val="00A8210C"/>
    <w:rsid w:val="00A82BD6"/>
    <w:rsid w:val="00A86184"/>
    <w:rsid w:val="00A87572"/>
    <w:rsid w:val="00A87A9B"/>
    <w:rsid w:val="00A902E5"/>
    <w:rsid w:val="00A9032B"/>
    <w:rsid w:val="00A9351E"/>
    <w:rsid w:val="00A93F68"/>
    <w:rsid w:val="00A958D2"/>
    <w:rsid w:val="00AA1839"/>
    <w:rsid w:val="00AA4841"/>
    <w:rsid w:val="00AA52A0"/>
    <w:rsid w:val="00AA659C"/>
    <w:rsid w:val="00AA71F1"/>
    <w:rsid w:val="00AA76FD"/>
    <w:rsid w:val="00AB0D80"/>
    <w:rsid w:val="00AB1ACA"/>
    <w:rsid w:val="00AB294B"/>
    <w:rsid w:val="00AB3FC6"/>
    <w:rsid w:val="00AB427F"/>
    <w:rsid w:val="00AC2B63"/>
    <w:rsid w:val="00AC3BA3"/>
    <w:rsid w:val="00AC61EC"/>
    <w:rsid w:val="00AC69F6"/>
    <w:rsid w:val="00AC7C35"/>
    <w:rsid w:val="00AD165D"/>
    <w:rsid w:val="00AD247E"/>
    <w:rsid w:val="00AD4EEE"/>
    <w:rsid w:val="00AD50E3"/>
    <w:rsid w:val="00AD54C3"/>
    <w:rsid w:val="00AD698B"/>
    <w:rsid w:val="00AD6E22"/>
    <w:rsid w:val="00AD6F5F"/>
    <w:rsid w:val="00AE1388"/>
    <w:rsid w:val="00AE1B50"/>
    <w:rsid w:val="00AE2C32"/>
    <w:rsid w:val="00AE3106"/>
    <w:rsid w:val="00AE5025"/>
    <w:rsid w:val="00AE6D1F"/>
    <w:rsid w:val="00AF14FE"/>
    <w:rsid w:val="00AF38CF"/>
    <w:rsid w:val="00AF5D89"/>
    <w:rsid w:val="00AF72FE"/>
    <w:rsid w:val="00AF7DB9"/>
    <w:rsid w:val="00B000FD"/>
    <w:rsid w:val="00B0052E"/>
    <w:rsid w:val="00B007E9"/>
    <w:rsid w:val="00B05A09"/>
    <w:rsid w:val="00B05EBC"/>
    <w:rsid w:val="00B07662"/>
    <w:rsid w:val="00B106A1"/>
    <w:rsid w:val="00B131EA"/>
    <w:rsid w:val="00B155E2"/>
    <w:rsid w:val="00B158A5"/>
    <w:rsid w:val="00B1633B"/>
    <w:rsid w:val="00B17FA9"/>
    <w:rsid w:val="00B210CA"/>
    <w:rsid w:val="00B21805"/>
    <w:rsid w:val="00B23830"/>
    <w:rsid w:val="00B24603"/>
    <w:rsid w:val="00B24E20"/>
    <w:rsid w:val="00B26A8C"/>
    <w:rsid w:val="00B3138A"/>
    <w:rsid w:val="00B34D87"/>
    <w:rsid w:val="00B37D3B"/>
    <w:rsid w:val="00B40852"/>
    <w:rsid w:val="00B41E9B"/>
    <w:rsid w:val="00B41EF7"/>
    <w:rsid w:val="00B45D3A"/>
    <w:rsid w:val="00B463A8"/>
    <w:rsid w:val="00B468CA"/>
    <w:rsid w:val="00B46B64"/>
    <w:rsid w:val="00B47440"/>
    <w:rsid w:val="00B47EAB"/>
    <w:rsid w:val="00B54B0F"/>
    <w:rsid w:val="00B55B9A"/>
    <w:rsid w:val="00B563DF"/>
    <w:rsid w:val="00B56477"/>
    <w:rsid w:val="00B60764"/>
    <w:rsid w:val="00B62121"/>
    <w:rsid w:val="00B63BBE"/>
    <w:rsid w:val="00B63D61"/>
    <w:rsid w:val="00B648FD"/>
    <w:rsid w:val="00B65CCC"/>
    <w:rsid w:val="00B6630F"/>
    <w:rsid w:val="00B724F9"/>
    <w:rsid w:val="00B7582A"/>
    <w:rsid w:val="00B7610F"/>
    <w:rsid w:val="00B813C4"/>
    <w:rsid w:val="00B82685"/>
    <w:rsid w:val="00B8274A"/>
    <w:rsid w:val="00B83F5C"/>
    <w:rsid w:val="00B873B3"/>
    <w:rsid w:val="00B90244"/>
    <w:rsid w:val="00B902EC"/>
    <w:rsid w:val="00B92DC6"/>
    <w:rsid w:val="00B931B2"/>
    <w:rsid w:val="00B94044"/>
    <w:rsid w:val="00B942E6"/>
    <w:rsid w:val="00B94B6C"/>
    <w:rsid w:val="00B954F2"/>
    <w:rsid w:val="00B9725D"/>
    <w:rsid w:val="00BA2536"/>
    <w:rsid w:val="00BA6DC3"/>
    <w:rsid w:val="00BB0F84"/>
    <w:rsid w:val="00BB15FC"/>
    <w:rsid w:val="00BB580C"/>
    <w:rsid w:val="00BC16A0"/>
    <w:rsid w:val="00BC31A5"/>
    <w:rsid w:val="00BC3988"/>
    <w:rsid w:val="00BC526F"/>
    <w:rsid w:val="00BC658E"/>
    <w:rsid w:val="00BC667C"/>
    <w:rsid w:val="00BC6749"/>
    <w:rsid w:val="00BD0228"/>
    <w:rsid w:val="00BD1580"/>
    <w:rsid w:val="00BD2280"/>
    <w:rsid w:val="00BD4708"/>
    <w:rsid w:val="00BD4A32"/>
    <w:rsid w:val="00BD4E01"/>
    <w:rsid w:val="00BD6413"/>
    <w:rsid w:val="00BD7EA7"/>
    <w:rsid w:val="00BE160A"/>
    <w:rsid w:val="00BE458B"/>
    <w:rsid w:val="00BE4ED6"/>
    <w:rsid w:val="00BE4F08"/>
    <w:rsid w:val="00BE5648"/>
    <w:rsid w:val="00BE6217"/>
    <w:rsid w:val="00BE7117"/>
    <w:rsid w:val="00BF1817"/>
    <w:rsid w:val="00BF242A"/>
    <w:rsid w:val="00BF2C3B"/>
    <w:rsid w:val="00BF32F6"/>
    <w:rsid w:val="00BF3946"/>
    <w:rsid w:val="00BF5153"/>
    <w:rsid w:val="00BF60B0"/>
    <w:rsid w:val="00C01B15"/>
    <w:rsid w:val="00C05048"/>
    <w:rsid w:val="00C07FDD"/>
    <w:rsid w:val="00C1117C"/>
    <w:rsid w:val="00C117A2"/>
    <w:rsid w:val="00C12798"/>
    <w:rsid w:val="00C1346A"/>
    <w:rsid w:val="00C138B5"/>
    <w:rsid w:val="00C15219"/>
    <w:rsid w:val="00C1538B"/>
    <w:rsid w:val="00C20145"/>
    <w:rsid w:val="00C254B9"/>
    <w:rsid w:val="00C25B6C"/>
    <w:rsid w:val="00C26F6B"/>
    <w:rsid w:val="00C27171"/>
    <w:rsid w:val="00C306A3"/>
    <w:rsid w:val="00C324FE"/>
    <w:rsid w:val="00C41154"/>
    <w:rsid w:val="00C411E6"/>
    <w:rsid w:val="00C4290D"/>
    <w:rsid w:val="00C444A6"/>
    <w:rsid w:val="00C46A83"/>
    <w:rsid w:val="00C50F4F"/>
    <w:rsid w:val="00C527BB"/>
    <w:rsid w:val="00C53848"/>
    <w:rsid w:val="00C53CC6"/>
    <w:rsid w:val="00C53DF4"/>
    <w:rsid w:val="00C542B4"/>
    <w:rsid w:val="00C55269"/>
    <w:rsid w:val="00C56ED2"/>
    <w:rsid w:val="00C60508"/>
    <w:rsid w:val="00C60A05"/>
    <w:rsid w:val="00C62006"/>
    <w:rsid w:val="00C62EFA"/>
    <w:rsid w:val="00C64196"/>
    <w:rsid w:val="00C71AE0"/>
    <w:rsid w:val="00C72732"/>
    <w:rsid w:val="00C75DD2"/>
    <w:rsid w:val="00C761A7"/>
    <w:rsid w:val="00C7775A"/>
    <w:rsid w:val="00C809B9"/>
    <w:rsid w:val="00C81789"/>
    <w:rsid w:val="00C84453"/>
    <w:rsid w:val="00C84A08"/>
    <w:rsid w:val="00C8616F"/>
    <w:rsid w:val="00C90140"/>
    <w:rsid w:val="00C908EB"/>
    <w:rsid w:val="00C915ED"/>
    <w:rsid w:val="00C91A2A"/>
    <w:rsid w:val="00C9282B"/>
    <w:rsid w:val="00C931F0"/>
    <w:rsid w:val="00C937EF"/>
    <w:rsid w:val="00C94231"/>
    <w:rsid w:val="00C959F2"/>
    <w:rsid w:val="00C97805"/>
    <w:rsid w:val="00CA049C"/>
    <w:rsid w:val="00CA1F85"/>
    <w:rsid w:val="00CA276D"/>
    <w:rsid w:val="00CA4813"/>
    <w:rsid w:val="00CA6779"/>
    <w:rsid w:val="00CB020F"/>
    <w:rsid w:val="00CB0C70"/>
    <w:rsid w:val="00CB1E24"/>
    <w:rsid w:val="00CB1FF7"/>
    <w:rsid w:val="00CB263A"/>
    <w:rsid w:val="00CB2896"/>
    <w:rsid w:val="00CB37A7"/>
    <w:rsid w:val="00CB3A13"/>
    <w:rsid w:val="00CB4163"/>
    <w:rsid w:val="00CB4791"/>
    <w:rsid w:val="00CB50C5"/>
    <w:rsid w:val="00CB5B79"/>
    <w:rsid w:val="00CC0C56"/>
    <w:rsid w:val="00CC0CD0"/>
    <w:rsid w:val="00CC3D1A"/>
    <w:rsid w:val="00CC64A7"/>
    <w:rsid w:val="00CC6A20"/>
    <w:rsid w:val="00CC7E8F"/>
    <w:rsid w:val="00CD0F2A"/>
    <w:rsid w:val="00CD1DB6"/>
    <w:rsid w:val="00CD3908"/>
    <w:rsid w:val="00CD3AD8"/>
    <w:rsid w:val="00CD466A"/>
    <w:rsid w:val="00CD6AEF"/>
    <w:rsid w:val="00CE177F"/>
    <w:rsid w:val="00CE21CC"/>
    <w:rsid w:val="00CE2B5B"/>
    <w:rsid w:val="00CE2E82"/>
    <w:rsid w:val="00CE364F"/>
    <w:rsid w:val="00CE5E84"/>
    <w:rsid w:val="00CE5F36"/>
    <w:rsid w:val="00CE66E9"/>
    <w:rsid w:val="00CE7D9E"/>
    <w:rsid w:val="00CF0319"/>
    <w:rsid w:val="00CF1F44"/>
    <w:rsid w:val="00CF2D45"/>
    <w:rsid w:val="00CF4BA4"/>
    <w:rsid w:val="00CF4F3F"/>
    <w:rsid w:val="00CF500C"/>
    <w:rsid w:val="00CF57B8"/>
    <w:rsid w:val="00CF5B5E"/>
    <w:rsid w:val="00CF6ACD"/>
    <w:rsid w:val="00D00A37"/>
    <w:rsid w:val="00D01A10"/>
    <w:rsid w:val="00D01FE7"/>
    <w:rsid w:val="00D041EB"/>
    <w:rsid w:val="00D04ABB"/>
    <w:rsid w:val="00D04E92"/>
    <w:rsid w:val="00D07C6C"/>
    <w:rsid w:val="00D118FA"/>
    <w:rsid w:val="00D13EAB"/>
    <w:rsid w:val="00D1408A"/>
    <w:rsid w:val="00D1595A"/>
    <w:rsid w:val="00D2221F"/>
    <w:rsid w:val="00D24295"/>
    <w:rsid w:val="00D2506E"/>
    <w:rsid w:val="00D25409"/>
    <w:rsid w:val="00D254CC"/>
    <w:rsid w:val="00D264B5"/>
    <w:rsid w:val="00D26821"/>
    <w:rsid w:val="00D2707D"/>
    <w:rsid w:val="00D3000E"/>
    <w:rsid w:val="00D3237C"/>
    <w:rsid w:val="00D33FBE"/>
    <w:rsid w:val="00D34749"/>
    <w:rsid w:val="00D3498F"/>
    <w:rsid w:val="00D34B5D"/>
    <w:rsid w:val="00D407AC"/>
    <w:rsid w:val="00D468AF"/>
    <w:rsid w:val="00D46D02"/>
    <w:rsid w:val="00D50637"/>
    <w:rsid w:val="00D55332"/>
    <w:rsid w:val="00D5736E"/>
    <w:rsid w:val="00D60D86"/>
    <w:rsid w:val="00D63F9C"/>
    <w:rsid w:val="00D64F92"/>
    <w:rsid w:val="00D71B8C"/>
    <w:rsid w:val="00D7240F"/>
    <w:rsid w:val="00D72C60"/>
    <w:rsid w:val="00D72E97"/>
    <w:rsid w:val="00D74379"/>
    <w:rsid w:val="00D754A9"/>
    <w:rsid w:val="00D755E7"/>
    <w:rsid w:val="00D75DD5"/>
    <w:rsid w:val="00D774E1"/>
    <w:rsid w:val="00D779D4"/>
    <w:rsid w:val="00D810D4"/>
    <w:rsid w:val="00D818EF"/>
    <w:rsid w:val="00D81AED"/>
    <w:rsid w:val="00D82155"/>
    <w:rsid w:val="00D825C9"/>
    <w:rsid w:val="00D85109"/>
    <w:rsid w:val="00D853DC"/>
    <w:rsid w:val="00D87966"/>
    <w:rsid w:val="00D92EE1"/>
    <w:rsid w:val="00D92EE9"/>
    <w:rsid w:val="00D9373B"/>
    <w:rsid w:val="00D96A34"/>
    <w:rsid w:val="00DA2E88"/>
    <w:rsid w:val="00DA554C"/>
    <w:rsid w:val="00DA6CB3"/>
    <w:rsid w:val="00DB4812"/>
    <w:rsid w:val="00DB52C0"/>
    <w:rsid w:val="00DB642D"/>
    <w:rsid w:val="00DC0C85"/>
    <w:rsid w:val="00DC1061"/>
    <w:rsid w:val="00DC1C63"/>
    <w:rsid w:val="00DC3EB4"/>
    <w:rsid w:val="00DC45C8"/>
    <w:rsid w:val="00DC6021"/>
    <w:rsid w:val="00DC687A"/>
    <w:rsid w:val="00DC7774"/>
    <w:rsid w:val="00DD279A"/>
    <w:rsid w:val="00DD440D"/>
    <w:rsid w:val="00DD44D5"/>
    <w:rsid w:val="00DD4E4B"/>
    <w:rsid w:val="00DD6FDD"/>
    <w:rsid w:val="00DE02B3"/>
    <w:rsid w:val="00DE1DA3"/>
    <w:rsid w:val="00DE322C"/>
    <w:rsid w:val="00DE3525"/>
    <w:rsid w:val="00DE3C5E"/>
    <w:rsid w:val="00DE4817"/>
    <w:rsid w:val="00DE4C4F"/>
    <w:rsid w:val="00DE673A"/>
    <w:rsid w:val="00DE6A7F"/>
    <w:rsid w:val="00DF0B92"/>
    <w:rsid w:val="00DF137C"/>
    <w:rsid w:val="00DF22D3"/>
    <w:rsid w:val="00DF3162"/>
    <w:rsid w:val="00DF572D"/>
    <w:rsid w:val="00E05001"/>
    <w:rsid w:val="00E06741"/>
    <w:rsid w:val="00E118CC"/>
    <w:rsid w:val="00E12883"/>
    <w:rsid w:val="00E12D34"/>
    <w:rsid w:val="00E15A50"/>
    <w:rsid w:val="00E16D43"/>
    <w:rsid w:val="00E17467"/>
    <w:rsid w:val="00E20FA4"/>
    <w:rsid w:val="00E238CC"/>
    <w:rsid w:val="00E26BD8"/>
    <w:rsid w:val="00E3386C"/>
    <w:rsid w:val="00E3397A"/>
    <w:rsid w:val="00E3413F"/>
    <w:rsid w:val="00E3530E"/>
    <w:rsid w:val="00E41C96"/>
    <w:rsid w:val="00E43578"/>
    <w:rsid w:val="00E450A7"/>
    <w:rsid w:val="00E471BB"/>
    <w:rsid w:val="00E50901"/>
    <w:rsid w:val="00E51FCA"/>
    <w:rsid w:val="00E5220A"/>
    <w:rsid w:val="00E57B64"/>
    <w:rsid w:val="00E6155A"/>
    <w:rsid w:val="00E624BD"/>
    <w:rsid w:val="00E6507D"/>
    <w:rsid w:val="00E66C15"/>
    <w:rsid w:val="00E671E3"/>
    <w:rsid w:val="00E674C1"/>
    <w:rsid w:val="00E76D78"/>
    <w:rsid w:val="00E7782E"/>
    <w:rsid w:val="00E81D4B"/>
    <w:rsid w:val="00E83C3B"/>
    <w:rsid w:val="00E83F99"/>
    <w:rsid w:val="00E85908"/>
    <w:rsid w:val="00E85DAB"/>
    <w:rsid w:val="00E92888"/>
    <w:rsid w:val="00E95C85"/>
    <w:rsid w:val="00E95D62"/>
    <w:rsid w:val="00EA3F01"/>
    <w:rsid w:val="00EA53E6"/>
    <w:rsid w:val="00EA70F7"/>
    <w:rsid w:val="00EB174D"/>
    <w:rsid w:val="00EB33BA"/>
    <w:rsid w:val="00EB3974"/>
    <w:rsid w:val="00EC044D"/>
    <w:rsid w:val="00EC1A1B"/>
    <w:rsid w:val="00EC2320"/>
    <w:rsid w:val="00EC27EB"/>
    <w:rsid w:val="00EC4C2A"/>
    <w:rsid w:val="00EC51AB"/>
    <w:rsid w:val="00EC52CD"/>
    <w:rsid w:val="00EC56B3"/>
    <w:rsid w:val="00EC5AC3"/>
    <w:rsid w:val="00EC5BE5"/>
    <w:rsid w:val="00EC6D92"/>
    <w:rsid w:val="00EC7A3F"/>
    <w:rsid w:val="00ED0348"/>
    <w:rsid w:val="00ED088F"/>
    <w:rsid w:val="00ED0CFF"/>
    <w:rsid w:val="00ED5E42"/>
    <w:rsid w:val="00ED6274"/>
    <w:rsid w:val="00ED64C4"/>
    <w:rsid w:val="00EE2AC4"/>
    <w:rsid w:val="00EE4CB9"/>
    <w:rsid w:val="00EE7679"/>
    <w:rsid w:val="00EE770F"/>
    <w:rsid w:val="00EF2ABF"/>
    <w:rsid w:val="00EF5077"/>
    <w:rsid w:val="00EF7283"/>
    <w:rsid w:val="00EF75CA"/>
    <w:rsid w:val="00EF7E13"/>
    <w:rsid w:val="00EF7E21"/>
    <w:rsid w:val="00F0088E"/>
    <w:rsid w:val="00F0293E"/>
    <w:rsid w:val="00F03590"/>
    <w:rsid w:val="00F03E6B"/>
    <w:rsid w:val="00F042A6"/>
    <w:rsid w:val="00F05762"/>
    <w:rsid w:val="00F057A9"/>
    <w:rsid w:val="00F158CC"/>
    <w:rsid w:val="00F162DF"/>
    <w:rsid w:val="00F170C9"/>
    <w:rsid w:val="00F21191"/>
    <w:rsid w:val="00F25640"/>
    <w:rsid w:val="00F25E4D"/>
    <w:rsid w:val="00F270FD"/>
    <w:rsid w:val="00F30839"/>
    <w:rsid w:val="00F3257F"/>
    <w:rsid w:val="00F3318F"/>
    <w:rsid w:val="00F34555"/>
    <w:rsid w:val="00F34D3A"/>
    <w:rsid w:val="00F350D5"/>
    <w:rsid w:val="00F3577A"/>
    <w:rsid w:val="00F35B4B"/>
    <w:rsid w:val="00F36BE8"/>
    <w:rsid w:val="00F36E00"/>
    <w:rsid w:val="00F425D8"/>
    <w:rsid w:val="00F42E36"/>
    <w:rsid w:val="00F4341C"/>
    <w:rsid w:val="00F44468"/>
    <w:rsid w:val="00F5060F"/>
    <w:rsid w:val="00F50959"/>
    <w:rsid w:val="00F50B14"/>
    <w:rsid w:val="00F53094"/>
    <w:rsid w:val="00F533BA"/>
    <w:rsid w:val="00F53D58"/>
    <w:rsid w:val="00F5531D"/>
    <w:rsid w:val="00F55C1F"/>
    <w:rsid w:val="00F6326F"/>
    <w:rsid w:val="00F645B1"/>
    <w:rsid w:val="00F67015"/>
    <w:rsid w:val="00F70C56"/>
    <w:rsid w:val="00F71A2B"/>
    <w:rsid w:val="00F72DAF"/>
    <w:rsid w:val="00F7329E"/>
    <w:rsid w:val="00F76410"/>
    <w:rsid w:val="00F76FBB"/>
    <w:rsid w:val="00F80814"/>
    <w:rsid w:val="00F81141"/>
    <w:rsid w:val="00F81D9C"/>
    <w:rsid w:val="00F840F9"/>
    <w:rsid w:val="00F85979"/>
    <w:rsid w:val="00F85D61"/>
    <w:rsid w:val="00F86EAD"/>
    <w:rsid w:val="00F92781"/>
    <w:rsid w:val="00F950FF"/>
    <w:rsid w:val="00F973EC"/>
    <w:rsid w:val="00FA01CA"/>
    <w:rsid w:val="00FA08C9"/>
    <w:rsid w:val="00FA0F58"/>
    <w:rsid w:val="00FA2D77"/>
    <w:rsid w:val="00FA3AC9"/>
    <w:rsid w:val="00FA3BC1"/>
    <w:rsid w:val="00FA4D97"/>
    <w:rsid w:val="00FA4DC3"/>
    <w:rsid w:val="00FA59EC"/>
    <w:rsid w:val="00FA6F5F"/>
    <w:rsid w:val="00FA72D3"/>
    <w:rsid w:val="00FB0221"/>
    <w:rsid w:val="00FB18CE"/>
    <w:rsid w:val="00FB7008"/>
    <w:rsid w:val="00FB7229"/>
    <w:rsid w:val="00FB76C3"/>
    <w:rsid w:val="00FB77AE"/>
    <w:rsid w:val="00FB7D3D"/>
    <w:rsid w:val="00FC052F"/>
    <w:rsid w:val="00FC1A72"/>
    <w:rsid w:val="00FC2955"/>
    <w:rsid w:val="00FC389B"/>
    <w:rsid w:val="00FC58EF"/>
    <w:rsid w:val="00FC6C4C"/>
    <w:rsid w:val="00FD0437"/>
    <w:rsid w:val="00FD2290"/>
    <w:rsid w:val="00FD28CD"/>
    <w:rsid w:val="00FD31B5"/>
    <w:rsid w:val="00FD4EA7"/>
    <w:rsid w:val="00FD5EAC"/>
    <w:rsid w:val="00FD77AB"/>
    <w:rsid w:val="00FD7E94"/>
    <w:rsid w:val="00FE027A"/>
    <w:rsid w:val="00FE0507"/>
    <w:rsid w:val="00FE35A6"/>
    <w:rsid w:val="00FE75A1"/>
    <w:rsid w:val="00FE7A96"/>
    <w:rsid w:val="00FF0BC9"/>
    <w:rsid w:val="00FF115B"/>
    <w:rsid w:val="00FF2350"/>
    <w:rsid w:val="00FF4814"/>
    <w:rsid w:val="00FF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E6F"/>
    <w:rPr>
      <w:sz w:val="18"/>
      <w:szCs w:val="18"/>
    </w:rPr>
  </w:style>
  <w:style w:type="paragraph" w:styleId="a4">
    <w:name w:val="footer"/>
    <w:basedOn w:val="a"/>
    <w:link w:val="Char0"/>
    <w:uiPriority w:val="99"/>
    <w:unhideWhenUsed/>
    <w:rsid w:val="00037E6F"/>
    <w:pPr>
      <w:tabs>
        <w:tab w:val="center" w:pos="4153"/>
        <w:tab w:val="right" w:pos="8306"/>
      </w:tabs>
      <w:snapToGrid w:val="0"/>
      <w:jc w:val="left"/>
    </w:pPr>
    <w:rPr>
      <w:sz w:val="18"/>
      <w:szCs w:val="18"/>
    </w:rPr>
  </w:style>
  <w:style w:type="character" w:customStyle="1" w:styleId="Char0">
    <w:name w:val="页脚 Char"/>
    <w:basedOn w:val="a0"/>
    <w:link w:val="a4"/>
    <w:uiPriority w:val="99"/>
    <w:rsid w:val="00037E6F"/>
    <w:rPr>
      <w:sz w:val="18"/>
      <w:szCs w:val="18"/>
    </w:rPr>
  </w:style>
  <w:style w:type="table" w:styleId="a5">
    <w:name w:val="Table Grid"/>
    <w:basedOn w:val="a1"/>
    <w:uiPriority w:val="59"/>
    <w:rsid w:val="005B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42EF9"/>
    <w:rPr>
      <w:sz w:val="18"/>
      <w:szCs w:val="18"/>
    </w:rPr>
  </w:style>
  <w:style w:type="character" w:customStyle="1" w:styleId="Char1">
    <w:name w:val="批注框文本 Char"/>
    <w:basedOn w:val="a0"/>
    <w:link w:val="a6"/>
    <w:uiPriority w:val="99"/>
    <w:semiHidden/>
    <w:rsid w:val="00942EF9"/>
    <w:rPr>
      <w:sz w:val="18"/>
      <w:szCs w:val="18"/>
    </w:rPr>
  </w:style>
  <w:style w:type="paragraph" w:styleId="a7">
    <w:name w:val="footnote text"/>
    <w:basedOn w:val="a"/>
    <w:link w:val="Char2"/>
    <w:uiPriority w:val="99"/>
    <w:semiHidden/>
    <w:unhideWhenUsed/>
    <w:rsid w:val="002D7E5F"/>
    <w:pPr>
      <w:snapToGrid w:val="0"/>
      <w:jc w:val="left"/>
    </w:pPr>
    <w:rPr>
      <w:sz w:val="18"/>
      <w:szCs w:val="18"/>
    </w:rPr>
  </w:style>
  <w:style w:type="character" w:customStyle="1" w:styleId="Char2">
    <w:name w:val="脚注文本 Char"/>
    <w:basedOn w:val="a0"/>
    <w:link w:val="a7"/>
    <w:uiPriority w:val="99"/>
    <w:semiHidden/>
    <w:rsid w:val="002D7E5F"/>
    <w:rPr>
      <w:sz w:val="18"/>
      <w:szCs w:val="18"/>
    </w:rPr>
  </w:style>
  <w:style w:type="character" w:styleId="a8">
    <w:name w:val="footnote reference"/>
    <w:basedOn w:val="a0"/>
    <w:uiPriority w:val="99"/>
    <w:semiHidden/>
    <w:unhideWhenUsed/>
    <w:rsid w:val="002D7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E6F"/>
    <w:rPr>
      <w:sz w:val="18"/>
      <w:szCs w:val="18"/>
    </w:rPr>
  </w:style>
  <w:style w:type="paragraph" w:styleId="a4">
    <w:name w:val="footer"/>
    <w:basedOn w:val="a"/>
    <w:link w:val="Char0"/>
    <w:uiPriority w:val="99"/>
    <w:unhideWhenUsed/>
    <w:rsid w:val="00037E6F"/>
    <w:pPr>
      <w:tabs>
        <w:tab w:val="center" w:pos="4153"/>
        <w:tab w:val="right" w:pos="8306"/>
      </w:tabs>
      <w:snapToGrid w:val="0"/>
      <w:jc w:val="left"/>
    </w:pPr>
    <w:rPr>
      <w:sz w:val="18"/>
      <w:szCs w:val="18"/>
    </w:rPr>
  </w:style>
  <w:style w:type="character" w:customStyle="1" w:styleId="Char0">
    <w:name w:val="页脚 Char"/>
    <w:basedOn w:val="a0"/>
    <w:link w:val="a4"/>
    <w:uiPriority w:val="99"/>
    <w:rsid w:val="00037E6F"/>
    <w:rPr>
      <w:sz w:val="18"/>
      <w:szCs w:val="18"/>
    </w:rPr>
  </w:style>
  <w:style w:type="table" w:styleId="a5">
    <w:name w:val="Table Grid"/>
    <w:basedOn w:val="a1"/>
    <w:uiPriority w:val="59"/>
    <w:rsid w:val="005B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42EF9"/>
    <w:rPr>
      <w:sz w:val="18"/>
      <w:szCs w:val="18"/>
    </w:rPr>
  </w:style>
  <w:style w:type="character" w:customStyle="1" w:styleId="Char1">
    <w:name w:val="批注框文本 Char"/>
    <w:basedOn w:val="a0"/>
    <w:link w:val="a6"/>
    <w:uiPriority w:val="99"/>
    <w:semiHidden/>
    <w:rsid w:val="00942EF9"/>
    <w:rPr>
      <w:sz w:val="18"/>
      <w:szCs w:val="18"/>
    </w:rPr>
  </w:style>
  <w:style w:type="paragraph" w:styleId="a7">
    <w:name w:val="footnote text"/>
    <w:basedOn w:val="a"/>
    <w:link w:val="Char2"/>
    <w:uiPriority w:val="99"/>
    <w:semiHidden/>
    <w:unhideWhenUsed/>
    <w:rsid w:val="002D7E5F"/>
    <w:pPr>
      <w:snapToGrid w:val="0"/>
      <w:jc w:val="left"/>
    </w:pPr>
    <w:rPr>
      <w:sz w:val="18"/>
      <w:szCs w:val="18"/>
    </w:rPr>
  </w:style>
  <w:style w:type="character" w:customStyle="1" w:styleId="Char2">
    <w:name w:val="脚注文本 Char"/>
    <w:basedOn w:val="a0"/>
    <w:link w:val="a7"/>
    <w:uiPriority w:val="99"/>
    <w:semiHidden/>
    <w:rsid w:val="002D7E5F"/>
    <w:rPr>
      <w:sz w:val="18"/>
      <w:szCs w:val="18"/>
    </w:rPr>
  </w:style>
  <w:style w:type="character" w:styleId="a8">
    <w:name w:val="footnote reference"/>
    <w:basedOn w:val="a0"/>
    <w:uiPriority w:val="99"/>
    <w:semiHidden/>
    <w:unhideWhenUsed/>
    <w:rsid w:val="002D7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05A8-B6C7-42CB-980C-BA1D4CE2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6</Pages>
  <Words>1428</Words>
  <Characters>8144</Characters>
  <Application>Microsoft Office Word</Application>
  <DocSecurity>0</DocSecurity>
  <Lines>67</Lines>
  <Paragraphs>19</Paragraphs>
  <ScaleCrop>false</ScaleCrop>
  <Company>china</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1512</cp:revision>
  <cp:lastPrinted>2023-05-31T16:31:00Z</cp:lastPrinted>
  <dcterms:created xsi:type="dcterms:W3CDTF">2023-05-05T08:09:00Z</dcterms:created>
  <dcterms:modified xsi:type="dcterms:W3CDTF">2023-08-02T13:43:00Z</dcterms:modified>
</cp:coreProperties>
</file>