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1C" w:rsidRPr="003F4F1C" w:rsidRDefault="00A4603D" w:rsidP="003F4F1C">
      <w:pPr>
        <w:spacing w:line="360" w:lineRule="exact"/>
        <w:jc w:val="center"/>
        <w:rPr>
          <w:rFonts w:ascii="黑体" w:eastAsia="黑体" w:hAnsi="黑体" w:hint="eastAsia"/>
          <w:b/>
          <w:sz w:val="36"/>
          <w:szCs w:val="24"/>
        </w:rPr>
      </w:pPr>
      <w:r w:rsidRPr="003F4F1C">
        <w:rPr>
          <w:rFonts w:ascii="黑体" w:eastAsia="黑体" w:hAnsi="黑体"/>
          <w:b/>
          <w:sz w:val="36"/>
          <w:szCs w:val="24"/>
        </w:rPr>
        <w:t>基于</w:t>
      </w:r>
      <w:r w:rsidRPr="003F4F1C">
        <w:rPr>
          <w:rFonts w:ascii="黑体" w:eastAsia="黑体" w:hAnsi="黑体" w:cs="Times New Roman"/>
          <w:b/>
          <w:sz w:val="36"/>
          <w:szCs w:val="24"/>
        </w:rPr>
        <w:t>OBE</w:t>
      </w:r>
      <w:r w:rsidRPr="003F4F1C">
        <w:rPr>
          <w:rFonts w:ascii="黑体" w:eastAsia="黑体" w:hAnsi="黑体"/>
          <w:b/>
          <w:sz w:val="36"/>
          <w:szCs w:val="24"/>
        </w:rPr>
        <w:t>理念的</w:t>
      </w:r>
      <w:r w:rsidR="002A312E" w:rsidRPr="003F4F1C">
        <w:rPr>
          <w:rFonts w:ascii="黑体" w:eastAsia="黑体" w:hAnsi="黑体"/>
          <w:b/>
          <w:sz w:val="36"/>
          <w:szCs w:val="24"/>
        </w:rPr>
        <w:t>《</w:t>
      </w:r>
      <w:r w:rsidRPr="003F4F1C">
        <w:rPr>
          <w:rFonts w:ascii="黑体" w:eastAsia="黑体" w:hAnsi="黑体"/>
          <w:b/>
          <w:sz w:val="36"/>
          <w:szCs w:val="24"/>
        </w:rPr>
        <w:t>工程图学</w:t>
      </w:r>
      <w:r w:rsidR="002A312E" w:rsidRPr="003F4F1C">
        <w:rPr>
          <w:rFonts w:ascii="黑体" w:eastAsia="黑体" w:hAnsi="黑体"/>
          <w:b/>
          <w:sz w:val="36"/>
          <w:szCs w:val="24"/>
        </w:rPr>
        <w:t>》</w:t>
      </w:r>
      <w:r w:rsidRPr="003F4F1C">
        <w:rPr>
          <w:rFonts w:ascii="黑体" w:eastAsia="黑体" w:hAnsi="黑体"/>
          <w:b/>
          <w:sz w:val="36"/>
          <w:szCs w:val="24"/>
        </w:rPr>
        <w:t>课程思政教学</w:t>
      </w:r>
      <w:r w:rsidR="00965298" w:rsidRPr="003F4F1C">
        <w:rPr>
          <w:rFonts w:ascii="黑体" w:eastAsia="黑体" w:hAnsi="黑体"/>
          <w:b/>
          <w:sz w:val="36"/>
          <w:szCs w:val="24"/>
        </w:rPr>
        <w:t>研究</w:t>
      </w:r>
    </w:p>
    <w:p w:rsidR="00623394" w:rsidRPr="003F4F1C" w:rsidRDefault="00623394" w:rsidP="003F4F1C">
      <w:pPr>
        <w:spacing w:line="360" w:lineRule="exact"/>
        <w:jc w:val="center"/>
        <w:rPr>
          <w:rFonts w:asciiTheme="minorEastAsia" w:hAnsiTheme="minorEastAsia"/>
          <w:b/>
          <w:szCs w:val="24"/>
        </w:rPr>
      </w:pPr>
      <w:r w:rsidRPr="003F4F1C">
        <w:rPr>
          <w:rFonts w:asciiTheme="minorEastAsia" w:hAnsiTheme="minorEastAsia" w:hint="eastAsia"/>
          <w:b/>
          <w:sz w:val="28"/>
          <w:szCs w:val="24"/>
        </w:rPr>
        <w:t>李碧茹</w:t>
      </w:r>
      <w:r w:rsidR="006E3818" w:rsidRPr="003F4F1C">
        <w:rPr>
          <w:rStyle w:val="a7"/>
          <w:rFonts w:asciiTheme="minorEastAsia" w:hAnsiTheme="minorEastAsia"/>
          <w:b/>
          <w:szCs w:val="24"/>
        </w:rPr>
        <w:footnoteReference w:id="1"/>
      </w:r>
    </w:p>
    <w:p w:rsidR="00623394" w:rsidRPr="003F4F1C" w:rsidRDefault="00623394" w:rsidP="003F4F1C">
      <w:pPr>
        <w:spacing w:line="360" w:lineRule="exact"/>
        <w:jc w:val="center"/>
        <w:rPr>
          <w:rFonts w:asciiTheme="minorEastAsia" w:hAnsiTheme="minorEastAsia"/>
          <w:color w:val="0070C0"/>
          <w:kern w:val="0"/>
          <w:sz w:val="18"/>
          <w:szCs w:val="20"/>
        </w:rPr>
      </w:pPr>
      <w:bookmarkStart w:id="0" w:name="_Ref288419076"/>
      <w:r w:rsidRPr="003F4F1C">
        <w:rPr>
          <w:rFonts w:asciiTheme="minorEastAsia" w:hAnsiTheme="minorEastAsia" w:hint="eastAsia"/>
          <w:color w:val="000000"/>
          <w:kern w:val="0"/>
          <w:sz w:val="18"/>
          <w:szCs w:val="20"/>
        </w:rPr>
        <w:t>（1.攀枝花学院</w:t>
      </w:r>
      <w:r w:rsidR="0072001E">
        <w:rPr>
          <w:rFonts w:asciiTheme="minorEastAsia" w:hAnsiTheme="minorEastAsia" w:hint="eastAsia"/>
          <w:color w:val="000000"/>
          <w:kern w:val="0"/>
          <w:sz w:val="18"/>
          <w:szCs w:val="20"/>
        </w:rPr>
        <w:t xml:space="preserve"> </w:t>
      </w:r>
      <w:r w:rsidR="00BD1B07">
        <w:rPr>
          <w:rFonts w:asciiTheme="minorEastAsia" w:hAnsiTheme="minorEastAsia" w:hint="eastAsia"/>
          <w:color w:val="000000"/>
          <w:kern w:val="0"/>
          <w:sz w:val="18"/>
          <w:szCs w:val="20"/>
        </w:rPr>
        <w:t>智能制造学院</w:t>
      </w:r>
      <w:r w:rsidRPr="003F4F1C">
        <w:rPr>
          <w:rFonts w:asciiTheme="minorEastAsia" w:hAnsiTheme="minorEastAsia" w:hint="eastAsia"/>
          <w:color w:val="000000"/>
          <w:kern w:val="0"/>
          <w:sz w:val="18"/>
          <w:szCs w:val="20"/>
        </w:rPr>
        <w:t>，四川</w:t>
      </w:r>
      <w:r w:rsidR="0072001E">
        <w:rPr>
          <w:rFonts w:asciiTheme="minorEastAsia" w:hAnsiTheme="minorEastAsia" w:hint="eastAsia"/>
          <w:color w:val="000000"/>
          <w:kern w:val="0"/>
          <w:sz w:val="18"/>
          <w:szCs w:val="20"/>
        </w:rPr>
        <w:t>,</w:t>
      </w:r>
      <w:bookmarkStart w:id="1" w:name="_GoBack"/>
      <w:bookmarkEnd w:id="1"/>
      <w:r w:rsidRPr="003F4F1C">
        <w:rPr>
          <w:rFonts w:asciiTheme="minorEastAsia" w:hAnsiTheme="minorEastAsia" w:hint="eastAsia"/>
          <w:color w:val="000000"/>
          <w:kern w:val="0"/>
          <w:sz w:val="18"/>
          <w:szCs w:val="20"/>
        </w:rPr>
        <w:t>攀枝花 617000）</w:t>
      </w:r>
      <w:bookmarkEnd w:id="0"/>
    </w:p>
    <w:p w:rsidR="00A4603D" w:rsidRPr="003F4F1C" w:rsidRDefault="006232C5" w:rsidP="003F4F1C">
      <w:pPr>
        <w:spacing w:line="360" w:lineRule="exact"/>
        <w:rPr>
          <w:rFonts w:ascii="楷体" w:eastAsia="楷体" w:hAnsi="楷体"/>
          <w:sz w:val="24"/>
          <w:szCs w:val="24"/>
        </w:rPr>
      </w:pPr>
      <w:r w:rsidRPr="003F4F1C">
        <w:rPr>
          <w:rFonts w:ascii="楷体" w:eastAsia="楷体" w:hAnsi="楷体" w:hint="eastAsia"/>
          <w:sz w:val="18"/>
          <w:szCs w:val="24"/>
        </w:rPr>
        <w:t>摘要：</w:t>
      </w:r>
      <w:r w:rsidR="0065492B" w:rsidRPr="003F4F1C">
        <w:rPr>
          <w:rFonts w:ascii="楷体" w:eastAsia="楷体" w:hAnsi="楷体" w:hint="eastAsia"/>
          <w:sz w:val="20"/>
          <w:szCs w:val="24"/>
        </w:rPr>
        <w:t>通过剖析工程图学课程思政的教学现状及存在问题，在新工科《工程教育认证标准》背景下，结合攀枝花学院机制专业特色，确立了基于OBE理念的工程图学课程目标与思政目标，研究课程目标与思政目标的有机融合及开展方式，培养学生的家国情怀、匡正人格、工匠精神、创新思维、有担当的新时代好青年，及自律攀大人特质，引导和帮助学生严格自律、达到“思想道德，人文、社会及科学知识”等思政目标与课程目标的要求，和“运用知识”的能力要求。</w:t>
      </w:r>
    </w:p>
    <w:p w:rsidR="006232C5" w:rsidRPr="003F4F1C" w:rsidRDefault="006232C5" w:rsidP="003F4F1C">
      <w:pPr>
        <w:spacing w:line="360" w:lineRule="exact"/>
        <w:rPr>
          <w:rFonts w:ascii="楷体" w:eastAsia="楷体" w:hAnsi="楷体"/>
          <w:sz w:val="24"/>
          <w:szCs w:val="24"/>
        </w:rPr>
      </w:pPr>
      <w:r w:rsidRPr="003F4F1C">
        <w:rPr>
          <w:rFonts w:ascii="楷体" w:eastAsia="楷体" w:hAnsi="楷体" w:hint="eastAsia"/>
          <w:sz w:val="18"/>
          <w:szCs w:val="24"/>
        </w:rPr>
        <w:t>关键词：</w:t>
      </w:r>
      <w:r w:rsidR="00661017" w:rsidRPr="003F4F1C">
        <w:rPr>
          <w:rFonts w:ascii="楷体" w:eastAsia="楷体" w:hAnsi="楷体" w:hint="eastAsia"/>
          <w:sz w:val="20"/>
          <w:szCs w:val="24"/>
        </w:rPr>
        <w:t>OBE</w:t>
      </w:r>
      <w:r w:rsidR="0065492B" w:rsidRPr="003F4F1C">
        <w:rPr>
          <w:rFonts w:ascii="楷体" w:eastAsia="楷体" w:hAnsi="楷体" w:hint="eastAsia"/>
          <w:sz w:val="20"/>
          <w:szCs w:val="24"/>
        </w:rPr>
        <w:t>理念</w:t>
      </w:r>
      <w:r w:rsidR="00661017" w:rsidRPr="003F4F1C">
        <w:rPr>
          <w:rFonts w:ascii="楷体" w:eastAsia="楷体" w:hAnsi="楷体" w:hint="eastAsia"/>
          <w:sz w:val="20"/>
          <w:szCs w:val="24"/>
        </w:rPr>
        <w:t>，工程图学，课程思政，课程目标</w:t>
      </w:r>
      <w:r w:rsidR="005600B4" w:rsidRPr="003F4F1C">
        <w:rPr>
          <w:rFonts w:ascii="楷体" w:eastAsia="楷体" w:hAnsi="楷体" w:hint="eastAsia"/>
          <w:sz w:val="20"/>
          <w:szCs w:val="24"/>
        </w:rPr>
        <w:t>，自律</w:t>
      </w:r>
    </w:p>
    <w:p w:rsidR="00965298" w:rsidRPr="00965298" w:rsidRDefault="00C0600B" w:rsidP="003F4F1C">
      <w:pPr>
        <w:widowControl/>
        <w:spacing w:line="360" w:lineRule="exact"/>
        <w:ind w:leftChars="-135" w:left="-283"/>
        <w:jc w:val="left"/>
        <w:rPr>
          <w:rFonts w:asciiTheme="minorEastAsia" w:hAnsiTheme="minorEastAsia"/>
          <w:sz w:val="18"/>
          <w:szCs w:val="18"/>
        </w:rPr>
      </w:pPr>
      <w:r>
        <w:rPr>
          <w:rFonts w:ascii="Times New Roman" w:eastAsia="楷体" w:hAnsi="Times New Roman" w:cs="Times New Roman" w:hint="eastAsia"/>
        </w:rPr>
        <w:t xml:space="preserve"> </w:t>
      </w:r>
    </w:p>
    <w:p w:rsidR="006232C5" w:rsidRPr="005F0DC3" w:rsidRDefault="006232C5" w:rsidP="003F4F1C">
      <w:pPr>
        <w:spacing w:line="360" w:lineRule="exact"/>
        <w:ind w:firstLineChars="200" w:firstLine="482"/>
        <w:rPr>
          <w:rFonts w:ascii="黑体" w:eastAsia="黑体" w:hAnsi="黑体"/>
          <w:b/>
          <w:sz w:val="24"/>
          <w:szCs w:val="24"/>
        </w:rPr>
      </w:pPr>
      <w:r w:rsidRPr="005F0DC3">
        <w:rPr>
          <w:rFonts w:ascii="黑体" w:eastAsia="黑体" w:hAnsi="黑体" w:hint="eastAsia"/>
          <w:b/>
          <w:sz w:val="24"/>
          <w:szCs w:val="24"/>
        </w:rPr>
        <w:t>0引言</w:t>
      </w:r>
    </w:p>
    <w:p w:rsidR="009737FE" w:rsidRPr="003F7B27" w:rsidRDefault="009737FE" w:rsidP="003F4F1C">
      <w:pPr>
        <w:spacing w:line="360" w:lineRule="exact"/>
        <w:ind w:firstLine="480"/>
        <w:rPr>
          <w:rFonts w:asciiTheme="minorEastAsia" w:hAnsiTheme="minorEastAsia" w:cs="黑体"/>
          <w:color w:val="000000" w:themeColor="text1"/>
          <w:szCs w:val="21"/>
        </w:rPr>
      </w:pPr>
      <w:r w:rsidRPr="009737FE">
        <w:rPr>
          <w:rFonts w:asciiTheme="minorEastAsia" w:hAnsiTheme="minorEastAsia" w:cs="黑体" w:hint="eastAsia"/>
          <w:szCs w:val="21"/>
        </w:rPr>
        <w:t>常言立人先立德，树人先树品。构建“立德树人”课程教学体系，全过程、全方位课程思政是全国高校思想政治工作会议部署的紧迫任务</w:t>
      </w:r>
      <w:r w:rsidRPr="00B30685">
        <w:rPr>
          <w:rFonts w:asciiTheme="minorEastAsia" w:hAnsiTheme="minorEastAsia" w:cs="黑体" w:hint="eastAsia"/>
          <w:szCs w:val="21"/>
          <w:vertAlign w:val="superscript"/>
        </w:rPr>
        <w:t>[1]</w:t>
      </w:r>
      <w:r w:rsidRPr="009737FE">
        <w:rPr>
          <w:rFonts w:asciiTheme="minorEastAsia" w:hAnsiTheme="minorEastAsia" w:cs="黑体" w:hint="eastAsia"/>
          <w:szCs w:val="21"/>
        </w:rPr>
        <w:t>。工程图学作为机械设计制造及其自动化、机械电子、车辆工程、机器人工程等机类专业的重要基础课程,为后续专业课程及工程设计奠定理论基础和提供方法。工程认证既是教育部提出中国特色“五位一体”评价体系的重要组成部分，也是达成工程教育国际互认的重要依据</w:t>
      </w:r>
      <w:r w:rsidRPr="00B30685">
        <w:rPr>
          <w:rFonts w:asciiTheme="minorEastAsia" w:hAnsiTheme="minorEastAsia" w:cs="黑体" w:hint="eastAsia"/>
          <w:szCs w:val="21"/>
          <w:vertAlign w:val="superscript"/>
        </w:rPr>
        <w:t>[2]</w:t>
      </w:r>
      <w:r w:rsidRPr="009737FE">
        <w:rPr>
          <w:rFonts w:asciiTheme="minorEastAsia" w:hAnsiTheme="minorEastAsia" w:cs="黑体" w:hint="eastAsia"/>
          <w:szCs w:val="21"/>
        </w:rPr>
        <w:t>。在攀枝花学院智能制造学院积极创</w:t>
      </w:r>
      <w:r w:rsidRPr="003F7B27">
        <w:rPr>
          <w:rFonts w:asciiTheme="minorEastAsia" w:hAnsiTheme="minorEastAsia" w:cs="黑体" w:hint="eastAsia"/>
          <w:color w:val="000000" w:themeColor="text1"/>
          <w:szCs w:val="21"/>
        </w:rPr>
        <w:t>建机制专业工程教育认证的过程中，对该门课程教学体系及大纲进行了修订，以适应机制专业工程认证新标准要求，本文以此为契机，</w:t>
      </w:r>
      <w:r w:rsidR="0065492B" w:rsidRPr="003F7B27">
        <w:rPr>
          <w:rFonts w:asciiTheme="minorEastAsia" w:hAnsiTheme="minorEastAsia" w:cs="黑体"/>
          <w:color w:val="000000" w:themeColor="text1"/>
          <w:szCs w:val="21"/>
        </w:rPr>
        <w:t>研究攀枝花学院基于OBE理念下工程图学的课程思政教学途径，探索课程目标和思政元素进行有机融合模式。</w:t>
      </w:r>
    </w:p>
    <w:p w:rsidR="00D83DCC" w:rsidRPr="003F7B27" w:rsidRDefault="00D83DCC" w:rsidP="003F4F1C">
      <w:pPr>
        <w:spacing w:line="360" w:lineRule="exact"/>
        <w:ind w:firstLineChars="200" w:firstLine="482"/>
        <w:rPr>
          <w:rFonts w:asciiTheme="minorEastAsia" w:hAnsiTheme="minorEastAsia" w:cs="黑体"/>
          <w:szCs w:val="21"/>
        </w:rPr>
      </w:pPr>
      <w:r w:rsidRPr="00D51FC0">
        <w:rPr>
          <w:rFonts w:ascii="黑体" w:eastAsia="黑体" w:hAnsi="黑体" w:hint="eastAsia"/>
          <w:b/>
          <w:sz w:val="24"/>
          <w:szCs w:val="24"/>
        </w:rPr>
        <w:t>1 工程图学学情分析</w:t>
      </w:r>
    </w:p>
    <w:p w:rsidR="0035647C" w:rsidRPr="00B64E66" w:rsidRDefault="0035647C" w:rsidP="003F4F1C">
      <w:pPr>
        <w:spacing w:line="360" w:lineRule="exact"/>
        <w:ind w:firstLineChars="200" w:firstLine="482"/>
        <w:rPr>
          <w:rFonts w:ascii="楷体" w:eastAsia="楷体" w:hAnsi="楷体" w:cs="黑体"/>
          <w:b/>
          <w:sz w:val="24"/>
          <w:szCs w:val="21"/>
        </w:rPr>
      </w:pPr>
      <w:r w:rsidRPr="00B64E66">
        <w:rPr>
          <w:rFonts w:ascii="楷体" w:eastAsia="楷体" w:hAnsi="楷体" w:cs="黑体" w:hint="eastAsia"/>
          <w:b/>
          <w:sz w:val="24"/>
          <w:szCs w:val="21"/>
        </w:rPr>
        <w:t>1.1 课程特点</w:t>
      </w:r>
    </w:p>
    <w:p w:rsidR="009737FE" w:rsidRDefault="0065492B" w:rsidP="003F7B27">
      <w:pPr>
        <w:spacing w:line="360" w:lineRule="exact"/>
        <w:ind w:firstLineChars="200" w:firstLine="420"/>
        <w:rPr>
          <w:rFonts w:ascii="宋体" w:hAnsi="宋体" w:cs="黑体"/>
          <w:color w:val="000000" w:themeColor="text1"/>
          <w:szCs w:val="21"/>
        </w:rPr>
      </w:pPr>
      <w:r w:rsidRPr="003F7B27">
        <w:rPr>
          <w:rFonts w:asciiTheme="minorEastAsia" w:hAnsiTheme="minorEastAsia" w:cs="黑体"/>
          <w:color w:val="000000" w:themeColor="text1"/>
          <w:szCs w:val="21"/>
        </w:rPr>
        <w:t>工程图学是机械专业的重要专业技术基础课，</w:t>
      </w:r>
      <w:r w:rsidR="009737FE" w:rsidRPr="003F7B27">
        <w:rPr>
          <w:rFonts w:asciiTheme="minorEastAsia" w:hAnsiTheme="minorEastAsia" w:cs="黑体" w:hint="eastAsia"/>
          <w:color w:val="000000" w:themeColor="text1"/>
          <w:szCs w:val="21"/>
        </w:rPr>
        <w:t>要求学生掌握和遵守国家标准和行业标准，图解空间几何部分培养学生空间思维及综合分析</w:t>
      </w:r>
      <w:r w:rsidR="009737FE" w:rsidRPr="009737FE">
        <w:rPr>
          <w:rFonts w:ascii="宋体" w:hAnsi="宋体" w:cs="黑体" w:hint="eastAsia"/>
          <w:color w:val="000000" w:themeColor="text1"/>
          <w:szCs w:val="21"/>
        </w:rPr>
        <w:t>和解决问题能力，组合体部分培养学生空间想象力和构形能力，常用表达方法、零件图与装配图等章节训练学生绘图与读图能力。课程内容涉及空间问题的求解与表达、组合体构形、二维零部件工程图绘图与阅读，二维装配工程图绘图与阅读，具有教学内容多、任务重、课程知识难点多、易出错、实践性强等特点。</w:t>
      </w:r>
    </w:p>
    <w:p w:rsidR="00D83DCC" w:rsidRPr="00B64E66" w:rsidRDefault="00D83DCC" w:rsidP="003F4F1C">
      <w:pPr>
        <w:spacing w:line="360" w:lineRule="exact"/>
        <w:ind w:firstLineChars="200" w:firstLine="482"/>
        <w:rPr>
          <w:rFonts w:ascii="楷体" w:eastAsia="楷体" w:hAnsi="楷体" w:cs="黑体"/>
          <w:b/>
          <w:sz w:val="24"/>
          <w:szCs w:val="21"/>
        </w:rPr>
      </w:pPr>
      <w:r w:rsidRPr="00B64E66">
        <w:rPr>
          <w:rFonts w:ascii="楷体" w:eastAsia="楷体" w:hAnsi="楷体" w:cs="黑体" w:hint="eastAsia"/>
          <w:b/>
          <w:sz w:val="24"/>
          <w:szCs w:val="21"/>
        </w:rPr>
        <w:t>1.</w:t>
      </w:r>
      <w:r w:rsidR="0035647C" w:rsidRPr="00B64E66">
        <w:rPr>
          <w:rFonts w:ascii="楷体" w:eastAsia="楷体" w:hAnsi="楷体" w:cs="黑体" w:hint="eastAsia"/>
          <w:b/>
          <w:sz w:val="24"/>
          <w:szCs w:val="21"/>
        </w:rPr>
        <w:t>2</w:t>
      </w:r>
      <w:r w:rsidRPr="00B64E66">
        <w:rPr>
          <w:rFonts w:ascii="楷体" w:eastAsia="楷体" w:hAnsi="楷体" w:cs="黑体" w:hint="eastAsia"/>
          <w:b/>
          <w:sz w:val="24"/>
          <w:szCs w:val="21"/>
        </w:rPr>
        <w:t>专业课</w:t>
      </w:r>
      <w:r w:rsidR="005B2785" w:rsidRPr="00B64E66">
        <w:rPr>
          <w:rFonts w:ascii="楷体" w:eastAsia="楷体" w:hAnsi="楷体" w:cs="黑体" w:hint="eastAsia"/>
          <w:b/>
          <w:sz w:val="24"/>
          <w:szCs w:val="21"/>
        </w:rPr>
        <w:t>教育</w:t>
      </w:r>
      <w:r w:rsidRPr="00B64E66">
        <w:rPr>
          <w:rFonts w:ascii="楷体" w:eastAsia="楷体" w:hAnsi="楷体" w:cs="黑体" w:hint="eastAsia"/>
          <w:b/>
          <w:sz w:val="24"/>
          <w:szCs w:val="21"/>
        </w:rPr>
        <w:t>与思政教育</w:t>
      </w:r>
      <w:r w:rsidR="000C00ED" w:rsidRPr="00B64E66">
        <w:rPr>
          <w:rFonts w:ascii="楷体" w:eastAsia="楷体" w:hAnsi="楷体" w:cs="黑体" w:hint="eastAsia"/>
          <w:b/>
          <w:sz w:val="24"/>
          <w:szCs w:val="21"/>
        </w:rPr>
        <w:t>现状分析</w:t>
      </w:r>
    </w:p>
    <w:p w:rsidR="00B15937" w:rsidRPr="00B15937" w:rsidRDefault="00B15937" w:rsidP="003F4F1C">
      <w:pPr>
        <w:spacing w:line="360" w:lineRule="exact"/>
        <w:ind w:firstLineChars="200" w:firstLine="420"/>
        <w:rPr>
          <w:rFonts w:ascii="宋体" w:hAnsi="宋体" w:cs="黑体"/>
          <w:color w:val="000000" w:themeColor="text1"/>
          <w:szCs w:val="21"/>
        </w:rPr>
      </w:pPr>
      <w:r w:rsidRPr="00B15937">
        <w:rPr>
          <w:rFonts w:ascii="宋体" w:hAnsi="宋体" w:cs="黑体" w:hint="eastAsia"/>
          <w:color w:val="000000" w:themeColor="text1"/>
          <w:szCs w:val="21"/>
        </w:rPr>
        <w:t>自2004年中央先后出台进一步加强和改进大学生思想政治教育，至2014年上海实施课程思政后，课程思政在全国各个高校不同专业课程之间，迅速蔓延，已成燎原之势，工程图学的教育教学改革也已取得很大发展。</w:t>
      </w:r>
    </w:p>
    <w:p w:rsidR="00B15937" w:rsidRDefault="00B15937" w:rsidP="003F4F1C">
      <w:pPr>
        <w:spacing w:line="360" w:lineRule="exact"/>
        <w:ind w:firstLineChars="200" w:firstLine="420"/>
        <w:rPr>
          <w:rFonts w:ascii="宋体" w:hAnsi="宋体" w:cs="黑体"/>
          <w:color w:val="000000" w:themeColor="text1"/>
          <w:szCs w:val="21"/>
        </w:rPr>
      </w:pPr>
      <w:r w:rsidRPr="00B15937">
        <w:rPr>
          <w:rFonts w:ascii="宋体" w:hAnsi="宋体" w:cs="黑体" w:hint="eastAsia"/>
          <w:color w:val="000000" w:themeColor="text1"/>
          <w:szCs w:val="21"/>
        </w:rPr>
        <w:t>为达到《工程教育认证标准》要求，攀枝花学院对工程图学的教学体系、教学大纲、教学模式、课程目标、考核方式、教学平台、线上资源等进行了一系列改革和完善，尝试了线上线下混合式教学，但仍存在一些问题，例如大一学生公共课多，上午下午几乎排满课程，无暇进行众多课程的课前线上MOOC或SPOC，课堂的翻转不能有效进行，因此仍以传统教学</w:t>
      </w:r>
      <w:r w:rsidRPr="00B15937">
        <w:rPr>
          <w:rFonts w:ascii="宋体" w:hAnsi="宋体" w:cs="黑体" w:hint="eastAsia"/>
          <w:color w:val="000000" w:themeColor="text1"/>
          <w:szCs w:val="21"/>
        </w:rPr>
        <w:lastRenderedPageBreak/>
        <w:t>模式为主。如何在学生有限的时间内提高混合式教学的成效，以解决传统教学带来的弊端，是当下迫切需要解决的问题。此外，课程思政元素虽已进行深入挖掘，思政资源虽已在教学平台建设完善，但课程思政与专业课之间尚未达到完全的水乳交融、润物细无声，仍存在牵强附会，或过于重视思政而忽视专业课的重要性，本末倒置，或流于形式、应付差式，如蜻蜓点水、无关痛痒，无法引起学生的心灵感触及共鸣，思政效果微乎其微。如何将课程思政元素巧妙运用，与课程目标进行有机融合，使课程思政达到天时、地利、人和，水到渠成的开展，</w:t>
      </w:r>
      <w:r w:rsidR="00DA094C">
        <w:rPr>
          <w:rFonts w:ascii="宋体" w:hAnsi="宋体" w:cs="黑体" w:hint="eastAsia"/>
          <w:color w:val="000000" w:themeColor="text1"/>
          <w:szCs w:val="21"/>
        </w:rPr>
        <w:t>从而</w:t>
      </w:r>
      <w:r w:rsidRPr="00B15937">
        <w:rPr>
          <w:rFonts w:ascii="宋体" w:hAnsi="宋体" w:cs="黑体" w:hint="eastAsia"/>
          <w:color w:val="000000" w:themeColor="text1"/>
          <w:szCs w:val="21"/>
        </w:rPr>
        <w:t>真正实现润物细无声，</w:t>
      </w:r>
      <w:r w:rsidR="00DA094C" w:rsidRPr="003F7B27">
        <w:rPr>
          <w:rFonts w:ascii="宋体" w:hAnsi="宋体" w:cs="黑体"/>
          <w:color w:val="000000" w:themeColor="text1"/>
          <w:szCs w:val="21"/>
        </w:rPr>
        <w:t>是目前课程思政亟待解决的根本问题。</w:t>
      </w:r>
    </w:p>
    <w:p w:rsidR="00D83DCC" w:rsidRPr="00B64E66" w:rsidRDefault="00D83DCC" w:rsidP="003F4F1C">
      <w:pPr>
        <w:spacing w:line="360" w:lineRule="exact"/>
        <w:ind w:firstLineChars="200" w:firstLine="482"/>
        <w:rPr>
          <w:rFonts w:ascii="楷体" w:eastAsia="楷体" w:hAnsi="楷体" w:cs="黑体"/>
          <w:b/>
          <w:sz w:val="24"/>
          <w:szCs w:val="21"/>
        </w:rPr>
      </w:pPr>
      <w:r w:rsidRPr="00B64E66">
        <w:rPr>
          <w:rFonts w:ascii="楷体" w:eastAsia="楷体" w:hAnsi="楷体" w:cs="黑体" w:hint="eastAsia"/>
          <w:b/>
          <w:sz w:val="24"/>
          <w:szCs w:val="21"/>
        </w:rPr>
        <w:t>1.</w:t>
      </w:r>
      <w:r w:rsidR="0035647C" w:rsidRPr="00B64E66">
        <w:rPr>
          <w:rFonts w:ascii="楷体" w:eastAsia="楷体" w:hAnsi="楷体" w:cs="黑体" w:hint="eastAsia"/>
          <w:b/>
          <w:sz w:val="24"/>
          <w:szCs w:val="21"/>
        </w:rPr>
        <w:t>3</w:t>
      </w:r>
      <w:r w:rsidRPr="00B64E66">
        <w:rPr>
          <w:rFonts w:ascii="楷体" w:eastAsia="楷体" w:hAnsi="楷体" w:cs="黑体" w:hint="eastAsia"/>
          <w:b/>
          <w:sz w:val="24"/>
          <w:szCs w:val="21"/>
        </w:rPr>
        <w:t xml:space="preserve"> 传统教学模式忽略以学生为导向</w:t>
      </w:r>
      <w:r w:rsidR="00CD613F" w:rsidRPr="00B64E66">
        <w:rPr>
          <w:rFonts w:ascii="楷体" w:eastAsia="楷体" w:hAnsi="楷体" w:cs="黑体" w:hint="eastAsia"/>
          <w:b/>
          <w:sz w:val="24"/>
          <w:szCs w:val="21"/>
        </w:rPr>
        <w:t>，</w:t>
      </w:r>
      <w:r w:rsidRPr="00B64E66">
        <w:rPr>
          <w:rFonts w:ascii="楷体" w:eastAsia="楷体" w:hAnsi="楷体" w:cs="黑体" w:hint="eastAsia"/>
          <w:b/>
          <w:sz w:val="24"/>
          <w:szCs w:val="21"/>
        </w:rPr>
        <w:t>缺乏创新思维意识培养</w:t>
      </w:r>
    </w:p>
    <w:p w:rsidR="00047D03" w:rsidRDefault="001A7683" w:rsidP="003F4F1C">
      <w:pPr>
        <w:spacing w:line="360" w:lineRule="exact"/>
      </w:pPr>
      <w:r>
        <w:rPr>
          <w:rFonts w:ascii="宋体" w:hAnsi="宋体" w:cs="黑体" w:hint="eastAsia"/>
          <w:szCs w:val="21"/>
        </w:rPr>
        <w:t xml:space="preserve">   </w:t>
      </w:r>
      <w:r w:rsidR="006354BC">
        <w:rPr>
          <w:rFonts w:ascii="宋体" w:hAnsi="宋体" w:cs="黑体" w:hint="eastAsia"/>
          <w:szCs w:val="21"/>
        </w:rPr>
        <w:t xml:space="preserve"> </w:t>
      </w:r>
      <w:r w:rsidR="006354BC" w:rsidRPr="006354BC">
        <w:rPr>
          <w:rFonts w:hint="eastAsia"/>
        </w:rPr>
        <w:t>在“新工科”建设背景下，培养大学生的创新意识和创新思维已成为高等教育改革的重要内容之一，也是工程图学课程教育的核心问题</w:t>
      </w:r>
      <w:r w:rsidR="006354BC" w:rsidRPr="00B30685">
        <w:rPr>
          <w:rFonts w:hint="eastAsia"/>
          <w:vertAlign w:val="superscript"/>
        </w:rPr>
        <w:t>[3]</w:t>
      </w:r>
      <w:r w:rsidR="006354BC" w:rsidRPr="006354BC">
        <w:rPr>
          <w:rFonts w:hint="eastAsia"/>
        </w:rPr>
        <w:t>。工程图学传统的教学模式以讲授知识点为主，教学过程中强化了学生的基础理论、逻辑思维能力，但缺乏创新意识的启发，缺乏工程案例的问题式导向教学，学生综合运用知识解决工程设计实际问题的能力弱，难以培养学生的工程思维和创新思维。</w:t>
      </w:r>
    </w:p>
    <w:p w:rsidR="006232C5" w:rsidRPr="00944B00" w:rsidRDefault="00D83DCC" w:rsidP="003F4F1C">
      <w:pPr>
        <w:spacing w:line="360" w:lineRule="exact"/>
        <w:ind w:firstLineChars="200" w:firstLine="482"/>
        <w:rPr>
          <w:rFonts w:ascii="黑体" w:eastAsia="黑体" w:hAnsi="黑体"/>
          <w:b/>
          <w:sz w:val="24"/>
          <w:szCs w:val="24"/>
        </w:rPr>
      </w:pPr>
      <w:r w:rsidRPr="00944B00">
        <w:rPr>
          <w:rFonts w:ascii="黑体" w:eastAsia="黑体" w:hAnsi="黑体" w:hint="eastAsia"/>
          <w:b/>
          <w:sz w:val="24"/>
          <w:szCs w:val="24"/>
        </w:rPr>
        <w:t>2</w:t>
      </w:r>
      <w:r w:rsidR="005341D2" w:rsidRPr="00944B00">
        <w:rPr>
          <w:rFonts w:ascii="黑体" w:eastAsia="黑体" w:hAnsi="黑体" w:hint="eastAsia"/>
          <w:b/>
          <w:sz w:val="24"/>
          <w:szCs w:val="24"/>
        </w:rPr>
        <w:t xml:space="preserve"> OBE理念下</w:t>
      </w:r>
      <w:r w:rsidR="006232C5" w:rsidRPr="00944B00">
        <w:rPr>
          <w:rFonts w:ascii="黑体" w:eastAsia="黑体" w:hAnsi="黑体" w:hint="eastAsia"/>
          <w:b/>
          <w:sz w:val="24"/>
          <w:szCs w:val="24"/>
        </w:rPr>
        <w:t>工程图学课程目标</w:t>
      </w:r>
      <w:r w:rsidRPr="00944B00">
        <w:rPr>
          <w:rFonts w:ascii="黑体" w:eastAsia="黑体" w:hAnsi="黑体" w:hint="eastAsia"/>
          <w:b/>
          <w:sz w:val="24"/>
          <w:szCs w:val="24"/>
        </w:rPr>
        <w:t>与思政目标</w:t>
      </w:r>
      <w:r w:rsidR="001A4692" w:rsidRPr="00944B00">
        <w:rPr>
          <w:rFonts w:ascii="黑体" w:eastAsia="黑体" w:hAnsi="黑体" w:hint="eastAsia"/>
          <w:b/>
          <w:sz w:val="24"/>
          <w:szCs w:val="24"/>
        </w:rPr>
        <w:t>确立</w:t>
      </w:r>
    </w:p>
    <w:p w:rsidR="00C66CA2" w:rsidRDefault="00B52065" w:rsidP="003F7B27">
      <w:pPr>
        <w:spacing w:line="360" w:lineRule="exact"/>
        <w:ind w:firstLineChars="200" w:firstLine="420"/>
        <w:rPr>
          <w:rFonts w:ascii="宋体" w:eastAsia="宋体" w:hAnsi="宋体" w:cs="宋体"/>
          <w:b/>
          <w:color w:val="00B050"/>
          <w:sz w:val="22"/>
        </w:rPr>
      </w:pPr>
      <w:r w:rsidRPr="003F7B27">
        <w:rPr>
          <w:rFonts w:ascii="宋体" w:hAnsi="宋体" w:cs="黑体"/>
          <w:color w:val="000000" w:themeColor="text1"/>
          <w:szCs w:val="21"/>
        </w:rPr>
        <w:t>OBE教育理念下的课程目标，重在以学生的学习成果产出为导向，不断进行教学改进。因此，</w:t>
      </w:r>
      <w:r w:rsidR="00634CAD" w:rsidRPr="003F7B27">
        <w:rPr>
          <w:rFonts w:ascii="宋体" w:hAnsi="宋体" w:cs="黑体" w:hint="eastAsia"/>
          <w:color w:val="000000" w:themeColor="text1"/>
          <w:szCs w:val="21"/>
        </w:rPr>
        <w:t>在课</w:t>
      </w:r>
      <w:r w:rsidR="00634CAD" w:rsidRPr="00634CAD">
        <w:rPr>
          <w:rFonts w:hint="eastAsia"/>
          <w:color w:val="000000" w:themeColor="text1"/>
        </w:rPr>
        <w:t>程目标的设计上，以学生学习成果为起点进行反向设计。而学生的学习成果不仅体现在知识和技能方面，更体现为能力、素养等方面，即学习成果的反向设计落脚点为课程目标及思政目标</w:t>
      </w:r>
      <w:r w:rsidR="00634CAD" w:rsidRPr="00B30685">
        <w:rPr>
          <w:rFonts w:hint="eastAsia"/>
          <w:color w:val="000000" w:themeColor="text1"/>
          <w:vertAlign w:val="superscript"/>
        </w:rPr>
        <w:t>[4-5]</w:t>
      </w:r>
      <w:r w:rsidR="00634CAD" w:rsidRPr="00634CAD">
        <w:rPr>
          <w:rFonts w:hint="eastAsia"/>
          <w:color w:val="000000" w:themeColor="text1"/>
        </w:rPr>
        <w:t>，</w:t>
      </w:r>
      <w:r w:rsidR="00744C46" w:rsidRPr="003F7B27">
        <w:rPr>
          <w:rFonts w:ascii="宋体" w:hAnsi="宋体" w:cs="黑体"/>
          <w:color w:val="000000" w:themeColor="text1"/>
          <w:szCs w:val="21"/>
        </w:rPr>
        <w:t>因此，课程目标与思政目标的的研究与设计成为OBE课程改革的核心关键要素。</w:t>
      </w:r>
    </w:p>
    <w:p w:rsidR="00E71E76" w:rsidRDefault="00634CAD" w:rsidP="003F4F1C">
      <w:pPr>
        <w:spacing w:line="360" w:lineRule="exact"/>
        <w:ind w:firstLineChars="200" w:firstLine="420"/>
      </w:pPr>
      <w:r w:rsidRPr="00634CAD">
        <w:rPr>
          <w:rFonts w:hint="eastAsia"/>
          <w:color w:val="000000" w:themeColor="text1"/>
        </w:rPr>
        <w:t>根据新工科《工程教育认证标准》和机械专业毕业达成指标要求，结合攀枝花学院机制专业办学特色，制定机械专业</w:t>
      </w:r>
      <w:r w:rsidRPr="00634CAD">
        <w:rPr>
          <w:rFonts w:hint="eastAsia"/>
          <w:color w:val="000000" w:themeColor="text1"/>
        </w:rPr>
        <w:t>5</w:t>
      </w:r>
      <w:r w:rsidRPr="00634CAD">
        <w:rPr>
          <w:rFonts w:hint="eastAsia"/>
          <w:color w:val="000000" w:themeColor="text1"/>
        </w:rPr>
        <w:t>大课程目标和其相应的思政目标，</w:t>
      </w:r>
      <w:r w:rsidR="00091069">
        <w:t>如</w:t>
      </w:r>
      <w:r w:rsidR="001405A0">
        <w:t>图</w:t>
      </w:r>
      <w:r w:rsidR="00091069">
        <w:rPr>
          <w:rFonts w:hint="eastAsia"/>
        </w:rPr>
        <w:t>1</w:t>
      </w:r>
      <w:r w:rsidR="00773A8C">
        <w:t>。</w:t>
      </w:r>
    </w:p>
    <w:p w:rsidR="001405A0" w:rsidRDefault="003F4F1C" w:rsidP="003F4F1C">
      <w:pPr>
        <w:spacing w:line="360" w:lineRule="exact"/>
        <w:ind w:firstLine="492"/>
      </w:pPr>
      <w:r>
        <w:rPr>
          <w:rFonts w:hint="eastAsia"/>
          <w:noProof/>
        </w:rPr>
        <w:drawing>
          <wp:anchor distT="0" distB="0" distL="114300" distR="114300" simplePos="0" relativeHeight="251691008" behindDoc="0" locked="0" layoutInCell="1" allowOverlap="1" wp14:anchorId="2DE9CB25" wp14:editId="7D231571">
            <wp:simplePos x="0" y="0"/>
            <wp:positionH relativeFrom="margin">
              <wp:posOffset>1180465</wp:posOffset>
            </wp:positionH>
            <wp:positionV relativeFrom="margin">
              <wp:posOffset>4854575</wp:posOffset>
            </wp:positionV>
            <wp:extent cx="2948305" cy="1991995"/>
            <wp:effectExtent l="0" t="0" r="4445" b="825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3070622523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305" cy="1991995"/>
                    </a:xfrm>
                    <a:prstGeom prst="rect">
                      <a:avLst/>
                    </a:prstGeom>
                  </pic:spPr>
                </pic:pic>
              </a:graphicData>
            </a:graphic>
            <wp14:sizeRelH relativeFrom="margin">
              <wp14:pctWidth>0</wp14:pctWidth>
            </wp14:sizeRelH>
            <wp14:sizeRelV relativeFrom="margin">
              <wp14:pctHeight>0</wp14:pctHeight>
            </wp14:sizeRelV>
          </wp:anchor>
        </w:drawing>
      </w:r>
    </w:p>
    <w:p w:rsidR="001405A0" w:rsidRDefault="001405A0" w:rsidP="003F4F1C">
      <w:pPr>
        <w:spacing w:line="360" w:lineRule="exact"/>
        <w:ind w:firstLine="492"/>
      </w:pPr>
    </w:p>
    <w:p w:rsidR="001405A0" w:rsidRDefault="001405A0" w:rsidP="003F4F1C">
      <w:pPr>
        <w:spacing w:line="360" w:lineRule="exact"/>
        <w:ind w:firstLine="492"/>
      </w:pPr>
    </w:p>
    <w:p w:rsidR="001405A0" w:rsidRDefault="001405A0" w:rsidP="003F4F1C">
      <w:pPr>
        <w:spacing w:line="360" w:lineRule="exact"/>
        <w:ind w:firstLine="492"/>
        <w:rPr>
          <w:rFonts w:hint="eastAsia"/>
        </w:rPr>
      </w:pPr>
    </w:p>
    <w:p w:rsidR="003F7B27" w:rsidRDefault="003F7B27" w:rsidP="003F4F1C">
      <w:pPr>
        <w:spacing w:line="360" w:lineRule="exact"/>
        <w:ind w:firstLine="492"/>
      </w:pPr>
    </w:p>
    <w:p w:rsidR="001405A0" w:rsidRDefault="001405A0" w:rsidP="003F4F1C">
      <w:pPr>
        <w:spacing w:line="360" w:lineRule="exact"/>
        <w:ind w:firstLine="492"/>
        <w:rPr>
          <w:rFonts w:hint="eastAsia"/>
        </w:rPr>
      </w:pPr>
    </w:p>
    <w:p w:rsidR="003F7B27" w:rsidRDefault="003F7B27" w:rsidP="003F4F1C">
      <w:pPr>
        <w:spacing w:line="360" w:lineRule="exact"/>
        <w:ind w:firstLine="492"/>
      </w:pPr>
    </w:p>
    <w:p w:rsidR="001405A0" w:rsidRDefault="001405A0" w:rsidP="003F4F1C">
      <w:pPr>
        <w:spacing w:line="360" w:lineRule="exact"/>
        <w:ind w:firstLine="492"/>
      </w:pPr>
    </w:p>
    <w:p w:rsidR="004D5251" w:rsidRDefault="004D5251" w:rsidP="003F4F1C">
      <w:pPr>
        <w:spacing w:line="360" w:lineRule="exact"/>
        <w:ind w:firstLineChars="200" w:firstLine="422"/>
        <w:rPr>
          <w:rFonts w:asciiTheme="minorEastAsia" w:hAnsiTheme="minorEastAsia" w:cstheme="minorEastAsia"/>
          <w:b/>
          <w:bCs/>
          <w:szCs w:val="21"/>
        </w:rPr>
      </w:pPr>
    </w:p>
    <w:p w:rsidR="001405A0" w:rsidRPr="001405A0" w:rsidRDefault="001405A0" w:rsidP="003F4F1C">
      <w:pPr>
        <w:spacing w:line="360" w:lineRule="exact"/>
        <w:ind w:firstLineChars="200" w:firstLine="361"/>
        <w:jc w:val="center"/>
        <w:rPr>
          <w:rFonts w:asciiTheme="minorEastAsia" w:hAnsiTheme="minorEastAsia" w:cstheme="minorEastAsia"/>
          <w:b/>
          <w:bCs/>
          <w:sz w:val="18"/>
          <w:szCs w:val="21"/>
        </w:rPr>
      </w:pPr>
      <w:r w:rsidRPr="001405A0">
        <w:rPr>
          <w:rFonts w:asciiTheme="minorEastAsia" w:hAnsiTheme="minorEastAsia" w:cstheme="minorEastAsia" w:hint="eastAsia"/>
          <w:b/>
          <w:bCs/>
          <w:sz w:val="18"/>
          <w:szCs w:val="21"/>
        </w:rPr>
        <w:t>图1 课程目标与思政目标关系图</w:t>
      </w:r>
    </w:p>
    <w:p w:rsidR="001A4692" w:rsidRPr="0083150F" w:rsidRDefault="001A4692" w:rsidP="003F4F1C">
      <w:pPr>
        <w:spacing w:line="360" w:lineRule="exact"/>
        <w:ind w:firstLineChars="200" w:firstLine="482"/>
        <w:rPr>
          <w:rFonts w:ascii="黑体" w:eastAsia="黑体" w:hAnsi="黑体"/>
          <w:b/>
          <w:sz w:val="24"/>
          <w:szCs w:val="24"/>
        </w:rPr>
      </w:pPr>
      <w:r w:rsidRPr="0083150F">
        <w:rPr>
          <w:rFonts w:ascii="黑体" w:eastAsia="黑体" w:hAnsi="黑体" w:hint="eastAsia"/>
          <w:b/>
          <w:sz w:val="24"/>
          <w:szCs w:val="24"/>
        </w:rPr>
        <w:t>3 课程目标与课程思政有机融合模式研究</w:t>
      </w:r>
    </w:p>
    <w:p w:rsidR="001A4692" w:rsidRDefault="001A4692" w:rsidP="003F4F1C">
      <w:pPr>
        <w:spacing w:line="360" w:lineRule="exact"/>
        <w:ind w:firstLineChars="200" w:firstLine="420"/>
        <w:rPr>
          <w:rFonts w:ascii="宋体" w:hAnsi="宋体" w:cs="黑体"/>
          <w:szCs w:val="21"/>
        </w:rPr>
      </w:pPr>
      <w:r w:rsidRPr="006F2D4A">
        <w:rPr>
          <w:color w:val="000000" w:themeColor="text1"/>
        </w:rPr>
        <w:t>课程思政肩负着不可替代的历史使命，必须通过优化课程目</w:t>
      </w:r>
      <w:r w:rsidR="006F2D4A" w:rsidRPr="006F2D4A">
        <w:rPr>
          <w:color w:val="000000" w:themeColor="text1"/>
        </w:rPr>
        <w:t>标、完善课程内容、强化教学过程、改进课程评价等环节的制度性变革</w:t>
      </w:r>
      <w:r w:rsidRPr="006F2D4A">
        <w:rPr>
          <w:color w:val="000000" w:themeColor="text1"/>
        </w:rPr>
        <w:t>。</w:t>
      </w:r>
      <w:r w:rsidR="006F2D4A" w:rsidRPr="00824478">
        <w:rPr>
          <w:rFonts w:ascii="宋体" w:hAnsi="宋体" w:cs="黑体" w:hint="eastAsia"/>
          <w:szCs w:val="21"/>
        </w:rPr>
        <w:t>教学实施过程中，“以德施教，做合格自律攀大人”，把课程思政与自律攀大人结合起来贯穿于课程实施全过程；在作业和自修环节，引导学生团结协作、自我管理和自我服务；在实践实验环节须躬行实践，培养学生劳动技能和文明行为的养成。通过课程思政、自律攀大人</w:t>
      </w:r>
      <w:r w:rsidR="006F2D4A">
        <w:rPr>
          <w:rFonts w:ascii="宋体" w:hAnsi="宋体" w:cs="黑体" w:hint="eastAsia"/>
          <w:szCs w:val="21"/>
        </w:rPr>
        <w:t>特质培养，引导和帮助学生强化政治、深化情怀、严格自律、匡正人格，培养学生的家国情怀、工匠精神、规矩意识、创新意识、有担当</w:t>
      </w:r>
      <w:r w:rsidR="006F2D4A">
        <w:rPr>
          <w:rFonts w:ascii="宋体" w:hAnsi="宋体" w:cs="黑体" w:hint="eastAsia"/>
          <w:szCs w:val="21"/>
        </w:rPr>
        <w:lastRenderedPageBreak/>
        <w:t>的</w:t>
      </w:r>
      <w:r w:rsidR="002771E4">
        <w:rPr>
          <w:rFonts w:ascii="宋体" w:hAnsi="宋体" w:cs="黑体" w:hint="eastAsia"/>
          <w:szCs w:val="21"/>
        </w:rPr>
        <w:t>新时代好青年</w:t>
      </w:r>
      <w:r w:rsidR="006F2D4A">
        <w:rPr>
          <w:rFonts w:ascii="宋体" w:hAnsi="宋体" w:cs="黑体" w:hint="eastAsia"/>
          <w:szCs w:val="21"/>
        </w:rPr>
        <w:t>，</w:t>
      </w:r>
      <w:r w:rsidR="006F2D4A" w:rsidRPr="00824478">
        <w:rPr>
          <w:rFonts w:ascii="宋体" w:hAnsi="宋体" w:cs="黑体" w:hint="eastAsia"/>
          <w:szCs w:val="21"/>
        </w:rPr>
        <w:t>达到“思想道德，人文、社会及科学知识”基础知识要求和“获取知识能力”能力要求。</w:t>
      </w:r>
    </w:p>
    <w:p w:rsidR="008A3DB3" w:rsidRPr="008A3DB3" w:rsidRDefault="008A3DB3" w:rsidP="003F4F1C">
      <w:pPr>
        <w:spacing w:line="360" w:lineRule="exact"/>
        <w:jc w:val="center"/>
        <w:rPr>
          <w:rFonts w:ascii="宋体" w:hAnsi="宋体" w:cs="黑体"/>
          <w:b/>
          <w:sz w:val="18"/>
          <w:szCs w:val="21"/>
        </w:rPr>
      </w:pPr>
      <w:r w:rsidRPr="008A3DB3">
        <w:rPr>
          <w:rFonts w:ascii="宋体" w:hAnsi="宋体" w:cs="黑体" w:hint="eastAsia"/>
          <w:b/>
          <w:sz w:val="18"/>
          <w:szCs w:val="21"/>
        </w:rPr>
        <w:t>表1</w:t>
      </w:r>
      <w:r>
        <w:rPr>
          <w:rFonts w:ascii="宋体" w:hAnsi="宋体" w:cs="黑体" w:hint="eastAsia"/>
          <w:b/>
          <w:sz w:val="18"/>
          <w:szCs w:val="21"/>
        </w:rPr>
        <w:t xml:space="preserve"> </w:t>
      </w:r>
      <w:r w:rsidR="007C59DD">
        <w:rPr>
          <w:rFonts w:ascii="宋体" w:hAnsi="宋体" w:cs="黑体" w:hint="eastAsia"/>
          <w:b/>
          <w:sz w:val="18"/>
          <w:szCs w:val="21"/>
        </w:rPr>
        <w:t>课程目标与思政目标融合方式</w:t>
      </w:r>
    </w:p>
    <w:tbl>
      <w:tblPr>
        <w:tblW w:w="0" w:type="auto"/>
        <w:jc w:val="center"/>
        <w:tblInd w:w="-1347" w:type="dxa"/>
        <w:tblCellMar>
          <w:left w:w="0" w:type="dxa"/>
          <w:right w:w="0" w:type="dxa"/>
        </w:tblCellMar>
        <w:tblLook w:val="0000" w:firstRow="0" w:lastRow="0" w:firstColumn="0" w:lastColumn="0" w:noHBand="0" w:noVBand="0"/>
      </w:tblPr>
      <w:tblGrid>
        <w:gridCol w:w="1007"/>
        <w:gridCol w:w="1417"/>
        <w:gridCol w:w="2552"/>
        <w:gridCol w:w="3051"/>
      </w:tblGrid>
      <w:tr w:rsidR="009119AD" w:rsidRPr="00B73D79" w:rsidTr="00511D84">
        <w:trPr>
          <w:jc w:val="center"/>
        </w:trPr>
        <w:tc>
          <w:tcPr>
            <w:tcW w:w="1007" w:type="dxa"/>
            <w:tcBorders>
              <w:top w:val="single" w:sz="12" w:space="0" w:color="000000"/>
              <w:left w:val="nil"/>
              <w:bottom w:val="single" w:sz="8" w:space="0" w:color="000000"/>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hint="eastAsia"/>
                <w:kern w:val="0"/>
                <w:sz w:val="18"/>
                <w:szCs w:val="18"/>
              </w:rPr>
              <w:t>课程目标</w:t>
            </w:r>
          </w:p>
        </w:tc>
        <w:tc>
          <w:tcPr>
            <w:tcW w:w="1417" w:type="dxa"/>
            <w:tcBorders>
              <w:top w:val="single" w:sz="12" w:space="0" w:color="000000"/>
              <w:left w:val="nil"/>
              <w:bottom w:val="single" w:sz="8" w:space="0" w:color="000000"/>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hint="eastAsia"/>
                <w:kern w:val="0"/>
                <w:sz w:val="18"/>
                <w:szCs w:val="18"/>
              </w:rPr>
              <w:t>思政目标</w:t>
            </w:r>
          </w:p>
        </w:tc>
        <w:tc>
          <w:tcPr>
            <w:tcW w:w="2552" w:type="dxa"/>
            <w:tcBorders>
              <w:top w:val="single" w:sz="12" w:space="0" w:color="000000"/>
              <w:left w:val="nil"/>
              <w:bottom w:val="single" w:sz="8" w:space="0" w:color="000000"/>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hint="eastAsia"/>
                <w:kern w:val="0"/>
                <w:sz w:val="18"/>
                <w:szCs w:val="18"/>
              </w:rPr>
              <w:t>融合方式</w:t>
            </w:r>
          </w:p>
        </w:tc>
        <w:tc>
          <w:tcPr>
            <w:tcW w:w="3051" w:type="dxa"/>
            <w:tcBorders>
              <w:top w:val="single" w:sz="12" w:space="0" w:color="000000"/>
              <w:left w:val="nil"/>
              <w:bottom w:val="single" w:sz="8" w:space="0" w:color="000000"/>
              <w:right w:val="nil"/>
            </w:tcBorders>
            <w:tcMar>
              <w:top w:w="0" w:type="dxa"/>
              <w:left w:w="108" w:type="dxa"/>
              <w:bottom w:w="0" w:type="dxa"/>
              <w:right w:w="108" w:type="dxa"/>
            </w:tcMar>
            <w:vAlign w:val="center"/>
          </w:tcPr>
          <w:p w:rsidR="009119AD" w:rsidRPr="00B73D79" w:rsidRDefault="00AE17C6" w:rsidP="003F4F1C">
            <w:pPr>
              <w:widowControl/>
              <w:spacing w:line="360" w:lineRule="exact"/>
              <w:jc w:val="left"/>
              <w:rPr>
                <w:rFonts w:asciiTheme="minorEastAsia" w:hAnsiTheme="minorEastAsia"/>
                <w:kern w:val="0"/>
                <w:sz w:val="18"/>
                <w:szCs w:val="18"/>
              </w:rPr>
            </w:pPr>
            <w:r>
              <w:rPr>
                <w:rFonts w:asciiTheme="minorEastAsia" w:hAnsiTheme="minorEastAsia" w:hint="eastAsia"/>
                <w:kern w:val="0"/>
                <w:sz w:val="18"/>
                <w:szCs w:val="18"/>
              </w:rPr>
              <w:t>考核形式及要求</w:t>
            </w:r>
          </w:p>
        </w:tc>
      </w:tr>
      <w:tr w:rsidR="009119AD" w:rsidRPr="00B73D79" w:rsidTr="00511D84">
        <w:trPr>
          <w:jc w:val="center"/>
        </w:trPr>
        <w:tc>
          <w:tcPr>
            <w:tcW w:w="1007"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目标</w:t>
            </w:r>
            <w:r>
              <w:rPr>
                <w:rFonts w:asciiTheme="minorEastAsia" w:hAnsiTheme="minorEastAsia" w:hint="eastAsia"/>
                <w:kern w:val="0"/>
                <w:sz w:val="18"/>
                <w:szCs w:val="18"/>
              </w:rPr>
              <w:t>1</w:t>
            </w:r>
          </w:p>
        </w:tc>
        <w:tc>
          <w:tcPr>
            <w:tcW w:w="1417"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家国情怀</w:t>
            </w:r>
          </w:p>
        </w:tc>
        <w:tc>
          <w:tcPr>
            <w:tcW w:w="2552"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首堂课课程导入，观看大国制造相关视频</w:t>
            </w:r>
          </w:p>
        </w:tc>
        <w:tc>
          <w:tcPr>
            <w:tcW w:w="3051" w:type="dxa"/>
            <w:tcBorders>
              <w:top w:val="nil"/>
              <w:left w:val="nil"/>
              <w:bottom w:val="nil"/>
              <w:right w:val="nil"/>
            </w:tcBorders>
            <w:tcMar>
              <w:top w:w="0" w:type="dxa"/>
              <w:left w:w="108" w:type="dxa"/>
              <w:bottom w:w="0" w:type="dxa"/>
              <w:right w:w="108" w:type="dxa"/>
            </w:tcMar>
            <w:vAlign w:val="center"/>
          </w:tcPr>
          <w:p w:rsidR="009119AD" w:rsidRPr="00B73D79" w:rsidRDefault="0009243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课间限时完成</w:t>
            </w:r>
            <w:r w:rsidR="001C6B0C">
              <w:rPr>
                <w:rFonts w:asciiTheme="minorEastAsia" w:hAnsiTheme="minorEastAsia"/>
                <w:kern w:val="0"/>
                <w:sz w:val="18"/>
                <w:szCs w:val="18"/>
              </w:rPr>
              <w:t>线上</w:t>
            </w:r>
            <w:r>
              <w:rPr>
                <w:rFonts w:asciiTheme="minorEastAsia" w:hAnsiTheme="minorEastAsia"/>
                <w:kern w:val="0"/>
                <w:sz w:val="18"/>
                <w:szCs w:val="18"/>
              </w:rPr>
              <w:t>观后感，</w:t>
            </w:r>
            <w:r w:rsidR="00414B6A">
              <w:rPr>
                <w:rFonts w:asciiTheme="minorEastAsia" w:hAnsiTheme="minorEastAsia"/>
                <w:kern w:val="0"/>
                <w:sz w:val="18"/>
                <w:szCs w:val="18"/>
              </w:rPr>
              <w:t>根据学生是否</w:t>
            </w:r>
            <w:r w:rsidR="00126263">
              <w:rPr>
                <w:rFonts w:asciiTheme="minorEastAsia" w:hAnsiTheme="minorEastAsia"/>
                <w:kern w:val="0"/>
                <w:sz w:val="18"/>
                <w:szCs w:val="18"/>
              </w:rPr>
              <w:t>按时完成，</w:t>
            </w:r>
            <w:r w:rsidR="00414B6A">
              <w:rPr>
                <w:rFonts w:asciiTheme="minorEastAsia" w:hAnsiTheme="minorEastAsia"/>
                <w:kern w:val="0"/>
                <w:sz w:val="18"/>
                <w:szCs w:val="18"/>
              </w:rPr>
              <w:t>体现的</w:t>
            </w:r>
            <w:r w:rsidR="001C6B0C">
              <w:rPr>
                <w:rFonts w:asciiTheme="minorEastAsia" w:hAnsiTheme="minorEastAsia"/>
                <w:kern w:val="0"/>
                <w:sz w:val="18"/>
                <w:szCs w:val="18"/>
              </w:rPr>
              <w:t>四个自信意识</w:t>
            </w:r>
            <w:r w:rsidR="00126263">
              <w:rPr>
                <w:rFonts w:asciiTheme="minorEastAsia" w:hAnsiTheme="minorEastAsia"/>
                <w:kern w:val="0"/>
                <w:sz w:val="18"/>
                <w:szCs w:val="18"/>
              </w:rPr>
              <w:t>、</w:t>
            </w:r>
            <w:r w:rsidR="001C6B0C">
              <w:rPr>
                <w:rFonts w:asciiTheme="minorEastAsia" w:hAnsiTheme="minorEastAsia"/>
                <w:kern w:val="0"/>
                <w:sz w:val="18"/>
                <w:szCs w:val="18"/>
              </w:rPr>
              <w:t>家国情怀和对专业的热爱</w:t>
            </w:r>
            <w:r w:rsidR="00414B6A">
              <w:rPr>
                <w:rFonts w:asciiTheme="minorEastAsia" w:hAnsiTheme="minorEastAsia"/>
                <w:kern w:val="0"/>
                <w:sz w:val="18"/>
                <w:szCs w:val="18"/>
              </w:rPr>
              <w:t>程度</w:t>
            </w:r>
            <w:r w:rsidR="00126263">
              <w:rPr>
                <w:rFonts w:asciiTheme="minorEastAsia" w:hAnsiTheme="minorEastAsia"/>
                <w:kern w:val="0"/>
                <w:sz w:val="18"/>
                <w:szCs w:val="18"/>
              </w:rPr>
              <w:t>，</w:t>
            </w:r>
            <w:r w:rsidR="00414B6A">
              <w:rPr>
                <w:rFonts w:asciiTheme="minorEastAsia" w:hAnsiTheme="minorEastAsia"/>
                <w:kern w:val="0"/>
                <w:sz w:val="18"/>
                <w:szCs w:val="18"/>
              </w:rPr>
              <w:t>给与</w:t>
            </w:r>
            <w:r w:rsidR="00126263">
              <w:rPr>
                <w:rFonts w:asciiTheme="minorEastAsia" w:hAnsiTheme="minorEastAsia"/>
                <w:kern w:val="0"/>
                <w:sz w:val="18"/>
                <w:szCs w:val="18"/>
              </w:rPr>
              <w:t>此思政目标考核</w:t>
            </w:r>
            <w:r w:rsidR="00414B6A">
              <w:rPr>
                <w:rFonts w:asciiTheme="minorEastAsia" w:hAnsiTheme="minorEastAsia"/>
                <w:kern w:val="0"/>
                <w:sz w:val="18"/>
                <w:szCs w:val="18"/>
              </w:rPr>
              <w:t>成绩</w:t>
            </w:r>
            <w:r w:rsidR="00430EA4">
              <w:rPr>
                <w:rFonts w:asciiTheme="minorEastAsia" w:hAnsiTheme="minorEastAsia"/>
                <w:kern w:val="0"/>
                <w:sz w:val="18"/>
                <w:szCs w:val="18"/>
              </w:rPr>
              <w:t>。</w:t>
            </w:r>
          </w:p>
        </w:tc>
      </w:tr>
      <w:tr w:rsidR="009119AD" w:rsidRPr="00B73D79" w:rsidTr="00511D84">
        <w:trPr>
          <w:jc w:val="center"/>
        </w:trPr>
        <w:tc>
          <w:tcPr>
            <w:tcW w:w="1007"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目标</w:t>
            </w:r>
            <w:r>
              <w:rPr>
                <w:rFonts w:asciiTheme="minorEastAsia" w:hAnsiTheme="minorEastAsia" w:hint="eastAsia"/>
                <w:kern w:val="0"/>
                <w:sz w:val="18"/>
                <w:szCs w:val="18"/>
              </w:rPr>
              <w:t>2</w:t>
            </w:r>
          </w:p>
        </w:tc>
        <w:tc>
          <w:tcPr>
            <w:tcW w:w="1417"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匡正人格</w:t>
            </w:r>
            <w:r w:rsidR="00A10216">
              <w:rPr>
                <w:rFonts w:asciiTheme="minorEastAsia" w:hAnsiTheme="minorEastAsia" w:hint="eastAsia"/>
                <w:kern w:val="0"/>
                <w:sz w:val="18"/>
                <w:szCs w:val="18"/>
              </w:rPr>
              <w:t>&amp;</w:t>
            </w:r>
            <w:r w:rsidR="00A10216">
              <w:rPr>
                <w:rFonts w:asciiTheme="minorEastAsia" w:hAnsiTheme="minorEastAsia"/>
                <w:kern w:val="0"/>
                <w:sz w:val="18"/>
                <w:szCs w:val="18"/>
              </w:rPr>
              <w:t>自律</w:t>
            </w:r>
          </w:p>
        </w:tc>
        <w:tc>
          <w:tcPr>
            <w:tcW w:w="2552"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开展课堂主题讨论：由正投影所想到的？</w:t>
            </w:r>
          </w:p>
        </w:tc>
        <w:tc>
          <w:tcPr>
            <w:tcW w:w="3051" w:type="dxa"/>
            <w:tcBorders>
              <w:top w:val="nil"/>
              <w:left w:val="nil"/>
              <w:bottom w:val="nil"/>
              <w:right w:val="nil"/>
            </w:tcBorders>
            <w:tcMar>
              <w:top w:w="0" w:type="dxa"/>
              <w:left w:w="108" w:type="dxa"/>
              <w:bottom w:w="0" w:type="dxa"/>
              <w:right w:w="108" w:type="dxa"/>
            </w:tcMar>
            <w:vAlign w:val="center"/>
          </w:tcPr>
          <w:p w:rsidR="009119AD" w:rsidRPr="00B73D79" w:rsidRDefault="00126263"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根据主题展开讨论，</w:t>
            </w:r>
            <w:r w:rsidR="00E96A11">
              <w:rPr>
                <w:rFonts w:asciiTheme="minorEastAsia" w:hAnsiTheme="minorEastAsia"/>
                <w:kern w:val="0"/>
                <w:sz w:val="18"/>
                <w:szCs w:val="18"/>
              </w:rPr>
              <w:t>讨论</w:t>
            </w:r>
            <w:r w:rsidR="00430EA4">
              <w:rPr>
                <w:rFonts w:asciiTheme="minorEastAsia" w:hAnsiTheme="minorEastAsia"/>
                <w:kern w:val="0"/>
                <w:sz w:val="18"/>
                <w:szCs w:val="18"/>
              </w:rPr>
              <w:t>素材可为关于</w:t>
            </w:r>
            <w:r w:rsidR="00E96A11">
              <w:rPr>
                <w:rFonts w:asciiTheme="minorEastAsia" w:hAnsiTheme="minorEastAsia"/>
                <w:kern w:val="0"/>
                <w:sz w:val="18"/>
                <w:szCs w:val="18"/>
              </w:rPr>
              <w:t>“</w:t>
            </w:r>
            <w:r w:rsidR="00430EA4">
              <w:rPr>
                <w:rFonts w:asciiTheme="minorEastAsia" w:hAnsiTheme="minorEastAsia"/>
                <w:kern w:val="0"/>
                <w:sz w:val="18"/>
                <w:szCs w:val="18"/>
              </w:rPr>
              <w:t>身正</w:t>
            </w:r>
            <w:r w:rsidR="00E96A11">
              <w:rPr>
                <w:rFonts w:asciiTheme="minorEastAsia" w:hAnsiTheme="minorEastAsia"/>
                <w:kern w:val="0"/>
                <w:sz w:val="18"/>
                <w:szCs w:val="18"/>
              </w:rPr>
              <w:t>”</w:t>
            </w:r>
            <w:r w:rsidR="00430EA4">
              <w:rPr>
                <w:rFonts w:asciiTheme="minorEastAsia" w:hAnsiTheme="minorEastAsia"/>
                <w:kern w:val="0"/>
                <w:sz w:val="18"/>
                <w:szCs w:val="18"/>
              </w:rPr>
              <w:t>的</w:t>
            </w:r>
            <w:r w:rsidR="00E96A11">
              <w:rPr>
                <w:rFonts w:asciiTheme="minorEastAsia" w:hAnsiTheme="minorEastAsia"/>
                <w:kern w:val="0"/>
                <w:sz w:val="18"/>
                <w:szCs w:val="18"/>
              </w:rPr>
              <w:t>古诗词、名人轶事。</w:t>
            </w:r>
            <w:r w:rsidR="00414B6A">
              <w:rPr>
                <w:rFonts w:asciiTheme="minorEastAsia" w:hAnsiTheme="minorEastAsia"/>
                <w:kern w:val="0"/>
                <w:sz w:val="18"/>
                <w:szCs w:val="18"/>
              </w:rPr>
              <w:t>根据学生</w:t>
            </w:r>
            <w:r>
              <w:rPr>
                <w:rFonts w:asciiTheme="minorEastAsia" w:hAnsiTheme="minorEastAsia"/>
                <w:kern w:val="0"/>
                <w:sz w:val="18"/>
                <w:szCs w:val="18"/>
              </w:rPr>
              <w:t>观点正直、正义、正能量</w:t>
            </w:r>
            <w:r w:rsidR="00414B6A">
              <w:rPr>
                <w:rFonts w:asciiTheme="minorEastAsia" w:hAnsiTheme="minorEastAsia"/>
                <w:kern w:val="0"/>
                <w:sz w:val="18"/>
                <w:szCs w:val="18"/>
              </w:rPr>
              <w:t>与否给与</w:t>
            </w:r>
            <w:r>
              <w:rPr>
                <w:rFonts w:asciiTheme="minorEastAsia" w:hAnsiTheme="minorEastAsia"/>
                <w:kern w:val="0"/>
                <w:sz w:val="18"/>
                <w:szCs w:val="18"/>
              </w:rPr>
              <w:t>此思政目标考核</w:t>
            </w:r>
            <w:r w:rsidR="00414B6A">
              <w:rPr>
                <w:rFonts w:asciiTheme="minorEastAsia" w:hAnsiTheme="minorEastAsia"/>
                <w:kern w:val="0"/>
                <w:sz w:val="18"/>
                <w:szCs w:val="18"/>
              </w:rPr>
              <w:t>成绩</w:t>
            </w:r>
            <w:r>
              <w:rPr>
                <w:rFonts w:asciiTheme="minorEastAsia" w:hAnsiTheme="minorEastAsia"/>
                <w:kern w:val="0"/>
                <w:sz w:val="18"/>
                <w:szCs w:val="18"/>
              </w:rPr>
              <w:t>。</w:t>
            </w:r>
          </w:p>
        </w:tc>
      </w:tr>
      <w:tr w:rsidR="009119AD" w:rsidRPr="00B73D79" w:rsidTr="00511D84">
        <w:trPr>
          <w:jc w:val="center"/>
        </w:trPr>
        <w:tc>
          <w:tcPr>
            <w:tcW w:w="1007"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目标</w:t>
            </w:r>
            <w:r>
              <w:rPr>
                <w:rFonts w:asciiTheme="minorEastAsia" w:hAnsiTheme="minorEastAsia" w:hint="eastAsia"/>
                <w:kern w:val="0"/>
                <w:sz w:val="18"/>
                <w:szCs w:val="18"/>
              </w:rPr>
              <w:t>3</w:t>
            </w:r>
          </w:p>
        </w:tc>
        <w:tc>
          <w:tcPr>
            <w:tcW w:w="1417"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工匠精神</w:t>
            </w:r>
          </w:p>
        </w:tc>
        <w:tc>
          <w:tcPr>
            <w:tcW w:w="2552"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正反案例，正例：观看大国工匠视频</w:t>
            </w:r>
            <w:r w:rsidR="004007BA">
              <w:rPr>
                <w:rFonts w:asciiTheme="minorEastAsia" w:hAnsiTheme="minorEastAsia"/>
                <w:kern w:val="0"/>
                <w:sz w:val="18"/>
                <w:szCs w:val="18"/>
              </w:rPr>
              <w:t>，反例：记录资料①日本“工匠”变“躬匠”②由螺丝钉</w:t>
            </w:r>
            <w:r w:rsidR="00114D2C">
              <w:rPr>
                <w:rFonts w:asciiTheme="minorEastAsia" w:hAnsiTheme="minorEastAsia"/>
                <w:kern w:val="0"/>
                <w:sz w:val="18"/>
                <w:szCs w:val="18"/>
              </w:rPr>
              <w:t>和密封圈</w:t>
            </w:r>
            <w:r w:rsidR="004007BA">
              <w:rPr>
                <w:rFonts w:asciiTheme="minorEastAsia" w:hAnsiTheme="minorEastAsia"/>
                <w:kern w:val="0"/>
                <w:sz w:val="18"/>
                <w:szCs w:val="18"/>
              </w:rPr>
              <w:t>引发的空难</w:t>
            </w:r>
          </w:p>
        </w:tc>
        <w:tc>
          <w:tcPr>
            <w:tcW w:w="3051" w:type="dxa"/>
            <w:tcBorders>
              <w:top w:val="nil"/>
              <w:left w:val="nil"/>
              <w:bottom w:val="nil"/>
              <w:right w:val="nil"/>
            </w:tcBorders>
            <w:tcMar>
              <w:top w:w="0" w:type="dxa"/>
              <w:left w:w="108" w:type="dxa"/>
              <w:bottom w:w="0" w:type="dxa"/>
              <w:right w:w="108" w:type="dxa"/>
            </w:tcMar>
            <w:vAlign w:val="center"/>
          </w:tcPr>
          <w:p w:rsidR="009119AD" w:rsidRPr="00B73D79" w:rsidRDefault="001C6B0C"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将严谨、精益求精的</w:t>
            </w:r>
            <w:r w:rsidR="00D30E94">
              <w:rPr>
                <w:rFonts w:asciiTheme="minorEastAsia" w:hAnsiTheme="minorEastAsia"/>
                <w:kern w:val="0"/>
                <w:sz w:val="18"/>
                <w:szCs w:val="18"/>
              </w:rPr>
              <w:t>工匠精神渗透到学生头脑中</w:t>
            </w:r>
            <w:r w:rsidR="00E96A11">
              <w:rPr>
                <w:rFonts w:asciiTheme="minorEastAsia" w:hAnsiTheme="minorEastAsia"/>
                <w:kern w:val="0"/>
                <w:sz w:val="18"/>
                <w:szCs w:val="18"/>
              </w:rPr>
              <w:t>。</w:t>
            </w:r>
            <w:r w:rsidR="00511D84">
              <w:rPr>
                <w:rFonts w:asciiTheme="minorEastAsia" w:hAnsiTheme="minorEastAsia"/>
                <w:kern w:val="0"/>
                <w:sz w:val="18"/>
                <w:szCs w:val="18"/>
              </w:rPr>
              <w:t>此思政目标重在潜移默化的长期作用，暂不做考核要求。</w:t>
            </w:r>
          </w:p>
        </w:tc>
      </w:tr>
      <w:tr w:rsidR="009119AD" w:rsidRPr="00B73D79" w:rsidTr="00511D84">
        <w:trPr>
          <w:jc w:val="center"/>
        </w:trPr>
        <w:tc>
          <w:tcPr>
            <w:tcW w:w="1007"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目标</w:t>
            </w:r>
            <w:r>
              <w:rPr>
                <w:rFonts w:asciiTheme="minorEastAsia" w:hAnsiTheme="minorEastAsia" w:hint="eastAsia"/>
                <w:kern w:val="0"/>
                <w:sz w:val="18"/>
                <w:szCs w:val="18"/>
              </w:rPr>
              <w:t>4</w:t>
            </w:r>
          </w:p>
        </w:tc>
        <w:tc>
          <w:tcPr>
            <w:tcW w:w="1417" w:type="dxa"/>
            <w:tcBorders>
              <w:top w:val="nil"/>
              <w:left w:val="nil"/>
              <w:bottom w:val="nil"/>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创新思维</w:t>
            </w:r>
          </w:p>
        </w:tc>
        <w:tc>
          <w:tcPr>
            <w:tcW w:w="2552" w:type="dxa"/>
            <w:tcBorders>
              <w:top w:val="nil"/>
              <w:left w:val="nil"/>
              <w:bottom w:val="nil"/>
              <w:right w:val="nil"/>
            </w:tcBorders>
            <w:tcMar>
              <w:top w:w="0" w:type="dxa"/>
              <w:left w:w="108" w:type="dxa"/>
              <w:bottom w:w="0" w:type="dxa"/>
              <w:right w:w="108" w:type="dxa"/>
            </w:tcMar>
            <w:vAlign w:val="center"/>
          </w:tcPr>
          <w:p w:rsidR="009119AD" w:rsidRPr="00B73D79" w:rsidRDefault="003F30B4"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案例讨论、</w:t>
            </w:r>
            <w:r w:rsidR="004007BA">
              <w:rPr>
                <w:rFonts w:asciiTheme="minorEastAsia" w:hAnsiTheme="minorEastAsia"/>
                <w:kern w:val="0"/>
                <w:sz w:val="18"/>
                <w:szCs w:val="18"/>
              </w:rPr>
              <w:t>三维动态模型演示、学科竞赛</w:t>
            </w:r>
          </w:p>
        </w:tc>
        <w:tc>
          <w:tcPr>
            <w:tcW w:w="3051" w:type="dxa"/>
            <w:tcBorders>
              <w:top w:val="nil"/>
              <w:left w:val="nil"/>
              <w:bottom w:val="nil"/>
              <w:right w:val="nil"/>
            </w:tcBorders>
            <w:tcMar>
              <w:top w:w="0" w:type="dxa"/>
              <w:left w:w="108" w:type="dxa"/>
              <w:bottom w:w="0" w:type="dxa"/>
              <w:right w:w="108" w:type="dxa"/>
            </w:tcMar>
            <w:vAlign w:val="center"/>
          </w:tcPr>
          <w:p w:rsidR="009119AD" w:rsidRPr="00D30E94" w:rsidRDefault="00D30E94"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①</w:t>
            </w:r>
            <w:r w:rsidR="003F30B4">
              <w:rPr>
                <w:rFonts w:asciiTheme="minorEastAsia" w:hAnsiTheme="minorEastAsia"/>
                <w:kern w:val="0"/>
                <w:sz w:val="18"/>
                <w:szCs w:val="18"/>
              </w:rPr>
              <w:t>针对案例讨论，分析问题解决问题；②</w:t>
            </w:r>
            <w:r>
              <w:rPr>
                <w:rFonts w:asciiTheme="minorEastAsia" w:hAnsiTheme="minorEastAsia"/>
                <w:kern w:val="0"/>
                <w:sz w:val="18"/>
                <w:szCs w:val="18"/>
              </w:rPr>
              <w:t>构形训练</w:t>
            </w:r>
            <w:r w:rsidR="00FB2DFA">
              <w:rPr>
                <w:rFonts w:asciiTheme="minorEastAsia" w:hAnsiTheme="minorEastAsia" w:hint="eastAsia"/>
                <w:kern w:val="0"/>
                <w:sz w:val="18"/>
                <w:szCs w:val="18"/>
              </w:rPr>
              <w:t>：创建三维模型或手作模型，</w:t>
            </w:r>
            <w:r w:rsidR="003F30B4">
              <w:rPr>
                <w:rFonts w:asciiTheme="minorEastAsia" w:hAnsiTheme="minorEastAsia" w:hint="eastAsia"/>
                <w:kern w:val="0"/>
                <w:sz w:val="18"/>
                <w:szCs w:val="18"/>
              </w:rPr>
              <w:t>③</w:t>
            </w:r>
            <w:r w:rsidR="00FB2DFA">
              <w:rPr>
                <w:rFonts w:asciiTheme="minorEastAsia" w:hAnsiTheme="minorEastAsia" w:hint="eastAsia"/>
                <w:kern w:val="0"/>
                <w:sz w:val="18"/>
                <w:szCs w:val="18"/>
              </w:rPr>
              <w:t>参加制图大赛。</w:t>
            </w:r>
            <w:r w:rsidR="003F30B4">
              <w:rPr>
                <w:rFonts w:asciiTheme="minorEastAsia" w:hAnsiTheme="minorEastAsia" w:hint="eastAsia"/>
                <w:kern w:val="0"/>
                <w:sz w:val="18"/>
                <w:szCs w:val="18"/>
              </w:rPr>
              <w:t>视三项的完成程度作为此项思政目标考核</w:t>
            </w:r>
            <w:r w:rsidR="00E96A11">
              <w:rPr>
                <w:rFonts w:asciiTheme="minorEastAsia" w:hAnsiTheme="minorEastAsia" w:hint="eastAsia"/>
                <w:kern w:val="0"/>
                <w:sz w:val="18"/>
                <w:szCs w:val="18"/>
              </w:rPr>
              <w:t>。</w:t>
            </w:r>
          </w:p>
        </w:tc>
      </w:tr>
      <w:tr w:rsidR="009119AD" w:rsidRPr="00B73D79" w:rsidTr="00511D84">
        <w:trPr>
          <w:jc w:val="center"/>
        </w:trPr>
        <w:tc>
          <w:tcPr>
            <w:tcW w:w="1007" w:type="dxa"/>
            <w:tcBorders>
              <w:top w:val="nil"/>
              <w:left w:val="nil"/>
              <w:bottom w:val="single" w:sz="12" w:space="0" w:color="000000"/>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目标</w:t>
            </w:r>
            <w:r>
              <w:rPr>
                <w:rFonts w:asciiTheme="minorEastAsia" w:hAnsiTheme="minorEastAsia" w:hint="eastAsia"/>
                <w:kern w:val="0"/>
                <w:sz w:val="18"/>
                <w:szCs w:val="18"/>
              </w:rPr>
              <w:t>5</w:t>
            </w:r>
          </w:p>
        </w:tc>
        <w:tc>
          <w:tcPr>
            <w:tcW w:w="1417" w:type="dxa"/>
            <w:tcBorders>
              <w:top w:val="nil"/>
              <w:left w:val="nil"/>
              <w:bottom w:val="single" w:sz="12" w:space="0" w:color="000000"/>
              <w:right w:val="nil"/>
            </w:tcBorders>
            <w:tcMar>
              <w:top w:w="0" w:type="dxa"/>
              <w:left w:w="108" w:type="dxa"/>
              <w:bottom w:w="0" w:type="dxa"/>
              <w:right w:w="108" w:type="dxa"/>
            </w:tcMar>
            <w:vAlign w:val="center"/>
          </w:tcPr>
          <w:p w:rsidR="009119AD" w:rsidRPr="00B73D79" w:rsidRDefault="009119AD"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新时代好青年</w:t>
            </w:r>
          </w:p>
        </w:tc>
        <w:tc>
          <w:tcPr>
            <w:tcW w:w="2552" w:type="dxa"/>
            <w:tcBorders>
              <w:top w:val="nil"/>
              <w:left w:val="nil"/>
              <w:bottom w:val="single" w:sz="12" w:space="0" w:color="000000"/>
              <w:right w:val="nil"/>
            </w:tcBorders>
            <w:tcMar>
              <w:top w:w="0" w:type="dxa"/>
              <w:left w:w="108" w:type="dxa"/>
              <w:bottom w:w="0" w:type="dxa"/>
              <w:right w:w="108" w:type="dxa"/>
            </w:tcMar>
            <w:vAlign w:val="center"/>
          </w:tcPr>
          <w:p w:rsidR="009119AD" w:rsidRPr="00B73D79" w:rsidRDefault="004007BA"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混合式翻转课堂：</w:t>
            </w:r>
            <w:r w:rsidR="00992F7C">
              <w:rPr>
                <w:rFonts w:asciiTheme="minorEastAsia" w:hAnsiTheme="minorEastAsia"/>
                <w:kern w:val="0"/>
                <w:sz w:val="18"/>
                <w:szCs w:val="18"/>
              </w:rPr>
              <w:t>机件的常用表达方法</w:t>
            </w:r>
            <w:r w:rsidR="00AE17C6">
              <w:rPr>
                <w:rFonts w:asciiTheme="minorEastAsia" w:hAnsiTheme="minorEastAsia"/>
                <w:kern w:val="0"/>
                <w:sz w:val="18"/>
                <w:szCs w:val="18"/>
              </w:rPr>
              <w:t>，自制教具讲述</w:t>
            </w:r>
          </w:p>
        </w:tc>
        <w:tc>
          <w:tcPr>
            <w:tcW w:w="3051" w:type="dxa"/>
            <w:tcBorders>
              <w:top w:val="nil"/>
              <w:left w:val="nil"/>
              <w:bottom w:val="single" w:sz="12" w:space="0" w:color="000000"/>
              <w:right w:val="nil"/>
            </w:tcBorders>
            <w:tcMar>
              <w:top w:w="0" w:type="dxa"/>
              <w:left w:w="108" w:type="dxa"/>
              <w:bottom w:w="0" w:type="dxa"/>
              <w:right w:w="108" w:type="dxa"/>
            </w:tcMar>
            <w:vAlign w:val="center"/>
          </w:tcPr>
          <w:p w:rsidR="009119AD" w:rsidRPr="00B73D79" w:rsidRDefault="00414B6A" w:rsidP="003F4F1C">
            <w:pPr>
              <w:widowControl/>
              <w:spacing w:line="360" w:lineRule="exact"/>
              <w:jc w:val="left"/>
              <w:rPr>
                <w:rFonts w:asciiTheme="minorEastAsia" w:hAnsiTheme="minorEastAsia"/>
                <w:kern w:val="0"/>
                <w:sz w:val="18"/>
                <w:szCs w:val="18"/>
              </w:rPr>
            </w:pPr>
            <w:r>
              <w:rPr>
                <w:rFonts w:asciiTheme="minorEastAsia" w:hAnsiTheme="minorEastAsia"/>
                <w:kern w:val="0"/>
                <w:sz w:val="18"/>
                <w:szCs w:val="18"/>
              </w:rPr>
              <w:t>从前期准备是否充分、分工协作的团队精神、课中是否踊跃表达，考核学生此思政目标完成情况。</w:t>
            </w:r>
          </w:p>
        </w:tc>
      </w:tr>
    </w:tbl>
    <w:p w:rsidR="00D83DCC" w:rsidRPr="00B64E66" w:rsidRDefault="002563D4" w:rsidP="003F4F1C">
      <w:pPr>
        <w:spacing w:line="360" w:lineRule="exact"/>
        <w:ind w:firstLineChars="200" w:firstLine="482"/>
        <w:rPr>
          <w:rFonts w:ascii="楷体" w:eastAsia="楷体" w:hAnsi="楷体"/>
          <w:b/>
          <w:sz w:val="24"/>
          <w:szCs w:val="24"/>
        </w:rPr>
      </w:pPr>
      <w:r w:rsidRPr="00B64E66">
        <w:rPr>
          <w:rFonts w:ascii="楷体" w:eastAsia="楷体" w:hAnsi="楷体" w:hint="eastAsia"/>
          <w:b/>
          <w:sz w:val="24"/>
          <w:szCs w:val="24"/>
        </w:rPr>
        <w:t>3.1 课程目标1与家国情怀</w:t>
      </w:r>
    </w:p>
    <w:p w:rsidR="00934569" w:rsidRPr="00187DD3" w:rsidRDefault="00653F75" w:rsidP="003F4F1C">
      <w:pPr>
        <w:spacing w:line="360" w:lineRule="exact"/>
        <w:ind w:firstLine="480"/>
        <w:rPr>
          <w:szCs w:val="24"/>
        </w:rPr>
      </w:pPr>
      <w:r w:rsidRPr="00187DD3">
        <w:rPr>
          <w:rFonts w:hint="eastAsia"/>
          <w:szCs w:val="24"/>
        </w:rPr>
        <w:t>工程图学作为大一新生入学后第一门接触的专业类课程，不仅仅</w:t>
      </w:r>
      <w:r w:rsidR="00375461">
        <w:rPr>
          <w:rFonts w:hint="eastAsia"/>
          <w:szCs w:val="24"/>
        </w:rPr>
        <w:t>肩负着</w:t>
      </w:r>
      <w:r w:rsidRPr="00187DD3">
        <w:rPr>
          <w:rFonts w:hint="eastAsia"/>
          <w:szCs w:val="24"/>
        </w:rPr>
        <w:t>本门课程的</w:t>
      </w:r>
      <w:r w:rsidR="00934569" w:rsidRPr="00187DD3">
        <w:rPr>
          <w:rFonts w:hint="eastAsia"/>
          <w:szCs w:val="24"/>
        </w:rPr>
        <w:t>知识</w:t>
      </w:r>
      <w:r w:rsidR="00375461">
        <w:rPr>
          <w:rFonts w:hint="eastAsia"/>
          <w:szCs w:val="24"/>
        </w:rPr>
        <w:t>传达</w:t>
      </w:r>
      <w:r w:rsidR="00934569" w:rsidRPr="00187DD3">
        <w:rPr>
          <w:rFonts w:hint="eastAsia"/>
          <w:szCs w:val="24"/>
        </w:rPr>
        <w:t>，</w:t>
      </w:r>
      <w:r w:rsidR="00375461">
        <w:rPr>
          <w:rFonts w:hint="eastAsia"/>
          <w:szCs w:val="24"/>
        </w:rPr>
        <w:t>更</w:t>
      </w:r>
      <w:r w:rsidR="00934569" w:rsidRPr="00187DD3">
        <w:rPr>
          <w:rFonts w:hint="eastAsia"/>
          <w:szCs w:val="24"/>
        </w:rPr>
        <w:t>是整个专业学习的开端，通过工程图学的学习可以窥见机制专业的专业方向和专业性质。如何开好头，如何通过第一门课程增强学生对专业的认可度，</w:t>
      </w:r>
      <w:r w:rsidR="00375461">
        <w:rPr>
          <w:rFonts w:hint="eastAsia"/>
          <w:szCs w:val="24"/>
        </w:rPr>
        <w:t>以及</w:t>
      </w:r>
      <w:r w:rsidR="00934569" w:rsidRPr="00187DD3">
        <w:rPr>
          <w:rFonts w:hint="eastAsia"/>
          <w:szCs w:val="24"/>
        </w:rPr>
        <w:t>激发学生对专业的热爱，尤为重要。</w:t>
      </w:r>
    </w:p>
    <w:p w:rsidR="002B7F05" w:rsidRPr="00187FD9" w:rsidRDefault="00187FD9" w:rsidP="003F4F1C">
      <w:pPr>
        <w:spacing w:line="360" w:lineRule="exact"/>
        <w:ind w:firstLine="480"/>
        <w:rPr>
          <w:szCs w:val="24"/>
        </w:rPr>
      </w:pPr>
      <w:r w:rsidRPr="00187FD9">
        <w:rPr>
          <w:rFonts w:hint="eastAsia"/>
          <w:szCs w:val="24"/>
        </w:rPr>
        <w:t>根据攀枝花学院机械专业的办学特色和要求，设置工程图学课程目标</w:t>
      </w:r>
      <w:r w:rsidRPr="00187FD9">
        <w:rPr>
          <w:rFonts w:hint="eastAsia"/>
          <w:szCs w:val="24"/>
        </w:rPr>
        <w:t>1</w:t>
      </w:r>
      <w:r w:rsidRPr="00187FD9">
        <w:rPr>
          <w:rFonts w:hint="eastAsia"/>
          <w:szCs w:val="24"/>
        </w:rPr>
        <w:t>即绪论部分及基础知识，课程先导部分，提出问题：</w:t>
      </w:r>
      <w:r w:rsidR="00856A35" w:rsidRPr="00856A35">
        <w:rPr>
          <w:rFonts w:hint="eastAsia"/>
          <w:szCs w:val="24"/>
        </w:rPr>
        <w:t>What</w:t>
      </w:r>
      <w:r w:rsidR="00856A35" w:rsidRPr="00856A35">
        <w:rPr>
          <w:rFonts w:hint="eastAsia"/>
          <w:szCs w:val="24"/>
        </w:rPr>
        <w:t>？</w:t>
      </w:r>
      <w:r w:rsidR="00856A35" w:rsidRPr="00856A35">
        <w:rPr>
          <w:rFonts w:hint="eastAsia"/>
          <w:szCs w:val="24"/>
        </w:rPr>
        <w:t>Why</w:t>
      </w:r>
      <w:r w:rsidR="00856A35" w:rsidRPr="00856A35">
        <w:rPr>
          <w:rFonts w:hint="eastAsia"/>
          <w:szCs w:val="24"/>
        </w:rPr>
        <w:t>？</w:t>
      </w:r>
      <w:r w:rsidR="00856A35" w:rsidRPr="00856A35">
        <w:rPr>
          <w:rFonts w:hint="eastAsia"/>
          <w:szCs w:val="24"/>
        </w:rPr>
        <w:t>How</w:t>
      </w:r>
      <w:r w:rsidR="00856A35" w:rsidRPr="00856A35">
        <w:rPr>
          <w:rFonts w:hint="eastAsia"/>
          <w:szCs w:val="24"/>
        </w:rPr>
        <w:t>？即本专业从事什么？本课程学什么？为什么学？怎么学？</w:t>
      </w:r>
      <w:r w:rsidRPr="00187FD9">
        <w:rPr>
          <w:rFonts w:hint="eastAsia"/>
          <w:szCs w:val="24"/>
        </w:rPr>
        <w:t>带着问题，将课前导入设为观看大国制造相关视频，如大国重器，通过视频了解本专业的从事方向，前沿动态，增强专业认可度和热爱，激发民族自豪感，课间完成线上讨论观后感（纳入考核），将转瞬即逝的家国情怀印象强化，通过课程目标</w:t>
      </w:r>
      <w:r w:rsidRPr="00187FD9">
        <w:rPr>
          <w:rFonts w:hint="eastAsia"/>
          <w:szCs w:val="24"/>
        </w:rPr>
        <w:t>1</w:t>
      </w:r>
      <w:r w:rsidRPr="00187FD9">
        <w:rPr>
          <w:rFonts w:hint="eastAsia"/>
          <w:szCs w:val="24"/>
        </w:rPr>
        <w:t>的授课，融入家国情怀的思政教育和对专业的启蒙认知教育。根据学生是否按时完成，体现的四个自信意识、家国情怀和对专业的热爱程度，完成此思政目标考核。</w:t>
      </w:r>
    </w:p>
    <w:p w:rsidR="002563D4" w:rsidRPr="00B64E66" w:rsidRDefault="002563D4" w:rsidP="003F4F1C">
      <w:pPr>
        <w:spacing w:line="360" w:lineRule="exact"/>
        <w:ind w:firstLineChars="200" w:firstLine="482"/>
        <w:rPr>
          <w:rFonts w:ascii="楷体" w:eastAsia="楷体" w:hAnsi="楷体"/>
          <w:b/>
          <w:sz w:val="24"/>
          <w:szCs w:val="24"/>
        </w:rPr>
      </w:pPr>
      <w:r w:rsidRPr="00B64E66">
        <w:rPr>
          <w:rFonts w:ascii="楷体" w:eastAsia="楷体" w:hAnsi="楷体" w:hint="eastAsia"/>
          <w:b/>
          <w:sz w:val="24"/>
          <w:szCs w:val="24"/>
        </w:rPr>
        <w:t>3.2</w:t>
      </w:r>
      <w:r w:rsidR="00984724" w:rsidRPr="00B64E66">
        <w:rPr>
          <w:rFonts w:ascii="楷体" w:eastAsia="楷体" w:hAnsi="楷体" w:hint="eastAsia"/>
          <w:b/>
          <w:sz w:val="24"/>
          <w:szCs w:val="24"/>
        </w:rPr>
        <w:t xml:space="preserve"> </w:t>
      </w:r>
      <w:r w:rsidRPr="00B64E66">
        <w:rPr>
          <w:rFonts w:ascii="楷体" w:eastAsia="楷体" w:hAnsi="楷体" w:hint="eastAsia"/>
          <w:b/>
          <w:sz w:val="24"/>
          <w:szCs w:val="24"/>
        </w:rPr>
        <w:t>课程目标2与</w:t>
      </w:r>
      <w:r w:rsidR="00984724" w:rsidRPr="00B64E66">
        <w:rPr>
          <w:rFonts w:ascii="楷体" w:eastAsia="楷体" w:hAnsi="楷体" w:hint="eastAsia"/>
          <w:b/>
          <w:sz w:val="24"/>
          <w:szCs w:val="24"/>
        </w:rPr>
        <w:t>匡正人格</w:t>
      </w:r>
    </w:p>
    <w:p w:rsidR="008979FB" w:rsidRPr="009A5F79" w:rsidRDefault="00856A35" w:rsidP="003F4F1C">
      <w:pPr>
        <w:spacing w:line="360" w:lineRule="exact"/>
        <w:ind w:firstLineChars="200" w:firstLine="420"/>
        <w:rPr>
          <w:color w:val="000000" w:themeColor="text1"/>
          <w:szCs w:val="24"/>
        </w:rPr>
      </w:pPr>
      <w:r w:rsidRPr="00856A35">
        <w:rPr>
          <w:rFonts w:asciiTheme="minorEastAsia" w:hAnsiTheme="minorEastAsia" w:cstheme="minorEastAsia" w:hint="eastAsia"/>
          <w:bCs/>
          <w:szCs w:val="24"/>
        </w:rPr>
        <w:t>拥有正直善良的人格，方有勇于担当的魄力。古语“形枉则影曲，形直则影正”，用形与影的关系比喻曲与正，恰如工程图学的课程目标2中的正投影（即基于正投影法等理论，</w:t>
      </w:r>
      <w:r w:rsidRPr="00856A35">
        <w:rPr>
          <w:rFonts w:asciiTheme="minorEastAsia" w:hAnsiTheme="minorEastAsia" w:cstheme="minorEastAsia" w:hint="eastAsia"/>
          <w:bCs/>
          <w:szCs w:val="24"/>
        </w:rPr>
        <w:lastRenderedPageBreak/>
        <w:t>能综合应用视图、剖视图、断面图等机件表达方法完整、清晰、简洁地表达机件，能正确绘制和阅读机械工程图样）。</w:t>
      </w:r>
      <w:r w:rsidR="00474BAC">
        <w:rPr>
          <w:rFonts w:asciiTheme="minorEastAsia" w:hAnsiTheme="minorEastAsia" w:cstheme="minorEastAsia" w:hint="eastAsia"/>
          <w:bCs/>
          <w:szCs w:val="24"/>
        </w:rPr>
        <w:t>针对正投影</w:t>
      </w:r>
      <w:r w:rsidR="009A5F79">
        <w:rPr>
          <w:rFonts w:asciiTheme="minorEastAsia" w:hAnsiTheme="minorEastAsia" w:cstheme="minorEastAsia" w:hint="eastAsia"/>
          <w:bCs/>
          <w:szCs w:val="24"/>
        </w:rPr>
        <w:t>法，形与影的关系，提出</w:t>
      </w:r>
      <w:r w:rsidR="00430EA4">
        <w:rPr>
          <w:rFonts w:asciiTheme="minorEastAsia" w:hAnsiTheme="minorEastAsia" w:cstheme="minorEastAsia" w:hint="eastAsia"/>
          <w:bCs/>
          <w:szCs w:val="24"/>
        </w:rPr>
        <w:t>以</w:t>
      </w:r>
      <w:r w:rsidR="009A5F79">
        <w:rPr>
          <w:rFonts w:asciiTheme="minorEastAsia" w:hAnsiTheme="minorEastAsia" w:cstheme="minorEastAsia" w:hint="eastAsia"/>
          <w:bCs/>
          <w:szCs w:val="24"/>
        </w:rPr>
        <w:t>“由正投影所想到的</w:t>
      </w:r>
      <w:r w:rsidR="009A5F79">
        <w:rPr>
          <w:rFonts w:asciiTheme="minorEastAsia" w:hAnsiTheme="minorEastAsia" w:cstheme="minorEastAsia"/>
          <w:bCs/>
          <w:szCs w:val="24"/>
        </w:rPr>
        <w:t>……</w:t>
      </w:r>
      <w:r w:rsidR="009A5F79">
        <w:rPr>
          <w:rFonts w:asciiTheme="minorEastAsia" w:hAnsiTheme="minorEastAsia" w:cstheme="minorEastAsia" w:hint="eastAsia"/>
          <w:bCs/>
          <w:szCs w:val="24"/>
        </w:rPr>
        <w:t>?”</w:t>
      </w:r>
      <w:r w:rsidR="00430EA4">
        <w:rPr>
          <w:rFonts w:asciiTheme="minorEastAsia" w:hAnsiTheme="minorEastAsia" w:cstheme="minorEastAsia" w:hint="eastAsia"/>
          <w:bCs/>
          <w:szCs w:val="24"/>
        </w:rPr>
        <w:t>为</w:t>
      </w:r>
      <w:r w:rsidR="00F20F80">
        <w:rPr>
          <w:rFonts w:asciiTheme="minorEastAsia" w:hAnsiTheme="minorEastAsia" w:cstheme="minorEastAsia" w:hint="eastAsia"/>
          <w:bCs/>
          <w:szCs w:val="24"/>
        </w:rPr>
        <w:t>主题</w:t>
      </w:r>
      <w:r w:rsidR="00430EA4">
        <w:rPr>
          <w:rFonts w:asciiTheme="minorEastAsia" w:hAnsiTheme="minorEastAsia" w:cstheme="minorEastAsia" w:hint="eastAsia"/>
          <w:bCs/>
          <w:szCs w:val="24"/>
        </w:rPr>
        <w:t>的</w:t>
      </w:r>
      <w:r w:rsidR="009A5F79">
        <w:rPr>
          <w:rFonts w:asciiTheme="minorEastAsia" w:hAnsiTheme="minorEastAsia" w:cstheme="minorEastAsia" w:hint="eastAsia"/>
          <w:bCs/>
          <w:szCs w:val="24"/>
        </w:rPr>
        <w:t>讨论，可列举关于“身正”的古诗词</w:t>
      </w:r>
      <w:r w:rsidR="00430EA4">
        <w:rPr>
          <w:rFonts w:asciiTheme="minorEastAsia" w:hAnsiTheme="minorEastAsia" w:cstheme="minorEastAsia" w:hint="eastAsia"/>
          <w:bCs/>
          <w:szCs w:val="24"/>
        </w:rPr>
        <w:t>或名言名句</w:t>
      </w:r>
      <w:r w:rsidR="009A5F79">
        <w:rPr>
          <w:rFonts w:asciiTheme="minorEastAsia" w:hAnsiTheme="minorEastAsia" w:cstheme="minorEastAsia" w:hint="eastAsia"/>
          <w:bCs/>
          <w:szCs w:val="24"/>
        </w:rPr>
        <w:t>，</w:t>
      </w:r>
      <w:r w:rsidR="00430EA4">
        <w:rPr>
          <w:rFonts w:asciiTheme="minorEastAsia" w:hAnsiTheme="minorEastAsia" w:cstheme="minorEastAsia" w:hint="eastAsia"/>
          <w:bCs/>
          <w:szCs w:val="24"/>
        </w:rPr>
        <w:t>对其出处、背景、涵义等阐述，</w:t>
      </w:r>
      <w:r w:rsidR="009A5F79">
        <w:rPr>
          <w:rFonts w:asciiTheme="minorEastAsia" w:hAnsiTheme="minorEastAsia" w:cstheme="minorEastAsia" w:hint="eastAsia"/>
          <w:bCs/>
          <w:szCs w:val="24"/>
        </w:rPr>
        <w:t>加强国学修养，熏陶传统文化素养，</w:t>
      </w:r>
      <w:r w:rsidR="00430EA4">
        <w:rPr>
          <w:rFonts w:asciiTheme="minorEastAsia" w:hAnsiTheme="minorEastAsia" w:cstheme="minorEastAsia" w:hint="eastAsia"/>
          <w:bCs/>
          <w:szCs w:val="24"/>
        </w:rPr>
        <w:t>或</w:t>
      </w:r>
      <w:r w:rsidR="009A5F79">
        <w:rPr>
          <w:rFonts w:asciiTheme="minorEastAsia" w:hAnsiTheme="minorEastAsia" w:cstheme="minorEastAsia" w:hint="eastAsia"/>
          <w:bCs/>
          <w:szCs w:val="24"/>
        </w:rPr>
        <w:t>列举</w:t>
      </w:r>
      <w:r w:rsidR="00430EA4">
        <w:rPr>
          <w:rFonts w:asciiTheme="minorEastAsia" w:hAnsiTheme="minorEastAsia" w:cstheme="minorEastAsia" w:hint="eastAsia"/>
          <w:bCs/>
          <w:szCs w:val="24"/>
        </w:rPr>
        <w:t>关于</w:t>
      </w:r>
      <w:r w:rsidR="009A5F79">
        <w:rPr>
          <w:rFonts w:asciiTheme="minorEastAsia" w:hAnsiTheme="minorEastAsia" w:cstheme="minorEastAsia" w:hint="eastAsia"/>
          <w:bCs/>
          <w:szCs w:val="24"/>
        </w:rPr>
        <w:t>“身正”案例，</w:t>
      </w:r>
      <w:r w:rsidR="003811E5" w:rsidRPr="00474BAC">
        <w:rPr>
          <w:rFonts w:asciiTheme="minorEastAsia" w:hAnsiTheme="minorEastAsia" w:cstheme="minorEastAsia" w:hint="eastAsia"/>
          <w:bCs/>
          <w:szCs w:val="24"/>
        </w:rPr>
        <w:t>强化</w:t>
      </w:r>
      <w:r w:rsidR="009A5F79">
        <w:rPr>
          <w:rFonts w:asciiTheme="minorEastAsia" w:hAnsiTheme="minorEastAsia" w:cstheme="minorEastAsia" w:hint="eastAsia"/>
          <w:bCs/>
          <w:szCs w:val="24"/>
        </w:rPr>
        <w:t>正义</w:t>
      </w:r>
      <w:r w:rsidR="009A5F79" w:rsidRPr="009A5F79">
        <w:rPr>
          <w:rFonts w:asciiTheme="minorEastAsia" w:hAnsiTheme="minorEastAsia" w:cstheme="minorEastAsia" w:hint="eastAsia"/>
          <w:bCs/>
          <w:color w:val="000000" w:themeColor="text1"/>
          <w:szCs w:val="24"/>
        </w:rPr>
        <w:t>、正直、扶正祛邪</w:t>
      </w:r>
      <w:r w:rsidR="00A80008">
        <w:rPr>
          <w:rFonts w:asciiTheme="minorEastAsia" w:hAnsiTheme="minorEastAsia" w:cstheme="minorEastAsia" w:hint="eastAsia"/>
          <w:bCs/>
          <w:color w:val="000000" w:themeColor="text1"/>
          <w:szCs w:val="24"/>
        </w:rPr>
        <w:t>。借助于课程目标2的“正投影”巧妙融入思政目标2，以此</w:t>
      </w:r>
      <w:r w:rsidR="003811E5" w:rsidRPr="009A5F79">
        <w:rPr>
          <w:rFonts w:asciiTheme="minorEastAsia" w:hAnsiTheme="minorEastAsia" w:cstheme="minorEastAsia" w:hint="eastAsia"/>
          <w:bCs/>
          <w:color w:val="000000" w:themeColor="text1"/>
          <w:szCs w:val="24"/>
        </w:rPr>
        <w:t>匡正学生人格，引导学生</w:t>
      </w:r>
      <w:r w:rsidR="00B42F20" w:rsidRPr="009A5F79">
        <w:rPr>
          <w:rFonts w:asciiTheme="minorEastAsia" w:hAnsiTheme="minorEastAsia" w:cstheme="minorEastAsia" w:hint="eastAsia"/>
          <w:bCs/>
          <w:color w:val="000000" w:themeColor="text1"/>
          <w:szCs w:val="24"/>
        </w:rPr>
        <w:t>积极阳光正直的人格，使正能量充满</w:t>
      </w:r>
      <w:r w:rsidR="00430EA4">
        <w:rPr>
          <w:rFonts w:asciiTheme="minorEastAsia" w:hAnsiTheme="minorEastAsia" w:cstheme="minorEastAsia" w:hint="eastAsia"/>
          <w:bCs/>
          <w:color w:val="000000" w:themeColor="text1"/>
          <w:szCs w:val="24"/>
        </w:rPr>
        <w:t>课堂</w:t>
      </w:r>
      <w:r w:rsidR="00A10216">
        <w:rPr>
          <w:rFonts w:asciiTheme="minorEastAsia" w:hAnsiTheme="minorEastAsia" w:cstheme="minorEastAsia" w:hint="eastAsia"/>
          <w:bCs/>
          <w:color w:val="000000" w:themeColor="text1"/>
          <w:szCs w:val="24"/>
        </w:rPr>
        <w:t>，强化自律意识</w:t>
      </w:r>
      <w:r w:rsidR="00430EA4">
        <w:rPr>
          <w:rFonts w:asciiTheme="minorEastAsia" w:hAnsiTheme="minorEastAsia" w:cstheme="minorEastAsia" w:hint="eastAsia"/>
          <w:bCs/>
          <w:color w:val="000000" w:themeColor="text1"/>
          <w:szCs w:val="24"/>
        </w:rPr>
        <w:t>。</w:t>
      </w:r>
      <w:r w:rsidR="00A80008" w:rsidRPr="00A80008">
        <w:rPr>
          <w:rFonts w:asciiTheme="minorEastAsia" w:hAnsiTheme="minorEastAsia" w:cstheme="minorEastAsia" w:hint="eastAsia"/>
          <w:bCs/>
          <w:color w:val="000000" w:themeColor="text1"/>
          <w:szCs w:val="24"/>
        </w:rPr>
        <w:t>根据学生观点正直、正义、正能量与否给与此思政目标考核成绩。</w:t>
      </w:r>
    </w:p>
    <w:p w:rsidR="00D83DCC" w:rsidRPr="00B64E66" w:rsidRDefault="00984724" w:rsidP="003F4F1C">
      <w:pPr>
        <w:spacing w:line="360" w:lineRule="exact"/>
        <w:ind w:firstLineChars="200" w:firstLine="482"/>
        <w:rPr>
          <w:rFonts w:ascii="楷体" w:eastAsia="楷体" w:hAnsi="楷体"/>
          <w:b/>
          <w:sz w:val="24"/>
          <w:szCs w:val="24"/>
        </w:rPr>
      </w:pPr>
      <w:r w:rsidRPr="00B64E66">
        <w:rPr>
          <w:rFonts w:ascii="楷体" w:eastAsia="楷体" w:hAnsi="楷体" w:hint="eastAsia"/>
          <w:b/>
          <w:sz w:val="24"/>
          <w:szCs w:val="24"/>
        </w:rPr>
        <w:t>3.3 课程目标3与工匠精神</w:t>
      </w:r>
    </w:p>
    <w:p w:rsidR="002F1E86" w:rsidRDefault="00187FD9" w:rsidP="003F4F1C">
      <w:pPr>
        <w:spacing w:line="360" w:lineRule="exact"/>
        <w:ind w:firstLineChars="200" w:firstLine="440"/>
      </w:pPr>
      <w:r w:rsidRPr="00187FD9">
        <w:rPr>
          <w:rFonts w:asciiTheme="minorEastAsia" w:hAnsiTheme="minorEastAsia" w:cstheme="minorEastAsia" w:hint="eastAsia"/>
          <w:bCs/>
          <w:sz w:val="22"/>
          <w:szCs w:val="24"/>
        </w:rPr>
        <w:t>工程图作为指导企业生产的重要技术文件，其重要性决定了在绘制过程中要足够严谨认真，不可有一丝一毫的差错</w:t>
      </w:r>
      <w:r w:rsidRPr="00B30685">
        <w:rPr>
          <w:rFonts w:asciiTheme="minorEastAsia" w:hAnsiTheme="minorEastAsia" w:cstheme="minorEastAsia" w:hint="eastAsia"/>
          <w:bCs/>
          <w:sz w:val="22"/>
          <w:szCs w:val="24"/>
          <w:vertAlign w:val="superscript"/>
        </w:rPr>
        <w:t>[6]</w:t>
      </w:r>
      <w:r w:rsidRPr="00187FD9">
        <w:rPr>
          <w:rFonts w:asciiTheme="minorEastAsia" w:hAnsiTheme="minorEastAsia" w:cstheme="minorEastAsia" w:hint="eastAsia"/>
          <w:bCs/>
          <w:sz w:val="22"/>
          <w:szCs w:val="24"/>
        </w:rPr>
        <w:t>。工程图学的课程目标3，即能识记制图国家标准规定，培养严格遵守标准的习惯、培养严谨细致的工作作风，培养认真负责的工作态度。这一点与工匠精神的内涵若合符节，在授课中采用正反案例对比凸显工匠精神的重要性。正例可引入我国的大国工匠，如拧螺丝钉高手宋云祥、刀具制作工人范从来等</w:t>
      </w:r>
      <w:r w:rsidRPr="00B30685">
        <w:rPr>
          <w:rFonts w:asciiTheme="minorEastAsia" w:hAnsiTheme="minorEastAsia" w:cstheme="minorEastAsia" w:hint="eastAsia"/>
          <w:bCs/>
          <w:sz w:val="22"/>
          <w:szCs w:val="24"/>
          <w:vertAlign w:val="superscript"/>
        </w:rPr>
        <w:t>[7]</w:t>
      </w:r>
      <w:r w:rsidRPr="00187FD9">
        <w:rPr>
          <w:rFonts w:asciiTheme="minorEastAsia" w:hAnsiTheme="minorEastAsia" w:cstheme="minorEastAsia" w:hint="eastAsia"/>
          <w:bCs/>
          <w:sz w:val="22"/>
          <w:szCs w:val="24"/>
        </w:rPr>
        <w:t>……将其严谨认真、精益求精的工匠精神植根学生心中。此外，通过工匠精神反面案例，造成的经济、生命等不可挽回的惨痛代价，警示学生牢记严谨细致、认真负责、精益求精的工作作风，强化工匠精神。例如，小林化工、三菱、日本百年钢铁企业日本制钢等企业长达几十年的造假，当引以为傲的“工匠精神”沦为“躬匠精神”，自诩工匠之国的日本，一次次成为工匠的笑话，日本制造跌下神坛。又如由螺丝钉选用误差引发的柏纳航空394号航班空中浩劫，温州特大空难，由密封圈选用误差造成的航天飞机爆炸，悲痛之余，更应警醒精益求精严谨的工作作风和职业操守。</w:t>
      </w:r>
    </w:p>
    <w:p w:rsidR="00984724" w:rsidRPr="00B64E66" w:rsidRDefault="00984724" w:rsidP="003F4F1C">
      <w:pPr>
        <w:spacing w:line="360" w:lineRule="exact"/>
        <w:ind w:firstLineChars="200" w:firstLine="482"/>
        <w:rPr>
          <w:rFonts w:ascii="楷体" w:eastAsia="楷体" w:hAnsi="楷体"/>
          <w:b/>
          <w:sz w:val="24"/>
          <w:szCs w:val="24"/>
        </w:rPr>
      </w:pPr>
      <w:r w:rsidRPr="00B64E66">
        <w:rPr>
          <w:rFonts w:ascii="楷体" w:eastAsia="楷体" w:hAnsi="楷体" w:hint="eastAsia"/>
          <w:b/>
          <w:sz w:val="24"/>
          <w:szCs w:val="24"/>
        </w:rPr>
        <w:t>3.4 课程目标4与创</w:t>
      </w:r>
      <w:r w:rsidR="00C857B8" w:rsidRPr="00B64E66">
        <w:rPr>
          <w:rFonts w:ascii="楷体" w:eastAsia="楷体" w:hAnsi="楷体" w:hint="eastAsia"/>
          <w:b/>
          <w:sz w:val="24"/>
          <w:szCs w:val="24"/>
        </w:rPr>
        <w:t>新</w:t>
      </w:r>
      <w:r w:rsidR="00FF1E1F" w:rsidRPr="00B64E66">
        <w:rPr>
          <w:rFonts w:ascii="楷体" w:eastAsia="楷体" w:hAnsi="楷体" w:hint="eastAsia"/>
          <w:b/>
          <w:sz w:val="24"/>
          <w:szCs w:val="24"/>
        </w:rPr>
        <w:t>思维</w:t>
      </w:r>
      <w:r w:rsidRPr="00B64E66">
        <w:rPr>
          <w:rFonts w:ascii="楷体" w:eastAsia="楷体" w:hAnsi="楷体" w:hint="eastAsia"/>
          <w:b/>
          <w:sz w:val="24"/>
          <w:szCs w:val="24"/>
        </w:rPr>
        <w:t>意识</w:t>
      </w:r>
      <w:r w:rsidR="003B1ABB" w:rsidRPr="00B64E66">
        <w:rPr>
          <w:rFonts w:ascii="楷体" w:eastAsia="楷体" w:hAnsi="楷体" w:hint="eastAsia"/>
          <w:b/>
          <w:sz w:val="24"/>
          <w:szCs w:val="24"/>
        </w:rPr>
        <w:t>培养</w:t>
      </w:r>
    </w:p>
    <w:p w:rsidR="00346517" w:rsidRDefault="00BD72F3" w:rsidP="003F4F1C">
      <w:pPr>
        <w:spacing w:line="360" w:lineRule="exact"/>
        <w:ind w:firstLineChars="200" w:firstLine="420"/>
        <w:rPr>
          <w:szCs w:val="21"/>
        </w:rPr>
      </w:pPr>
      <w:r w:rsidRPr="00BD72F3">
        <w:rPr>
          <w:rFonts w:hint="eastAsia"/>
          <w:szCs w:val="21"/>
        </w:rPr>
        <w:t>2016</w:t>
      </w:r>
      <w:r w:rsidRPr="00BD72F3">
        <w:rPr>
          <w:rFonts w:hint="eastAsia"/>
          <w:szCs w:val="21"/>
        </w:rPr>
        <w:t>年《国家创新驱动发展战略纲要》中提出到</w:t>
      </w:r>
      <w:r w:rsidRPr="00BD72F3">
        <w:rPr>
          <w:rFonts w:hint="eastAsia"/>
          <w:szCs w:val="21"/>
        </w:rPr>
        <w:t>2020</w:t>
      </w:r>
      <w:r w:rsidRPr="00BD72F3">
        <w:rPr>
          <w:rFonts w:hint="eastAsia"/>
          <w:szCs w:val="21"/>
        </w:rPr>
        <w:t>年中国要进入创新型国家行列，</w:t>
      </w:r>
      <w:r w:rsidRPr="00BD72F3">
        <w:rPr>
          <w:rFonts w:hint="eastAsia"/>
          <w:szCs w:val="21"/>
        </w:rPr>
        <w:t>2030</w:t>
      </w:r>
      <w:r w:rsidRPr="00BD72F3">
        <w:rPr>
          <w:rFonts w:hint="eastAsia"/>
          <w:szCs w:val="21"/>
        </w:rPr>
        <w:t>年跻身于创新型国家的前列，</w:t>
      </w:r>
      <w:r w:rsidRPr="00BD72F3">
        <w:rPr>
          <w:rFonts w:hint="eastAsia"/>
          <w:szCs w:val="21"/>
        </w:rPr>
        <w:t>2050</w:t>
      </w:r>
      <w:r w:rsidRPr="00BD72F3">
        <w:rPr>
          <w:rFonts w:hint="eastAsia"/>
          <w:szCs w:val="21"/>
        </w:rPr>
        <w:t>年建成世界科技创新强国</w:t>
      </w:r>
      <w:r w:rsidRPr="00BD72F3">
        <w:rPr>
          <w:rFonts w:hint="eastAsia"/>
          <w:szCs w:val="21"/>
        </w:rPr>
        <w:t>[8]</w:t>
      </w:r>
      <w:r w:rsidRPr="00BD72F3">
        <w:rPr>
          <w:rFonts w:hint="eastAsia"/>
          <w:szCs w:val="21"/>
        </w:rPr>
        <w:t>。由此可见，创新已成为国家的发展战略，创新能力成为各国综合国力竞争的关键，因此，培养创新能力成为教育不可推卸的责任。而创新能力的培养即是培养创新思维。大学作为人才培养的摇篮，可通过各个学科有意识的创新思维训练，提升学生综合创新思维能力。工程图学的课程目标</w:t>
      </w:r>
      <w:r w:rsidRPr="00BD72F3">
        <w:rPr>
          <w:rFonts w:hint="eastAsia"/>
          <w:szCs w:val="21"/>
        </w:rPr>
        <w:t>4</w:t>
      </w:r>
      <w:r w:rsidRPr="00BD72F3">
        <w:rPr>
          <w:rFonts w:hint="eastAsia"/>
          <w:szCs w:val="21"/>
        </w:rPr>
        <w:t>通过立体构形及制图培养学生的空间思维和创新思维能力。在教学过程中，</w:t>
      </w:r>
      <w:r w:rsidR="00346517" w:rsidRPr="00346517">
        <w:rPr>
          <w:rFonts w:hint="eastAsia"/>
          <w:szCs w:val="21"/>
        </w:rPr>
        <w:t>不断研究和探索教学模式来培养学生的创新思维：①案例式教学</w:t>
      </w:r>
      <w:r w:rsidR="00346517" w:rsidRPr="00346517">
        <w:rPr>
          <w:rFonts w:hint="eastAsia"/>
          <w:szCs w:val="21"/>
        </w:rPr>
        <w:t xml:space="preserve"> </w:t>
      </w:r>
      <w:r w:rsidR="00346517" w:rsidRPr="00346517">
        <w:rPr>
          <w:rFonts w:hint="eastAsia"/>
          <w:szCs w:val="21"/>
        </w:rPr>
        <w:t>结合工程案例或科研项目，将章节授课内容模块化、主题化，开展探讨式教学。根据案例，设置主题，课前布置，提出问题和要求，学生预习搜集资料，课中分组讨论、解决问题、老师点评总结，并强调知识点的运用，</w:t>
      </w:r>
      <w:r w:rsidRPr="00BD72F3">
        <w:rPr>
          <w:rFonts w:hint="eastAsia"/>
          <w:szCs w:val="21"/>
        </w:rPr>
        <w:t>②制作三维虚拟模型教具</w:t>
      </w:r>
      <w:r w:rsidRPr="00BD72F3">
        <w:rPr>
          <w:rFonts w:hint="eastAsia"/>
          <w:szCs w:val="21"/>
        </w:rPr>
        <w:t xml:space="preserve"> </w:t>
      </w:r>
      <w:r w:rsidRPr="00BD72F3">
        <w:rPr>
          <w:rFonts w:hint="eastAsia"/>
          <w:szCs w:val="21"/>
        </w:rPr>
        <w:t>在截切、相贯、组合体构形等章节中，要求学生具有较强的空间思维能力和想象能力，对于初学者或空间思维能力较弱的学生，具有较大难度，</w:t>
      </w:r>
      <w:r w:rsidR="00346517" w:rsidRPr="00346517">
        <w:rPr>
          <w:rFonts w:hint="eastAsia"/>
          <w:szCs w:val="21"/>
        </w:rPr>
        <w:t>课堂讲授中借助三维软件如</w:t>
      </w:r>
      <w:proofErr w:type="spellStart"/>
      <w:r w:rsidR="00346517" w:rsidRPr="00346517">
        <w:rPr>
          <w:rFonts w:hint="eastAsia"/>
          <w:szCs w:val="21"/>
        </w:rPr>
        <w:t>solidworks</w:t>
      </w:r>
      <w:proofErr w:type="spellEnd"/>
      <w:r w:rsidR="00346517" w:rsidRPr="00346517">
        <w:rPr>
          <w:rFonts w:hint="eastAsia"/>
          <w:szCs w:val="21"/>
        </w:rPr>
        <w:t>，演示几何体的相贯、截切和组合形式，直观感受在改变形体结构、改变位置等参数下，带来相贯线、截切面及形体的变化，理解相贯线、截切面的产生，及决定因素，加深对形体的空间感和结构感，激发学生对构形的创造力。③学科竞赛渗透式教学</w:t>
      </w:r>
      <w:r w:rsidR="00346517" w:rsidRPr="00346517">
        <w:rPr>
          <w:rFonts w:hint="eastAsia"/>
          <w:szCs w:val="21"/>
        </w:rPr>
        <w:t xml:space="preserve"> </w:t>
      </w:r>
      <w:r w:rsidR="00346517" w:rsidRPr="00346517">
        <w:rPr>
          <w:rFonts w:hint="eastAsia"/>
          <w:szCs w:val="21"/>
        </w:rPr>
        <w:t>以全国机制制图大赛为切入点，剖析大赛的知识点和创新点要求，研究大赛与课程目标的关联点，将学科竞赛融入课堂教学，鼓励学生勤于思考、勇于提出问题，引导学生探索最优的解决方案。学生在竞赛中互相交流、学习，不仅能激发学生的创新潜能；也能不断提升教师的</w:t>
      </w:r>
      <w:r w:rsidR="00346517" w:rsidRPr="00346517">
        <w:rPr>
          <w:rFonts w:hint="eastAsia"/>
          <w:szCs w:val="21"/>
        </w:rPr>
        <w:lastRenderedPageBreak/>
        <w:t>教学科研能力。课赛合一使学生在完成课程和竞赛任务的同时，实现“知识、能力、素质”全面协调发展，提升其创新能力</w:t>
      </w:r>
      <w:r w:rsidR="00346517" w:rsidRPr="00346517">
        <w:rPr>
          <w:rFonts w:hint="eastAsia"/>
          <w:szCs w:val="21"/>
          <w:vertAlign w:val="superscript"/>
        </w:rPr>
        <w:t>[9]</w:t>
      </w:r>
      <w:r w:rsidR="00346517" w:rsidRPr="00346517">
        <w:rPr>
          <w:rFonts w:hint="eastAsia"/>
          <w:szCs w:val="21"/>
        </w:rPr>
        <w:t>。</w:t>
      </w:r>
    </w:p>
    <w:p w:rsidR="00984724" w:rsidRPr="00B64E66" w:rsidRDefault="00984724" w:rsidP="003F4F1C">
      <w:pPr>
        <w:spacing w:line="360" w:lineRule="exact"/>
        <w:ind w:firstLineChars="200" w:firstLine="482"/>
        <w:rPr>
          <w:rFonts w:ascii="楷体" w:eastAsia="楷体" w:hAnsi="楷体"/>
          <w:b/>
          <w:sz w:val="24"/>
          <w:szCs w:val="24"/>
        </w:rPr>
      </w:pPr>
      <w:r w:rsidRPr="00B64E66">
        <w:rPr>
          <w:rFonts w:ascii="楷体" w:eastAsia="楷体" w:hAnsi="楷体" w:hint="eastAsia"/>
          <w:b/>
          <w:sz w:val="24"/>
          <w:szCs w:val="24"/>
        </w:rPr>
        <w:t>3.5 课程目标5与</w:t>
      </w:r>
      <w:r w:rsidR="00A6520B" w:rsidRPr="00B64E66">
        <w:rPr>
          <w:rFonts w:ascii="楷体" w:eastAsia="楷体" w:hAnsi="楷体" w:hint="eastAsia"/>
          <w:b/>
          <w:sz w:val="24"/>
          <w:szCs w:val="24"/>
        </w:rPr>
        <w:t>培养</w:t>
      </w:r>
      <w:r w:rsidR="00453FE8" w:rsidRPr="00B64E66">
        <w:rPr>
          <w:rFonts w:ascii="楷体" w:eastAsia="楷体" w:hAnsi="楷体" w:hint="eastAsia"/>
          <w:b/>
          <w:sz w:val="24"/>
          <w:szCs w:val="24"/>
        </w:rPr>
        <w:t>新时代</w:t>
      </w:r>
      <w:r w:rsidR="00166D82" w:rsidRPr="00B64E66">
        <w:rPr>
          <w:rFonts w:ascii="楷体" w:eastAsia="楷体" w:hAnsi="楷体" w:hint="eastAsia"/>
          <w:b/>
          <w:sz w:val="24"/>
          <w:szCs w:val="24"/>
        </w:rPr>
        <w:t>好</w:t>
      </w:r>
      <w:r w:rsidR="00453FE8" w:rsidRPr="00B64E66">
        <w:rPr>
          <w:rFonts w:ascii="楷体" w:eastAsia="楷体" w:hAnsi="楷体" w:hint="eastAsia"/>
          <w:b/>
          <w:sz w:val="24"/>
          <w:szCs w:val="24"/>
        </w:rPr>
        <w:t>青年</w:t>
      </w:r>
    </w:p>
    <w:p w:rsidR="00CB55BC" w:rsidRPr="00BD0354" w:rsidRDefault="00CB55BC" w:rsidP="003F4F1C">
      <w:pPr>
        <w:spacing w:line="360" w:lineRule="exact"/>
        <w:ind w:firstLineChars="200" w:firstLine="420"/>
        <w:rPr>
          <w:rFonts w:asciiTheme="minorEastAsia" w:hAnsiTheme="minorEastAsia" w:cstheme="minorEastAsia"/>
          <w:bCs/>
          <w:szCs w:val="24"/>
        </w:rPr>
      </w:pPr>
      <w:r w:rsidRPr="00CB55BC">
        <w:rPr>
          <w:rFonts w:asciiTheme="minorEastAsia" w:hAnsiTheme="minorEastAsia" w:cstheme="minorEastAsia" w:hint="eastAsia"/>
          <w:bCs/>
          <w:szCs w:val="24"/>
        </w:rPr>
        <w:t>工程图学课程目标5，即能运用工程图样表达自己的观点，进行沟通与交流，同时了解国内外工程图样的异同。</w:t>
      </w:r>
      <w:r w:rsidR="00236458" w:rsidRPr="00BD0354">
        <w:rPr>
          <w:rFonts w:asciiTheme="minorEastAsia" w:hAnsiTheme="minorEastAsia" w:cstheme="minorEastAsia"/>
          <w:bCs/>
          <w:szCs w:val="24"/>
        </w:rPr>
        <w:t>在机件的常用表达方法章节中，运用SPOC+翻转课堂等混合式教学授课。</w:t>
      </w:r>
      <w:r w:rsidRPr="00BD0354">
        <w:rPr>
          <w:rFonts w:asciiTheme="minorEastAsia" w:hAnsiTheme="minorEastAsia" w:cstheme="minorEastAsia" w:hint="eastAsia"/>
          <w:bCs/>
          <w:szCs w:val="24"/>
        </w:rPr>
        <w:t>课</w:t>
      </w:r>
      <w:r w:rsidRPr="00CB55BC">
        <w:rPr>
          <w:rFonts w:asciiTheme="minorEastAsia" w:hAnsiTheme="minorEastAsia" w:cstheme="minorEastAsia" w:hint="eastAsia"/>
          <w:bCs/>
          <w:szCs w:val="24"/>
        </w:rPr>
        <w:t>前：由老师分设小组、布置任务、提出要求、列出问题，学生在学习平台自修相关内容，制作实物或三维模型，准备讲述资料。课中：分组讲述各类几何体的特征、常用表达方法，并结合具体案例（自制案例模型展示）进行分析表达，阐述自己的观点，老师点评总结并进行考核。课程目标5的教学过程中潜移默化地培养了学生心怀目标、刻苦钻研、勇于表达，勇于担当的气魄和精神。恰如习近平总书记在党的二十大报告中关于新时代好青年应该兼有“志存高远”的理想、“舍我其谁”的担当、“任劳任怨”的吃苦精神和“披荆斩棘”的奋斗精神</w:t>
      </w:r>
      <w:r w:rsidRPr="00B30685">
        <w:rPr>
          <w:rFonts w:asciiTheme="minorEastAsia" w:hAnsiTheme="minorEastAsia" w:cstheme="minorEastAsia" w:hint="eastAsia"/>
          <w:bCs/>
          <w:szCs w:val="24"/>
          <w:vertAlign w:val="superscript"/>
        </w:rPr>
        <w:t>[10]</w:t>
      </w:r>
      <w:r w:rsidRPr="00CB55BC">
        <w:rPr>
          <w:rFonts w:asciiTheme="minorEastAsia" w:hAnsiTheme="minorEastAsia" w:cstheme="minorEastAsia" w:hint="eastAsia"/>
          <w:bCs/>
          <w:szCs w:val="24"/>
        </w:rPr>
        <w:t>。</w:t>
      </w:r>
      <w:r w:rsidR="00BD0354" w:rsidRPr="00BD0354">
        <w:rPr>
          <w:rFonts w:asciiTheme="minorEastAsia" w:hAnsiTheme="minorEastAsia" w:cstheme="minorEastAsia" w:hint="eastAsia"/>
          <w:bCs/>
          <w:szCs w:val="24"/>
        </w:rPr>
        <w:t>因此，通过课程目标5的教学，培养学生成为自律奋进的攀大人，成为有理想、敢担当、能吃苦、肯奋斗的新时代好青年。</w:t>
      </w:r>
    </w:p>
    <w:p w:rsidR="006232C5" w:rsidRPr="00AE168C" w:rsidRDefault="006232C5" w:rsidP="003F4F1C">
      <w:pPr>
        <w:spacing w:line="360" w:lineRule="exact"/>
        <w:ind w:firstLineChars="200" w:firstLine="482"/>
        <w:rPr>
          <w:rFonts w:ascii="黑体" w:eastAsia="黑体" w:hAnsi="黑体"/>
          <w:b/>
          <w:sz w:val="24"/>
          <w:szCs w:val="24"/>
        </w:rPr>
      </w:pPr>
      <w:r w:rsidRPr="00AE168C">
        <w:rPr>
          <w:rFonts w:ascii="黑体" w:eastAsia="黑体" w:hAnsi="黑体" w:hint="eastAsia"/>
          <w:b/>
          <w:sz w:val="24"/>
          <w:szCs w:val="24"/>
        </w:rPr>
        <w:t>4 结语</w:t>
      </w:r>
    </w:p>
    <w:p w:rsidR="002501C2" w:rsidRDefault="00A10216" w:rsidP="003F4F1C">
      <w:pPr>
        <w:spacing w:line="360" w:lineRule="exact"/>
        <w:ind w:firstLine="480"/>
        <w:rPr>
          <w:sz w:val="24"/>
          <w:szCs w:val="24"/>
        </w:rPr>
      </w:pPr>
      <w:r>
        <w:t>本文以</w:t>
      </w:r>
      <w:r w:rsidR="00744F47">
        <w:t>攀枝花学院</w:t>
      </w:r>
      <w:r>
        <w:t>为例，剖析了</w:t>
      </w:r>
      <w:r w:rsidR="00744F47">
        <w:t>工程图学课程特点、</w:t>
      </w:r>
      <w:r w:rsidR="001C36CD">
        <w:t>专业课</w:t>
      </w:r>
      <w:r w:rsidR="00744F47">
        <w:t>与思政</w:t>
      </w:r>
      <w:r w:rsidR="001C36CD">
        <w:t>教育</w:t>
      </w:r>
      <w:r w:rsidR="000069D0">
        <w:t>现状及传统授课</w:t>
      </w:r>
      <w:r w:rsidR="00FA76C5">
        <w:t>模式对</w:t>
      </w:r>
      <w:r w:rsidR="000069D0">
        <w:t>创新思维的</w:t>
      </w:r>
      <w:r w:rsidR="002771E4">
        <w:t>缺失。基于</w:t>
      </w:r>
      <w:r w:rsidR="002771E4">
        <w:t>OBE</w:t>
      </w:r>
      <w:r w:rsidR="002771E4">
        <w:t>理念确定了工程图学课程目标及思政目标，并提出了课程目标与思政目标的有机融合方式，不断研究和探索工程图学</w:t>
      </w:r>
      <w:r w:rsidR="00AE168C">
        <w:t>课程教学模式改革，</w:t>
      </w:r>
      <w:r w:rsidR="00C34B33">
        <w:t>为</w:t>
      </w:r>
      <w:r w:rsidR="00AE168C">
        <w:t>培养</w:t>
      </w:r>
      <w:r w:rsidR="00DC5EF0">
        <w:rPr>
          <w:rFonts w:hint="eastAsia"/>
        </w:rPr>
        <w:t>自律奋进的</w:t>
      </w:r>
      <w:r w:rsidR="00AE168C">
        <w:t>综合应用型技术人才</w:t>
      </w:r>
      <w:r w:rsidR="00C34B33">
        <w:t>提供思路</w:t>
      </w:r>
      <w:r w:rsidR="00AE168C">
        <w:t>。</w:t>
      </w:r>
    </w:p>
    <w:p w:rsidR="00CC4F74" w:rsidRPr="002678C9" w:rsidRDefault="00CC4F74" w:rsidP="003F4F1C">
      <w:pPr>
        <w:spacing w:line="360" w:lineRule="exact"/>
        <w:jc w:val="center"/>
        <w:rPr>
          <w:rFonts w:ascii="楷体" w:eastAsia="楷体" w:hAnsi="楷体"/>
          <w:sz w:val="18"/>
          <w:szCs w:val="18"/>
        </w:rPr>
      </w:pPr>
      <w:r w:rsidRPr="002678C9">
        <w:rPr>
          <w:rFonts w:ascii="楷体" w:eastAsia="楷体" w:hAnsi="楷体" w:hint="eastAsia"/>
          <w:sz w:val="18"/>
          <w:szCs w:val="18"/>
        </w:rPr>
        <w:t>参考文献</w:t>
      </w:r>
    </w:p>
    <w:p w:rsidR="00CC4F74" w:rsidRPr="002678C9" w:rsidRDefault="00CC4F74" w:rsidP="003F4F1C">
      <w:pPr>
        <w:spacing w:line="360" w:lineRule="exact"/>
        <w:rPr>
          <w:rFonts w:ascii="楷体" w:eastAsia="楷体" w:hAnsi="楷体"/>
          <w:sz w:val="18"/>
          <w:szCs w:val="18"/>
        </w:rPr>
      </w:pPr>
      <w:r w:rsidRPr="002678C9">
        <w:rPr>
          <w:rFonts w:ascii="楷体" w:eastAsia="楷体" w:hAnsi="楷体" w:hint="eastAsia"/>
          <w:sz w:val="18"/>
          <w:szCs w:val="18"/>
        </w:rPr>
        <w:t>[1]</w:t>
      </w:r>
      <w:r w:rsidRPr="002678C9">
        <w:rPr>
          <w:rFonts w:ascii="楷体" w:eastAsia="楷体" w:hAnsi="楷体"/>
          <w:sz w:val="18"/>
          <w:szCs w:val="18"/>
        </w:rPr>
        <w:t xml:space="preserve"> 黄泽文</w:t>
      </w:r>
      <w:r w:rsidRPr="002678C9">
        <w:rPr>
          <w:rFonts w:ascii="楷体" w:eastAsia="楷体" w:hAnsi="楷体" w:hint="eastAsia"/>
          <w:sz w:val="18"/>
          <w:szCs w:val="18"/>
        </w:rPr>
        <w:t>.</w:t>
      </w:r>
      <w:r w:rsidRPr="002678C9">
        <w:rPr>
          <w:rFonts w:ascii="楷体" w:eastAsia="楷体" w:hAnsi="楷体"/>
          <w:sz w:val="18"/>
          <w:szCs w:val="18"/>
        </w:rPr>
        <w:t>“新工科”课程思政的时代蕴涵与发展路径</w:t>
      </w:r>
      <w:r w:rsidRPr="002678C9">
        <w:rPr>
          <w:rFonts w:ascii="楷体" w:eastAsia="楷体" w:hAnsi="楷体" w:hint="eastAsia"/>
          <w:sz w:val="18"/>
          <w:szCs w:val="18"/>
        </w:rPr>
        <w:t>[J]</w:t>
      </w:r>
      <w:r w:rsidR="00A06FC2" w:rsidRPr="002678C9">
        <w:rPr>
          <w:rFonts w:ascii="楷体" w:eastAsia="楷体" w:hAnsi="楷体" w:hint="eastAsia"/>
          <w:sz w:val="18"/>
          <w:szCs w:val="18"/>
        </w:rPr>
        <w:t>.</w:t>
      </w:r>
      <w:r w:rsidR="00EA6E8C" w:rsidRPr="002678C9">
        <w:rPr>
          <w:rFonts w:ascii="楷体" w:eastAsia="楷体" w:hAnsi="楷体"/>
          <w:sz w:val="18"/>
          <w:szCs w:val="18"/>
        </w:rPr>
        <w:t>西南大学学报（社会科学版）</w:t>
      </w:r>
      <w:r w:rsidR="008A119F" w:rsidRPr="002678C9">
        <w:rPr>
          <w:rFonts w:ascii="楷体" w:eastAsia="楷体" w:hAnsi="楷体"/>
          <w:sz w:val="18"/>
          <w:szCs w:val="18"/>
        </w:rPr>
        <w:t>，</w:t>
      </w:r>
      <w:r w:rsidR="00EA6E8C" w:rsidRPr="002678C9">
        <w:rPr>
          <w:rFonts w:ascii="楷体" w:eastAsia="楷体" w:hAnsi="楷体" w:hint="eastAsia"/>
          <w:sz w:val="18"/>
          <w:szCs w:val="18"/>
        </w:rPr>
        <w:t>2021.5</w:t>
      </w:r>
      <w:r w:rsidR="00A06FC2" w:rsidRPr="002678C9">
        <w:rPr>
          <w:rFonts w:ascii="楷体" w:eastAsia="楷体" w:hAnsi="楷体" w:hint="eastAsia"/>
          <w:sz w:val="18"/>
          <w:szCs w:val="18"/>
        </w:rPr>
        <w:t>:162-168</w:t>
      </w:r>
    </w:p>
    <w:p w:rsidR="00EA6E8C" w:rsidRPr="002678C9" w:rsidRDefault="00EA6E8C" w:rsidP="003F4F1C">
      <w:pPr>
        <w:spacing w:line="360" w:lineRule="exact"/>
        <w:rPr>
          <w:rFonts w:ascii="楷体" w:eastAsia="楷体" w:hAnsi="楷体"/>
          <w:sz w:val="18"/>
          <w:szCs w:val="18"/>
        </w:rPr>
      </w:pPr>
      <w:r w:rsidRPr="002678C9">
        <w:rPr>
          <w:rFonts w:ascii="楷体" w:eastAsia="楷体" w:hAnsi="楷体" w:hint="eastAsia"/>
          <w:sz w:val="18"/>
          <w:szCs w:val="18"/>
        </w:rPr>
        <w:t>[2]</w:t>
      </w:r>
      <w:r w:rsidR="006B431F" w:rsidRPr="002678C9">
        <w:rPr>
          <w:rFonts w:ascii="楷体" w:eastAsia="楷体" w:hAnsi="楷体" w:hint="eastAsia"/>
          <w:sz w:val="18"/>
          <w:szCs w:val="18"/>
        </w:rPr>
        <w:t xml:space="preserve"> </w:t>
      </w:r>
      <w:r w:rsidR="006B431F" w:rsidRPr="002678C9">
        <w:rPr>
          <w:rFonts w:ascii="楷体" w:eastAsia="楷体" w:hAnsi="楷体"/>
          <w:sz w:val="18"/>
          <w:szCs w:val="18"/>
        </w:rPr>
        <w:t>白效鹏，唐亮，霍光青，史雪松，徐道春</w:t>
      </w:r>
      <w:r w:rsidR="006B431F" w:rsidRPr="002678C9">
        <w:rPr>
          <w:rFonts w:ascii="楷体" w:eastAsia="楷体" w:hAnsi="楷体" w:hint="eastAsia"/>
          <w:sz w:val="18"/>
          <w:szCs w:val="18"/>
        </w:rPr>
        <w:t>.</w:t>
      </w:r>
      <w:r w:rsidR="006B431F" w:rsidRPr="002678C9">
        <w:rPr>
          <w:rFonts w:ascii="楷体" w:eastAsia="楷体" w:hAnsi="楷体"/>
          <w:sz w:val="18"/>
          <w:szCs w:val="18"/>
        </w:rPr>
        <w:t>以工程教育专业认证为导向的“工程图学Ａ”课程教学改革探索</w:t>
      </w:r>
      <w:r w:rsidR="006B431F" w:rsidRPr="002678C9">
        <w:rPr>
          <w:rFonts w:ascii="楷体" w:eastAsia="楷体" w:hAnsi="楷体" w:hint="eastAsia"/>
          <w:sz w:val="18"/>
          <w:szCs w:val="18"/>
        </w:rPr>
        <w:t>[J].</w:t>
      </w:r>
      <w:r w:rsidR="006B431F" w:rsidRPr="002678C9">
        <w:rPr>
          <w:rFonts w:ascii="楷体" w:eastAsia="楷体" w:hAnsi="楷体"/>
          <w:sz w:val="18"/>
          <w:szCs w:val="18"/>
        </w:rPr>
        <w:t>中国林业教育</w:t>
      </w:r>
      <w:r w:rsidR="008A119F" w:rsidRPr="002678C9">
        <w:rPr>
          <w:rFonts w:ascii="楷体" w:eastAsia="楷体" w:hAnsi="楷体"/>
          <w:sz w:val="18"/>
          <w:szCs w:val="18"/>
        </w:rPr>
        <w:t>，</w:t>
      </w:r>
      <w:r w:rsidR="008A119F" w:rsidRPr="002678C9">
        <w:rPr>
          <w:rFonts w:ascii="楷体" w:eastAsia="楷体" w:hAnsi="楷体" w:hint="eastAsia"/>
          <w:sz w:val="18"/>
          <w:szCs w:val="18"/>
        </w:rPr>
        <w:t>2022.9</w:t>
      </w:r>
      <w:r w:rsidR="004B1384" w:rsidRPr="002678C9">
        <w:rPr>
          <w:rFonts w:ascii="楷体" w:eastAsia="楷体" w:hAnsi="楷体" w:hint="eastAsia"/>
          <w:sz w:val="18"/>
          <w:szCs w:val="18"/>
        </w:rPr>
        <w:t>:39-43</w:t>
      </w:r>
    </w:p>
    <w:p w:rsidR="00FE3C7A" w:rsidRPr="002678C9" w:rsidRDefault="00FE3C7A" w:rsidP="003F4F1C">
      <w:pPr>
        <w:spacing w:line="360" w:lineRule="exact"/>
        <w:rPr>
          <w:rFonts w:ascii="楷体" w:eastAsia="楷体" w:hAnsi="楷体"/>
          <w:sz w:val="18"/>
          <w:szCs w:val="18"/>
        </w:rPr>
      </w:pPr>
      <w:r w:rsidRPr="002678C9">
        <w:rPr>
          <w:rFonts w:ascii="楷体" w:eastAsia="楷体" w:hAnsi="楷体" w:hint="eastAsia"/>
          <w:sz w:val="18"/>
          <w:szCs w:val="18"/>
        </w:rPr>
        <w:t>[3]</w:t>
      </w:r>
      <w:r w:rsidR="00694D19" w:rsidRPr="002678C9">
        <w:rPr>
          <w:rFonts w:ascii="楷体" w:eastAsia="楷体" w:hAnsi="楷体" w:hint="eastAsia"/>
          <w:sz w:val="18"/>
          <w:szCs w:val="18"/>
        </w:rPr>
        <w:t xml:space="preserve"> </w:t>
      </w:r>
      <w:r w:rsidRPr="002678C9">
        <w:rPr>
          <w:rFonts w:ascii="楷体" w:eastAsia="楷体" w:hAnsi="楷体"/>
          <w:sz w:val="18"/>
          <w:szCs w:val="18"/>
        </w:rPr>
        <w:t>郑凯，董兴辉</w:t>
      </w:r>
      <w:r w:rsidRPr="002678C9">
        <w:rPr>
          <w:rFonts w:ascii="楷体" w:eastAsia="楷体" w:hAnsi="楷体" w:hint="eastAsia"/>
          <w:sz w:val="18"/>
          <w:szCs w:val="18"/>
        </w:rPr>
        <w:t>.</w:t>
      </w:r>
      <w:r w:rsidRPr="002678C9">
        <w:rPr>
          <w:rFonts w:ascii="楷体" w:eastAsia="楷体" w:hAnsi="楷体"/>
          <w:sz w:val="18"/>
          <w:szCs w:val="18"/>
        </w:rPr>
        <w:t>基于创新能力培养的三维融合工程图学教学研究</w:t>
      </w:r>
      <w:r w:rsidRPr="002678C9">
        <w:rPr>
          <w:rFonts w:ascii="楷体" w:eastAsia="楷体" w:hAnsi="楷体" w:hint="eastAsia"/>
          <w:sz w:val="18"/>
          <w:szCs w:val="18"/>
        </w:rPr>
        <w:t>[J]实验技术与管理，2021.10</w:t>
      </w:r>
      <w:r w:rsidR="007057C3" w:rsidRPr="002678C9">
        <w:rPr>
          <w:rFonts w:ascii="楷体" w:eastAsia="楷体" w:hAnsi="楷体" w:hint="eastAsia"/>
          <w:sz w:val="18"/>
          <w:szCs w:val="18"/>
        </w:rPr>
        <w:t>:237-240</w:t>
      </w:r>
    </w:p>
    <w:p w:rsidR="00BD2465" w:rsidRPr="002678C9" w:rsidRDefault="00BD2465" w:rsidP="003F4F1C">
      <w:pPr>
        <w:spacing w:line="360" w:lineRule="exact"/>
        <w:rPr>
          <w:rFonts w:ascii="楷体" w:eastAsia="楷体" w:hAnsi="楷体"/>
          <w:sz w:val="18"/>
          <w:szCs w:val="18"/>
        </w:rPr>
      </w:pPr>
      <w:r w:rsidRPr="002678C9">
        <w:rPr>
          <w:rFonts w:ascii="楷体" w:eastAsia="楷体" w:hAnsi="楷体" w:hint="eastAsia"/>
          <w:sz w:val="18"/>
          <w:szCs w:val="18"/>
        </w:rPr>
        <w:t>[4] 郑明强.</w:t>
      </w:r>
      <w:r w:rsidRPr="002678C9">
        <w:rPr>
          <w:rFonts w:ascii="楷体" w:eastAsia="楷体" w:hAnsi="楷体"/>
          <w:sz w:val="18"/>
          <w:szCs w:val="18"/>
        </w:rPr>
        <w:t>基于</w:t>
      </w:r>
      <w:r w:rsidR="007057C3" w:rsidRPr="002678C9">
        <w:rPr>
          <w:rFonts w:ascii="楷体" w:eastAsia="楷体" w:hAnsi="楷体" w:hint="eastAsia"/>
          <w:sz w:val="18"/>
          <w:szCs w:val="18"/>
        </w:rPr>
        <w:t>OBE</w:t>
      </w:r>
      <w:r w:rsidRPr="002678C9">
        <w:rPr>
          <w:rFonts w:ascii="楷体" w:eastAsia="楷体" w:hAnsi="楷体"/>
          <w:sz w:val="18"/>
          <w:szCs w:val="18"/>
        </w:rPr>
        <w:t>理念的“机械制图”课程教学改革实践研究</w:t>
      </w:r>
      <w:r w:rsidRPr="002678C9">
        <w:rPr>
          <w:rFonts w:ascii="楷体" w:eastAsia="楷体" w:hAnsi="楷体" w:hint="eastAsia"/>
          <w:sz w:val="18"/>
          <w:szCs w:val="18"/>
        </w:rPr>
        <w:t>[J].南方农机，2023.6（上）</w:t>
      </w:r>
      <w:r w:rsidR="007057C3" w:rsidRPr="002678C9">
        <w:rPr>
          <w:rFonts w:ascii="楷体" w:eastAsia="楷体" w:hAnsi="楷体" w:hint="eastAsia"/>
          <w:sz w:val="18"/>
          <w:szCs w:val="18"/>
        </w:rPr>
        <w:t>:184-186</w:t>
      </w:r>
    </w:p>
    <w:p w:rsidR="00BD2465" w:rsidRPr="002678C9" w:rsidRDefault="00BD2465" w:rsidP="003F4F1C">
      <w:pPr>
        <w:spacing w:line="360" w:lineRule="exact"/>
        <w:rPr>
          <w:rFonts w:ascii="楷体" w:eastAsia="楷体" w:hAnsi="楷体"/>
          <w:sz w:val="18"/>
          <w:szCs w:val="18"/>
        </w:rPr>
      </w:pPr>
      <w:r w:rsidRPr="002678C9">
        <w:rPr>
          <w:rFonts w:ascii="楷体" w:eastAsia="楷体" w:hAnsi="楷体" w:hint="eastAsia"/>
          <w:sz w:val="18"/>
          <w:szCs w:val="18"/>
        </w:rPr>
        <w:t>[5]</w:t>
      </w:r>
      <w:r w:rsidRPr="002678C9">
        <w:rPr>
          <w:rFonts w:ascii="楷体" w:eastAsia="楷体" w:hAnsi="楷体"/>
          <w:sz w:val="18"/>
          <w:szCs w:val="18"/>
        </w:rPr>
        <w:t xml:space="preserve"> 丁乔，仵亚红，李茂盛</w:t>
      </w:r>
      <w:r w:rsidRPr="002678C9">
        <w:rPr>
          <w:rFonts w:ascii="楷体" w:eastAsia="楷体" w:hAnsi="楷体" w:hint="eastAsia"/>
          <w:sz w:val="18"/>
          <w:szCs w:val="18"/>
        </w:rPr>
        <w:t>.</w:t>
      </w:r>
      <w:r w:rsidRPr="002678C9">
        <w:rPr>
          <w:rFonts w:ascii="楷体" w:eastAsia="楷体" w:hAnsi="楷体"/>
          <w:sz w:val="18"/>
          <w:szCs w:val="18"/>
        </w:rPr>
        <w:t>基于OBE理念机械制图“课程思政”一体化的教学探索</w:t>
      </w:r>
      <w:r w:rsidRPr="002678C9">
        <w:rPr>
          <w:rFonts w:ascii="楷体" w:eastAsia="楷体" w:hAnsi="楷体" w:hint="eastAsia"/>
          <w:sz w:val="18"/>
          <w:szCs w:val="18"/>
        </w:rPr>
        <w:t>[J].教育教学论坛，2020.8</w:t>
      </w:r>
      <w:r w:rsidR="00C15C38" w:rsidRPr="002678C9">
        <w:rPr>
          <w:rFonts w:ascii="楷体" w:eastAsia="楷体" w:hAnsi="楷体" w:hint="eastAsia"/>
          <w:sz w:val="18"/>
          <w:szCs w:val="18"/>
        </w:rPr>
        <w:t>:69-70</w:t>
      </w:r>
    </w:p>
    <w:p w:rsidR="00BD2465" w:rsidRPr="002678C9" w:rsidRDefault="00FB2DFA" w:rsidP="003F4F1C">
      <w:pPr>
        <w:spacing w:line="360" w:lineRule="exact"/>
        <w:rPr>
          <w:rFonts w:ascii="楷体" w:eastAsia="楷体" w:hAnsi="楷体"/>
          <w:sz w:val="18"/>
          <w:szCs w:val="18"/>
        </w:rPr>
      </w:pPr>
      <w:r w:rsidRPr="002678C9">
        <w:rPr>
          <w:rFonts w:ascii="楷体" w:eastAsia="楷体" w:hAnsi="楷体" w:hint="eastAsia"/>
          <w:sz w:val="18"/>
          <w:szCs w:val="18"/>
        </w:rPr>
        <w:t>[6]</w:t>
      </w:r>
      <w:r w:rsidR="00694D19" w:rsidRPr="002678C9">
        <w:rPr>
          <w:rFonts w:ascii="楷体" w:eastAsia="楷体" w:hAnsi="楷体" w:hint="eastAsia"/>
          <w:sz w:val="18"/>
          <w:szCs w:val="18"/>
        </w:rPr>
        <w:t xml:space="preserve"> </w:t>
      </w:r>
      <w:r w:rsidRPr="002678C9">
        <w:rPr>
          <w:rFonts w:ascii="楷体" w:eastAsia="楷体" w:hAnsi="楷体"/>
          <w:sz w:val="18"/>
          <w:szCs w:val="18"/>
        </w:rPr>
        <w:t>袁义邦</w:t>
      </w:r>
      <w:r w:rsidRPr="002678C9">
        <w:rPr>
          <w:rFonts w:ascii="楷体" w:eastAsia="楷体" w:hAnsi="楷体" w:hint="eastAsia"/>
          <w:sz w:val="18"/>
          <w:szCs w:val="18"/>
        </w:rPr>
        <w:t>.</w:t>
      </w:r>
      <w:r w:rsidRPr="002678C9">
        <w:rPr>
          <w:rFonts w:ascii="楷体" w:eastAsia="楷体" w:hAnsi="楷体"/>
          <w:sz w:val="18"/>
          <w:szCs w:val="18"/>
        </w:rPr>
        <w:t>工匠精神融入高职机电类专业课程教学的路径探索</w:t>
      </w:r>
      <w:r w:rsidRPr="002678C9">
        <w:rPr>
          <w:rFonts w:ascii="楷体" w:eastAsia="楷体" w:hAnsi="楷体" w:hint="eastAsia"/>
          <w:sz w:val="18"/>
          <w:szCs w:val="18"/>
        </w:rPr>
        <w:t>—</w:t>
      </w:r>
      <w:r w:rsidRPr="002678C9">
        <w:rPr>
          <w:rFonts w:ascii="楷体" w:eastAsia="楷体" w:hAnsi="楷体"/>
          <w:sz w:val="18"/>
          <w:szCs w:val="18"/>
        </w:rPr>
        <w:t>以机械制图课程为例</w:t>
      </w:r>
      <w:r w:rsidRPr="002678C9">
        <w:rPr>
          <w:rFonts w:ascii="楷体" w:eastAsia="楷体" w:hAnsi="楷体" w:hint="eastAsia"/>
          <w:sz w:val="18"/>
          <w:szCs w:val="18"/>
        </w:rPr>
        <w:t>.[J]</w:t>
      </w:r>
      <w:r w:rsidRPr="002678C9">
        <w:rPr>
          <w:rFonts w:ascii="楷体" w:eastAsia="楷体" w:hAnsi="楷体"/>
          <w:sz w:val="18"/>
          <w:szCs w:val="18"/>
        </w:rPr>
        <w:t>包头职业技术学院学报</w:t>
      </w:r>
      <w:r w:rsidRPr="002678C9">
        <w:rPr>
          <w:rFonts w:ascii="楷体" w:eastAsia="楷体" w:hAnsi="楷体" w:hint="eastAsia"/>
          <w:sz w:val="18"/>
          <w:szCs w:val="18"/>
        </w:rPr>
        <w:t>，2022.12</w:t>
      </w:r>
      <w:r w:rsidR="006F5A73" w:rsidRPr="002678C9">
        <w:rPr>
          <w:rFonts w:ascii="楷体" w:eastAsia="楷体" w:hAnsi="楷体" w:hint="eastAsia"/>
          <w:sz w:val="18"/>
          <w:szCs w:val="18"/>
        </w:rPr>
        <w:t>:</w:t>
      </w:r>
      <w:r w:rsidR="0070660D" w:rsidRPr="002678C9">
        <w:rPr>
          <w:rFonts w:ascii="楷体" w:eastAsia="楷体" w:hAnsi="楷体" w:hint="eastAsia"/>
          <w:sz w:val="18"/>
          <w:szCs w:val="18"/>
        </w:rPr>
        <w:t>75-78</w:t>
      </w:r>
    </w:p>
    <w:p w:rsidR="00BE1DB3" w:rsidRPr="002678C9" w:rsidRDefault="00BE1DB3" w:rsidP="003F4F1C">
      <w:pPr>
        <w:spacing w:line="360" w:lineRule="exact"/>
        <w:jc w:val="left"/>
        <w:rPr>
          <w:rFonts w:ascii="楷体" w:eastAsia="楷体" w:hAnsi="楷体" w:cstheme="minorEastAsia"/>
          <w:bCs/>
          <w:sz w:val="18"/>
          <w:szCs w:val="18"/>
        </w:rPr>
      </w:pPr>
      <w:r w:rsidRPr="002678C9">
        <w:rPr>
          <w:rFonts w:ascii="楷体" w:eastAsia="楷体" w:hAnsi="楷体" w:cstheme="minorEastAsia" w:hint="eastAsia"/>
          <w:bCs/>
          <w:sz w:val="18"/>
          <w:szCs w:val="18"/>
        </w:rPr>
        <w:t>[7]</w:t>
      </w:r>
      <w:r w:rsidR="00694D19" w:rsidRPr="002678C9">
        <w:rPr>
          <w:rFonts w:ascii="楷体" w:eastAsia="楷体" w:hAnsi="楷体" w:cstheme="minorEastAsia" w:hint="eastAsia"/>
          <w:bCs/>
          <w:sz w:val="18"/>
          <w:szCs w:val="18"/>
        </w:rPr>
        <w:t xml:space="preserve"> </w:t>
      </w:r>
      <w:r w:rsidRPr="002678C9">
        <w:rPr>
          <w:rFonts w:ascii="楷体" w:eastAsia="楷体" w:hAnsi="楷体" w:cstheme="minorEastAsia" w:hint="eastAsia"/>
          <w:bCs/>
          <w:sz w:val="18"/>
          <w:szCs w:val="18"/>
        </w:rPr>
        <w:t>大国工匠24位人物介绍</w:t>
      </w:r>
      <w:r w:rsidRPr="002678C9">
        <w:rPr>
          <w:rFonts w:ascii="楷体" w:eastAsia="楷体" w:hAnsi="楷体"/>
          <w:sz w:val="18"/>
          <w:szCs w:val="18"/>
        </w:rPr>
        <w:t>[EB/OL].</w:t>
      </w:r>
      <w:r w:rsidR="00DA30A6" w:rsidRPr="002678C9">
        <w:rPr>
          <w:rFonts w:ascii="楷体" w:eastAsia="楷体" w:hAnsi="楷体" w:cstheme="minorEastAsia" w:hint="eastAsia"/>
          <w:bCs/>
          <w:sz w:val="18"/>
          <w:szCs w:val="18"/>
        </w:rPr>
        <w:t>[2023-03-29]</w:t>
      </w:r>
      <w:r w:rsidR="00D238D0" w:rsidRPr="002678C9">
        <w:rPr>
          <w:rFonts w:ascii="楷体" w:eastAsia="楷体" w:hAnsi="楷体" w:cstheme="minorEastAsia" w:hint="eastAsia"/>
          <w:bCs/>
          <w:sz w:val="18"/>
          <w:szCs w:val="18"/>
        </w:rPr>
        <w:t>.</w:t>
      </w:r>
      <w:r w:rsidRPr="002678C9">
        <w:rPr>
          <w:rFonts w:ascii="楷体" w:eastAsia="楷体" w:hAnsi="楷体" w:cstheme="minorEastAsia"/>
          <w:bCs/>
          <w:sz w:val="18"/>
          <w:szCs w:val="18"/>
        </w:rPr>
        <w:t>https://www.kelax.cn/zhuantifanwen/306125.html</w:t>
      </w:r>
    </w:p>
    <w:p w:rsidR="00924610" w:rsidRPr="002678C9" w:rsidRDefault="00924610" w:rsidP="003F4F1C">
      <w:pPr>
        <w:spacing w:line="360" w:lineRule="exact"/>
        <w:rPr>
          <w:rFonts w:ascii="楷体" w:eastAsia="楷体" w:hAnsi="楷体"/>
          <w:sz w:val="18"/>
          <w:szCs w:val="18"/>
        </w:rPr>
      </w:pPr>
      <w:r w:rsidRPr="002678C9">
        <w:rPr>
          <w:rFonts w:ascii="楷体" w:eastAsia="楷体" w:hAnsi="楷体" w:hint="eastAsia"/>
          <w:sz w:val="18"/>
          <w:szCs w:val="18"/>
        </w:rPr>
        <w:t>[</w:t>
      </w:r>
      <w:r w:rsidR="00BE1DB3" w:rsidRPr="002678C9">
        <w:rPr>
          <w:rFonts w:ascii="楷体" w:eastAsia="楷体" w:hAnsi="楷体" w:hint="eastAsia"/>
          <w:sz w:val="18"/>
          <w:szCs w:val="18"/>
        </w:rPr>
        <w:t>8</w:t>
      </w:r>
      <w:r w:rsidRPr="002678C9">
        <w:rPr>
          <w:rFonts w:ascii="楷体" w:eastAsia="楷体" w:hAnsi="楷体"/>
          <w:sz w:val="18"/>
          <w:szCs w:val="18"/>
        </w:rPr>
        <w:t>]《国家创新驱动发展战略纲要》印发提出2050年建成世界科技创新强国[EB/OL].(2016-05-20)[2022-12-17].http://www.gov.cn/xinen/2016-05/20/content_5074905.htm.</w:t>
      </w:r>
    </w:p>
    <w:p w:rsidR="00805B36" w:rsidRPr="002678C9" w:rsidRDefault="00805B36" w:rsidP="003F4F1C">
      <w:pPr>
        <w:spacing w:line="360" w:lineRule="exact"/>
        <w:rPr>
          <w:rFonts w:ascii="楷体" w:eastAsia="楷体" w:hAnsi="楷体"/>
          <w:sz w:val="18"/>
          <w:szCs w:val="18"/>
        </w:rPr>
      </w:pPr>
      <w:r w:rsidRPr="002678C9">
        <w:rPr>
          <w:rFonts w:ascii="楷体" w:eastAsia="楷体" w:hAnsi="楷体" w:hint="eastAsia"/>
          <w:sz w:val="18"/>
          <w:szCs w:val="18"/>
        </w:rPr>
        <w:t xml:space="preserve">[9] </w:t>
      </w:r>
      <w:r w:rsidRPr="002678C9">
        <w:rPr>
          <w:rFonts w:ascii="楷体" w:eastAsia="楷体" w:hAnsi="楷体"/>
          <w:sz w:val="18"/>
          <w:szCs w:val="18"/>
        </w:rPr>
        <w:t>汤晓燕，云忠</w:t>
      </w:r>
      <w:r w:rsidRPr="002678C9">
        <w:rPr>
          <w:rFonts w:ascii="楷体" w:eastAsia="楷体" w:hAnsi="楷体" w:hint="eastAsia"/>
          <w:sz w:val="18"/>
          <w:szCs w:val="18"/>
        </w:rPr>
        <w:t>.</w:t>
      </w:r>
      <w:r w:rsidRPr="002678C9">
        <w:rPr>
          <w:rFonts w:ascii="楷体" w:eastAsia="楷体" w:hAnsi="楷体"/>
          <w:sz w:val="18"/>
          <w:szCs w:val="18"/>
        </w:rPr>
        <w:t>开展“思政引领、成果导向、课赛合一、虚实结合”的工程图学系列课程的</w:t>
      </w:r>
      <w:r w:rsidRPr="002678C9">
        <w:rPr>
          <w:rFonts w:ascii="楷体" w:eastAsia="楷体" w:hAnsi="楷体" w:hint="eastAsia"/>
          <w:sz w:val="18"/>
          <w:szCs w:val="18"/>
        </w:rPr>
        <w:t>研究与实践[J]</w:t>
      </w:r>
      <w:r w:rsidR="00694D19" w:rsidRPr="002678C9">
        <w:rPr>
          <w:rFonts w:ascii="楷体" w:eastAsia="楷体" w:hAnsi="楷体" w:hint="eastAsia"/>
          <w:sz w:val="18"/>
          <w:szCs w:val="18"/>
        </w:rPr>
        <w:t>.高教学刊，2023.5.19</w:t>
      </w:r>
      <w:r w:rsidR="00A06FC2" w:rsidRPr="002678C9">
        <w:rPr>
          <w:rFonts w:ascii="楷体" w:eastAsia="楷体" w:hAnsi="楷体" w:hint="eastAsia"/>
          <w:sz w:val="18"/>
          <w:szCs w:val="18"/>
        </w:rPr>
        <w:t>:184-186</w:t>
      </w:r>
    </w:p>
    <w:p w:rsidR="00D238D0" w:rsidRPr="002678C9" w:rsidRDefault="00702162" w:rsidP="003F4F1C">
      <w:pPr>
        <w:spacing w:line="360" w:lineRule="exact"/>
        <w:jc w:val="left"/>
        <w:rPr>
          <w:rFonts w:ascii="楷体" w:eastAsia="楷体" w:hAnsi="楷体"/>
          <w:sz w:val="18"/>
          <w:szCs w:val="18"/>
        </w:rPr>
      </w:pPr>
      <w:r w:rsidRPr="002678C9">
        <w:rPr>
          <w:rFonts w:ascii="楷体" w:eastAsia="楷体" w:hAnsi="楷体" w:hint="eastAsia"/>
          <w:sz w:val="18"/>
          <w:szCs w:val="18"/>
        </w:rPr>
        <w:t>[10] 冯务中.新时代好青年的四项要求[</w:t>
      </w:r>
      <w:r w:rsidR="006C1ED7" w:rsidRPr="002678C9">
        <w:rPr>
          <w:rFonts w:ascii="楷体" w:eastAsia="楷体" w:hAnsi="楷体"/>
          <w:sz w:val="18"/>
          <w:szCs w:val="18"/>
        </w:rPr>
        <w:t>EB/OL</w:t>
      </w:r>
      <w:r w:rsidRPr="002678C9">
        <w:rPr>
          <w:rFonts w:ascii="楷体" w:eastAsia="楷体" w:hAnsi="楷体" w:hint="eastAsia"/>
          <w:sz w:val="18"/>
          <w:szCs w:val="18"/>
        </w:rPr>
        <w:t>]</w:t>
      </w:r>
      <w:r w:rsidR="00D13F5F" w:rsidRPr="002678C9">
        <w:rPr>
          <w:rFonts w:ascii="楷体" w:eastAsia="楷体" w:hAnsi="楷体" w:hint="eastAsia"/>
          <w:sz w:val="18"/>
          <w:szCs w:val="18"/>
        </w:rPr>
        <w:t>.</w:t>
      </w:r>
      <w:proofErr w:type="gramStart"/>
      <w:r w:rsidR="00DA30A6" w:rsidRPr="002678C9">
        <w:rPr>
          <w:rFonts w:ascii="楷体" w:eastAsia="楷体" w:hAnsi="楷体" w:hint="eastAsia"/>
          <w:sz w:val="18"/>
          <w:szCs w:val="18"/>
        </w:rPr>
        <w:t>[2023-05-06]</w:t>
      </w:r>
      <w:r w:rsidR="00D238D0" w:rsidRPr="002678C9">
        <w:rPr>
          <w:rFonts w:ascii="楷体" w:eastAsia="楷体" w:hAnsi="楷体" w:hint="eastAsia"/>
          <w:sz w:val="18"/>
          <w:szCs w:val="18"/>
        </w:rPr>
        <w:t>.</w:t>
      </w:r>
      <w:proofErr w:type="gramEnd"/>
    </w:p>
    <w:p w:rsidR="00805B36" w:rsidRPr="002678C9" w:rsidRDefault="007315C4" w:rsidP="003F4F1C">
      <w:pPr>
        <w:spacing w:line="360" w:lineRule="exact"/>
        <w:jc w:val="left"/>
        <w:rPr>
          <w:rFonts w:ascii="楷体" w:eastAsia="楷体" w:hAnsi="楷体"/>
          <w:sz w:val="18"/>
          <w:szCs w:val="18"/>
        </w:rPr>
      </w:pPr>
      <w:hyperlink r:id="rId9" w:history="1">
        <w:r w:rsidR="00B754E7" w:rsidRPr="002678C9">
          <w:rPr>
            <w:rStyle w:val="a4"/>
            <w:rFonts w:ascii="楷体" w:eastAsia="楷体" w:hAnsi="楷体"/>
            <w:color w:val="auto"/>
            <w:sz w:val="18"/>
            <w:szCs w:val="18"/>
          </w:rPr>
          <w:t>http://paper.jyb.cn/zgjyb/html/2023-05/06/content_623591.htm?div=-1</w:t>
        </w:r>
      </w:hyperlink>
    </w:p>
    <w:p w:rsidR="005B1761" w:rsidRDefault="005B1761" w:rsidP="003F4F1C">
      <w:pPr>
        <w:widowControl/>
        <w:spacing w:line="360" w:lineRule="exact"/>
        <w:ind w:leftChars="-135" w:left="-283"/>
        <w:jc w:val="center"/>
        <w:rPr>
          <w:rFonts w:ascii="Times New Roman" w:eastAsia="楷体" w:hAnsi="Times New Roman" w:cs="Times New Roman"/>
          <w:b/>
          <w:sz w:val="28"/>
        </w:rPr>
      </w:pPr>
      <w:r w:rsidRPr="00FF68A2">
        <w:rPr>
          <w:rFonts w:ascii="Times New Roman" w:eastAsia="黑体" w:hAnsi="Times New Roman" w:cs="Times New Roman"/>
          <w:b/>
          <w:sz w:val="28"/>
          <w:szCs w:val="24"/>
        </w:rPr>
        <w:t xml:space="preserve">Research on </w:t>
      </w:r>
      <w:r>
        <w:rPr>
          <w:rFonts w:ascii="Times New Roman" w:eastAsia="黑体" w:hAnsi="Times New Roman" w:cs="Times New Roman" w:hint="eastAsia"/>
          <w:b/>
          <w:sz w:val="28"/>
          <w:szCs w:val="24"/>
        </w:rPr>
        <w:t>T</w:t>
      </w:r>
      <w:r w:rsidRPr="00FF68A2">
        <w:rPr>
          <w:rFonts w:ascii="Times New Roman" w:eastAsia="黑体" w:hAnsi="Times New Roman" w:cs="Times New Roman"/>
          <w:b/>
          <w:sz w:val="28"/>
          <w:szCs w:val="24"/>
        </w:rPr>
        <w:t>eaching of</w:t>
      </w:r>
      <w:r w:rsidRPr="00FF68A2">
        <w:rPr>
          <w:rFonts w:ascii="Times New Roman" w:eastAsia="黑体" w:hAnsi="Times New Roman" w:cs="Times New Roman" w:hint="eastAsia"/>
          <w:b/>
          <w:sz w:val="28"/>
          <w:szCs w:val="24"/>
        </w:rPr>
        <w:t xml:space="preserve"> </w:t>
      </w:r>
      <w:r>
        <w:rPr>
          <w:rFonts w:ascii="Times New Roman" w:eastAsia="楷体" w:hAnsi="Times New Roman" w:cs="Times New Roman" w:hint="eastAsia"/>
          <w:b/>
          <w:sz w:val="28"/>
        </w:rPr>
        <w:t>E</w:t>
      </w:r>
      <w:r w:rsidRPr="00FF68A2">
        <w:rPr>
          <w:rFonts w:ascii="Times New Roman" w:eastAsia="楷体" w:hAnsi="Times New Roman" w:cs="Times New Roman"/>
          <w:b/>
          <w:sz w:val="28"/>
        </w:rPr>
        <w:t xml:space="preserve">ngineering </w:t>
      </w:r>
      <w:r>
        <w:rPr>
          <w:rFonts w:ascii="Times New Roman" w:eastAsia="楷体" w:hAnsi="Times New Roman" w:cs="Times New Roman" w:hint="eastAsia"/>
          <w:b/>
          <w:sz w:val="28"/>
        </w:rPr>
        <w:t>G</w:t>
      </w:r>
      <w:r w:rsidRPr="00FF68A2">
        <w:rPr>
          <w:rFonts w:ascii="Times New Roman" w:eastAsia="楷体" w:hAnsi="Times New Roman" w:cs="Times New Roman"/>
          <w:b/>
          <w:sz w:val="28"/>
        </w:rPr>
        <w:t>raphics</w:t>
      </w:r>
      <w:r w:rsidRPr="00FF68A2">
        <w:rPr>
          <w:rFonts w:ascii="Times New Roman" w:eastAsia="楷体" w:hAnsi="Times New Roman" w:cs="Times New Roman" w:hint="eastAsia"/>
          <w:b/>
          <w:sz w:val="28"/>
        </w:rPr>
        <w:t xml:space="preserve"> </w:t>
      </w:r>
      <w:r>
        <w:rPr>
          <w:rFonts w:ascii="Times New Roman" w:eastAsia="楷体" w:hAnsi="Times New Roman" w:cs="Times New Roman" w:hint="eastAsia"/>
          <w:b/>
          <w:sz w:val="28"/>
        </w:rPr>
        <w:t>C</w:t>
      </w:r>
      <w:r w:rsidRPr="00FF68A2">
        <w:rPr>
          <w:rFonts w:ascii="Times New Roman" w:eastAsia="楷体" w:hAnsi="Times New Roman" w:cs="Times New Roman"/>
          <w:b/>
          <w:sz w:val="28"/>
        </w:rPr>
        <w:t xml:space="preserve">urriculum </w:t>
      </w:r>
      <w:r>
        <w:rPr>
          <w:rFonts w:ascii="Times New Roman" w:eastAsia="楷体" w:hAnsi="Times New Roman" w:cs="Times New Roman" w:hint="eastAsia"/>
          <w:b/>
          <w:sz w:val="28"/>
        </w:rPr>
        <w:t>I</w:t>
      </w:r>
      <w:r w:rsidRPr="00FF68A2">
        <w:rPr>
          <w:rFonts w:ascii="Times New Roman" w:eastAsia="楷体" w:hAnsi="Times New Roman" w:cs="Times New Roman"/>
          <w:b/>
          <w:sz w:val="28"/>
        </w:rPr>
        <w:t>deology</w:t>
      </w:r>
      <w:r>
        <w:rPr>
          <w:rFonts w:ascii="Times New Roman" w:eastAsia="楷体" w:hAnsi="Times New Roman" w:cs="Times New Roman" w:hint="eastAsia"/>
          <w:b/>
          <w:sz w:val="28"/>
        </w:rPr>
        <w:t xml:space="preserve"> Based on OBE </w:t>
      </w:r>
      <w:r w:rsidRPr="00FF68A2">
        <w:rPr>
          <w:rFonts w:ascii="Times New Roman" w:eastAsia="楷体" w:hAnsi="Times New Roman" w:cs="Times New Roman"/>
          <w:b/>
          <w:sz w:val="28"/>
        </w:rPr>
        <w:t>Concept</w:t>
      </w:r>
    </w:p>
    <w:p w:rsidR="005B1761" w:rsidRPr="001E51C8" w:rsidRDefault="005B1761" w:rsidP="003F4F1C">
      <w:pPr>
        <w:widowControl/>
        <w:spacing w:line="360" w:lineRule="exact"/>
        <w:ind w:leftChars="-135" w:left="-283"/>
        <w:jc w:val="center"/>
        <w:rPr>
          <w:rFonts w:ascii="Times New Roman" w:eastAsia="黑体" w:hAnsi="Times New Roman" w:cs="Times New Roman"/>
          <w:sz w:val="24"/>
          <w:szCs w:val="24"/>
        </w:rPr>
      </w:pPr>
      <w:r w:rsidRPr="001E51C8">
        <w:rPr>
          <w:rFonts w:ascii="Times New Roman" w:eastAsia="黑体" w:hAnsi="Times New Roman" w:cs="Times New Roman"/>
          <w:sz w:val="24"/>
          <w:szCs w:val="24"/>
        </w:rPr>
        <w:t>LI</w:t>
      </w:r>
      <w:r w:rsidR="001E51C8" w:rsidRPr="001E51C8">
        <w:rPr>
          <w:rFonts w:ascii="Times New Roman" w:eastAsia="黑体" w:hAnsi="Times New Roman" w:cs="Times New Roman"/>
          <w:sz w:val="24"/>
          <w:szCs w:val="24"/>
        </w:rPr>
        <w:t xml:space="preserve"> </w:t>
      </w:r>
      <w:r w:rsidRPr="001E51C8">
        <w:rPr>
          <w:rFonts w:ascii="Times New Roman" w:eastAsia="黑体" w:hAnsi="Times New Roman" w:cs="Times New Roman"/>
          <w:sz w:val="24"/>
          <w:szCs w:val="24"/>
        </w:rPr>
        <w:t>Bi</w:t>
      </w:r>
      <w:r w:rsidR="001E51C8" w:rsidRPr="001E51C8">
        <w:rPr>
          <w:rFonts w:ascii="Times New Roman" w:eastAsia="黑体" w:hAnsi="Times New Roman" w:cs="Times New Roman"/>
          <w:sz w:val="24"/>
          <w:szCs w:val="24"/>
        </w:rPr>
        <w:t>-</w:t>
      </w:r>
      <w:proofErr w:type="spellStart"/>
      <w:r w:rsidRPr="001E51C8">
        <w:rPr>
          <w:rFonts w:ascii="Times New Roman" w:eastAsia="黑体" w:hAnsi="Times New Roman" w:cs="Times New Roman"/>
          <w:sz w:val="24"/>
          <w:szCs w:val="24"/>
        </w:rPr>
        <w:t>ru</w:t>
      </w:r>
      <w:proofErr w:type="spellEnd"/>
    </w:p>
    <w:p w:rsidR="005B1761" w:rsidRPr="001E51C8" w:rsidRDefault="005B1761" w:rsidP="001E51C8">
      <w:pPr>
        <w:widowControl/>
        <w:spacing w:line="360" w:lineRule="exact"/>
        <w:ind w:leftChars="-135" w:left="-283"/>
        <w:jc w:val="center"/>
        <w:rPr>
          <w:rFonts w:ascii="Times New Roman" w:eastAsia="黑体" w:hAnsi="Times New Roman" w:cs="Times New Roman"/>
          <w:sz w:val="24"/>
          <w:szCs w:val="24"/>
        </w:rPr>
      </w:pPr>
      <w:r w:rsidRPr="001E51C8">
        <w:rPr>
          <w:rFonts w:ascii="Times New Roman" w:eastAsia="黑体" w:hAnsi="Times New Roman" w:cs="Times New Roman"/>
          <w:sz w:val="24"/>
          <w:szCs w:val="24"/>
        </w:rPr>
        <w:lastRenderedPageBreak/>
        <w:t>(</w:t>
      </w:r>
      <w:r w:rsidR="001E51C8" w:rsidRPr="001E51C8">
        <w:rPr>
          <w:rFonts w:ascii="Times New Roman" w:eastAsia="黑体" w:hAnsi="Times New Roman" w:cs="Times New Roman"/>
          <w:sz w:val="24"/>
          <w:szCs w:val="24"/>
        </w:rPr>
        <w:t>College</w:t>
      </w:r>
      <w:r w:rsidR="001E51C8" w:rsidRPr="001E51C8">
        <w:rPr>
          <w:rFonts w:ascii="Times New Roman" w:eastAsia="黑体" w:hAnsi="Times New Roman" w:cs="Times New Roman"/>
          <w:sz w:val="24"/>
          <w:szCs w:val="24"/>
        </w:rPr>
        <w:t xml:space="preserve"> </w:t>
      </w:r>
      <w:r w:rsidR="001E51C8">
        <w:rPr>
          <w:rFonts w:ascii="Times New Roman" w:eastAsia="黑体" w:hAnsi="Times New Roman" w:cs="Times New Roman" w:hint="eastAsia"/>
          <w:sz w:val="24"/>
          <w:szCs w:val="24"/>
        </w:rPr>
        <w:t xml:space="preserve">of </w:t>
      </w:r>
      <w:r w:rsidR="001E51C8" w:rsidRPr="001E51C8">
        <w:rPr>
          <w:rFonts w:ascii="Times New Roman" w:eastAsia="黑体" w:hAnsi="Times New Roman" w:cs="Times New Roman"/>
          <w:sz w:val="24"/>
          <w:szCs w:val="24"/>
        </w:rPr>
        <w:t>Intelligent Manufacturing</w:t>
      </w:r>
      <w:r w:rsidR="001E51C8">
        <w:rPr>
          <w:rFonts w:ascii="Times New Roman" w:eastAsia="黑体" w:hAnsi="Times New Roman" w:cs="Times New Roman" w:hint="eastAsia"/>
          <w:sz w:val="24"/>
          <w:szCs w:val="24"/>
        </w:rPr>
        <w:t xml:space="preserve">, </w:t>
      </w:r>
      <w:proofErr w:type="spellStart"/>
      <w:r w:rsidRPr="001E51C8">
        <w:rPr>
          <w:rFonts w:ascii="Times New Roman" w:eastAsia="黑体" w:hAnsi="Times New Roman" w:cs="Times New Roman"/>
          <w:sz w:val="24"/>
          <w:szCs w:val="24"/>
        </w:rPr>
        <w:t>Panzhihua</w:t>
      </w:r>
      <w:proofErr w:type="spellEnd"/>
      <w:r w:rsidRPr="001E51C8">
        <w:rPr>
          <w:rFonts w:ascii="Times New Roman" w:eastAsia="黑体" w:hAnsi="Times New Roman" w:cs="Times New Roman"/>
          <w:sz w:val="24"/>
          <w:szCs w:val="24"/>
        </w:rPr>
        <w:t xml:space="preserve"> University</w:t>
      </w:r>
      <w:r w:rsidR="001E51C8">
        <w:rPr>
          <w:rFonts w:ascii="Times New Roman" w:eastAsia="黑体" w:hAnsi="Times New Roman" w:cs="Times New Roman" w:hint="eastAsia"/>
          <w:sz w:val="24"/>
          <w:szCs w:val="24"/>
        </w:rPr>
        <w:t xml:space="preserve">, </w:t>
      </w:r>
      <w:proofErr w:type="spellStart"/>
      <w:r w:rsidRPr="001E51C8">
        <w:rPr>
          <w:rFonts w:ascii="Times New Roman" w:eastAsia="黑体" w:hAnsi="Times New Roman" w:cs="Times New Roman"/>
          <w:sz w:val="24"/>
          <w:szCs w:val="24"/>
        </w:rPr>
        <w:t>Panzhihua</w:t>
      </w:r>
      <w:proofErr w:type="spellEnd"/>
      <w:r w:rsidRPr="001E51C8">
        <w:rPr>
          <w:rFonts w:ascii="Times New Roman" w:eastAsia="黑体" w:hAnsi="Times New Roman" w:cs="Times New Roman"/>
          <w:sz w:val="24"/>
          <w:szCs w:val="24"/>
        </w:rPr>
        <w:t>,</w:t>
      </w:r>
      <w:r w:rsidR="001E51C8">
        <w:rPr>
          <w:rFonts w:ascii="Times New Roman" w:eastAsia="黑体" w:hAnsi="Times New Roman" w:cs="Times New Roman" w:hint="eastAsia"/>
          <w:sz w:val="24"/>
          <w:szCs w:val="24"/>
        </w:rPr>
        <w:t xml:space="preserve"> Sichuan </w:t>
      </w:r>
      <w:r w:rsidR="001E51C8">
        <w:rPr>
          <w:rFonts w:ascii="Times New Roman" w:eastAsia="黑体" w:hAnsi="Times New Roman" w:cs="Times New Roman"/>
          <w:sz w:val="24"/>
          <w:szCs w:val="24"/>
        </w:rPr>
        <w:t>617000</w:t>
      </w:r>
      <w:r w:rsidRPr="001E51C8">
        <w:rPr>
          <w:rFonts w:ascii="Times New Roman" w:eastAsia="黑体" w:hAnsi="Times New Roman" w:cs="Times New Roman"/>
          <w:sz w:val="24"/>
          <w:szCs w:val="24"/>
        </w:rPr>
        <w:t>)</w:t>
      </w:r>
    </w:p>
    <w:p w:rsidR="005B1761" w:rsidRPr="001E51C8" w:rsidRDefault="005B1761" w:rsidP="003F4F1C">
      <w:pPr>
        <w:widowControl/>
        <w:spacing w:line="360" w:lineRule="exact"/>
        <w:ind w:leftChars="-135" w:left="-283"/>
        <w:jc w:val="left"/>
        <w:rPr>
          <w:rFonts w:ascii="Times New Roman" w:eastAsia="黑体" w:hAnsi="Times New Roman" w:cs="Times New Roman"/>
          <w:sz w:val="24"/>
          <w:szCs w:val="24"/>
        </w:rPr>
      </w:pPr>
      <w:r w:rsidRPr="001E51C8">
        <w:rPr>
          <w:rFonts w:ascii="Times New Roman" w:hAnsi="Times New Roman" w:cs="Times New Roman"/>
          <w:b/>
          <w:kern w:val="0"/>
          <w:sz w:val="24"/>
          <w:szCs w:val="21"/>
        </w:rPr>
        <w:t>Abstract</w:t>
      </w:r>
      <w:r w:rsidR="001E51C8" w:rsidRPr="001E51C8">
        <w:rPr>
          <w:rFonts w:ascii="Times New Roman" w:eastAsia="黑体" w:hAnsi="Times New Roman" w:cs="Times New Roman"/>
          <w:sz w:val="24"/>
          <w:szCs w:val="24"/>
        </w:rPr>
        <w:t xml:space="preserve">: </w:t>
      </w:r>
      <w:r w:rsidR="00FC0FE3" w:rsidRPr="001E51C8">
        <w:rPr>
          <w:rFonts w:ascii="Times New Roman" w:eastAsia="黑体" w:hAnsi="Times New Roman" w:cs="Times New Roman"/>
          <w:sz w:val="24"/>
          <w:szCs w:val="24"/>
        </w:rPr>
        <w:t xml:space="preserve">This paper analyzes the current situation of the teaching and existing problems of Engineering drawing curriculum ideology, under the background of the new engineering course Engineering Education Certification Standards, Combining the characteristics of the mechanism major at </w:t>
      </w:r>
      <w:proofErr w:type="spellStart"/>
      <w:r w:rsidR="00FC0FE3" w:rsidRPr="001E51C8">
        <w:rPr>
          <w:rFonts w:ascii="Times New Roman" w:eastAsia="黑体" w:hAnsi="Times New Roman" w:cs="Times New Roman"/>
          <w:sz w:val="24"/>
          <w:szCs w:val="24"/>
        </w:rPr>
        <w:t>Panzhihua</w:t>
      </w:r>
      <w:proofErr w:type="spellEnd"/>
      <w:r w:rsidR="00FC0FE3" w:rsidRPr="001E51C8">
        <w:rPr>
          <w:rFonts w:ascii="Times New Roman" w:eastAsia="黑体" w:hAnsi="Times New Roman" w:cs="Times New Roman"/>
          <w:sz w:val="24"/>
          <w:szCs w:val="24"/>
        </w:rPr>
        <w:t xml:space="preserve"> University, </w:t>
      </w:r>
      <w:r w:rsidRPr="001E51C8">
        <w:rPr>
          <w:rFonts w:ascii="Times New Roman" w:eastAsia="黑体" w:hAnsi="Times New Roman" w:cs="Times New Roman"/>
          <w:sz w:val="24"/>
          <w:szCs w:val="24"/>
        </w:rPr>
        <w:t xml:space="preserve">it establishes the curriculum goals and Ideological goals of Engineering drawing based on the OBE concept, studies the integration and development methods of curriculum goals and ideological goals, and cultivates students' native land emotion, corrects personality, craftsmanship spirit, innovative thinking, to be self-discipline </w:t>
      </w:r>
      <w:proofErr w:type="spellStart"/>
      <w:r w:rsidRPr="001E51C8">
        <w:rPr>
          <w:rFonts w:ascii="Times New Roman" w:eastAsia="楷体" w:hAnsi="Times New Roman" w:cs="Times New Roman"/>
          <w:sz w:val="24"/>
        </w:rPr>
        <w:t>Panzhihua</w:t>
      </w:r>
      <w:proofErr w:type="spellEnd"/>
      <w:r w:rsidRPr="001E51C8">
        <w:rPr>
          <w:rFonts w:ascii="Times New Roman" w:eastAsia="楷体" w:hAnsi="Times New Roman" w:cs="Times New Roman"/>
          <w:sz w:val="24"/>
        </w:rPr>
        <w:t xml:space="preserve"> person and university</w:t>
      </w:r>
      <w:r w:rsidRPr="001E51C8">
        <w:rPr>
          <w:rFonts w:ascii="Times New Roman" w:eastAsia="黑体" w:hAnsi="Times New Roman" w:cs="Times New Roman"/>
          <w:sz w:val="24"/>
          <w:szCs w:val="24"/>
        </w:rPr>
        <w:t xml:space="preserve"> responsible young people of the new era, and, </w:t>
      </w:r>
      <w:r w:rsidR="00E7018D" w:rsidRPr="001E51C8">
        <w:rPr>
          <w:rFonts w:ascii="Times New Roman" w:eastAsia="黑体" w:hAnsi="Times New Roman" w:cs="Times New Roman"/>
          <w:sz w:val="24"/>
          <w:szCs w:val="24"/>
        </w:rPr>
        <w:t xml:space="preserve">guides and helps students to strictly self-discipline, meet the requirements of ideological and goals and curriculum </w:t>
      </w:r>
      <w:proofErr w:type="gramStart"/>
      <w:r w:rsidR="00E7018D" w:rsidRPr="001E51C8">
        <w:rPr>
          <w:rFonts w:ascii="Times New Roman" w:eastAsia="黑体" w:hAnsi="Times New Roman" w:cs="Times New Roman"/>
          <w:sz w:val="24"/>
          <w:szCs w:val="24"/>
        </w:rPr>
        <w:t>goals</w:t>
      </w:r>
      <w:proofErr w:type="gramEnd"/>
      <w:r w:rsidR="00E7018D" w:rsidRPr="001E51C8">
        <w:rPr>
          <w:rFonts w:ascii="Times New Roman" w:eastAsia="黑体" w:hAnsi="Times New Roman" w:cs="Times New Roman"/>
          <w:sz w:val="24"/>
          <w:szCs w:val="24"/>
        </w:rPr>
        <w:t xml:space="preserve"> of "ideological and moral, humanistic, social and scientific knowledge" and the ability requirements of "applying knowledge".</w:t>
      </w:r>
    </w:p>
    <w:p w:rsidR="00DA30A6" w:rsidRPr="001E51C8" w:rsidRDefault="005B1761" w:rsidP="003F4F1C">
      <w:pPr>
        <w:spacing w:line="360" w:lineRule="exact"/>
        <w:jc w:val="left"/>
        <w:rPr>
          <w:rFonts w:ascii="Times New Roman" w:eastAsia="楷体" w:hAnsi="Times New Roman" w:cs="Times New Roman"/>
          <w:sz w:val="24"/>
        </w:rPr>
      </w:pPr>
      <w:r w:rsidRPr="001E51C8">
        <w:rPr>
          <w:rFonts w:ascii="Times New Roman" w:hAnsi="Times New Roman" w:cs="Times New Roman"/>
          <w:b/>
          <w:kern w:val="0"/>
          <w:sz w:val="24"/>
          <w:szCs w:val="21"/>
        </w:rPr>
        <w:t>Keywords</w:t>
      </w:r>
      <w:r w:rsidR="001E51C8" w:rsidRPr="001E51C8">
        <w:rPr>
          <w:rFonts w:ascii="Times New Roman" w:hAnsi="Times New Roman" w:cs="Times New Roman"/>
          <w:kern w:val="0"/>
          <w:sz w:val="24"/>
          <w:szCs w:val="21"/>
        </w:rPr>
        <w:t xml:space="preserve">: </w:t>
      </w:r>
      <w:r w:rsidRPr="001E51C8">
        <w:rPr>
          <w:rFonts w:ascii="Times New Roman" w:hAnsi="Times New Roman" w:cs="Times New Roman"/>
          <w:kern w:val="0"/>
          <w:sz w:val="24"/>
          <w:szCs w:val="21"/>
        </w:rPr>
        <w:t>OBE</w:t>
      </w:r>
      <w:r w:rsidR="00FC0FE3" w:rsidRPr="001E51C8">
        <w:rPr>
          <w:rFonts w:ascii="Times New Roman" w:hAnsi="Times New Roman" w:cs="Times New Roman"/>
          <w:kern w:val="0"/>
          <w:sz w:val="24"/>
          <w:szCs w:val="21"/>
        </w:rPr>
        <w:t xml:space="preserve"> </w:t>
      </w:r>
      <w:r w:rsidR="00FC0FE3" w:rsidRPr="001E51C8">
        <w:rPr>
          <w:rFonts w:ascii="Times New Roman" w:eastAsia="楷体" w:hAnsi="Times New Roman" w:cs="Times New Roman"/>
          <w:sz w:val="24"/>
        </w:rPr>
        <w:t>concept</w:t>
      </w:r>
      <w:r w:rsidRPr="001E51C8">
        <w:rPr>
          <w:rFonts w:ascii="Times New Roman" w:eastAsia="楷体" w:hAnsi="Times New Roman" w:cs="Times New Roman"/>
          <w:sz w:val="24"/>
        </w:rPr>
        <w:t>;</w:t>
      </w:r>
      <w:r w:rsidRPr="001E51C8">
        <w:rPr>
          <w:rFonts w:ascii="Times New Roman" w:hAnsi="Times New Roman" w:cs="Times New Roman"/>
          <w:kern w:val="0"/>
          <w:sz w:val="24"/>
          <w:szCs w:val="21"/>
        </w:rPr>
        <w:t xml:space="preserve"> </w:t>
      </w:r>
      <w:r w:rsidRPr="001E51C8">
        <w:rPr>
          <w:rFonts w:ascii="Times New Roman" w:eastAsia="楷体" w:hAnsi="Times New Roman" w:cs="Times New Roman"/>
          <w:sz w:val="24"/>
        </w:rPr>
        <w:t>engineering graphics; curriculum ideology; curriculum goal; self-discipline</w:t>
      </w:r>
    </w:p>
    <w:p w:rsidR="00E7018D" w:rsidRDefault="00E7018D" w:rsidP="003F4F1C">
      <w:pPr>
        <w:spacing w:line="360" w:lineRule="exact"/>
        <w:jc w:val="left"/>
        <w:rPr>
          <w:rFonts w:ascii="Times New Roman" w:eastAsia="楷体" w:hAnsi="Times New Roman" w:cs="Times New Roman"/>
        </w:rPr>
      </w:pPr>
    </w:p>
    <w:sectPr w:rsidR="00E7018D" w:rsidSect="004B2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C4" w:rsidRDefault="007315C4" w:rsidP="00773A8C">
      <w:r>
        <w:separator/>
      </w:r>
    </w:p>
  </w:endnote>
  <w:endnote w:type="continuationSeparator" w:id="0">
    <w:p w:rsidR="007315C4" w:rsidRDefault="007315C4" w:rsidP="0077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C4" w:rsidRDefault="007315C4" w:rsidP="00773A8C">
      <w:r>
        <w:separator/>
      </w:r>
    </w:p>
  </w:footnote>
  <w:footnote w:type="continuationSeparator" w:id="0">
    <w:p w:rsidR="007315C4" w:rsidRDefault="007315C4" w:rsidP="00773A8C">
      <w:r>
        <w:continuationSeparator/>
      </w:r>
    </w:p>
  </w:footnote>
  <w:footnote w:id="1">
    <w:p w:rsidR="006E3818" w:rsidRPr="003F4F1C" w:rsidRDefault="006E3818" w:rsidP="006E3818">
      <w:pPr>
        <w:pStyle w:val="a6"/>
        <w:rPr>
          <w:rFonts w:ascii="楷体" w:eastAsia="楷体" w:hAnsi="楷体"/>
        </w:rPr>
      </w:pPr>
      <w:r w:rsidRPr="003F4F1C">
        <w:rPr>
          <w:rStyle w:val="a7"/>
          <w:rFonts w:ascii="楷体" w:eastAsia="楷体" w:hAnsi="楷体"/>
        </w:rPr>
        <w:footnoteRef/>
      </w:r>
      <w:r w:rsidRPr="003F4F1C">
        <w:rPr>
          <w:rFonts w:ascii="楷体" w:eastAsia="楷体" w:hAnsi="楷体" w:hint="eastAsia"/>
          <w:b/>
        </w:rPr>
        <w:t>收稿日期</w:t>
      </w:r>
      <w:r w:rsidRPr="003F4F1C">
        <w:rPr>
          <w:rFonts w:ascii="楷体" w:eastAsia="楷体" w:hAnsi="楷体" w:hint="eastAsia"/>
        </w:rPr>
        <w:t>：</w:t>
      </w:r>
      <w:r w:rsidR="006A3611" w:rsidRPr="003F4F1C">
        <w:rPr>
          <w:rFonts w:ascii="楷体" w:eastAsia="楷体" w:hAnsi="楷体" w:hint="eastAsia"/>
        </w:rPr>
        <w:t>2023</w:t>
      </w:r>
      <w:r w:rsidRPr="003F4F1C">
        <w:rPr>
          <w:rFonts w:ascii="楷体" w:eastAsia="楷体" w:hAnsi="楷体" w:hint="eastAsia"/>
        </w:rPr>
        <w:t>年</w:t>
      </w:r>
      <w:r w:rsidR="00BD1B07">
        <w:rPr>
          <w:rFonts w:ascii="楷体" w:eastAsia="楷体" w:hAnsi="楷体" w:hint="eastAsia"/>
        </w:rPr>
        <w:t>9</w:t>
      </w:r>
      <w:r w:rsidRPr="003F4F1C">
        <w:rPr>
          <w:rFonts w:ascii="楷体" w:eastAsia="楷体" w:hAnsi="楷体" w:hint="eastAsia"/>
        </w:rPr>
        <w:t>月</w:t>
      </w:r>
      <w:r w:rsidR="00BD1B07">
        <w:rPr>
          <w:rFonts w:ascii="楷体" w:eastAsia="楷体" w:hAnsi="楷体" w:hint="eastAsia"/>
        </w:rPr>
        <w:t>7</w:t>
      </w:r>
      <w:r w:rsidRPr="003F4F1C">
        <w:rPr>
          <w:rFonts w:ascii="楷体" w:eastAsia="楷体" w:hAnsi="楷体" w:hint="eastAsia"/>
        </w:rPr>
        <w:t>日</w:t>
      </w:r>
    </w:p>
    <w:p w:rsidR="006E3818" w:rsidRPr="003F4F1C" w:rsidRDefault="00BD1B07" w:rsidP="006A3611">
      <w:pPr>
        <w:pStyle w:val="a6"/>
        <w:rPr>
          <w:rFonts w:ascii="楷体" w:eastAsia="楷体" w:hAnsi="楷体"/>
        </w:rPr>
      </w:pPr>
      <w:r>
        <w:rPr>
          <w:rFonts w:ascii="楷体" w:eastAsia="楷体" w:hAnsi="楷体" w:hint="eastAsia"/>
        </w:rPr>
        <w:t>[</w:t>
      </w:r>
      <w:r w:rsidR="006E3818" w:rsidRPr="003F4F1C">
        <w:rPr>
          <w:rFonts w:ascii="楷体" w:eastAsia="楷体" w:hAnsi="楷体" w:hint="eastAsia"/>
          <w:b/>
        </w:rPr>
        <w:t>基金项目</w:t>
      </w:r>
      <w:r>
        <w:rPr>
          <w:rFonts w:ascii="楷体" w:eastAsia="楷体" w:hAnsi="楷体" w:hint="eastAsia"/>
        </w:rPr>
        <w:t>]</w:t>
      </w:r>
      <w:r w:rsidR="006E3818" w:rsidRPr="003F4F1C">
        <w:rPr>
          <w:rFonts w:ascii="楷体" w:eastAsia="楷体" w:hAnsi="楷体" w:hint="eastAsia"/>
        </w:rPr>
        <w:t>：</w:t>
      </w:r>
      <w:r>
        <w:rPr>
          <w:rFonts w:ascii="楷体" w:eastAsia="楷体" w:hAnsi="楷体" w:hint="eastAsia"/>
        </w:rPr>
        <w:t>2023年</w:t>
      </w:r>
      <w:r w:rsidR="006A3611" w:rsidRPr="003F4F1C">
        <w:rPr>
          <w:rFonts w:ascii="楷体" w:eastAsia="楷体" w:hAnsi="楷体" w:hint="eastAsia"/>
        </w:rPr>
        <w:t>攀枝花学院课程思政专项研究课题项目</w:t>
      </w:r>
      <w:r>
        <w:rPr>
          <w:rFonts w:ascii="楷体" w:eastAsia="楷体" w:hAnsi="楷体"/>
        </w:rPr>
        <w:t>“</w:t>
      </w:r>
      <w:r w:rsidR="00A36313" w:rsidRPr="00A36313">
        <w:rPr>
          <w:rFonts w:ascii="楷体" w:eastAsia="楷体" w:hAnsi="楷体" w:hint="eastAsia"/>
        </w:rPr>
        <w:t>《工程图学》““课程思政”教学探索对工科”课程思政教育的启示</w:t>
      </w:r>
      <w:r>
        <w:rPr>
          <w:rFonts w:ascii="楷体" w:eastAsia="楷体" w:hAnsi="楷体"/>
        </w:rPr>
        <w:t>”</w:t>
      </w:r>
    </w:p>
    <w:p w:rsidR="006E3818" w:rsidRDefault="006E3818" w:rsidP="006E3818">
      <w:pPr>
        <w:pStyle w:val="a6"/>
      </w:pPr>
      <w:r w:rsidRPr="003F4F1C">
        <w:rPr>
          <w:rFonts w:ascii="楷体" w:eastAsia="楷体" w:hAnsi="楷体" w:hint="eastAsia"/>
          <w:b/>
        </w:rPr>
        <w:t>作者简介</w:t>
      </w:r>
      <w:r w:rsidRPr="003F4F1C">
        <w:rPr>
          <w:rFonts w:ascii="楷体" w:eastAsia="楷体" w:hAnsi="楷体" w:hint="eastAsia"/>
        </w:rPr>
        <w:t>：</w:t>
      </w:r>
      <w:r w:rsidR="00D0035F" w:rsidRPr="003F4F1C">
        <w:rPr>
          <w:rFonts w:ascii="楷体" w:eastAsia="楷体" w:hAnsi="楷体" w:hint="eastAsia"/>
        </w:rPr>
        <w:t>李碧茹</w:t>
      </w:r>
      <w:r w:rsidRPr="003F4F1C">
        <w:rPr>
          <w:rFonts w:ascii="楷体" w:eastAsia="楷体" w:hAnsi="楷体" w:hint="eastAsia"/>
        </w:rPr>
        <w:t>（</w:t>
      </w:r>
      <w:r w:rsidR="00D0035F" w:rsidRPr="003F4F1C">
        <w:rPr>
          <w:rFonts w:ascii="楷体" w:eastAsia="楷体" w:hAnsi="楷体" w:hint="eastAsia"/>
        </w:rPr>
        <w:t>1980</w:t>
      </w:r>
      <w:r w:rsidRPr="003F4F1C">
        <w:rPr>
          <w:rFonts w:ascii="楷体" w:eastAsia="楷体" w:hAnsi="楷体" w:hint="eastAsia"/>
        </w:rPr>
        <w:t>—），</w:t>
      </w:r>
      <w:r w:rsidR="00D0035F" w:rsidRPr="003F4F1C">
        <w:rPr>
          <w:rFonts w:ascii="楷体" w:eastAsia="楷体" w:hAnsi="楷体" w:hint="eastAsia"/>
        </w:rPr>
        <w:t>女</w:t>
      </w:r>
      <w:r w:rsidRPr="003F4F1C">
        <w:rPr>
          <w:rFonts w:ascii="楷体" w:eastAsia="楷体" w:hAnsi="楷体" w:hint="eastAsia"/>
        </w:rPr>
        <w:t>，</w:t>
      </w:r>
      <w:r w:rsidR="00D0035F" w:rsidRPr="003F4F1C">
        <w:rPr>
          <w:rFonts w:ascii="楷体" w:eastAsia="楷体" w:hAnsi="楷体" w:hint="eastAsia"/>
        </w:rPr>
        <w:t>陕西蒲城</w:t>
      </w:r>
      <w:r w:rsidRPr="003F4F1C">
        <w:rPr>
          <w:rFonts w:ascii="楷体" w:eastAsia="楷体" w:hAnsi="楷体" w:hint="eastAsia"/>
        </w:rPr>
        <w:t>，</w:t>
      </w:r>
      <w:r w:rsidR="008600F0" w:rsidRPr="003F4F1C">
        <w:rPr>
          <w:rFonts w:ascii="楷体" w:eastAsia="楷体" w:hAnsi="楷体" w:hint="eastAsia"/>
        </w:rPr>
        <w:t>硕士，</w:t>
      </w:r>
      <w:r w:rsidR="008600F0">
        <w:rPr>
          <w:rFonts w:ascii="楷体" w:eastAsia="楷体" w:hAnsi="楷体" w:hint="eastAsia"/>
        </w:rPr>
        <w:t>攀枝花学院智能制造学院，</w:t>
      </w:r>
      <w:r w:rsidR="00D0035F" w:rsidRPr="003F4F1C">
        <w:rPr>
          <w:rFonts w:ascii="楷体" w:eastAsia="楷体" w:hAnsi="楷体" w:hint="eastAsia"/>
        </w:rPr>
        <w:t>副教授</w:t>
      </w:r>
      <w:r w:rsidRPr="003F4F1C">
        <w:rPr>
          <w:rFonts w:ascii="楷体" w:eastAsia="楷体" w:hAnsi="楷体" w:hint="eastAsia"/>
        </w:rPr>
        <w:t>，</w:t>
      </w:r>
      <w:r w:rsidR="008600F0">
        <w:rPr>
          <w:rFonts w:ascii="楷体" w:eastAsia="楷体" w:hAnsi="楷体" w:hint="eastAsia"/>
        </w:rPr>
        <w:t>主要从事</w:t>
      </w:r>
      <w:r w:rsidR="004C5E15" w:rsidRPr="003F4F1C">
        <w:rPr>
          <w:rFonts w:ascii="楷体" w:eastAsia="楷体" w:hAnsi="楷体" w:hint="eastAsia"/>
        </w:rPr>
        <w:t>工程图学及计算机辅助绘图等教学研究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A6"/>
    <w:rsid w:val="000069D0"/>
    <w:rsid w:val="00015924"/>
    <w:rsid w:val="00022D2F"/>
    <w:rsid w:val="000252A1"/>
    <w:rsid w:val="00044366"/>
    <w:rsid w:val="00047D03"/>
    <w:rsid w:val="00047E17"/>
    <w:rsid w:val="0006079A"/>
    <w:rsid w:val="00065B5E"/>
    <w:rsid w:val="00073E57"/>
    <w:rsid w:val="00074D79"/>
    <w:rsid w:val="0008209E"/>
    <w:rsid w:val="00091069"/>
    <w:rsid w:val="000912A6"/>
    <w:rsid w:val="0009243D"/>
    <w:rsid w:val="000B366A"/>
    <w:rsid w:val="000B3799"/>
    <w:rsid w:val="000C00ED"/>
    <w:rsid w:val="000C3CE5"/>
    <w:rsid w:val="000D2940"/>
    <w:rsid w:val="000E30A5"/>
    <w:rsid w:val="00110BD5"/>
    <w:rsid w:val="00114D2C"/>
    <w:rsid w:val="00120EF7"/>
    <w:rsid w:val="00126263"/>
    <w:rsid w:val="00130949"/>
    <w:rsid w:val="001405A0"/>
    <w:rsid w:val="00151B4F"/>
    <w:rsid w:val="00166D82"/>
    <w:rsid w:val="001724D1"/>
    <w:rsid w:val="0018087E"/>
    <w:rsid w:val="00187DD3"/>
    <w:rsid w:val="00187FD9"/>
    <w:rsid w:val="001A121D"/>
    <w:rsid w:val="001A4692"/>
    <w:rsid w:val="001A7683"/>
    <w:rsid w:val="001B2F0D"/>
    <w:rsid w:val="001B71F0"/>
    <w:rsid w:val="001C36CD"/>
    <w:rsid w:val="001C6180"/>
    <w:rsid w:val="001C6B0C"/>
    <w:rsid w:val="001D0C42"/>
    <w:rsid w:val="001D4891"/>
    <w:rsid w:val="001E51C8"/>
    <w:rsid w:val="001E7924"/>
    <w:rsid w:val="001F3F9B"/>
    <w:rsid w:val="00227889"/>
    <w:rsid w:val="00231306"/>
    <w:rsid w:val="00236458"/>
    <w:rsid w:val="00237562"/>
    <w:rsid w:val="00240260"/>
    <w:rsid w:val="002501C2"/>
    <w:rsid w:val="002517D5"/>
    <w:rsid w:val="002563D4"/>
    <w:rsid w:val="002678C9"/>
    <w:rsid w:val="002771E4"/>
    <w:rsid w:val="0028195C"/>
    <w:rsid w:val="002A312E"/>
    <w:rsid w:val="002B6A8F"/>
    <w:rsid w:val="002B7F05"/>
    <w:rsid w:val="002D138F"/>
    <w:rsid w:val="002D366C"/>
    <w:rsid w:val="002D7554"/>
    <w:rsid w:val="002E0158"/>
    <w:rsid w:val="002E139F"/>
    <w:rsid w:val="002E5710"/>
    <w:rsid w:val="002F1E86"/>
    <w:rsid w:val="003217DD"/>
    <w:rsid w:val="00346517"/>
    <w:rsid w:val="003532D7"/>
    <w:rsid w:val="0035647C"/>
    <w:rsid w:val="003577FB"/>
    <w:rsid w:val="00371859"/>
    <w:rsid w:val="00375461"/>
    <w:rsid w:val="003811E5"/>
    <w:rsid w:val="003815E0"/>
    <w:rsid w:val="00391444"/>
    <w:rsid w:val="00397813"/>
    <w:rsid w:val="003A04D7"/>
    <w:rsid w:val="003B17DD"/>
    <w:rsid w:val="003B1ABB"/>
    <w:rsid w:val="003C51F0"/>
    <w:rsid w:val="003D2D21"/>
    <w:rsid w:val="003E4478"/>
    <w:rsid w:val="003F30B4"/>
    <w:rsid w:val="003F4F1C"/>
    <w:rsid w:val="003F5617"/>
    <w:rsid w:val="003F7B27"/>
    <w:rsid w:val="004007BA"/>
    <w:rsid w:val="00401242"/>
    <w:rsid w:val="00402CBE"/>
    <w:rsid w:val="00414B6A"/>
    <w:rsid w:val="00414F2A"/>
    <w:rsid w:val="00416C57"/>
    <w:rsid w:val="00430EA4"/>
    <w:rsid w:val="0044189F"/>
    <w:rsid w:val="00444866"/>
    <w:rsid w:val="0044750D"/>
    <w:rsid w:val="0045001D"/>
    <w:rsid w:val="00453FE8"/>
    <w:rsid w:val="00457707"/>
    <w:rsid w:val="004650E3"/>
    <w:rsid w:val="00471EB7"/>
    <w:rsid w:val="00474BAC"/>
    <w:rsid w:val="00484898"/>
    <w:rsid w:val="004B1384"/>
    <w:rsid w:val="004B2AFE"/>
    <w:rsid w:val="004B78E2"/>
    <w:rsid w:val="004C0595"/>
    <w:rsid w:val="004C5B4C"/>
    <w:rsid w:val="004C5E15"/>
    <w:rsid w:val="004C6D00"/>
    <w:rsid w:val="004D5251"/>
    <w:rsid w:val="004E45B3"/>
    <w:rsid w:val="004F4F5D"/>
    <w:rsid w:val="004F65EA"/>
    <w:rsid w:val="004F7FD8"/>
    <w:rsid w:val="00511D84"/>
    <w:rsid w:val="00514B61"/>
    <w:rsid w:val="00515C9C"/>
    <w:rsid w:val="005341D2"/>
    <w:rsid w:val="00534E94"/>
    <w:rsid w:val="00537147"/>
    <w:rsid w:val="00554608"/>
    <w:rsid w:val="005600B4"/>
    <w:rsid w:val="00571F54"/>
    <w:rsid w:val="00581E56"/>
    <w:rsid w:val="00586A96"/>
    <w:rsid w:val="005979A9"/>
    <w:rsid w:val="005B1761"/>
    <w:rsid w:val="005B2785"/>
    <w:rsid w:val="005D1BCF"/>
    <w:rsid w:val="005D3A64"/>
    <w:rsid w:val="005E2200"/>
    <w:rsid w:val="005E2D34"/>
    <w:rsid w:val="005F080A"/>
    <w:rsid w:val="005F0DC3"/>
    <w:rsid w:val="0060259E"/>
    <w:rsid w:val="00605A5E"/>
    <w:rsid w:val="00607F4D"/>
    <w:rsid w:val="00611DE2"/>
    <w:rsid w:val="006232C5"/>
    <w:rsid w:val="00623394"/>
    <w:rsid w:val="00624352"/>
    <w:rsid w:val="00632CAB"/>
    <w:rsid w:val="00634CAD"/>
    <w:rsid w:val="006354BC"/>
    <w:rsid w:val="00641951"/>
    <w:rsid w:val="00653F75"/>
    <w:rsid w:val="00654167"/>
    <w:rsid w:val="0065492B"/>
    <w:rsid w:val="00661017"/>
    <w:rsid w:val="00671186"/>
    <w:rsid w:val="00671D10"/>
    <w:rsid w:val="006833BF"/>
    <w:rsid w:val="006865E6"/>
    <w:rsid w:val="00687968"/>
    <w:rsid w:val="00694D19"/>
    <w:rsid w:val="006A3611"/>
    <w:rsid w:val="006B431F"/>
    <w:rsid w:val="006C1ED7"/>
    <w:rsid w:val="006C2217"/>
    <w:rsid w:val="006C60E1"/>
    <w:rsid w:val="006D5AB0"/>
    <w:rsid w:val="006E3818"/>
    <w:rsid w:val="006F12CE"/>
    <w:rsid w:val="006F2D4A"/>
    <w:rsid w:val="006F393F"/>
    <w:rsid w:val="006F5A73"/>
    <w:rsid w:val="00702162"/>
    <w:rsid w:val="007057C3"/>
    <w:rsid w:val="00705ED2"/>
    <w:rsid w:val="0070660D"/>
    <w:rsid w:val="00707D30"/>
    <w:rsid w:val="0072001E"/>
    <w:rsid w:val="00722FC2"/>
    <w:rsid w:val="007245B5"/>
    <w:rsid w:val="007315C4"/>
    <w:rsid w:val="00744C46"/>
    <w:rsid w:val="00744F47"/>
    <w:rsid w:val="00756689"/>
    <w:rsid w:val="00773A8C"/>
    <w:rsid w:val="00781D84"/>
    <w:rsid w:val="007A5AD9"/>
    <w:rsid w:val="007B76D4"/>
    <w:rsid w:val="007C59DD"/>
    <w:rsid w:val="007F49B9"/>
    <w:rsid w:val="00803A9F"/>
    <w:rsid w:val="0080460C"/>
    <w:rsid w:val="00805B36"/>
    <w:rsid w:val="00813C28"/>
    <w:rsid w:val="0083150F"/>
    <w:rsid w:val="00833F55"/>
    <w:rsid w:val="00834B10"/>
    <w:rsid w:val="00856A35"/>
    <w:rsid w:val="008600F0"/>
    <w:rsid w:val="00860F41"/>
    <w:rsid w:val="008731A6"/>
    <w:rsid w:val="00874622"/>
    <w:rsid w:val="0087478E"/>
    <w:rsid w:val="00875792"/>
    <w:rsid w:val="00880404"/>
    <w:rsid w:val="0089742B"/>
    <w:rsid w:val="008979FB"/>
    <w:rsid w:val="008A119F"/>
    <w:rsid w:val="008A3DB3"/>
    <w:rsid w:val="008B113C"/>
    <w:rsid w:val="008B165D"/>
    <w:rsid w:val="008B7F3F"/>
    <w:rsid w:val="008C0071"/>
    <w:rsid w:val="008E04A1"/>
    <w:rsid w:val="008E42F4"/>
    <w:rsid w:val="009045A4"/>
    <w:rsid w:val="009119AD"/>
    <w:rsid w:val="009127D7"/>
    <w:rsid w:val="0091513D"/>
    <w:rsid w:val="00923E34"/>
    <w:rsid w:val="00924610"/>
    <w:rsid w:val="009261EE"/>
    <w:rsid w:val="00926728"/>
    <w:rsid w:val="009343A7"/>
    <w:rsid w:val="00934569"/>
    <w:rsid w:val="009403B6"/>
    <w:rsid w:val="009409FD"/>
    <w:rsid w:val="00944B00"/>
    <w:rsid w:val="00947C14"/>
    <w:rsid w:val="0095589C"/>
    <w:rsid w:val="0096420B"/>
    <w:rsid w:val="00965298"/>
    <w:rsid w:val="009666AB"/>
    <w:rsid w:val="00970488"/>
    <w:rsid w:val="00970819"/>
    <w:rsid w:val="00970B7D"/>
    <w:rsid w:val="009711D0"/>
    <w:rsid w:val="0097276C"/>
    <w:rsid w:val="009737FE"/>
    <w:rsid w:val="009760E4"/>
    <w:rsid w:val="009817E0"/>
    <w:rsid w:val="00984724"/>
    <w:rsid w:val="009905DE"/>
    <w:rsid w:val="00992F7C"/>
    <w:rsid w:val="009A5F79"/>
    <w:rsid w:val="009A6E5C"/>
    <w:rsid w:val="009B3329"/>
    <w:rsid w:val="009C0A0E"/>
    <w:rsid w:val="009C1B3D"/>
    <w:rsid w:val="009E4086"/>
    <w:rsid w:val="009E64B1"/>
    <w:rsid w:val="009F3B29"/>
    <w:rsid w:val="009F4B10"/>
    <w:rsid w:val="00A041CA"/>
    <w:rsid w:val="00A04FC0"/>
    <w:rsid w:val="00A06FC2"/>
    <w:rsid w:val="00A10216"/>
    <w:rsid w:val="00A32B15"/>
    <w:rsid w:val="00A36313"/>
    <w:rsid w:val="00A4603D"/>
    <w:rsid w:val="00A6520B"/>
    <w:rsid w:val="00A6582C"/>
    <w:rsid w:val="00A65E5D"/>
    <w:rsid w:val="00A71F55"/>
    <w:rsid w:val="00A74755"/>
    <w:rsid w:val="00A80008"/>
    <w:rsid w:val="00A80BD3"/>
    <w:rsid w:val="00A95C0A"/>
    <w:rsid w:val="00AA5EAC"/>
    <w:rsid w:val="00AB280A"/>
    <w:rsid w:val="00AD106A"/>
    <w:rsid w:val="00AD28E8"/>
    <w:rsid w:val="00AE168C"/>
    <w:rsid w:val="00AE17C6"/>
    <w:rsid w:val="00B03C8B"/>
    <w:rsid w:val="00B04F65"/>
    <w:rsid w:val="00B113C0"/>
    <w:rsid w:val="00B13DA7"/>
    <w:rsid w:val="00B15937"/>
    <w:rsid w:val="00B30685"/>
    <w:rsid w:val="00B42F20"/>
    <w:rsid w:val="00B451DA"/>
    <w:rsid w:val="00B52065"/>
    <w:rsid w:val="00B64E66"/>
    <w:rsid w:val="00B64F70"/>
    <w:rsid w:val="00B7236E"/>
    <w:rsid w:val="00B73C7A"/>
    <w:rsid w:val="00B754E7"/>
    <w:rsid w:val="00B77395"/>
    <w:rsid w:val="00B91C66"/>
    <w:rsid w:val="00BA208F"/>
    <w:rsid w:val="00BC0B16"/>
    <w:rsid w:val="00BC6E8E"/>
    <w:rsid w:val="00BD0354"/>
    <w:rsid w:val="00BD1B07"/>
    <w:rsid w:val="00BD2465"/>
    <w:rsid w:val="00BD72F3"/>
    <w:rsid w:val="00BD78FD"/>
    <w:rsid w:val="00BE1119"/>
    <w:rsid w:val="00BE1DB3"/>
    <w:rsid w:val="00BE5D51"/>
    <w:rsid w:val="00C02716"/>
    <w:rsid w:val="00C0600B"/>
    <w:rsid w:val="00C0661C"/>
    <w:rsid w:val="00C12B14"/>
    <w:rsid w:val="00C15C38"/>
    <w:rsid w:val="00C22BF1"/>
    <w:rsid w:val="00C34B33"/>
    <w:rsid w:val="00C37519"/>
    <w:rsid w:val="00C542AF"/>
    <w:rsid w:val="00C66CA2"/>
    <w:rsid w:val="00C70337"/>
    <w:rsid w:val="00C73D40"/>
    <w:rsid w:val="00C837B6"/>
    <w:rsid w:val="00C857B8"/>
    <w:rsid w:val="00C8689F"/>
    <w:rsid w:val="00C96F0E"/>
    <w:rsid w:val="00CA4CBD"/>
    <w:rsid w:val="00CA7410"/>
    <w:rsid w:val="00CB55BC"/>
    <w:rsid w:val="00CB7D32"/>
    <w:rsid w:val="00CC241F"/>
    <w:rsid w:val="00CC4F74"/>
    <w:rsid w:val="00CD3633"/>
    <w:rsid w:val="00CD613F"/>
    <w:rsid w:val="00CE1633"/>
    <w:rsid w:val="00CF4E70"/>
    <w:rsid w:val="00D00099"/>
    <w:rsid w:val="00D0035F"/>
    <w:rsid w:val="00D04A1A"/>
    <w:rsid w:val="00D12A1A"/>
    <w:rsid w:val="00D13639"/>
    <w:rsid w:val="00D13F5F"/>
    <w:rsid w:val="00D21062"/>
    <w:rsid w:val="00D238D0"/>
    <w:rsid w:val="00D30E94"/>
    <w:rsid w:val="00D3639E"/>
    <w:rsid w:val="00D51FC0"/>
    <w:rsid w:val="00D53352"/>
    <w:rsid w:val="00D73BF5"/>
    <w:rsid w:val="00D77164"/>
    <w:rsid w:val="00D83DCC"/>
    <w:rsid w:val="00D867A1"/>
    <w:rsid w:val="00DA094C"/>
    <w:rsid w:val="00DA30A6"/>
    <w:rsid w:val="00DB5712"/>
    <w:rsid w:val="00DC5EF0"/>
    <w:rsid w:val="00DD53FB"/>
    <w:rsid w:val="00DE0D12"/>
    <w:rsid w:val="00DE2CD0"/>
    <w:rsid w:val="00DE2E4C"/>
    <w:rsid w:val="00DF0868"/>
    <w:rsid w:val="00DF3E43"/>
    <w:rsid w:val="00E075F8"/>
    <w:rsid w:val="00E1018C"/>
    <w:rsid w:val="00E1629A"/>
    <w:rsid w:val="00E22C48"/>
    <w:rsid w:val="00E26BBB"/>
    <w:rsid w:val="00E2743E"/>
    <w:rsid w:val="00E27BCD"/>
    <w:rsid w:val="00E37239"/>
    <w:rsid w:val="00E37D59"/>
    <w:rsid w:val="00E43A38"/>
    <w:rsid w:val="00E43A3E"/>
    <w:rsid w:val="00E43A6B"/>
    <w:rsid w:val="00E44BF1"/>
    <w:rsid w:val="00E52D4B"/>
    <w:rsid w:val="00E7018D"/>
    <w:rsid w:val="00E71E76"/>
    <w:rsid w:val="00E7524E"/>
    <w:rsid w:val="00E8221C"/>
    <w:rsid w:val="00E945E3"/>
    <w:rsid w:val="00E96A11"/>
    <w:rsid w:val="00EA6E8C"/>
    <w:rsid w:val="00EC3F36"/>
    <w:rsid w:val="00EE1502"/>
    <w:rsid w:val="00EF67FB"/>
    <w:rsid w:val="00F00ED1"/>
    <w:rsid w:val="00F1079C"/>
    <w:rsid w:val="00F10BC6"/>
    <w:rsid w:val="00F20F80"/>
    <w:rsid w:val="00F2126F"/>
    <w:rsid w:val="00F26990"/>
    <w:rsid w:val="00F27253"/>
    <w:rsid w:val="00F348BB"/>
    <w:rsid w:val="00F36DC1"/>
    <w:rsid w:val="00F420BD"/>
    <w:rsid w:val="00F51918"/>
    <w:rsid w:val="00F62A38"/>
    <w:rsid w:val="00F63972"/>
    <w:rsid w:val="00F80DF2"/>
    <w:rsid w:val="00F87562"/>
    <w:rsid w:val="00F9333D"/>
    <w:rsid w:val="00F93721"/>
    <w:rsid w:val="00F95648"/>
    <w:rsid w:val="00FA159A"/>
    <w:rsid w:val="00FA74CD"/>
    <w:rsid w:val="00FA76C5"/>
    <w:rsid w:val="00FB2DFA"/>
    <w:rsid w:val="00FB684F"/>
    <w:rsid w:val="00FC0FE3"/>
    <w:rsid w:val="00FC3B15"/>
    <w:rsid w:val="00FE3C7A"/>
    <w:rsid w:val="00FE7EDD"/>
    <w:rsid w:val="00FF1E1F"/>
    <w:rsid w:val="00FF3B34"/>
    <w:rsid w:val="00FF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71D10"/>
    <w:pPr>
      <w:ind w:leftChars="2500" w:left="100"/>
    </w:pPr>
  </w:style>
  <w:style w:type="character" w:customStyle="1" w:styleId="Char">
    <w:name w:val="日期 Char"/>
    <w:basedOn w:val="a0"/>
    <w:link w:val="a3"/>
    <w:uiPriority w:val="99"/>
    <w:semiHidden/>
    <w:rsid w:val="00671D10"/>
  </w:style>
  <w:style w:type="character" w:styleId="a4">
    <w:name w:val="Hyperlink"/>
    <w:basedOn w:val="a0"/>
    <w:uiPriority w:val="99"/>
    <w:unhideWhenUsed/>
    <w:rsid w:val="0006079A"/>
    <w:rPr>
      <w:color w:val="0000FF"/>
      <w:u w:val="single"/>
    </w:rPr>
  </w:style>
  <w:style w:type="character" w:styleId="a5">
    <w:name w:val="Strong"/>
    <w:basedOn w:val="a0"/>
    <w:uiPriority w:val="22"/>
    <w:qFormat/>
    <w:rsid w:val="00DF3E43"/>
    <w:rPr>
      <w:b/>
      <w:bCs/>
    </w:rPr>
  </w:style>
  <w:style w:type="paragraph" w:styleId="a6">
    <w:name w:val="footnote text"/>
    <w:basedOn w:val="a"/>
    <w:link w:val="Char0"/>
    <w:uiPriority w:val="99"/>
    <w:semiHidden/>
    <w:unhideWhenUsed/>
    <w:rsid w:val="00773A8C"/>
    <w:pPr>
      <w:snapToGrid w:val="0"/>
      <w:jc w:val="left"/>
    </w:pPr>
    <w:rPr>
      <w:sz w:val="18"/>
      <w:szCs w:val="18"/>
    </w:rPr>
  </w:style>
  <w:style w:type="character" w:customStyle="1" w:styleId="Char0">
    <w:name w:val="脚注文本 Char"/>
    <w:basedOn w:val="a0"/>
    <w:link w:val="a6"/>
    <w:uiPriority w:val="99"/>
    <w:semiHidden/>
    <w:rsid w:val="00773A8C"/>
    <w:rPr>
      <w:sz w:val="18"/>
      <w:szCs w:val="18"/>
    </w:rPr>
  </w:style>
  <w:style w:type="character" w:styleId="a7">
    <w:name w:val="footnote reference"/>
    <w:basedOn w:val="a0"/>
    <w:uiPriority w:val="99"/>
    <w:semiHidden/>
    <w:unhideWhenUsed/>
    <w:rsid w:val="00773A8C"/>
    <w:rPr>
      <w:vertAlign w:val="superscript"/>
    </w:rPr>
  </w:style>
  <w:style w:type="paragraph" w:styleId="a8">
    <w:name w:val="header"/>
    <w:basedOn w:val="a"/>
    <w:link w:val="Char1"/>
    <w:uiPriority w:val="99"/>
    <w:unhideWhenUsed/>
    <w:rsid w:val="003B1A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3B1ABB"/>
    <w:rPr>
      <w:sz w:val="18"/>
      <w:szCs w:val="18"/>
    </w:rPr>
  </w:style>
  <w:style w:type="paragraph" w:styleId="a9">
    <w:name w:val="footer"/>
    <w:basedOn w:val="a"/>
    <w:link w:val="Char2"/>
    <w:uiPriority w:val="99"/>
    <w:unhideWhenUsed/>
    <w:rsid w:val="003B1ABB"/>
    <w:pPr>
      <w:tabs>
        <w:tab w:val="center" w:pos="4153"/>
        <w:tab w:val="right" w:pos="8306"/>
      </w:tabs>
      <w:snapToGrid w:val="0"/>
      <w:jc w:val="left"/>
    </w:pPr>
    <w:rPr>
      <w:sz w:val="18"/>
      <w:szCs w:val="18"/>
    </w:rPr>
  </w:style>
  <w:style w:type="character" w:customStyle="1" w:styleId="Char2">
    <w:name w:val="页脚 Char"/>
    <w:basedOn w:val="a0"/>
    <w:link w:val="a9"/>
    <w:uiPriority w:val="99"/>
    <w:rsid w:val="003B1ABB"/>
    <w:rPr>
      <w:sz w:val="18"/>
      <w:szCs w:val="18"/>
    </w:rPr>
  </w:style>
  <w:style w:type="paragraph" w:styleId="aa">
    <w:name w:val="Balloon Text"/>
    <w:basedOn w:val="a"/>
    <w:link w:val="Char3"/>
    <w:uiPriority w:val="99"/>
    <w:semiHidden/>
    <w:unhideWhenUsed/>
    <w:rsid w:val="00E27BCD"/>
    <w:rPr>
      <w:sz w:val="18"/>
      <w:szCs w:val="18"/>
    </w:rPr>
  </w:style>
  <w:style w:type="character" w:customStyle="1" w:styleId="Char3">
    <w:name w:val="批注框文本 Char"/>
    <w:basedOn w:val="a0"/>
    <w:link w:val="aa"/>
    <w:uiPriority w:val="99"/>
    <w:semiHidden/>
    <w:rsid w:val="00E27B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71D10"/>
    <w:pPr>
      <w:ind w:leftChars="2500" w:left="100"/>
    </w:pPr>
  </w:style>
  <w:style w:type="character" w:customStyle="1" w:styleId="Char">
    <w:name w:val="日期 Char"/>
    <w:basedOn w:val="a0"/>
    <w:link w:val="a3"/>
    <w:uiPriority w:val="99"/>
    <w:semiHidden/>
    <w:rsid w:val="00671D10"/>
  </w:style>
  <w:style w:type="character" w:styleId="a4">
    <w:name w:val="Hyperlink"/>
    <w:basedOn w:val="a0"/>
    <w:uiPriority w:val="99"/>
    <w:unhideWhenUsed/>
    <w:rsid w:val="0006079A"/>
    <w:rPr>
      <w:color w:val="0000FF"/>
      <w:u w:val="single"/>
    </w:rPr>
  </w:style>
  <w:style w:type="character" w:styleId="a5">
    <w:name w:val="Strong"/>
    <w:basedOn w:val="a0"/>
    <w:uiPriority w:val="22"/>
    <w:qFormat/>
    <w:rsid w:val="00DF3E43"/>
    <w:rPr>
      <w:b/>
      <w:bCs/>
    </w:rPr>
  </w:style>
  <w:style w:type="paragraph" w:styleId="a6">
    <w:name w:val="footnote text"/>
    <w:basedOn w:val="a"/>
    <w:link w:val="Char0"/>
    <w:uiPriority w:val="99"/>
    <w:semiHidden/>
    <w:unhideWhenUsed/>
    <w:rsid w:val="00773A8C"/>
    <w:pPr>
      <w:snapToGrid w:val="0"/>
      <w:jc w:val="left"/>
    </w:pPr>
    <w:rPr>
      <w:sz w:val="18"/>
      <w:szCs w:val="18"/>
    </w:rPr>
  </w:style>
  <w:style w:type="character" w:customStyle="1" w:styleId="Char0">
    <w:name w:val="脚注文本 Char"/>
    <w:basedOn w:val="a0"/>
    <w:link w:val="a6"/>
    <w:uiPriority w:val="99"/>
    <w:semiHidden/>
    <w:rsid w:val="00773A8C"/>
    <w:rPr>
      <w:sz w:val="18"/>
      <w:szCs w:val="18"/>
    </w:rPr>
  </w:style>
  <w:style w:type="character" w:styleId="a7">
    <w:name w:val="footnote reference"/>
    <w:basedOn w:val="a0"/>
    <w:uiPriority w:val="99"/>
    <w:semiHidden/>
    <w:unhideWhenUsed/>
    <w:rsid w:val="00773A8C"/>
    <w:rPr>
      <w:vertAlign w:val="superscript"/>
    </w:rPr>
  </w:style>
  <w:style w:type="paragraph" w:styleId="a8">
    <w:name w:val="header"/>
    <w:basedOn w:val="a"/>
    <w:link w:val="Char1"/>
    <w:uiPriority w:val="99"/>
    <w:unhideWhenUsed/>
    <w:rsid w:val="003B1A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3B1ABB"/>
    <w:rPr>
      <w:sz w:val="18"/>
      <w:szCs w:val="18"/>
    </w:rPr>
  </w:style>
  <w:style w:type="paragraph" w:styleId="a9">
    <w:name w:val="footer"/>
    <w:basedOn w:val="a"/>
    <w:link w:val="Char2"/>
    <w:uiPriority w:val="99"/>
    <w:unhideWhenUsed/>
    <w:rsid w:val="003B1ABB"/>
    <w:pPr>
      <w:tabs>
        <w:tab w:val="center" w:pos="4153"/>
        <w:tab w:val="right" w:pos="8306"/>
      </w:tabs>
      <w:snapToGrid w:val="0"/>
      <w:jc w:val="left"/>
    </w:pPr>
    <w:rPr>
      <w:sz w:val="18"/>
      <w:szCs w:val="18"/>
    </w:rPr>
  </w:style>
  <w:style w:type="character" w:customStyle="1" w:styleId="Char2">
    <w:name w:val="页脚 Char"/>
    <w:basedOn w:val="a0"/>
    <w:link w:val="a9"/>
    <w:uiPriority w:val="99"/>
    <w:rsid w:val="003B1ABB"/>
    <w:rPr>
      <w:sz w:val="18"/>
      <w:szCs w:val="18"/>
    </w:rPr>
  </w:style>
  <w:style w:type="paragraph" w:styleId="aa">
    <w:name w:val="Balloon Text"/>
    <w:basedOn w:val="a"/>
    <w:link w:val="Char3"/>
    <w:uiPriority w:val="99"/>
    <w:semiHidden/>
    <w:unhideWhenUsed/>
    <w:rsid w:val="00E27BCD"/>
    <w:rPr>
      <w:sz w:val="18"/>
      <w:szCs w:val="18"/>
    </w:rPr>
  </w:style>
  <w:style w:type="character" w:customStyle="1" w:styleId="Char3">
    <w:name w:val="批注框文本 Char"/>
    <w:basedOn w:val="a0"/>
    <w:link w:val="aa"/>
    <w:uiPriority w:val="99"/>
    <w:semiHidden/>
    <w:rsid w:val="00E27B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339924">
      <w:bodyDiv w:val="1"/>
      <w:marLeft w:val="0"/>
      <w:marRight w:val="0"/>
      <w:marTop w:val="0"/>
      <w:marBottom w:val="0"/>
      <w:divBdr>
        <w:top w:val="none" w:sz="0" w:space="0" w:color="auto"/>
        <w:left w:val="none" w:sz="0" w:space="0" w:color="auto"/>
        <w:bottom w:val="none" w:sz="0" w:space="0" w:color="auto"/>
        <w:right w:val="none" w:sz="0" w:space="0" w:color="auto"/>
      </w:divBdr>
      <w:divsChild>
        <w:div w:id="1215972298">
          <w:marLeft w:val="0"/>
          <w:marRight w:val="0"/>
          <w:marTop w:val="0"/>
          <w:marBottom w:val="0"/>
          <w:divBdr>
            <w:top w:val="none" w:sz="0" w:space="0" w:color="auto"/>
            <w:left w:val="none" w:sz="0" w:space="0" w:color="auto"/>
            <w:bottom w:val="none" w:sz="0" w:space="0" w:color="auto"/>
            <w:right w:val="none" w:sz="0" w:space="0" w:color="auto"/>
          </w:divBdr>
          <w:divsChild>
            <w:div w:id="1399939020">
              <w:marLeft w:val="0"/>
              <w:marRight w:val="0"/>
              <w:marTop w:val="0"/>
              <w:marBottom w:val="0"/>
              <w:divBdr>
                <w:top w:val="single" w:sz="6" w:space="0" w:color="FFFFFF"/>
                <w:left w:val="single" w:sz="6" w:space="0" w:color="FFFFFF"/>
                <w:bottom w:val="single" w:sz="6" w:space="0" w:color="FFFFFF"/>
                <w:right w:val="single" w:sz="6" w:space="0" w:color="FFFFFF"/>
              </w:divBdr>
              <w:divsChild>
                <w:div w:id="1290743513">
                  <w:marLeft w:val="0"/>
                  <w:marRight w:val="0"/>
                  <w:marTop w:val="0"/>
                  <w:marBottom w:val="0"/>
                  <w:divBdr>
                    <w:top w:val="none" w:sz="0" w:space="0" w:color="auto"/>
                    <w:left w:val="none" w:sz="0" w:space="0" w:color="auto"/>
                    <w:bottom w:val="none" w:sz="0" w:space="0" w:color="auto"/>
                    <w:right w:val="none" w:sz="0" w:space="0" w:color="auto"/>
                  </w:divBdr>
                  <w:divsChild>
                    <w:div w:id="887231284">
                      <w:marLeft w:val="0"/>
                      <w:marRight w:val="525"/>
                      <w:marTop w:val="0"/>
                      <w:marBottom w:val="0"/>
                      <w:divBdr>
                        <w:top w:val="none" w:sz="0" w:space="0" w:color="auto"/>
                        <w:left w:val="none" w:sz="0" w:space="0" w:color="auto"/>
                        <w:bottom w:val="none" w:sz="0" w:space="0" w:color="auto"/>
                        <w:right w:val="none" w:sz="0" w:space="0" w:color="auto"/>
                      </w:divBdr>
                      <w:divsChild>
                        <w:div w:id="515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0389">
          <w:marLeft w:val="0"/>
          <w:marRight w:val="0"/>
          <w:marTop w:val="0"/>
          <w:marBottom w:val="0"/>
          <w:divBdr>
            <w:top w:val="none" w:sz="0" w:space="0" w:color="auto"/>
            <w:left w:val="none" w:sz="0" w:space="0" w:color="auto"/>
            <w:bottom w:val="none" w:sz="0" w:space="0" w:color="auto"/>
            <w:right w:val="none" w:sz="0" w:space="0" w:color="auto"/>
          </w:divBdr>
          <w:divsChild>
            <w:div w:id="865870098">
              <w:marLeft w:val="0"/>
              <w:marRight w:val="0"/>
              <w:marTop w:val="0"/>
              <w:marBottom w:val="0"/>
              <w:divBdr>
                <w:top w:val="none" w:sz="0" w:space="0" w:color="auto"/>
                <w:left w:val="none" w:sz="0" w:space="0" w:color="auto"/>
                <w:bottom w:val="none" w:sz="0" w:space="0" w:color="auto"/>
                <w:right w:val="none" w:sz="0" w:space="0" w:color="auto"/>
              </w:divBdr>
              <w:divsChild>
                <w:div w:id="1254243584">
                  <w:marLeft w:val="0"/>
                  <w:marRight w:val="0"/>
                  <w:marTop w:val="0"/>
                  <w:marBottom w:val="0"/>
                  <w:divBdr>
                    <w:top w:val="none" w:sz="0" w:space="0" w:color="auto"/>
                    <w:left w:val="none" w:sz="0" w:space="0" w:color="auto"/>
                    <w:bottom w:val="none" w:sz="0" w:space="0" w:color="auto"/>
                    <w:right w:val="none" w:sz="0" w:space="0" w:color="auto"/>
                  </w:divBdr>
                  <w:divsChild>
                    <w:div w:id="8519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per.jyb.cn/zgjyb/html/2023-05/06/content_623591.htm?div=-1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025B-A67C-4333-B3E7-9EAFECE6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dc:creator>
  <cp:lastModifiedBy>lbr</cp:lastModifiedBy>
  <cp:revision>10</cp:revision>
  <cp:lastPrinted>2023-07-03T23:40:00Z</cp:lastPrinted>
  <dcterms:created xsi:type="dcterms:W3CDTF">2023-09-07T01:48:00Z</dcterms:created>
  <dcterms:modified xsi:type="dcterms:W3CDTF">2023-09-07T02:14:00Z</dcterms:modified>
</cp:coreProperties>
</file>