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3C16B" w14:textId="77777777" w:rsidR="00FB446B" w:rsidRPr="00C15834" w:rsidRDefault="00FB446B" w:rsidP="00C15834">
      <w:pPr>
        <w:spacing w:line="360" w:lineRule="exact"/>
        <w:rPr>
          <w:rFonts w:ascii="Adobe 黑体 Std R" w:eastAsia="Adobe 黑体 Std R" w:hAnsi="Adobe 黑体 Std R" w:cstheme="minorEastAsia"/>
          <w:bCs/>
          <w:szCs w:val="21"/>
        </w:rPr>
      </w:pPr>
    </w:p>
    <w:p w14:paraId="0E1FFA52" w14:textId="2478015C" w:rsidR="00FB446B" w:rsidRPr="00C15834" w:rsidRDefault="00000000" w:rsidP="00C15834">
      <w:pPr>
        <w:spacing w:line="360" w:lineRule="exact"/>
        <w:jc w:val="center"/>
        <w:rPr>
          <w:rFonts w:ascii="Adobe 黑体 Std R" w:eastAsia="Adobe 黑体 Std R" w:hAnsi="Adobe 黑体 Std R" w:cstheme="minorEastAsia"/>
          <w:bCs/>
          <w:szCs w:val="21"/>
        </w:rPr>
      </w:pPr>
      <w:r w:rsidRPr="00C15834">
        <w:rPr>
          <w:rFonts w:ascii="Adobe 黑体 Std R" w:eastAsia="Adobe 黑体 Std R" w:hAnsi="Adobe 黑体 Std R" w:cstheme="minorEastAsia" w:hint="eastAsia"/>
          <w:bCs/>
          <w:szCs w:val="21"/>
        </w:rPr>
        <w:t>互惠共赢：推动职业教育走进农村小微学校</w:t>
      </w:r>
      <w:r w:rsidR="008E387C" w:rsidRPr="00C15834">
        <w:rPr>
          <w:rStyle w:val="aa"/>
          <w:rFonts w:asciiTheme="minorEastAsia" w:hAnsiTheme="minorEastAsia" w:cstheme="minorEastAsia" w:hint="eastAsia"/>
          <w:bCs/>
          <w:szCs w:val="21"/>
        </w:rPr>
        <w:footnoteReference w:id="1"/>
      </w:r>
    </w:p>
    <w:p w14:paraId="7BD2C419" w14:textId="25E38527" w:rsidR="00FB446B" w:rsidRPr="00C15834" w:rsidRDefault="00000000" w:rsidP="00C15834">
      <w:pPr>
        <w:spacing w:line="360" w:lineRule="exact"/>
        <w:ind w:firstLineChars="200" w:firstLine="420"/>
        <w:jc w:val="center"/>
        <w:rPr>
          <w:rFonts w:asciiTheme="minorEastAsia" w:hAnsiTheme="minorEastAsia" w:cstheme="minorEastAsia"/>
          <w:bCs/>
          <w:szCs w:val="21"/>
        </w:rPr>
      </w:pPr>
      <w:r w:rsidRPr="00C15834">
        <w:rPr>
          <w:rFonts w:asciiTheme="minorEastAsia" w:hAnsiTheme="minorEastAsia" w:cstheme="minorEastAsia" w:hint="eastAsia"/>
          <w:bCs/>
          <w:szCs w:val="21"/>
        </w:rPr>
        <w:t>（龙春兰 湘中幼儿师范高等专科学校 湖南邵阳 422000）</w:t>
      </w:r>
    </w:p>
    <w:p w14:paraId="5FB9E8A5" w14:textId="77777777" w:rsidR="00FB446B" w:rsidRPr="00C15834" w:rsidRDefault="00000000" w:rsidP="00C15834">
      <w:pPr>
        <w:spacing w:line="360" w:lineRule="exact"/>
        <w:jc w:val="center"/>
        <w:rPr>
          <w:rFonts w:asciiTheme="minorEastAsia" w:hAnsiTheme="minorEastAsia" w:cstheme="minorEastAsia"/>
          <w:bCs/>
          <w:szCs w:val="21"/>
        </w:rPr>
      </w:pPr>
      <w:r w:rsidRPr="00C15834">
        <w:rPr>
          <w:rFonts w:asciiTheme="minorEastAsia" w:hAnsiTheme="minorEastAsia" w:cstheme="minorEastAsia" w:hint="eastAsia"/>
          <w:bCs/>
          <w:szCs w:val="21"/>
        </w:rPr>
        <w:t>（刘超云 邵阳市北塔区状元小学 湖南邵阳 422000）</w:t>
      </w:r>
    </w:p>
    <w:p w14:paraId="7A1EDBA1" w14:textId="06776A6F" w:rsidR="00FB446B" w:rsidRPr="008E387C" w:rsidRDefault="00000000" w:rsidP="00C15834">
      <w:pPr>
        <w:spacing w:line="360" w:lineRule="exact"/>
        <w:jc w:val="left"/>
        <w:rPr>
          <w:rFonts w:ascii="楷体" w:eastAsia="楷体" w:hAnsi="楷体" w:cstheme="minorEastAsia"/>
          <w:szCs w:val="21"/>
        </w:rPr>
      </w:pPr>
      <w:r w:rsidRPr="008E387C">
        <w:rPr>
          <w:rFonts w:ascii="楷体" w:eastAsia="楷体" w:hAnsi="楷体" w:cstheme="minorEastAsia" w:hint="eastAsia"/>
          <w:szCs w:val="21"/>
        </w:rPr>
        <w:t>摘要</w:t>
      </w:r>
      <w:r w:rsidR="008E387C" w:rsidRPr="008E387C">
        <w:rPr>
          <w:rFonts w:ascii="楷体" w:eastAsia="楷体" w:hAnsi="楷体" w:cstheme="minorEastAsia" w:hint="eastAsia"/>
          <w:szCs w:val="21"/>
        </w:rPr>
        <w:t>:</w:t>
      </w:r>
      <w:r w:rsidR="008E387C">
        <w:rPr>
          <w:rFonts w:ascii="楷体" w:eastAsia="楷体" w:hAnsi="楷体" w:cstheme="minorEastAsia"/>
          <w:b/>
          <w:bCs/>
          <w:szCs w:val="21"/>
        </w:rPr>
        <w:t xml:space="preserve"> </w:t>
      </w:r>
      <w:r w:rsidRPr="008E387C">
        <w:rPr>
          <w:rFonts w:ascii="楷体" w:eastAsia="楷体" w:hAnsi="楷体" w:cstheme="minorEastAsia" w:hint="eastAsia"/>
          <w:szCs w:val="21"/>
        </w:rPr>
        <w:t>职业教育和农村小微学校的优质</w:t>
      </w:r>
      <w:r w:rsidRPr="008E387C">
        <w:rPr>
          <w:rFonts w:ascii="楷体" w:eastAsia="楷体" w:hAnsi="楷体" w:cstheme="minorEastAsia" w:hint="eastAsia"/>
          <w:szCs w:val="21"/>
          <w:lang w:eastAsia="zh-Hans"/>
        </w:rPr>
        <w:t>均衡发展</w:t>
      </w:r>
      <w:r w:rsidRPr="008E387C">
        <w:rPr>
          <w:rFonts w:ascii="楷体" w:eastAsia="楷体" w:hAnsi="楷体" w:cstheme="minorEastAsia" w:hint="eastAsia"/>
          <w:szCs w:val="21"/>
        </w:rPr>
        <w:t>，都是目前我国教育急需解决的难题。职业教育和农村小微学校的各自优势具备协同教学的潜力。职业教育可以促进农村小微学校学生全面发展以及树立职业理想，农村小微学校也可以帮助职业学校甄别职业人才</w:t>
      </w:r>
      <w:r w:rsidRPr="008E387C">
        <w:rPr>
          <w:rFonts w:ascii="楷体" w:eastAsia="楷体" w:hAnsi="楷体" w:cstheme="minorEastAsia" w:hint="eastAsia"/>
          <w:szCs w:val="21"/>
          <w:lang w:eastAsia="zh-Hans"/>
        </w:rPr>
        <w:t>和</w:t>
      </w:r>
      <w:r w:rsidRPr="008E387C">
        <w:rPr>
          <w:rFonts w:ascii="楷体" w:eastAsia="楷体" w:hAnsi="楷体" w:cstheme="minorEastAsia" w:hint="eastAsia"/>
          <w:szCs w:val="21"/>
        </w:rPr>
        <w:t>提供实践机会等。如果通过政府政策支持、匹配合适的学校进行合作、建立完善的规章制度，形成两校特色校园文化等措施保障职业教育顺利走进农村小微学校可以带来互惠共赢的效果。这将为社会输送更优质和多元化的职业人才，</w:t>
      </w:r>
      <w:r w:rsidRPr="008E387C">
        <w:rPr>
          <w:rFonts w:ascii="楷体" w:eastAsia="楷体" w:hAnsi="楷体" w:cstheme="minorEastAsia" w:hint="eastAsia"/>
          <w:szCs w:val="21"/>
          <w:lang w:eastAsia="zh-Hans"/>
        </w:rPr>
        <w:t>将</w:t>
      </w:r>
      <w:r w:rsidRPr="008E387C">
        <w:rPr>
          <w:rFonts w:ascii="楷体" w:eastAsia="楷体" w:hAnsi="楷体" w:cstheme="minorEastAsia" w:hint="eastAsia"/>
          <w:szCs w:val="21"/>
        </w:rPr>
        <w:t>促进乡村振兴和民族</w:t>
      </w:r>
      <w:r w:rsidRPr="008E387C">
        <w:rPr>
          <w:rFonts w:ascii="楷体" w:eastAsia="楷体" w:hAnsi="楷体" w:cstheme="minorEastAsia" w:hint="eastAsia"/>
          <w:szCs w:val="21"/>
          <w:lang w:eastAsia="zh-Hans"/>
        </w:rPr>
        <w:t>复</w:t>
      </w:r>
      <w:r w:rsidRPr="008E387C">
        <w:rPr>
          <w:rFonts w:ascii="楷体" w:eastAsia="楷体" w:hAnsi="楷体" w:cstheme="minorEastAsia" w:hint="eastAsia"/>
          <w:szCs w:val="21"/>
        </w:rPr>
        <w:t>兴。</w:t>
      </w:r>
    </w:p>
    <w:p w14:paraId="0CDC9997" w14:textId="2E3AE98F" w:rsidR="00FB446B" w:rsidRPr="008E387C" w:rsidRDefault="00000000" w:rsidP="00C15834">
      <w:pPr>
        <w:spacing w:line="360" w:lineRule="exact"/>
        <w:jc w:val="left"/>
        <w:rPr>
          <w:rFonts w:ascii="楷体" w:eastAsia="楷体" w:hAnsi="楷体" w:cstheme="minorEastAsia"/>
          <w:b/>
          <w:bCs/>
          <w:szCs w:val="21"/>
        </w:rPr>
      </w:pPr>
      <w:r w:rsidRPr="008E387C">
        <w:rPr>
          <w:rFonts w:ascii="楷体" w:eastAsia="楷体" w:hAnsi="楷体" w:cstheme="minorEastAsia" w:hint="eastAsia"/>
          <w:szCs w:val="21"/>
        </w:rPr>
        <w:t>关键词</w:t>
      </w:r>
      <w:r w:rsidR="008E387C" w:rsidRPr="008E387C">
        <w:rPr>
          <w:rFonts w:ascii="楷体" w:eastAsia="楷体" w:hAnsi="楷体" w:cstheme="minorEastAsia" w:hint="eastAsia"/>
          <w:szCs w:val="21"/>
        </w:rPr>
        <w:t>:</w:t>
      </w:r>
      <w:r w:rsidR="008E387C">
        <w:rPr>
          <w:rFonts w:ascii="楷体" w:eastAsia="楷体" w:hAnsi="楷体" w:cstheme="minorEastAsia"/>
          <w:b/>
          <w:bCs/>
          <w:szCs w:val="21"/>
        </w:rPr>
        <w:t xml:space="preserve"> </w:t>
      </w:r>
      <w:r w:rsidRPr="008E387C">
        <w:rPr>
          <w:rFonts w:ascii="楷体" w:eastAsia="楷体" w:hAnsi="楷体" w:cstheme="minorEastAsia" w:hint="eastAsia"/>
          <w:szCs w:val="21"/>
        </w:rPr>
        <w:t>职业教育</w:t>
      </w:r>
      <w:r w:rsidRPr="008E387C">
        <w:rPr>
          <w:rFonts w:ascii="楷体" w:eastAsia="楷体" w:hAnsi="楷体" w:cstheme="minorEastAsia" w:hint="eastAsia"/>
          <w:b/>
          <w:bCs/>
          <w:szCs w:val="21"/>
        </w:rPr>
        <w:t>；</w:t>
      </w:r>
      <w:r w:rsidRPr="008E387C">
        <w:rPr>
          <w:rFonts w:ascii="楷体" w:eastAsia="楷体" w:hAnsi="楷体" w:cstheme="minorEastAsia" w:hint="eastAsia"/>
          <w:szCs w:val="21"/>
        </w:rPr>
        <w:t>农村小微学校</w:t>
      </w:r>
      <w:r w:rsidRPr="008E387C">
        <w:rPr>
          <w:rFonts w:ascii="楷体" w:eastAsia="楷体" w:hAnsi="楷体" w:cstheme="minorEastAsia" w:hint="eastAsia"/>
          <w:b/>
          <w:bCs/>
          <w:szCs w:val="21"/>
        </w:rPr>
        <w:t>；</w:t>
      </w:r>
      <w:r w:rsidRPr="008E387C">
        <w:rPr>
          <w:rFonts w:ascii="楷体" w:eastAsia="楷体" w:hAnsi="楷体" w:cstheme="minorEastAsia" w:hint="eastAsia"/>
          <w:szCs w:val="21"/>
        </w:rPr>
        <w:t>课程创新；</w:t>
      </w:r>
    </w:p>
    <w:p w14:paraId="05FCF121" w14:textId="77777777" w:rsidR="00FB446B" w:rsidRPr="008E387C" w:rsidRDefault="00000000" w:rsidP="00F724C5">
      <w:pPr>
        <w:spacing w:line="360" w:lineRule="auto"/>
        <w:ind w:firstLineChars="200" w:firstLine="562"/>
        <w:jc w:val="center"/>
        <w:rPr>
          <w:rFonts w:ascii="Times New Roman" w:hAnsi="Times New Roman" w:cs="Times New Roman"/>
          <w:b/>
          <w:bCs/>
          <w:sz w:val="28"/>
          <w:szCs w:val="28"/>
        </w:rPr>
      </w:pPr>
      <w:r w:rsidRPr="008E387C">
        <w:rPr>
          <w:rFonts w:ascii="Times New Roman" w:hAnsi="Times New Roman" w:cs="Times New Roman"/>
          <w:b/>
          <w:bCs/>
          <w:sz w:val="28"/>
          <w:szCs w:val="28"/>
        </w:rPr>
        <w:t>Win-Win Cooperation: Promoting Vocational Education in Rural Small and Micro Schools</w:t>
      </w:r>
    </w:p>
    <w:p w14:paraId="53BB261A" w14:textId="48A30D1E" w:rsidR="00FB446B" w:rsidRPr="008E387C" w:rsidRDefault="00F724C5" w:rsidP="00F724C5">
      <w:pPr>
        <w:spacing w:line="360" w:lineRule="auto"/>
        <w:jc w:val="center"/>
        <w:rPr>
          <w:rFonts w:ascii="Times New Roman" w:hAnsi="Times New Roman" w:cs="Times New Roman"/>
          <w:sz w:val="24"/>
        </w:rPr>
      </w:pPr>
      <w:r>
        <w:rPr>
          <w:rFonts w:ascii="Times New Roman" w:hAnsi="Times New Roman" w:cs="Times New Roman"/>
          <w:sz w:val="24"/>
        </w:rPr>
        <w:t>(</w:t>
      </w:r>
      <w:r w:rsidR="00000000" w:rsidRPr="008E387C">
        <w:rPr>
          <w:rFonts w:ascii="Times New Roman" w:hAnsi="Times New Roman" w:cs="Times New Roman"/>
          <w:sz w:val="24"/>
        </w:rPr>
        <w:t>L</w:t>
      </w:r>
      <w:r>
        <w:rPr>
          <w:rFonts w:ascii="Times New Roman" w:hAnsi="Times New Roman" w:cs="Times New Roman"/>
          <w:sz w:val="24"/>
        </w:rPr>
        <w:t>ONG</w:t>
      </w:r>
      <w:r w:rsidR="00000000" w:rsidRPr="008E387C">
        <w:rPr>
          <w:rFonts w:ascii="Times New Roman" w:hAnsi="Times New Roman" w:cs="Times New Roman"/>
          <w:sz w:val="24"/>
        </w:rPr>
        <w:t xml:space="preserve"> Chun</w:t>
      </w:r>
      <w:r>
        <w:rPr>
          <w:rFonts w:ascii="Times New Roman" w:hAnsi="Times New Roman" w:cs="Times New Roman"/>
          <w:sz w:val="24"/>
        </w:rPr>
        <w:t>-</w:t>
      </w:r>
      <w:r w:rsidR="00000000" w:rsidRPr="008E387C">
        <w:rPr>
          <w:rFonts w:ascii="Times New Roman" w:hAnsi="Times New Roman" w:cs="Times New Roman"/>
          <w:sz w:val="24"/>
        </w:rPr>
        <w:t>lan, Xiangzhong Normal College For Preschool Education,  Shaoyang, Hunan 422000</w:t>
      </w:r>
      <w:r>
        <w:rPr>
          <w:rFonts w:ascii="Times New Roman" w:hAnsi="Times New Roman" w:cs="Times New Roman"/>
          <w:sz w:val="24"/>
        </w:rPr>
        <w:t>,China)</w:t>
      </w:r>
    </w:p>
    <w:p w14:paraId="4DB1863E" w14:textId="73F12E24" w:rsidR="00FB446B" w:rsidRPr="008E387C" w:rsidRDefault="00F724C5" w:rsidP="00F724C5">
      <w:pPr>
        <w:spacing w:line="360" w:lineRule="auto"/>
        <w:jc w:val="center"/>
        <w:rPr>
          <w:rFonts w:ascii="Times New Roman" w:hAnsi="Times New Roman" w:cs="Times New Roman"/>
          <w:sz w:val="24"/>
        </w:rPr>
      </w:pPr>
      <w:r>
        <w:rPr>
          <w:rFonts w:ascii="Times New Roman" w:hAnsi="Times New Roman" w:cs="Times New Roman"/>
          <w:sz w:val="24"/>
        </w:rPr>
        <w:t>(</w:t>
      </w:r>
      <w:r w:rsidR="00000000" w:rsidRPr="008E387C">
        <w:rPr>
          <w:rFonts w:ascii="Times New Roman" w:hAnsi="Times New Roman" w:cs="Times New Roman"/>
          <w:sz w:val="24"/>
        </w:rPr>
        <w:t>L</w:t>
      </w:r>
      <w:r>
        <w:rPr>
          <w:rFonts w:ascii="Times New Roman" w:hAnsi="Times New Roman" w:cs="Times New Roman"/>
          <w:sz w:val="24"/>
        </w:rPr>
        <w:t>IU</w:t>
      </w:r>
      <w:r w:rsidR="00000000" w:rsidRPr="008E387C">
        <w:rPr>
          <w:rFonts w:ascii="Times New Roman" w:hAnsi="Times New Roman" w:cs="Times New Roman"/>
          <w:sz w:val="24"/>
        </w:rPr>
        <w:t xml:space="preserve"> Chao</w:t>
      </w:r>
      <w:r>
        <w:rPr>
          <w:rFonts w:ascii="Times New Roman" w:hAnsi="Times New Roman" w:cs="Times New Roman"/>
          <w:sz w:val="24"/>
        </w:rPr>
        <w:t>-</w:t>
      </w:r>
      <w:r w:rsidR="00000000" w:rsidRPr="008E387C">
        <w:rPr>
          <w:rFonts w:ascii="Times New Roman" w:hAnsi="Times New Roman" w:cs="Times New Roman"/>
          <w:sz w:val="24"/>
        </w:rPr>
        <w:t>yun, Zhaoyuan Primary School, Beita District, Shaoyang City, Hunan 422000</w:t>
      </w:r>
      <w:r>
        <w:rPr>
          <w:rFonts w:ascii="Times New Roman" w:hAnsi="Times New Roman" w:cs="Times New Roman"/>
          <w:sz w:val="24"/>
        </w:rPr>
        <w:t>,China)</w:t>
      </w:r>
    </w:p>
    <w:p w14:paraId="2E77C759" w14:textId="77777777" w:rsidR="00FB446B" w:rsidRPr="008E387C" w:rsidRDefault="00000000" w:rsidP="00F724C5">
      <w:pPr>
        <w:spacing w:line="360" w:lineRule="auto"/>
        <w:rPr>
          <w:rFonts w:ascii="Times New Roman" w:hAnsi="Times New Roman" w:cs="Times New Roman"/>
          <w:sz w:val="24"/>
        </w:rPr>
      </w:pPr>
      <w:r w:rsidRPr="008E387C">
        <w:rPr>
          <w:rFonts w:ascii="Times New Roman" w:hAnsi="Times New Roman" w:cs="Times New Roman"/>
          <w:sz w:val="24"/>
        </w:rPr>
        <w:t xml:space="preserve">Abstract: The balanced and high-quality development of vocational education and small rural schools is currently a challenging issue in China's education system. Vocational education and small rural schools each possess the potential for collaborative teaching. Vocational education can promote the holistic development of students in small rural schools and instill vocational aspirations. Conversely, small rural schools can assist vocational schools in identifying vocational talents and providing practical opportunities. With government policy support, appropriate school partnerships, and the establishment of comprehensive regulations and campus culture, among other measures, the seamless integration of vocational education into small rural schools can yield mutual benefits. This will contribute to the delivery of higher quality </w:t>
      </w:r>
      <w:r w:rsidRPr="008E387C">
        <w:rPr>
          <w:rFonts w:ascii="Times New Roman" w:hAnsi="Times New Roman" w:cs="Times New Roman"/>
          <w:sz w:val="24"/>
        </w:rPr>
        <w:lastRenderedPageBreak/>
        <w:t>and diversified vocational talent to society, furthering rural revitalization and national rejuvenation.</w:t>
      </w:r>
    </w:p>
    <w:p w14:paraId="44277E78" w14:textId="2D7D5DEB" w:rsidR="00FB446B" w:rsidRPr="008E387C" w:rsidRDefault="00000000" w:rsidP="00F724C5">
      <w:pPr>
        <w:spacing w:line="360" w:lineRule="auto"/>
        <w:rPr>
          <w:rFonts w:ascii="Times New Roman" w:hAnsi="Times New Roman" w:cs="Times New Roman"/>
          <w:sz w:val="24"/>
        </w:rPr>
      </w:pPr>
      <w:r w:rsidRPr="008E387C">
        <w:rPr>
          <w:rFonts w:ascii="Times New Roman" w:hAnsi="Times New Roman" w:cs="Times New Roman"/>
          <w:sz w:val="24"/>
        </w:rPr>
        <w:t>Keywords:</w:t>
      </w:r>
      <w:r w:rsidR="008E387C">
        <w:rPr>
          <w:rFonts w:ascii="Times New Roman" w:hAnsi="Times New Roman" w:cs="Times New Roman"/>
          <w:sz w:val="24"/>
        </w:rPr>
        <w:t xml:space="preserve"> </w:t>
      </w:r>
      <w:r w:rsidRPr="008E387C">
        <w:rPr>
          <w:rFonts w:ascii="Times New Roman" w:hAnsi="Times New Roman" w:cs="Times New Roman"/>
          <w:sz w:val="24"/>
        </w:rPr>
        <w:t>Vocational education</w:t>
      </w:r>
      <w:r w:rsidRPr="008E387C">
        <w:rPr>
          <w:rFonts w:ascii="Times New Roman" w:hAnsi="Times New Roman" w:cs="Times New Roman"/>
          <w:sz w:val="24"/>
        </w:rPr>
        <w:t>；</w:t>
      </w:r>
      <w:r w:rsidRPr="008E387C">
        <w:rPr>
          <w:rFonts w:ascii="Times New Roman" w:hAnsi="Times New Roman" w:cs="Times New Roman"/>
          <w:sz w:val="24"/>
        </w:rPr>
        <w:t>Small rural schools</w:t>
      </w:r>
      <w:r w:rsidRPr="008E387C">
        <w:rPr>
          <w:rFonts w:ascii="Times New Roman" w:hAnsi="Times New Roman" w:cs="Times New Roman"/>
          <w:sz w:val="24"/>
        </w:rPr>
        <w:t>；</w:t>
      </w:r>
      <w:r w:rsidRPr="008E387C">
        <w:rPr>
          <w:rFonts w:ascii="Times New Roman" w:hAnsi="Times New Roman" w:cs="Times New Roman"/>
          <w:sz w:val="24"/>
        </w:rPr>
        <w:t xml:space="preserve"> Curriculum innovation</w:t>
      </w:r>
      <w:r w:rsidRPr="008E387C">
        <w:rPr>
          <w:rFonts w:ascii="Times New Roman" w:hAnsi="Times New Roman" w:cs="Times New Roman"/>
          <w:sz w:val="24"/>
        </w:rPr>
        <w:t>；</w:t>
      </w:r>
    </w:p>
    <w:p w14:paraId="3A2B92F7" w14:textId="77777777" w:rsidR="00FB446B" w:rsidRPr="008E387C" w:rsidRDefault="00FB446B" w:rsidP="00F724C5">
      <w:pPr>
        <w:spacing w:line="360" w:lineRule="auto"/>
        <w:rPr>
          <w:rFonts w:ascii="Times New Roman" w:hAnsi="Times New Roman" w:cs="Times New Roman"/>
          <w:sz w:val="24"/>
        </w:rPr>
      </w:pPr>
    </w:p>
    <w:p w14:paraId="34B1F19C" w14:textId="77777777" w:rsidR="00FB446B" w:rsidRPr="00C15834" w:rsidRDefault="00000000" w:rsidP="00C15834">
      <w:pPr>
        <w:spacing w:line="360" w:lineRule="exact"/>
        <w:ind w:firstLineChars="200" w:firstLine="420"/>
        <w:jc w:val="left"/>
        <w:rPr>
          <w:rFonts w:asciiTheme="minorEastAsia" w:hAnsiTheme="minorEastAsia" w:cstheme="minorEastAsia"/>
          <w:szCs w:val="21"/>
        </w:rPr>
      </w:pPr>
      <w:r w:rsidRPr="00C15834">
        <w:rPr>
          <w:rFonts w:asciiTheme="minorEastAsia" w:hAnsiTheme="minorEastAsia" w:cstheme="minorEastAsia" w:hint="eastAsia"/>
          <w:szCs w:val="21"/>
        </w:rPr>
        <w:t>实施乡村振兴战略是一项复杂</w:t>
      </w:r>
      <w:r w:rsidRPr="00C15834">
        <w:rPr>
          <w:rFonts w:asciiTheme="minorEastAsia" w:hAnsiTheme="minorEastAsia" w:cstheme="minorEastAsia" w:hint="eastAsia"/>
          <w:szCs w:val="21"/>
          <w:lang w:eastAsia="zh-Hans"/>
        </w:rPr>
        <w:t>而</w:t>
      </w:r>
      <w:r w:rsidRPr="00C15834">
        <w:rPr>
          <w:rFonts w:asciiTheme="minorEastAsia" w:hAnsiTheme="minorEastAsia" w:cstheme="minorEastAsia" w:hint="eastAsia"/>
          <w:szCs w:val="21"/>
        </w:rPr>
        <w:t>艰巨的国家工程，职业教育在其中起着基础性、先导性、全局性的作用，是提升农村人力资本质量、促进乡村振兴的重要手段</w:t>
      </w:r>
      <w:r w:rsidRPr="00C15834">
        <w:rPr>
          <w:rFonts w:asciiTheme="minorEastAsia" w:hAnsiTheme="minorEastAsia" w:cstheme="minorEastAsia" w:hint="eastAsia"/>
          <w:szCs w:val="21"/>
          <w:vertAlign w:val="superscript"/>
        </w:rPr>
        <w:t>[1]</w:t>
      </w:r>
      <w:r w:rsidRPr="00C15834">
        <w:rPr>
          <w:rFonts w:asciiTheme="minorEastAsia" w:hAnsiTheme="minorEastAsia" w:cstheme="minorEastAsia" w:hint="eastAsia"/>
          <w:szCs w:val="21"/>
        </w:rPr>
        <w:t>。</w:t>
      </w:r>
      <w:r w:rsidRPr="00C15834">
        <w:rPr>
          <w:rFonts w:asciiTheme="minorEastAsia" w:hAnsiTheme="minorEastAsia" w:cstheme="minorEastAsia" w:hint="eastAsia"/>
          <w:szCs w:val="21"/>
          <w:lang w:eastAsia="zh-Hans"/>
        </w:rPr>
        <w:t>当前</w:t>
      </w:r>
      <w:r w:rsidRPr="00C15834">
        <w:rPr>
          <w:rFonts w:asciiTheme="minorEastAsia" w:hAnsiTheme="minorEastAsia" w:cstheme="minorEastAsia" w:hint="eastAsia"/>
          <w:szCs w:val="21"/>
        </w:rPr>
        <w:t>，我国迫切需要职业人才，但是推动教育链、人才链与产业链、需求链之间的有机衔接，为产业结构转型提供所需要的高素质技术技能人才，仍旧是新时代我国职业教育改革面临的重大课题</w:t>
      </w:r>
      <w:r w:rsidRPr="00C15834">
        <w:rPr>
          <w:rFonts w:asciiTheme="minorEastAsia" w:hAnsiTheme="minorEastAsia" w:cstheme="minorEastAsia" w:hint="eastAsia"/>
          <w:szCs w:val="21"/>
          <w:vertAlign w:val="superscript"/>
        </w:rPr>
        <w:t>[2]</w:t>
      </w:r>
      <w:r w:rsidRPr="00C15834">
        <w:rPr>
          <w:rFonts w:asciiTheme="minorEastAsia" w:hAnsiTheme="minorEastAsia" w:cstheme="minorEastAsia" w:hint="eastAsia"/>
          <w:szCs w:val="21"/>
        </w:rPr>
        <w:t>，职业教育的转型迫在眉睫。</w:t>
      </w:r>
      <w:r w:rsidRPr="00C15834">
        <w:rPr>
          <w:rFonts w:asciiTheme="minorEastAsia" w:hAnsiTheme="minorEastAsia" w:cstheme="minorEastAsia" w:hint="eastAsia"/>
          <w:szCs w:val="21"/>
        </w:rPr>
        <w:br/>
        <w:t xml:space="preserve">    同时，目前农村小微学校的教育仍然是中国整体教育体系的短板。农村小微学校的发展在推动教育公平的实现以及乡村振兴方面占据着至关重要的地位</w:t>
      </w:r>
      <w:r w:rsidRPr="00C15834">
        <w:rPr>
          <w:rFonts w:asciiTheme="minorEastAsia" w:hAnsiTheme="minorEastAsia" w:cstheme="minorEastAsia" w:hint="eastAsia"/>
          <w:szCs w:val="21"/>
          <w:vertAlign w:val="superscript"/>
        </w:rPr>
        <w:t>[3]</w:t>
      </w:r>
      <w:r w:rsidRPr="00C15834">
        <w:rPr>
          <w:rFonts w:asciiTheme="minorEastAsia" w:hAnsiTheme="minorEastAsia" w:cstheme="minorEastAsia" w:hint="eastAsia"/>
          <w:szCs w:val="21"/>
        </w:rPr>
        <w:t>。通过调查发现，这些学校的学生由于教育资源相对匮乏以及家庭教育的相对缺失等原因，通常在文化成绩方面普遍偏低，许多学生最终选择进入职业学校。然而，由于之前在中小学阶段几乎没有接触过职业教育，因此在选择专业时常常陷入盲目抉择的困境，导致学生选择了并不适合自己的专业，进而影响了学习效果。这不仅影响了职业教育的质量，还浪费了宝贵的教育资源。</w:t>
      </w:r>
    </w:p>
    <w:p w14:paraId="664395DA" w14:textId="33B55A7D" w:rsidR="00FB446B" w:rsidRPr="00C15834" w:rsidRDefault="00000000" w:rsidP="006E69F8">
      <w:pPr>
        <w:spacing w:line="360" w:lineRule="exact"/>
        <w:ind w:firstLineChars="200" w:firstLine="420"/>
        <w:jc w:val="left"/>
        <w:rPr>
          <w:rFonts w:asciiTheme="minorEastAsia" w:hAnsiTheme="minorEastAsia" w:cstheme="minorEastAsia" w:hint="eastAsia"/>
          <w:szCs w:val="21"/>
        </w:rPr>
      </w:pPr>
      <w:r w:rsidRPr="00C15834">
        <w:rPr>
          <w:rFonts w:asciiTheme="minorEastAsia" w:hAnsiTheme="minorEastAsia" w:cstheme="minorEastAsia" w:hint="eastAsia"/>
          <w:szCs w:val="21"/>
        </w:rPr>
        <w:t>因此，将职业教育引入农村小微学校，有望实现互惠共赢的效果。这一举措不仅有助于提升农村学生的职业素养和就业竞争力，还可以为乡村振兴提供更多有技能的劳动力。通过完善职业教育的体系，为农村小微学校的学生提供更多选择和指导，可以更好地满足他们的职业发展需求，促进了教育公平的实现，同时也有助于充分发挥农村地区的潜力。</w:t>
      </w:r>
    </w:p>
    <w:p w14:paraId="49D8CC9F" w14:textId="77777777" w:rsidR="00FB446B" w:rsidRPr="00C15834" w:rsidRDefault="00000000" w:rsidP="00C15834">
      <w:pPr>
        <w:spacing w:line="360" w:lineRule="exact"/>
        <w:jc w:val="left"/>
        <w:rPr>
          <w:rFonts w:ascii="Adobe 黑体 Std R" w:eastAsia="Adobe 黑体 Std R" w:hAnsi="Adobe 黑体 Std R" w:cstheme="minorEastAsia"/>
          <w:szCs w:val="21"/>
        </w:rPr>
      </w:pPr>
      <w:r w:rsidRPr="00C15834">
        <w:rPr>
          <w:rFonts w:ascii="Adobe 黑体 Std R" w:eastAsia="Adobe 黑体 Std R" w:hAnsi="Adobe 黑体 Std R" w:cstheme="minorEastAsia" w:hint="eastAsia"/>
          <w:szCs w:val="21"/>
        </w:rPr>
        <w:t>一、推动职业教育走进农村小微学校的意义</w:t>
      </w:r>
    </w:p>
    <w:p w14:paraId="1D2ED657" w14:textId="77777777" w:rsidR="00FB446B" w:rsidRPr="00C15834" w:rsidRDefault="00000000" w:rsidP="00C15834">
      <w:pPr>
        <w:spacing w:line="360" w:lineRule="exact"/>
        <w:jc w:val="left"/>
        <w:rPr>
          <w:rFonts w:ascii="宋体" w:eastAsia="宋体" w:hAnsi="宋体" w:cstheme="minorEastAsia"/>
          <w:szCs w:val="21"/>
        </w:rPr>
      </w:pPr>
      <w:r w:rsidRPr="00C15834">
        <w:rPr>
          <w:rFonts w:ascii="宋体" w:eastAsia="宋体" w:hAnsi="宋体" w:cstheme="minorEastAsia" w:hint="eastAsia"/>
          <w:szCs w:val="21"/>
        </w:rPr>
        <w:t>（一）职业教育助推农村小微学校学生全面发展</w:t>
      </w:r>
    </w:p>
    <w:p w14:paraId="28E194A2" w14:textId="77777777" w:rsidR="00FB446B" w:rsidRPr="00C15834" w:rsidRDefault="00000000" w:rsidP="00C15834">
      <w:pPr>
        <w:spacing w:line="360" w:lineRule="exact"/>
        <w:ind w:firstLineChars="200" w:firstLine="420"/>
        <w:jc w:val="left"/>
        <w:rPr>
          <w:rFonts w:asciiTheme="minorEastAsia" w:hAnsiTheme="minorEastAsia" w:cstheme="minorEastAsia"/>
          <w:szCs w:val="21"/>
        </w:rPr>
      </w:pPr>
      <w:r w:rsidRPr="00C15834">
        <w:rPr>
          <w:rFonts w:asciiTheme="minorEastAsia" w:hAnsiTheme="minorEastAsia" w:cstheme="minorEastAsia" w:hint="eastAsia"/>
          <w:szCs w:val="21"/>
        </w:rPr>
        <w:t>目前，农村小微学校因为师资的匮乏，很多学校的课程存在开设不齐、开设不足的情况</w:t>
      </w:r>
      <w:r w:rsidRPr="00C15834">
        <w:rPr>
          <w:rFonts w:asciiTheme="minorEastAsia" w:hAnsiTheme="minorEastAsia" w:cstheme="minorEastAsia" w:hint="eastAsia"/>
          <w:szCs w:val="21"/>
          <w:vertAlign w:val="superscript"/>
        </w:rPr>
        <w:t>[4]</w:t>
      </w:r>
      <w:r w:rsidRPr="00C15834">
        <w:rPr>
          <w:rFonts w:asciiTheme="minorEastAsia" w:hAnsiTheme="minorEastAsia" w:cstheme="minorEastAsia" w:hint="eastAsia"/>
          <w:szCs w:val="21"/>
        </w:rPr>
        <w:t>。学生普遍只学习了主科如语文和数学等，这严重制约了他们的全面发展，对学生的学习质量产生了负面影响。为了弥补农村小微学校教师不足和课程单一的问题，引入职业教育可以成为一个解决方案。将职业学校的教师走进农村小微学校，开设一些职业类相关课程，可以弥补农村小微学校师资力量不足的问题。举例来说，计算机专业的老师可以教授农村小微学校的学生电子信息相关知识，艺术设计和传媒专业的教师可以传授学生绘画和设计相关的技能，旅游专业的老师可以通过课堂带领学生欣赏各地美景并了解相关历史故事等。这种方式有助于学生获得更广泛的知识、拓宽视野，以及帮助他们实现道德、智力、体育、艺术和劳动等全面的发展。</w:t>
      </w:r>
    </w:p>
    <w:p w14:paraId="0832BE15" w14:textId="4F5D2F59" w:rsidR="00FB446B" w:rsidRPr="00C15834" w:rsidRDefault="00000000" w:rsidP="006E69F8">
      <w:pPr>
        <w:spacing w:line="360" w:lineRule="exact"/>
        <w:ind w:firstLineChars="200" w:firstLine="420"/>
        <w:jc w:val="left"/>
        <w:rPr>
          <w:rFonts w:asciiTheme="minorEastAsia" w:hAnsiTheme="minorEastAsia" w:cstheme="minorEastAsia" w:hint="eastAsia"/>
          <w:szCs w:val="21"/>
        </w:rPr>
      </w:pPr>
      <w:r w:rsidRPr="00C15834">
        <w:rPr>
          <w:rFonts w:asciiTheme="minorEastAsia" w:hAnsiTheme="minorEastAsia" w:cstheme="minorEastAsia" w:hint="eastAsia"/>
          <w:szCs w:val="21"/>
        </w:rPr>
        <w:t>通过引入职业教育元素，农村小微学校可以提供更多多样化的教育内容，满足学生的兴趣和需求，有利于培养更全面发展的人才，以及提高学校的教育质量，推动农村教育的进步。</w:t>
      </w:r>
    </w:p>
    <w:p w14:paraId="1DB2E04E" w14:textId="77777777" w:rsidR="00FB446B" w:rsidRPr="00C15834" w:rsidRDefault="00000000" w:rsidP="00C15834">
      <w:pPr>
        <w:spacing w:line="360" w:lineRule="exact"/>
        <w:jc w:val="left"/>
        <w:rPr>
          <w:rFonts w:asciiTheme="minorEastAsia" w:hAnsiTheme="minorEastAsia" w:cstheme="minorEastAsia"/>
          <w:szCs w:val="21"/>
          <w:lang w:eastAsia="zh-Hans"/>
        </w:rPr>
      </w:pPr>
      <w:r w:rsidRPr="00C15834">
        <w:rPr>
          <w:rFonts w:asciiTheme="minorEastAsia" w:hAnsiTheme="minorEastAsia" w:cstheme="minorEastAsia" w:hint="eastAsia"/>
          <w:szCs w:val="21"/>
        </w:rPr>
        <w:t>（二）</w:t>
      </w:r>
      <w:r w:rsidRPr="00C15834">
        <w:rPr>
          <w:rFonts w:asciiTheme="minorEastAsia" w:hAnsiTheme="minorEastAsia" w:cstheme="minorEastAsia" w:hint="eastAsia"/>
          <w:szCs w:val="21"/>
          <w:lang w:eastAsia="zh-Hans"/>
        </w:rPr>
        <w:t>职业教育助力农村小微学校学生树立职业理想与目标</w:t>
      </w:r>
    </w:p>
    <w:p w14:paraId="7253DE69" w14:textId="77777777" w:rsidR="00FB446B" w:rsidRPr="00C15834" w:rsidRDefault="00000000" w:rsidP="00C15834">
      <w:pPr>
        <w:spacing w:line="360" w:lineRule="exact"/>
        <w:ind w:firstLineChars="200" w:firstLine="420"/>
        <w:jc w:val="left"/>
        <w:rPr>
          <w:rFonts w:asciiTheme="minorEastAsia" w:hAnsiTheme="minorEastAsia" w:cstheme="minorEastAsia"/>
          <w:szCs w:val="21"/>
        </w:rPr>
      </w:pPr>
      <w:r w:rsidRPr="00C15834">
        <w:rPr>
          <w:rFonts w:asciiTheme="minorEastAsia" w:hAnsiTheme="minorEastAsia" w:cstheme="minorEastAsia" w:hint="eastAsia"/>
          <w:szCs w:val="21"/>
        </w:rPr>
        <w:t>通过观察和访谈，发现许多农村小微学校的学生在选择进入职业学校并开始确定自己的学习专业时，常常感到迷茫。他们之前的教育经历很少涉及职业教育，对不同专业的学</w:t>
      </w:r>
      <w:r w:rsidRPr="00C15834">
        <w:rPr>
          <w:rFonts w:asciiTheme="minorEastAsia" w:hAnsiTheme="minorEastAsia" w:cstheme="minorEastAsia" w:hint="eastAsia"/>
          <w:szCs w:val="21"/>
        </w:rPr>
        <w:lastRenderedPageBreak/>
        <w:t>习内容、职业前景以及自身是否适合某个专业了解甚少。因此，在选择专业时，很多学生依赖于听取身边人的建议，或者盲目地跟随他人的选择，有时甚至只是基于对专业名称的好感程度来做出决策，并未从自身的特长和职业理想出发。这种情况导致他们在进入职业学习后，往往发现自己并不适合所选专业，但已经无法轻易更改，因此可能出现学习倦怠。这种现象不仅对学生个人的学习效果产生负面影响，还导致了较高的失业率，并且降低了职业教育的质量和社会认可度，形成了恶性循环。</w:t>
      </w:r>
    </w:p>
    <w:p w14:paraId="04FEB273" w14:textId="44EE3D2D" w:rsidR="00FB446B" w:rsidRPr="00C15834" w:rsidRDefault="00000000" w:rsidP="006E69F8">
      <w:pPr>
        <w:spacing w:line="360" w:lineRule="exact"/>
        <w:ind w:firstLineChars="200" w:firstLine="420"/>
        <w:jc w:val="left"/>
        <w:rPr>
          <w:rFonts w:asciiTheme="minorEastAsia" w:hAnsiTheme="minorEastAsia" w:cstheme="minorEastAsia" w:hint="eastAsia"/>
          <w:szCs w:val="21"/>
        </w:rPr>
      </w:pPr>
      <w:r w:rsidRPr="00C15834">
        <w:rPr>
          <w:rFonts w:asciiTheme="minorEastAsia" w:hAnsiTheme="minorEastAsia" w:cstheme="minorEastAsia" w:hint="eastAsia"/>
          <w:szCs w:val="21"/>
        </w:rPr>
        <w:t>因此，将职业教育引入农村小微学校，让学生在中小学阶段就开始接触相关职业教育信息，对其职业发展进行启蒙教育，将是一项重要的改进。例如，职业教育的教师可以向学生介绍不同专业的信息，包括学习内容、职业前景、适合的人群等等，帮助学生更早地发现自己的兴趣和职业理想。这将有助于学生在未来的职业学习中更具方向性和目标性，避免盲目选择，从而提高学习效率和教育质量。</w:t>
      </w:r>
    </w:p>
    <w:p w14:paraId="3A10A684" w14:textId="77777777" w:rsidR="00FB446B" w:rsidRPr="00C15834" w:rsidRDefault="00000000" w:rsidP="00C15834">
      <w:pPr>
        <w:spacing w:line="360" w:lineRule="exact"/>
        <w:jc w:val="left"/>
        <w:rPr>
          <w:rFonts w:ascii="宋体" w:eastAsia="宋体" w:hAnsi="宋体" w:cstheme="minorEastAsia"/>
          <w:bCs/>
          <w:szCs w:val="21"/>
        </w:rPr>
      </w:pPr>
      <w:r w:rsidRPr="00C15834">
        <w:rPr>
          <w:rFonts w:ascii="宋体" w:eastAsia="宋体" w:hAnsi="宋体" w:cstheme="minorEastAsia" w:hint="eastAsia"/>
          <w:bCs/>
          <w:szCs w:val="21"/>
        </w:rPr>
        <w:t>（三）职业教育融入农村小微学校发现潜在职业人才</w:t>
      </w:r>
    </w:p>
    <w:p w14:paraId="2BD0ED65" w14:textId="77777777" w:rsidR="00FB446B" w:rsidRPr="00C15834" w:rsidRDefault="00000000" w:rsidP="00C15834">
      <w:pPr>
        <w:spacing w:line="360" w:lineRule="exact"/>
        <w:ind w:firstLineChars="200" w:firstLine="420"/>
        <w:jc w:val="left"/>
        <w:rPr>
          <w:rFonts w:asciiTheme="minorEastAsia" w:hAnsiTheme="minorEastAsia" w:cstheme="minorEastAsia"/>
          <w:szCs w:val="21"/>
        </w:rPr>
      </w:pPr>
      <w:r w:rsidRPr="00C15834">
        <w:rPr>
          <w:rFonts w:asciiTheme="minorEastAsia" w:hAnsiTheme="minorEastAsia" w:cstheme="minorEastAsia" w:hint="eastAsia"/>
          <w:szCs w:val="21"/>
        </w:rPr>
        <w:t>我国目前正面临职业人才的紧缺情况</w:t>
      </w:r>
      <w:r w:rsidRPr="00C15834">
        <w:rPr>
          <w:rFonts w:asciiTheme="minorEastAsia" w:hAnsiTheme="minorEastAsia" w:cstheme="minorEastAsia" w:hint="eastAsia"/>
          <w:szCs w:val="21"/>
          <w:vertAlign w:val="superscript"/>
        </w:rPr>
        <w:t>[5]</w:t>
      </w:r>
      <w:r w:rsidRPr="00C15834">
        <w:rPr>
          <w:rFonts w:asciiTheme="minorEastAsia" w:hAnsiTheme="minorEastAsia" w:cstheme="minorEastAsia" w:hint="eastAsia"/>
          <w:szCs w:val="21"/>
        </w:rPr>
        <w:t>，高质量的职业人才培养需要不仅依赖职业学校的高质量教育，还需要有效的人才甄别和选拔机制，以便更好地发挥学生的长处，实现因材施教的目标。目前的选拔方式通常是由学生主动选择专业，而职业学校则被动接受学生，这意味着学校事先并不了解学生的能力结构，也不清楚学生是否适合选择某一专业，因此很难根据个体差异进行进行有效教育。根据多元智力理论，每个人的能力结构都各不相同，既有天生因素，也受后天影响</w:t>
      </w:r>
      <w:r w:rsidRPr="00C15834">
        <w:rPr>
          <w:rFonts w:asciiTheme="minorEastAsia" w:hAnsiTheme="minorEastAsia" w:cstheme="minorEastAsia" w:hint="eastAsia"/>
          <w:szCs w:val="21"/>
          <w:vertAlign w:val="superscript"/>
        </w:rPr>
        <w:t>[6]</w:t>
      </w:r>
      <w:r w:rsidRPr="00C15834">
        <w:rPr>
          <w:rFonts w:asciiTheme="minorEastAsia" w:hAnsiTheme="minorEastAsia" w:cstheme="minorEastAsia" w:hint="eastAsia"/>
          <w:szCs w:val="21"/>
        </w:rPr>
        <w:t>。例如，有些学生的逻辑思维能力出众，有些则拥有丰富的创造力或者善于实际操作等。因此，如果职业学校能够根据农村小微学校学生的个体能力结构，为他们提供专业选择的建议，将更有助于培养职业人才。例如，可以建议逻辑思维能力强的学生选择理科类专业，鼓励富有创造力的学生学习创意类专业，而动手能力强的学生则可以选择实践操作类专业，以充分发挥他们的潜力。</w:t>
      </w:r>
    </w:p>
    <w:p w14:paraId="149175C3" w14:textId="02ADCB02" w:rsidR="00FB446B" w:rsidRPr="00C15834" w:rsidRDefault="00000000" w:rsidP="006E69F8">
      <w:pPr>
        <w:spacing w:line="360" w:lineRule="exact"/>
        <w:ind w:firstLineChars="200" w:firstLine="420"/>
        <w:jc w:val="left"/>
        <w:rPr>
          <w:rFonts w:asciiTheme="minorEastAsia" w:hAnsiTheme="minorEastAsia" w:cstheme="minorEastAsia" w:hint="eastAsia"/>
          <w:szCs w:val="21"/>
        </w:rPr>
      </w:pPr>
      <w:r w:rsidRPr="00C15834">
        <w:rPr>
          <w:rFonts w:asciiTheme="minorEastAsia" w:hAnsiTheme="minorEastAsia" w:cstheme="minorEastAsia" w:hint="eastAsia"/>
          <w:szCs w:val="21"/>
        </w:rPr>
        <w:t>因此，职业教育融入农村小微学校，可以在学生上中学阶段，更全面地了解学生的综合能力和特长，从而提供更科学的职业发展建议。这不仅有助于学生充分发挥其潜力，还能够更好地满足职业岗位对于人才的需求，实现事半功倍的效果。</w:t>
      </w:r>
    </w:p>
    <w:p w14:paraId="2B5F7C14" w14:textId="77777777" w:rsidR="00FB446B" w:rsidRPr="00C15834" w:rsidRDefault="00000000" w:rsidP="00C15834">
      <w:pPr>
        <w:spacing w:line="360" w:lineRule="exact"/>
        <w:jc w:val="left"/>
        <w:rPr>
          <w:rFonts w:ascii="宋体" w:eastAsia="宋体" w:hAnsi="宋体" w:cstheme="minorEastAsia"/>
          <w:bCs/>
          <w:szCs w:val="21"/>
        </w:rPr>
      </w:pPr>
      <w:r w:rsidRPr="00C15834">
        <w:rPr>
          <w:rFonts w:ascii="宋体" w:eastAsia="宋体" w:hAnsi="宋体" w:cstheme="minorEastAsia" w:hint="eastAsia"/>
          <w:bCs/>
          <w:szCs w:val="21"/>
        </w:rPr>
        <w:t>（四）农村小微学校为职业学校学生提供实践机会</w:t>
      </w:r>
    </w:p>
    <w:p w14:paraId="0927D4A0" w14:textId="77777777" w:rsidR="00FB446B" w:rsidRPr="00C15834" w:rsidRDefault="00000000" w:rsidP="00C15834">
      <w:pPr>
        <w:spacing w:line="360" w:lineRule="exact"/>
        <w:ind w:firstLineChars="200" w:firstLine="420"/>
        <w:jc w:val="left"/>
        <w:rPr>
          <w:rFonts w:asciiTheme="minorEastAsia" w:hAnsiTheme="minorEastAsia" w:cstheme="minorEastAsia"/>
          <w:szCs w:val="21"/>
        </w:rPr>
      </w:pPr>
      <w:r w:rsidRPr="00C15834">
        <w:rPr>
          <w:rFonts w:asciiTheme="minorEastAsia" w:hAnsiTheme="minorEastAsia" w:cstheme="minorEastAsia" w:hint="eastAsia"/>
          <w:szCs w:val="21"/>
        </w:rPr>
        <w:t>职业学习需要在实践中锻炼自己，以便于他们更好地了解其专业水平，弥补不足为未来的职业发展做好准备。农村小微学校可以发挥其独特的价值，为一些职业院校的学生提供更多的实践机会。</w:t>
      </w:r>
    </w:p>
    <w:p w14:paraId="5814AAEE" w14:textId="77777777" w:rsidR="00FB446B" w:rsidRPr="00C15834" w:rsidRDefault="00000000" w:rsidP="00C15834">
      <w:pPr>
        <w:spacing w:line="360" w:lineRule="exact"/>
        <w:ind w:firstLineChars="200" w:firstLine="420"/>
        <w:jc w:val="left"/>
        <w:rPr>
          <w:rFonts w:asciiTheme="minorEastAsia" w:hAnsiTheme="minorEastAsia" w:cstheme="minorEastAsia"/>
          <w:szCs w:val="21"/>
        </w:rPr>
      </w:pPr>
      <w:r w:rsidRPr="00C15834">
        <w:rPr>
          <w:rFonts w:asciiTheme="minorEastAsia" w:hAnsiTheme="minorEastAsia" w:cstheme="minorEastAsia" w:hint="eastAsia"/>
          <w:szCs w:val="21"/>
        </w:rPr>
        <w:t>首先，农村小微学校可以充当师范类职业院校学生的实践基地。目前，师范类学校的实践基地主要位于城镇学校。然而，很多师范类学生毕业后选择成为乡村教师，其中包括农村定向培养的免费师范生。农村小微学校有其独特特点，如学生主要是留守儿童、教育资源相对匮乏、学生的学习基础较差等。因此，让师范类学生在真实的农村小微学校进行实习，了解学校的困境与优势，并思考如何提高农村小微学校的教学质量，将促进他们未来适应农村小微学校教育工作。</w:t>
      </w:r>
    </w:p>
    <w:p w14:paraId="729DE084" w14:textId="6051AF2A" w:rsidR="00FB446B" w:rsidRPr="00C15834" w:rsidRDefault="00000000" w:rsidP="006E69F8">
      <w:pPr>
        <w:spacing w:line="360" w:lineRule="exact"/>
        <w:ind w:firstLineChars="200" w:firstLine="420"/>
        <w:jc w:val="left"/>
        <w:rPr>
          <w:rFonts w:asciiTheme="minorEastAsia" w:hAnsiTheme="minorEastAsia" w:cstheme="minorEastAsia" w:hint="eastAsia"/>
          <w:szCs w:val="21"/>
        </w:rPr>
      </w:pPr>
      <w:r w:rsidRPr="00C15834">
        <w:rPr>
          <w:rFonts w:asciiTheme="minorEastAsia" w:hAnsiTheme="minorEastAsia" w:cstheme="minorEastAsia" w:hint="eastAsia"/>
          <w:szCs w:val="21"/>
        </w:rPr>
        <w:t>其次，对于一些农业类专业的学生，他们需要前往农村进行调研或参与相关农作物培育等工作，这时可以考虑与农村小微学校合作。农村小微学校的工作人员更了解当地的特点，可以为这些学生提供更多资源和支持。农业类专业的学生还可以与农村小微学校的学</w:t>
      </w:r>
      <w:r w:rsidRPr="00C15834">
        <w:rPr>
          <w:rFonts w:asciiTheme="minorEastAsia" w:hAnsiTheme="minorEastAsia" w:cstheme="minorEastAsia" w:hint="eastAsia"/>
          <w:szCs w:val="21"/>
        </w:rPr>
        <w:lastRenderedPageBreak/>
        <w:t xml:space="preserve">生一起参与实践活动，这不仅有助于教授农村小微学校学生有关农业的知识，还可以检验农业类专业学生的专业素养。此外，由于职业学校通常位于城区，对于农田实践基地的管理可能较为困难，也可以指导农村小微学校人员协助管理。 </w:t>
      </w:r>
      <w:r w:rsidRPr="00C15834">
        <w:rPr>
          <w:rFonts w:asciiTheme="minorEastAsia" w:hAnsiTheme="minorEastAsia" w:cstheme="minorEastAsia" w:hint="eastAsia"/>
          <w:szCs w:val="21"/>
        </w:rPr>
        <w:br/>
        <w:t xml:space="preserve">    因此，农村小微学校在提供实践机会方面具有重要价值。职业教育可以根据专业特点与农村小微学校进行合作，为学生提供多维度的实践机会，发挥两类学校各自优势，促进教育多元化发展，实现共赢。</w:t>
      </w:r>
    </w:p>
    <w:p w14:paraId="2DBB2190" w14:textId="77777777" w:rsidR="00FB446B" w:rsidRPr="00C15834" w:rsidRDefault="00000000" w:rsidP="00C15834">
      <w:pPr>
        <w:spacing w:line="360" w:lineRule="exact"/>
        <w:jc w:val="left"/>
        <w:rPr>
          <w:rFonts w:ascii="Adobe 黑体 Std R" w:eastAsia="Adobe 黑体 Std R" w:hAnsi="Adobe 黑体 Std R" w:cstheme="minorEastAsia"/>
          <w:b/>
          <w:szCs w:val="21"/>
        </w:rPr>
      </w:pPr>
      <w:r w:rsidRPr="00C15834">
        <w:rPr>
          <w:rFonts w:ascii="Adobe 黑体 Std R" w:eastAsia="Adobe 黑体 Std R" w:hAnsi="Adobe 黑体 Std R" w:cstheme="minorEastAsia" w:hint="eastAsia"/>
          <w:b/>
          <w:szCs w:val="21"/>
        </w:rPr>
        <w:t>二</w:t>
      </w:r>
      <w:r w:rsidRPr="00C15834">
        <w:rPr>
          <w:rFonts w:ascii="Adobe 黑体 Std R" w:eastAsia="Adobe 黑体 Std R" w:hAnsi="Adobe 黑体 Std R" w:cstheme="minorEastAsia" w:hint="eastAsia"/>
          <w:b/>
          <w:szCs w:val="21"/>
          <w:lang w:eastAsia="zh-Hans"/>
        </w:rPr>
        <w:t>、如何有效推进职业教育走进农村小微学校</w:t>
      </w:r>
    </w:p>
    <w:p w14:paraId="7F0363A8" w14:textId="77777777" w:rsidR="00FB446B" w:rsidRPr="00C15834" w:rsidRDefault="00000000" w:rsidP="00C15834">
      <w:pPr>
        <w:spacing w:line="360" w:lineRule="exact"/>
        <w:ind w:firstLineChars="200" w:firstLine="420"/>
        <w:jc w:val="left"/>
        <w:rPr>
          <w:rFonts w:asciiTheme="minorEastAsia" w:hAnsiTheme="minorEastAsia" w:cstheme="minorEastAsia"/>
          <w:szCs w:val="21"/>
        </w:rPr>
      </w:pPr>
      <w:r w:rsidRPr="00C15834">
        <w:rPr>
          <w:rFonts w:asciiTheme="minorEastAsia" w:hAnsiTheme="minorEastAsia" w:cstheme="minorEastAsia" w:hint="eastAsia"/>
          <w:szCs w:val="21"/>
        </w:rPr>
        <w:t>根据以上分析，我们认识到职业教育走进农村小微学校对于双方的发展具有诸多益处。然而，要实现所期望的推动效果，需要在以下几个方面努力：</w:t>
      </w:r>
    </w:p>
    <w:p w14:paraId="401315C6" w14:textId="77777777" w:rsidR="00FB446B" w:rsidRPr="00C15834" w:rsidRDefault="00000000" w:rsidP="00C15834">
      <w:pPr>
        <w:spacing w:line="360" w:lineRule="exact"/>
        <w:ind w:firstLineChars="200" w:firstLine="420"/>
        <w:jc w:val="left"/>
        <w:rPr>
          <w:rFonts w:asciiTheme="minorEastAsia" w:hAnsiTheme="minorEastAsia" w:cstheme="minorEastAsia"/>
          <w:szCs w:val="21"/>
        </w:rPr>
      </w:pPr>
      <w:r w:rsidRPr="00C15834">
        <w:rPr>
          <w:rFonts w:asciiTheme="minorEastAsia" w:hAnsiTheme="minorEastAsia" w:cstheme="minorEastAsia" w:hint="eastAsia"/>
          <w:szCs w:val="21"/>
        </w:rPr>
        <w:t>首先，政府层面需要制定相关的政策以促进职业学校与农村小微学校之间的合作。这些政策应当为双方建立长期稳定的合作关系提供法律支持和指导，确保合作得以有效实施。</w:t>
      </w:r>
    </w:p>
    <w:p w14:paraId="37371C94" w14:textId="77777777" w:rsidR="00FB446B" w:rsidRPr="00C15834" w:rsidRDefault="00000000" w:rsidP="00C15834">
      <w:pPr>
        <w:spacing w:line="360" w:lineRule="exact"/>
        <w:ind w:firstLineChars="200" w:firstLine="420"/>
        <w:jc w:val="left"/>
        <w:rPr>
          <w:rFonts w:asciiTheme="minorEastAsia" w:hAnsiTheme="minorEastAsia" w:cstheme="minorEastAsia"/>
          <w:szCs w:val="21"/>
        </w:rPr>
      </w:pPr>
      <w:r w:rsidRPr="00C15834">
        <w:rPr>
          <w:rFonts w:asciiTheme="minorEastAsia" w:hAnsiTheme="minorEastAsia" w:cstheme="minorEastAsia" w:hint="eastAsia"/>
          <w:szCs w:val="21"/>
        </w:rPr>
        <w:t>其次，建立合作关系，需要充分考虑农村小微学校的实际情况，精心匹配适合的职业学校和专业。应根据双方的特色和需求进行谨慎选择，以确保合作效益最大化。</w:t>
      </w:r>
    </w:p>
    <w:p w14:paraId="585036D3" w14:textId="77777777" w:rsidR="00FB446B" w:rsidRPr="00C15834" w:rsidRDefault="00000000" w:rsidP="00C15834">
      <w:pPr>
        <w:spacing w:line="360" w:lineRule="exact"/>
        <w:ind w:firstLineChars="200" w:firstLine="420"/>
        <w:jc w:val="left"/>
        <w:rPr>
          <w:rFonts w:asciiTheme="minorEastAsia" w:hAnsiTheme="minorEastAsia" w:cstheme="minorEastAsia"/>
          <w:szCs w:val="21"/>
        </w:rPr>
      </w:pPr>
      <w:r w:rsidRPr="00C15834">
        <w:rPr>
          <w:rFonts w:asciiTheme="minorEastAsia" w:hAnsiTheme="minorEastAsia" w:cstheme="minorEastAsia" w:hint="eastAsia"/>
          <w:szCs w:val="21"/>
        </w:rPr>
        <w:t>第三，必须建立长期合作的管理制度。职业学校进入农村小微学校，应该建立完善的规章制度，包括课程安排、教师选拔、课程管理、教学质量监督和评估等方面的具体规定。只有建立了成熟的规章制度，才能保障教育合作的稳定和效果。</w:t>
      </w:r>
    </w:p>
    <w:p w14:paraId="18542D6C" w14:textId="77777777" w:rsidR="00FB446B" w:rsidRPr="00C15834" w:rsidRDefault="00000000" w:rsidP="00C15834">
      <w:pPr>
        <w:spacing w:line="360" w:lineRule="exact"/>
        <w:ind w:firstLineChars="200" w:firstLine="420"/>
        <w:jc w:val="left"/>
        <w:rPr>
          <w:rFonts w:asciiTheme="minorEastAsia" w:hAnsiTheme="minorEastAsia" w:cstheme="minorEastAsia"/>
          <w:szCs w:val="21"/>
        </w:rPr>
      </w:pPr>
      <w:r w:rsidRPr="00C15834">
        <w:rPr>
          <w:rFonts w:asciiTheme="minorEastAsia" w:hAnsiTheme="minorEastAsia" w:cstheme="minorEastAsia" w:hint="eastAsia"/>
          <w:szCs w:val="21"/>
        </w:rPr>
        <w:t>最后，建立长期合作，形成独具特色的校园文化。校园文化是一所学校的标识，润物细无声的影响学生。形成独特的校园文化，培养各有千秋的学生，才是我国未来可持续发展所需要的人才。校园文化的形成需要长期的教育成果检验。应该建立职业学校和农村小微学校稳定的协作关系，持续取长补短，才能塑造各自优势，实现共赢发展。</w:t>
      </w:r>
    </w:p>
    <w:p w14:paraId="705F49DE" w14:textId="77777777" w:rsidR="00FB446B" w:rsidRPr="00C15834" w:rsidRDefault="00000000" w:rsidP="00C15834">
      <w:pPr>
        <w:spacing w:line="360" w:lineRule="exact"/>
        <w:ind w:firstLineChars="200" w:firstLine="420"/>
        <w:jc w:val="left"/>
        <w:rPr>
          <w:rFonts w:asciiTheme="minorEastAsia" w:hAnsiTheme="minorEastAsia" w:cstheme="minorEastAsia"/>
          <w:szCs w:val="21"/>
        </w:rPr>
      </w:pPr>
      <w:r w:rsidRPr="00C15834">
        <w:rPr>
          <w:rFonts w:asciiTheme="minorEastAsia" w:hAnsiTheme="minorEastAsia" w:cstheme="minorEastAsia" w:hint="eastAsia"/>
          <w:szCs w:val="21"/>
        </w:rPr>
        <w:t>总之，高质量发展职业教育和农村小微学校对于我国的发展建设意义重大。通过可操作的措施，推动职业教育走进农村小微学校，有利于双方共同成长。这将有助于实现教育优质均衡发展、建设教育强国的目标。</w:t>
      </w:r>
    </w:p>
    <w:p w14:paraId="6475FA2E" w14:textId="77777777" w:rsidR="00FB446B" w:rsidRPr="00C15834" w:rsidRDefault="00FB446B" w:rsidP="006E69F8">
      <w:pPr>
        <w:spacing w:line="360" w:lineRule="exact"/>
        <w:jc w:val="left"/>
        <w:rPr>
          <w:rFonts w:asciiTheme="minorEastAsia" w:hAnsiTheme="minorEastAsia" w:cstheme="minorEastAsia" w:hint="eastAsia"/>
          <w:szCs w:val="21"/>
        </w:rPr>
      </w:pPr>
    </w:p>
    <w:p w14:paraId="1D0BAC5A" w14:textId="77777777" w:rsidR="00FB446B" w:rsidRPr="00C15834" w:rsidRDefault="00000000" w:rsidP="00C15834">
      <w:pPr>
        <w:spacing w:line="360" w:lineRule="exact"/>
        <w:jc w:val="left"/>
        <w:rPr>
          <w:rFonts w:asciiTheme="minorEastAsia" w:hAnsiTheme="minorEastAsia" w:cstheme="minorEastAsia"/>
          <w:b/>
          <w:bCs/>
          <w:szCs w:val="21"/>
        </w:rPr>
      </w:pPr>
      <w:r w:rsidRPr="00C15834">
        <w:rPr>
          <w:rFonts w:asciiTheme="minorEastAsia" w:hAnsiTheme="minorEastAsia" w:cstheme="minorEastAsia" w:hint="eastAsia"/>
          <w:b/>
          <w:bCs/>
          <w:szCs w:val="21"/>
        </w:rPr>
        <w:t>参考文献</w:t>
      </w:r>
    </w:p>
    <w:p w14:paraId="63DFB2EA" w14:textId="77777777" w:rsidR="00FB446B" w:rsidRPr="00C15834" w:rsidRDefault="00000000" w:rsidP="00C15834">
      <w:pPr>
        <w:spacing w:line="360" w:lineRule="exact"/>
        <w:jc w:val="left"/>
        <w:rPr>
          <w:rFonts w:asciiTheme="minorEastAsia" w:hAnsiTheme="minorEastAsia" w:cstheme="minorEastAsia"/>
          <w:szCs w:val="21"/>
        </w:rPr>
      </w:pPr>
      <w:r w:rsidRPr="00C15834">
        <w:rPr>
          <w:rFonts w:asciiTheme="minorEastAsia" w:hAnsiTheme="minorEastAsia" w:cstheme="minorEastAsia" w:hint="eastAsia"/>
          <w:szCs w:val="21"/>
        </w:rPr>
        <w:t>[1]崔志莉.基于乡村振兴需求的职业教育供给侧改革路径[J].教育教学论坛,2020(35):1-2.</w:t>
      </w:r>
    </w:p>
    <w:p w14:paraId="17DF9A05" w14:textId="77777777" w:rsidR="00FB446B" w:rsidRPr="00C15834" w:rsidRDefault="00000000" w:rsidP="00C15834">
      <w:pPr>
        <w:spacing w:line="360" w:lineRule="exact"/>
        <w:rPr>
          <w:rFonts w:asciiTheme="minorEastAsia" w:hAnsiTheme="minorEastAsia" w:cstheme="minorEastAsia"/>
          <w:szCs w:val="21"/>
        </w:rPr>
      </w:pPr>
      <w:r w:rsidRPr="00C15834">
        <w:rPr>
          <w:rFonts w:asciiTheme="minorEastAsia" w:hAnsiTheme="minorEastAsia" w:cstheme="minorEastAsia" w:hint="eastAsia"/>
          <w:szCs w:val="21"/>
        </w:rPr>
        <w:t>[2]郝天聪,石伟平.产业结构转型与职业教育办学模式改革——基于对美国、德国、日本、中国的比较分析[J].现代教育管理,2020(08):122-128.</w:t>
      </w:r>
    </w:p>
    <w:p w14:paraId="78247194" w14:textId="77777777" w:rsidR="00FB446B" w:rsidRPr="00C15834" w:rsidRDefault="00000000" w:rsidP="00C15834">
      <w:pPr>
        <w:spacing w:line="360" w:lineRule="exact"/>
        <w:jc w:val="left"/>
        <w:rPr>
          <w:rFonts w:asciiTheme="minorEastAsia" w:hAnsiTheme="minorEastAsia" w:cstheme="minorEastAsia"/>
          <w:szCs w:val="21"/>
        </w:rPr>
      </w:pPr>
      <w:r w:rsidRPr="00C15834">
        <w:rPr>
          <w:rFonts w:asciiTheme="minorEastAsia" w:hAnsiTheme="minorEastAsia" w:cstheme="minorEastAsia" w:hint="eastAsia"/>
          <w:szCs w:val="21"/>
        </w:rPr>
        <w:t>[3]卢鉴策.新时代我国农村小规模学校研究的现状与热点分析[J].西部学刊,2023(04):126-129.</w:t>
      </w:r>
    </w:p>
    <w:p w14:paraId="29262AB6" w14:textId="77777777" w:rsidR="00FB446B" w:rsidRPr="00C15834" w:rsidRDefault="00000000" w:rsidP="00C15834">
      <w:pPr>
        <w:spacing w:line="360" w:lineRule="exact"/>
        <w:jc w:val="left"/>
        <w:rPr>
          <w:rFonts w:asciiTheme="minorEastAsia" w:hAnsiTheme="minorEastAsia" w:cstheme="minorEastAsia"/>
          <w:szCs w:val="21"/>
        </w:rPr>
      </w:pPr>
      <w:r w:rsidRPr="00C15834">
        <w:rPr>
          <w:rFonts w:asciiTheme="minorEastAsia" w:hAnsiTheme="minorEastAsia" w:cstheme="minorEastAsia" w:hint="eastAsia"/>
          <w:szCs w:val="21"/>
        </w:rPr>
        <w:t>[4]朱海涛.我国农村义务教育小规模学校师资困境及破解之策[J].青海师范大学学报(社会科学版),2022,44(05):127-134.</w:t>
      </w:r>
    </w:p>
    <w:p w14:paraId="384149FB" w14:textId="77777777" w:rsidR="00FB446B" w:rsidRPr="00C15834" w:rsidRDefault="00000000" w:rsidP="00C15834">
      <w:pPr>
        <w:spacing w:line="360" w:lineRule="exact"/>
        <w:jc w:val="left"/>
        <w:rPr>
          <w:rFonts w:asciiTheme="minorEastAsia" w:hAnsiTheme="minorEastAsia" w:cstheme="minorEastAsia"/>
          <w:szCs w:val="21"/>
        </w:rPr>
      </w:pPr>
      <w:r w:rsidRPr="00C15834">
        <w:rPr>
          <w:rFonts w:asciiTheme="minorEastAsia" w:hAnsiTheme="minorEastAsia" w:cstheme="minorEastAsia" w:hint="eastAsia"/>
          <w:szCs w:val="21"/>
        </w:rPr>
        <w:t>[5]韩树杰.人才结构性短缺亟需职业教育转型[J].中国人力资源开发,2014(23):3</w:t>
      </w:r>
    </w:p>
    <w:p w14:paraId="3BBFEF10" w14:textId="77777777" w:rsidR="00FB446B" w:rsidRPr="00C15834" w:rsidRDefault="00000000" w:rsidP="00C15834">
      <w:pPr>
        <w:spacing w:line="360" w:lineRule="exact"/>
        <w:jc w:val="left"/>
        <w:rPr>
          <w:rFonts w:asciiTheme="minorEastAsia" w:hAnsiTheme="minorEastAsia" w:cstheme="minorEastAsia"/>
          <w:szCs w:val="21"/>
        </w:rPr>
      </w:pPr>
      <w:r w:rsidRPr="00C15834">
        <w:rPr>
          <w:rFonts w:asciiTheme="minorEastAsia" w:hAnsiTheme="minorEastAsia" w:cstheme="minorEastAsia" w:hint="eastAsia"/>
          <w:szCs w:val="21"/>
        </w:rPr>
        <w:t>[6]夏惠贤. 多元智力理论与个性化教育[D].华东师范大学,2002.</w:t>
      </w:r>
    </w:p>
    <w:p w14:paraId="4D42FA39" w14:textId="77777777" w:rsidR="00FB446B" w:rsidRPr="00C15834" w:rsidRDefault="00FB446B" w:rsidP="00C15834">
      <w:pPr>
        <w:spacing w:line="360" w:lineRule="exact"/>
        <w:jc w:val="left"/>
        <w:rPr>
          <w:rFonts w:asciiTheme="minorEastAsia" w:hAnsiTheme="minorEastAsia" w:cstheme="minorEastAsia"/>
          <w:szCs w:val="21"/>
        </w:rPr>
      </w:pPr>
    </w:p>
    <w:p w14:paraId="4431A4A4" w14:textId="77777777" w:rsidR="00FB446B" w:rsidRPr="00C15834" w:rsidRDefault="00FB446B" w:rsidP="00C15834">
      <w:pPr>
        <w:spacing w:line="360" w:lineRule="exact"/>
        <w:jc w:val="left"/>
        <w:rPr>
          <w:rFonts w:asciiTheme="minorEastAsia" w:hAnsiTheme="minorEastAsia" w:cstheme="minorEastAsia" w:hint="eastAsia"/>
          <w:szCs w:val="21"/>
        </w:rPr>
      </w:pPr>
    </w:p>
    <w:p w14:paraId="3F85EEC3" w14:textId="77777777" w:rsidR="00FB446B" w:rsidRPr="00C15834" w:rsidRDefault="00000000" w:rsidP="00C15834">
      <w:pPr>
        <w:spacing w:line="360" w:lineRule="exact"/>
        <w:jc w:val="left"/>
        <w:rPr>
          <w:rFonts w:asciiTheme="minorEastAsia" w:hAnsiTheme="minorEastAsia" w:cstheme="minorEastAsia"/>
          <w:szCs w:val="21"/>
        </w:rPr>
      </w:pPr>
      <w:r w:rsidRPr="00C15834">
        <w:rPr>
          <w:rFonts w:asciiTheme="minorEastAsia" w:hAnsiTheme="minorEastAsia" w:cstheme="minorEastAsia" w:hint="eastAsia"/>
          <w:szCs w:val="21"/>
        </w:rPr>
        <w:lastRenderedPageBreak/>
        <w:t>联系电话：17873224339</w:t>
      </w:r>
    </w:p>
    <w:p w14:paraId="102577C0" w14:textId="77777777" w:rsidR="00FB446B" w:rsidRPr="00C15834" w:rsidRDefault="00000000" w:rsidP="00C15834">
      <w:pPr>
        <w:spacing w:line="360" w:lineRule="exact"/>
        <w:jc w:val="left"/>
        <w:rPr>
          <w:rFonts w:asciiTheme="minorEastAsia" w:hAnsiTheme="minorEastAsia" w:cstheme="minorEastAsia"/>
          <w:szCs w:val="21"/>
        </w:rPr>
      </w:pPr>
      <w:r w:rsidRPr="00C15834">
        <w:rPr>
          <w:rFonts w:asciiTheme="minorEastAsia" w:hAnsiTheme="minorEastAsia" w:cstheme="minorEastAsia" w:hint="eastAsia"/>
          <w:szCs w:val="21"/>
        </w:rPr>
        <w:t>电子邮箱：</w:t>
      </w:r>
      <w:hyperlink r:id="rId7" w:history="1">
        <w:r w:rsidRPr="00C15834">
          <w:rPr>
            <w:rStyle w:val="a9"/>
            <w:rFonts w:asciiTheme="minorEastAsia" w:hAnsiTheme="minorEastAsia" w:cstheme="minorEastAsia" w:hint="eastAsia"/>
            <w:szCs w:val="21"/>
          </w:rPr>
          <w:t>627767123@qq.com</w:t>
        </w:r>
      </w:hyperlink>
    </w:p>
    <w:p w14:paraId="5FBC092C" w14:textId="38B9DB3E" w:rsidR="00FB446B" w:rsidRPr="00C15834" w:rsidRDefault="00000000" w:rsidP="00C15834">
      <w:pPr>
        <w:spacing w:line="360" w:lineRule="exact"/>
        <w:jc w:val="left"/>
        <w:rPr>
          <w:rFonts w:asciiTheme="minorEastAsia" w:hAnsiTheme="minorEastAsia" w:cstheme="minorEastAsia" w:hint="eastAsia"/>
          <w:szCs w:val="21"/>
        </w:rPr>
      </w:pPr>
      <w:r w:rsidRPr="00C15834">
        <w:rPr>
          <w:rFonts w:asciiTheme="minorEastAsia" w:hAnsiTheme="minorEastAsia" w:cstheme="minorEastAsia" w:hint="eastAsia"/>
          <w:szCs w:val="21"/>
        </w:rPr>
        <w:t>通讯地址：湖南省邵阳市大祥区学院路湘中幼儿师范高等专科学校</w:t>
      </w:r>
    </w:p>
    <w:sectPr w:rsidR="00FB446B" w:rsidRPr="00C1583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7AFD" w14:textId="77777777" w:rsidR="006401A2" w:rsidRDefault="006401A2">
      <w:r>
        <w:separator/>
      </w:r>
    </w:p>
  </w:endnote>
  <w:endnote w:type="continuationSeparator" w:id="0">
    <w:p w14:paraId="6006AF83" w14:textId="77777777" w:rsidR="006401A2" w:rsidRDefault="0064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roman"/>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Adobe 黑体 Std R">
    <w:panose1 w:val="020B0400000000000000"/>
    <w:charset w:val="86"/>
    <w:family w:val="swiss"/>
    <w:notTrueType/>
    <w:pitch w:val="variable"/>
    <w:sig w:usb0="00000207" w:usb1="0A0F1810" w:usb2="00000016" w:usb3="00000000" w:csb0="00060007"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D5EE" w14:textId="77777777" w:rsidR="00FB446B" w:rsidRDefault="00000000">
    <w:pPr>
      <w:pStyle w:val="a4"/>
      <w:jc w:val="center"/>
    </w:pPr>
    <w:r>
      <w:rPr>
        <w:noProof/>
      </w:rPr>
      <mc:AlternateContent>
        <mc:Choice Requires="wps">
          <w:drawing>
            <wp:anchor distT="0" distB="0" distL="114300" distR="114300" simplePos="0" relativeHeight="251659264" behindDoc="0" locked="0" layoutInCell="1" allowOverlap="1" wp14:anchorId="2B506B08" wp14:editId="4726D9EA">
              <wp:simplePos x="0" y="0"/>
              <wp:positionH relativeFrom="margin">
                <wp:posOffset>2497455</wp:posOffset>
              </wp:positionH>
              <wp:positionV relativeFrom="paragraph">
                <wp:posOffset>-33655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B9922" w14:textId="77777777" w:rsidR="00FB446B"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506B08" id="_x0000_t202" coordsize="21600,21600" o:spt="202" path="m,l,21600r21600,l21600,xe">
              <v:stroke joinstyle="miter"/>
              <v:path gradientshapeok="t" o:connecttype="rect"/>
            </v:shapetype>
            <v:shape id="文本框 1" o:spid="_x0000_s1026" type="#_x0000_t202" style="position:absolute;left:0;text-align:left;margin-left:196.65pt;margin-top:-2.6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IZKn6zeAAAA&#10;CgEAAA8AAABkcnMvZG93bnJldi54bWxMj01PwzAMhu9I/IfISNy2dC2MrjSdYKIcJ7Fy2DFrTFvI&#10;R5VkXfn3mBOcbMuPXj8ut7PRbEIfBmcFrJYJMLStU4PtBLw39SIHFqK0SmpnUcA3BthW11elLJS7&#10;2DecDrFjFGJDIQX0MY4F56Ht0ciwdCNa2n04b2Sk0XdceXmhcKN5miRrbuRg6UIvR9z12H4dzkbA&#10;rm4aP2Hw+oivdfa5f77Dl1mI25v56RFYxDn+wfCrT+pQkdPJna0KTAvINllGqIDFPVUC1vmKmpOA&#10;NE8fgFcl//9C9QMAAP//AwBQSwECLQAUAAYACAAAACEAtoM4kv4AAADhAQAAEwAAAAAAAAAAAAAA&#10;AAAAAAAAW0NvbnRlbnRfVHlwZXNdLnhtbFBLAQItABQABgAIAAAAIQA4/SH/1gAAAJQBAAALAAAA&#10;AAAAAAAAAAAAAC8BAABfcmVscy8ucmVsc1BLAQItABQABgAIAAAAIQD8fyqUPQIAAOQEAAAOAAAA&#10;AAAAAAAAAAAAAC4CAABkcnMvZTJvRG9jLnhtbFBLAQItABQABgAIAAAAIQCGSp+s3gAAAAoBAAAP&#10;AAAAAAAAAAAAAAAAAJcEAABkcnMvZG93bnJldi54bWxQSwUGAAAAAAQABADzAAAAogUAAAAA&#10;" filled="f" stroked="f" strokeweight=".5pt">
              <v:textbox style="mso-fit-shape-to-text:t" inset="0,0,0,0">
                <w:txbxContent>
                  <w:p w14:paraId="7F1B9922" w14:textId="77777777" w:rsidR="00FB446B"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BAB2" w14:textId="77777777" w:rsidR="006401A2" w:rsidRDefault="006401A2">
      <w:r>
        <w:separator/>
      </w:r>
    </w:p>
  </w:footnote>
  <w:footnote w:type="continuationSeparator" w:id="0">
    <w:p w14:paraId="3DD6878B" w14:textId="77777777" w:rsidR="006401A2" w:rsidRDefault="006401A2">
      <w:r>
        <w:continuationSeparator/>
      </w:r>
    </w:p>
  </w:footnote>
  <w:footnote w:id="1">
    <w:p w14:paraId="2AD8F83F" w14:textId="1BD0C8D5" w:rsidR="008E387C" w:rsidRPr="008E387C" w:rsidRDefault="008E387C" w:rsidP="008E387C">
      <w:pPr>
        <w:pStyle w:val="a6"/>
        <w:rPr>
          <w:rFonts w:ascii="楷体" w:eastAsia="楷体" w:hAnsi="楷体"/>
        </w:rPr>
      </w:pPr>
      <w:r w:rsidRPr="008E387C">
        <w:rPr>
          <w:rFonts w:ascii="楷体" w:eastAsia="楷体" w:hAnsi="楷体" w:hint="eastAsia"/>
          <w:b/>
          <w:bCs/>
        </w:rPr>
        <w:t>[基金项目</w:t>
      </w:r>
      <w:r w:rsidRPr="008E387C">
        <w:rPr>
          <w:rFonts w:ascii="楷体" w:eastAsia="楷体" w:hAnsi="楷体" w:hint="eastAsia"/>
        </w:rPr>
        <w:t>]</w:t>
      </w:r>
      <w:r w:rsidRPr="008E387C">
        <w:rPr>
          <w:rFonts w:ascii="楷体" w:eastAsia="楷体" w:hAnsi="楷体" w:hint="eastAsia"/>
          <w:lang w:eastAsia="zh-Hans"/>
        </w:rPr>
        <w:t>湖南省教育科学研究工作者协会“十三五”规划2020年度高等教育重点课题《城镇化进程中农村小微学校发展困境与化解路径的理论研究与实践》（XJKX20A050</w:t>
      </w:r>
      <w:r w:rsidRPr="008E387C">
        <w:rPr>
          <w:rFonts w:ascii="楷体" w:eastAsia="楷体" w:hAnsi="楷体" w:hint="eastAsia"/>
        </w:rPr>
        <w:t>)。</w:t>
      </w:r>
    </w:p>
    <w:p w14:paraId="60B849D9" w14:textId="345B729C" w:rsidR="008E387C" w:rsidRPr="008E387C" w:rsidRDefault="008E387C" w:rsidP="008E387C">
      <w:pPr>
        <w:pStyle w:val="a4"/>
        <w:rPr>
          <w:rFonts w:ascii="楷体" w:eastAsia="楷体" w:hAnsi="楷体"/>
          <w:lang w:eastAsia="zh-Hans"/>
        </w:rPr>
      </w:pPr>
      <w:r w:rsidRPr="008E387C">
        <w:rPr>
          <w:rFonts w:ascii="楷体" w:eastAsia="楷体" w:hAnsi="楷体" w:hint="eastAsia"/>
          <w:b/>
          <w:bCs/>
          <w:lang w:eastAsia="zh-Hans"/>
        </w:rPr>
        <w:t>作者简介</w:t>
      </w:r>
      <w:r w:rsidRPr="008E387C">
        <w:rPr>
          <w:rFonts w:ascii="楷体" w:eastAsia="楷体" w:hAnsi="楷体" w:hint="eastAsia"/>
          <w:lang w:eastAsia="zh-Hans"/>
        </w:rPr>
        <w:t>：龙春兰（1992-），女，汉族，湖南邵阳县人，</w:t>
      </w:r>
      <w:r w:rsidRPr="008E387C">
        <w:rPr>
          <w:rFonts w:ascii="楷体" w:eastAsia="楷体" w:hAnsi="楷体" w:hint="eastAsia"/>
        </w:rPr>
        <w:t>硕士学位，</w:t>
      </w:r>
      <w:r w:rsidRPr="008E387C">
        <w:rPr>
          <w:rFonts w:ascii="楷体" w:eastAsia="楷体" w:hAnsi="楷体" w:hint="eastAsia"/>
          <w:lang w:eastAsia="zh-Hans"/>
        </w:rPr>
        <w:t>湘中幼儿师范高等专科学校初等教育学院教育学</w:t>
      </w:r>
      <w:r w:rsidR="001A2D32">
        <w:rPr>
          <w:rFonts w:ascii="楷体" w:eastAsia="楷体" w:hAnsi="楷体" w:hint="eastAsia"/>
          <w:lang w:eastAsia="zh-Hans"/>
        </w:rPr>
        <w:t>讲师（通信作者）</w:t>
      </w:r>
      <w:r w:rsidRPr="008E387C">
        <w:rPr>
          <w:rFonts w:ascii="楷体" w:eastAsia="楷体" w:hAnsi="楷体" w:hint="eastAsia"/>
          <w:lang w:eastAsia="zh-Hans"/>
        </w:rPr>
        <w:t>，</w:t>
      </w:r>
      <w:r w:rsidRPr="008E387C">
        <w:rPr>
          <w:rFonts w:ascii="楷体" w:eastAsia="楷体" w:hAnsi="楷体" w:hint="eastAsia"/>
        </w:rPr>
        <w:t>华中师范大学教育博士二年级在读，</w:t>
      </w:r>
      <w:r w:rsidRPr="008E387C">
        <w:rPr>
          <w:rFonts w:ascii="楷体" w:eastAsia="楷体" w:hAnsi="楷体" w:hint="eastAsia"/>
          <w:lang w:eastAsia="zh-Hans"/>
        </w:rPr>
        <w:t>主要从事教育管理研究</w:t>
      </w:r>
      <w:r w:rsidRPr="008E387C">
        <w:rPr>
          <w:rFonts w:ascii="楷体" w:eastAsia="楷体" w:hAnsi="楷体" w:hint="eastAsia"/>
        </w:rPr>
        <w:t>；</w:t>
      </w:r>
      <w:r w:rsidRPr="008E387C">
        <w:rPr>
          <w:rFonts w:ascii="楷体" w:eastAsia="楷体" w:hAnsi="楷体" w:hint="eastAsia"/>
          <w:lang w:eastAsia="zh-Hans"/>
        </w:rPr>
        <w:t>刘超云（1978-），女，汉族，邵阳市状元</w:t>
      </w:r>
      <w:r w:rsidRPr="008E387C">
        <w:rPr>
          <w:rFonts w:ascii="楷体" w:eastAsia="楷体" w:hAnsi="楷体" w:hint="eastAsia"/>
        </w:rPr>
        <w:t>小学，中级</w:t>
      </w:r>
      <w:r w:rsidRPr="008E387C">
        <w:rPr>
          <w:rFonts w:ascii="楷体" w:eastAsia="楷体" w:hAnsi="楷体" w:hint="eastAsia"/>
          <w:lang w:eastAsia="zh-Hans"/>
        </w:rPr>
        <w:t>教师</w:t>
      </w:r>
      <w:r w:rsidRPr="008E387C">
        <w:rPr>
          <w:rFonts w:ascii="楷体" w:eastAsia="楷体" w:hAnsi="楷体" w:hint="eastAsia"/>
        </w:rPr>
        <w:t>，主要从事中小学课程教学研究</w:t>
      </w:r>
      <w:r w:rsidRPr="008E387C">
        <w:rPr>
          <w:rFonts w:ascii="楷体" w:eastAsia="楷体" w:hAnsi="楷体" w:hint="eastAsia"/>
          <w:lang w:eastAsia="zh-Hans"/>
        </w:rPr>
        <w:t>。</w:t>
      </w:r>
    </w:p>
    <w:p w14:paraId="18F5F62E" w14:textId="77777777" w:rsidR="008E387C" w:rsidRPr="00C15834" w:rsidRDefault="008E387C" w:rsidP="008E387C">
      <w:pPr>
        <w:pStyle w:val="a4"/>
      </w:pPr>
    </w:p>
    <w:p w14:paraId="2EF20F37" w14:textId="77777777" w:rsidR="008E387C" w:rsidRDefault="008E387C" w:rsidP="008E387C">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ZiMjBjZDY1NjFhYzQ3ZDY3ZDc0MDk3OTgxY2M4MjUifQ=="/>
  </w:docVars>
  <w:rsids>
    <w:rsidRoot w:val="77FFACAF"/>
    <w:rsid w:val="D33B0166"/>
    <w:rsid w:val="D7F7D4AC"/>
    <w:rsid w:val="DBFF7B6A"/>
    <w:rsid w:val="F4FF2E6F"/>
    <w:rsid w:val="F7ECF0A5"/>
    <w:rsid w:val="FAD88A2D"/>
    <w:rsid w:val="FBA749C0"/>
    <w:rsid w:val="FBCF645B"/>
    <w:rsid w:val="FBF8DE1A"/>
    <w:rsid w:val="FDBFC3EC"/>
    <w:rsid w:val="FDFB423A"/>
    <w:rsid w:val="FDFBD2A7"/>
    <w:rsid w:val="001A2D32"/>
    <w:rsid w:val="00362AE8"/>
    <w:rsid w:val="005706F9"/>
    <w:rsid w:val="006401A2"/>
    <w:rsid w:val="00642307"/>
    <w:rsid w:val="00665A13"/>
    <w:rsid w:val="006E69F8"/>
    <w:rsid w:val="008E387C"/>
    <w:rsid w:val="00C15834"/>
    <w:rsid w:val="00F724C5"/>
    <w:rsid w:val="00FB446B"/>
    <w:rsid w:val="01E21263"/>
    <w:rsid w:val="0708176C"/>
    <w:rsid w:val="0FF07241"/>
    <w:rsid w:val="11F36CB8"/>
    <w:rsid w:val="1BBE7851"/>
    <w:rsid w:val="1C7F5BD5"/>
    <w:rsid w:val="2076109D"/>
    <w:rsid w:val="25951FC5"/>
    <w:rsid w:val="27ED433A"/>
    <w:rsid w:val="2FB67708"/>
    <w:rsid w:val="308260C0"/>
    <w:rsid w:val="30E42053"/>
    <w:rsid w:val="35EDE3DE"/>
    <w:rsid w:val="36624145"/>
    <w:rsid w:val="3B5FBEB8"/>
    <w:rsid w:val="425D7EB7"/>
    <w:rsid w:val="42A41642"/>
    <w:rsid w:val="430D6207"/>
    <w:rsid w:val="43796A23"/>
    <w:rsid w:val="49031CB5"/>
    <w:rsid w:val="4D177802"/>
    <w:rsid w:val="4D9D385D"/>
    <w:rsid w:val="56406B43"/>
    <w:rsid w:val="59F44805"/>
    <w:rsid w:val="5DC71660"/>
    <w:rsid w:val="5E317DD6"/>
    <w:rsid w:val="5E622685"/>
    <w:rsid w:val="5E9BCE83"/>
    <w:rsid w:val="5FF7F0CC"/>
    <w:rsid w:val="630E06E5"/>
    <w:rsid w:val="672D429C"/>
    <w:rsid w:val="67BDB2DF"/>
    <w:rsid w:val="6D264075"/>
    <w:rsid w:val="6F6F4D83"/>
    <w:rsid w:val="73DE2356"/>
    <w:rsid w:val="754C32EF"/>
    <w:rsid w:val="76FF3D4F"/>
    <w:rsid w:val="77FFACAF"/>
    <w:rsid w:val="7C7E2043"/>
    <w:rsid w:val="7FE16514"/>
    <w:rsid w:val="BEAD4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85DA5"/>
  <w15:docId w15:val="{046820D7-43EF-4CCF-8E8A-5D092C1E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qFormat/>
    <w:pPr>
      <w:snapToGrid w:val="0"/>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6">
    <w:name w:val="footnote text"/>
    <w:basedOn w:val="a"/>
    <w:qFormat/>
    <w:pPr>
      <w:snapToGrid w:val="0"/>
      <w:jc w:val="left"/>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endnote reference"/>
    <w:basedOn w:val="a0"/>
    <w:qFormat/>
    <w:rPr>
      <w:vertAlign w:val="superscript"/>
    </w:rPr>
  </w:style>
  <w:style w:type="character" w:styleId="a9">
    <w:name w:val="Hyperlink"/>
    <w:basedOn w:val="a0"/>
    <w:qFormat/>
    <w:rPr>
      <w:color w:val="0000FF"/>
      <w:u w:val="single"/>
    </w:rPr>
  </w:style>
  <w:style w:type="character" w:styleId="aa">
    <w:name w:val="footnote reference"/>
    <w:basedOn w:val="a0"/>
    <w:qFormat/>
    <w:rPr>
      <w:vertAlign w:val="superscript"/>
    </w:rPr>
  </w:style>
  <w:style w:type="paragraph" w:customStyle="1" w:styleId="Style11">
    <w:name w:val="_Style 11"/>
    <w:basedOn w:val="a"/>
    <w:next w:val="a"/>
    <w:qFormat/>
    <w:pPr>
      <w:pBdr>
        <w:bottom w:val="single" w:sz="6" w:space="1" w:color="auto"/>
      </w:pBdr>
      <w:jc w:val="center"/>
    </w:pPr>
    <w:rPr>
      <w:rFonts w:ascii="Arial" w:eastAsia="宋体"/>
      <w:vanish/>
      <w:sz w:val="16"/>
    </w:rPr>
  </w:style>
  <w:style w:type="paragraph" w:customStyle="1" w:styleId="Style12">
    <w:name w:val="_Style 12"/>
    <w:basedOn w:val="a"/>
    <w:next w:val="a"/>
    <w:qFormat/>
    <w:pPr>
      <w:pBdr>
        <w:top w:val="single" w:sz="6" w:space="1" w:color="auto"/>
      </w:pBdr>
      <w:jc w:val="center"/>
    </w:pPr>
    <w:rPr>
      <w:rFonts w:ascii="Arial" w:eastAsia="宋体"/>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627767123@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797</Words>
  <Characters>4547</Characters>
  <Application>Microsoft Office Word</Application>
  <DocSecurity>0</DocSecurity>
  <Lines>37</Lines>
  <Paragraphs>10</Paragraphs>
  <ScaleCrop>false</ScaleCrop>
  <Company>HP Inc.</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longchunlan5521</dc:creator>
  <cp:lastModifiedBy>Longchunlan5521</cp:lastModifiedBy>
  <cp:revision>2</cp:revision>
  <dcterms:created xsi:type="dcterms:W3CDTF">2024-03-14T07:55:00Z</dcterms:created>
  <dcterms:modified xsi:type="dcterms:W3CDTF">2024-03-14T07:55:00Z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2CF030BD262E4A7C8B99570C189E5785_13</vt:lpwstr>
  </property>
</Properties>
</file>