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bookmarkStart w:id="0" w:name="OLE_LINK22"/>
      <w:bookmarkStart w:id="1" w:name="OLE_LINK2"/>
      <w:bookmarkStart w:id="2" w:name="OLE_LINK3"/>
      <w:r>
        <w:rPr>
          <w:rFonts w:hint="eastAsia"/>
          <w:lang w:val="en-US" w:eastAsia="zh-CN"/>
        </w:rPr>
        <w:t>社会转型下</w:t>
      </w:r>
      <w:r>
        <w:rPr>
          <w:rFonts w:hint="eastAsia"/>
        </w:rPr>
        <w:t>高校艺术设计类课程融入戏曲文化的路径探析</w:t>
      </w:r>
      <w:bookmarkEnd w:id="0"/>
    </w:p>
    <w:bookmarkEnd w:id="1"/>
    <w:p>
      <w:pPr>
        <w:keepNext w:val="0"/>
        <w:keepLines w:val="0"/>
        <w:pageBreakBefore w:val="0"/>
        <w:widowControl/>
        <w:kinsoku/>
        <w:wordWrap/>
        <w:overflowPunct/>
        <w:topLinePunct w:val="0"/>
        <w:autoSpaceDE/>
        <w:autoSpaceDN/>
        <w:bidi w:val="0"/>
        <w:adjustRightInd/>
        <w:snapToGrid/>
        <w:spacing w:line="360" w:lineRule="auto"/>
        <w:ind w:firstLine="640" w:firstLineChars="200"/>
        <w:jc w:val="center"/>
        <w:textAlignment w:val="auto"/>
        <w:rPr>
          <w:rFonts w:hint="eastAsia" w:eastAsia="楷体"/>
          <w:color w:val="auto"/>
          <w:sz w:val="32"/>
          <w:szCs w:val="32"/>
          <w:lang w:val="en-US" w:eastAsia="zh-CN"/>
        </w:rPr>
      </w:pPr>
      <w:r>
        <w:rPr>
          <w:rFonts w:hint="eastAsia" w:eastAsia="楷体"/>
          <w:color w:val="auto"/>
          <w:sz w:val="32"/>
          <w:szCs w:val="32"/>
          <w:lang w:val="en-US" w:eastAsia="zh-CN"/>
        </w:rPr>
        <w:t>薄莨桦</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center"/>
        <w:textAlignment w:val="auto"/>
        <w:rPr>
          <w:rFonts w:hint="default" w:eastAsia="楷体"/>
          <w:color w:val="auto"/>
          <w:sz w:val="32"/>
          <w:szCs w:val="32"/>
          <w:lang w:val="en-US" w:eastAsia="zh-CN"/>
        </w:rPr>
      </w:pPr>
      <w:r>
        <w:rPr>
          <w:rFonts w:hint="eastAsia" w:eastAsia="楷体"/>
          <w:color w:val="auto"/>
          <w:sz w:val="32"/>
          <w:szCs w:val="32"/>
          <w:lang w:val="en-US" w:eastAsia="zh-CN"/>
        </w:rPr>
        <w:t>青岛恒星科技学院 山东 青岛266100</w:t>
      </w:r>
    </w:p>
    <w:bookmarkEnd w:id="2"/>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sz w:val="32"/>
          <w:szCs w:val="32"/>
        </w:rPr>
      </w:pPr>
      <w:r>
        <w:rPr>
          <w:rFonts w:hint="eastAsia" w:eastAsia="楷体" w:asciiTheme="majorEastAsia" w:hAnsiTheme="majorEastAsia" w:cstheme="majorEastAsia"/>
          <w:b/>
          <w:bCs/>
          <w:color w:val="auto"/>
          <w:sz w:val="32"/>
          <w:szCs w:val="32"/>
        </w:rPr>
        <w:t>摘要</w:t>
      </w:r>
      <w:r>
        <w:rPr>
          <w:rFonts w:hint="eastAsia" w:eastAsia="楷体" w:asciiTheme="majorEastAsia" w:hAnsiTheme="majorEastAsia" w:cstheme="majorEastAsia"/>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楷体" w:asciiTheme="majorEastAsia" w:hAnsiTheme="majorEastAsia" w:cstheme="majorEastAsia"/>
          <w:color w:val="auto"/>
          <w:sz w:val="32"/>
          <w:szCs w:val="32"/>
        </w:rPr>
      </w:pPr>
      <w:bookmarkStart w:id="3" w:name="OLE_LINK17"/>
      <w:r>
        <w:rPr>
          <w:rFonts w:hint="eastAsia" w:eastAsia="楷体" w:asciiTheme="majorEastAsia" w:hAnsiTheme="majorEastAsia" w:cstheme="majorEastAsia"/>
          <w:sz w:val="32"/>
          <w:szCs w:val="32"/>
        </w:rPr>
        <w:t>在多元化文化的冲击下</w:t>
      </w:r>
      <w:r>
        <w:rPr>
          <w:rFonts w:hint="eastAsia" w:eastAsia="楷体" w:asciiTheme="majorEastAsia" w:hAnsiTheme="majorEastAsia" w:cstheme="majorEastAsia"/>
          <w:sz w:val="32"/>
          <w:szCs w:val="32"/>
          <w:lang w:eastAsia="zh-CN"/>
        </w:rPr>
        <w:t>，</w:t>
      </w:r>
      <w:r>
        <w:rPr>
          <w:rFonts w:hint="eastAsia" w:eastAsia="楷体" w:asciiTheme="majorEastAsia" w:hAnsiTheme="majorEastAsia" w:cstheme="majorEastAsia"/>
          <w:sz w:val="32"/>
          <w:szCs w:val="32"/>
        </w:rPr>
        <w:t>学生对传统文化学习兴趣淡薄，以戏曲文化</w:t>
      </w:r>
      <w:r>
        <w:rPr>
          <w:rFonts w:hint="eastAsia" w:eastAsia="楷体" w:asciiTheme="majorEastAsia" w:hAnsiTheme="majorEastAsia" w:cstheme="majorEastAsia"/>
          <w:sz w:val="32"/>
          <w:szCs w:val="32"/>
          <w:lang w:val="en-US" w:eastAsia="zh-CN"/>
        </w:rPr>
        <w:t>作</w:t>
      </w:r>
      <w:r>
        <w:rPr>
          <w:rFonts w:hint="eastAsia" w:eastAsia="楷体" w:asciiTheme="majorEastAsia" w:hAnsiTheme="majorEastAsia" w:cstheme="majorEastAsia"/>
          <w:color w:val="auto"/>
          <w:sz w:val="32"/>
          <w:szCs w:val="32"/>
          <w:lang w:val="en-US" w:eastAsia="zh-CN"/>
        </w:rPr>
        <w:t>为</w:t>
      </w:r>
      <w:r>
        <w:rPr>
          <w:rFonts w:hint="eastAsia" w:eastAsia="楷体" w:asciiTheme="majorEastAsia" w:hAnsiTheme="majorEastAsia" w:cstheme="majorEastAsia"/>
          <w:color w:val="auto"/>
          <w:sz w:val="32"/>
          <w:szCs w:val="32"/>
        </w:rPr>
        <w:t>突破点，意在将戏曲文化融入高</w:t>
      </w:r>
      <w:bookmarkStart w:id="26" w:name="_GoBack"/>
      <w:bookmarkEnd w:id="26"/>
      <w:r>
        <w:rPr>
          <w:rFonts w:hint="eastAsia" w:eastAsia="楷体" w:asciiTheme="majorEastAsia" w:hAnsiTheme="majorEastAsia" w:cstheme="majorEastAsia"/>
          <w:color w:val="auto"/>
          <w:sz w:val="32"/>
          <w:szCs w:val="32"/>
        </w:rPr>
        <w:t>校艺术设计类课程当中，拓宽学生学习传统文化的路径。通过分析当下高校艺术设计课程融入戏曲文化的困境与戏曲文化融入</w:t>
      </w:r>
      <w:bookmarkStart w:id="4" w:name="OLE_LINK7"/>
      <w:r>
        <w:rPr>
          <w:rFonts w:hint="eastAsia" w:eastAsia="楷体" w:asciiTheme="majorEastAsia" w:hAnsiTheme="majorEastAsia" w:cstheme="majorEastAsia"/>
          <w:color w:val="auto"/>
          <w:sz w:val="32"/>
          <w:szCs w:val="32"/>
        </w:rPr>
        <w:t>高校艺术设计类</w:t>
      </w:r>
      <w:bookmarkEnd w:id="4"/>
      <w:r>
        <w:rPr>
          <w:rFonts w:hint="eastAsia" w:eastAsia="楷体" w:asciiTheme="majorEastAsia" w:hAnsiTheme="majorEastAsia" w:cstheme="majorEastAsia"/>
          <w:color w:val="auto"/>
          <w:sz w:val="32"/>
          <w:szCs w:val="32"/>
        </w:rPr>
        <w:t>课程的价值，提出了</w:t>
      </w:r>
      <w:r>
        <w:rPr>
          <w:rFonts w:hint="eastAsia" w:eastAsia="楷体" w:asciiTheme="majorEastAsia" w:hAnsiTheme="majorEastAsia" w:cstheme="majorEastAsia"/>
          <w:color w:val="auto"/>
          <w:sz w:val="32"/>
          <w:szCs w:val="32"/>
          <w:lang w:val="en-US" w:eastAsia="zh-CN"/>
        </w:rPr>
        <w:t>开展线上线下混合</w:t>
      </w:r>
      <w:r>
        <w:rPr>
          <w:rFonts w:hint="eastAsia" w:eastAsia="楷体" w:asciiTheme="majorEastAsia" w:hAnsiTheme="majorEastAsia" w:cstheme="majorEastAsia"/>
          <w:color w:val="auto"/>
          <w:sz w:val="32"/>
          <w:szCs w:val="32"/>
        </w:rPr>
        <w:t>教学模式、跨专业建设“动静结合”的趣味艺术专业课程与教材创新</w:t>
      </w:r>
      <w:r>
        <w:rPr>
          <w:rFonts w:hint="eastAsia" w:eastAsia="楷体" w:asciiTheme="majorEastAsia" w:hAnsiTheme="majorEastAsia" w:cstheme="majorEastAsia"/>
          <w:color w:val="auto"/>
          <w:sz w:val="32"/>
          <w:szCs w:val="32"/>
          <w:lang w:val="en-US" w:eastAsia="zh-CN"/>
        </w:rPr>
        <w:t>融入戏曲文化</w:t>
      </w:r>
      <w:r>
        <w:rPr>
          <w:rFonts w:hint="eastAsia" w:eastAsia="楷体" w:asciiTheme="majorEastAsia" w:hAnsiTheme="majorEastAsia" w:cstheme="majorEastAsia"/>
          <w:color w:val="auto"/>
          <w:sz w:val="32"/>
          <w:szCs w:val="32"/>
        </w:rPr>
        <w:t>这三种优化措施，</w:t>
      </w:r>
      <w:r>
        <w:rPr>
          <w:rFonts w:hint="eastAsia" w:eastAsia="楷体" w:asciiTheme="majorEastAsia" w:hAnsiTheme="majorEastAsia" w:cstheme="majorEastAsia"/>
          <w:color w:val="auto"/>
          <w:sz w:val="32"/>
          <w:szCs w:val="32"/>
          <w:lang w:val="en-US" w:eastAsia="zh-CN"/>
        </w:rPr>
        <w:t>意在为高校艺术设计类课程与戏曲文化结合提供借鉴，</w:t>
      </w:r>
      <w:r>
        <w:rPr>
          <w:rFonts w:hint="eastAsia" w:eastAsia="楷体" w:asciiTheme="majorEastAsia" w:hAnsiTheme="majorEastAsia" w:cstheme="majorEastAsia"/>
          <w:color w:val="auto"/>
          <w:sz w:val="32"/>
          <w:szCs w:val="32"/>
        </w:rPr>
        <w:t>旨在</w:t>
      </w:r>
      <w:bookmarkStart w:id="5" w:name="OLE_LINK1"/>
      <w:r>
        <w:rPr>
          <w:rFonts w:hint="eastAsia" w:eastAsia="楷体" w:asciiTheme="majorEastAsia" w:hAnsiTheme="majorEastAsia" w:cstheme="majorEastAsia"/>
          <w:color w:val="auto"/>
          <w:sz w:val="32"/>
          <w:szCs w:val="32"/>
        </w:rPr>
        <w:t>培养热爱</w:t>
      </w:r>
      <w:r>
        <w:rPr>
          <w:rFonts w:hint="eastAsia" w:eastAsia="楷体" w:asciiTheme="majorEastAsia" w:hAnsiTheme="majorEastAsia" w:cstheme="majorEastAsia"/>
          <w:color w:val="auto"/>
          <w:sz w:val="32"/>
          <w:szCs w:val="32"/>
          <w:lang w:val="en-US" w:eastAsia="zh-CN"/>
        </w:rPr>
        <w:t>中华优秀</w:t>
      </w:r>
      <w:r>
        <w:rPr>
          <w:rFonts w:hint="eastAsia" w:eastAsia="楷体" w:asciiTheme="majorEastAsia" w:hAnsiTheme="majorEastAsia" w:cstheme="majorEastAsia"/>
          <w:color w:val="auto"/>
          <w:sz w:val="32"/>
          <w:szCs w:val="32"/>
        </w:rPr>
        <w:t>传统文化</w:t>
      </w:r>
      <w:r>
        <w:rPr>
          <w:rFonts w:hint="eastAsia" w:eastAsia="楷体" w:asciiTheme="majorEastAsia" w:hAnsiTheme="majorEastAsia" w:cstheme="majorEastAsia"/>
          <w:color w:val="auto"/>
          <w:sz w:val="32"/>
          <w:szCs w:val="32"/>
          <w:lang w:val="en-US" w:eastAsia="zh-CN"/>
        </w:rPr>
        <w:t>且具有</w:t>
      </w:r>
      <w:r>
        <w:rPr>
          <w:rFonts w:hint="eastAsia" w:eastAsia="楷体" w:asciiTheme="majorEastAsia" w:hAnsiTheme="majorEastAsia" w:cstheme="majorEastAsia"/>
          <w:color w:val="auto"/>
          <w:sz w:val="32"/>
          <w:szCs w:val="32"/>
        </w:rPr>
        <w:t>艺术审美能力</w:t>
      </w:r>
      <w:r>
        <w:rPr>
          <w:rFonts w:hint="eastAsia" w:eastAsia="楷体" w:asciiTheme="majorEastAsia" w:hAnsiTheme="majorEastAsia" w:cstheme="majorEastAsia"/>
          <w:color w:val="auto"/>
          <w:sz w:val="32"/>
          <w:szCs w:val="32"/>
          <w:lang w:val="en-US" w:eastAsia="zh-CN"/>
        </w:rPr>
        <w:t>与</w:t>
      </w:r>
      <w:r>
        <w:rPr>
          <w:rFonts w:hint="eastAsia" w:eastAsia="楷体" w:asciiTheme="majorEastAsia" w:hAnsiTheme="majorEastAsia" w:cstheme="majorEastAsia"/>
          <w:color w:val="auto"/>
          <w:sz w:val="32"/>
          <w:szCs w:val="32"/>
        </w:rPr>
        <w:t>文化素养</w:t>
      </w:r>
      <w:r>
        <w:rPr>
          <w:rFonts w:hint="eastAsia" w:eastAsia="楷体" w:asciiTheme="majorEastAsia" w:hAnsiTheme="majorEastAsia" w:cstheme="majorEastAsia"/>
          <w:color w:val="auto"/>
          <w:sz w:val="32"/>
          <w:szCs w:val="32"/>
          <w:lang w:eastAsia="zh-CN"/>
        </w:rPr>
        <w:t>的</w:t>
      </w:r>
      <w:r>
        <w:rPr>
          <w:rFonts w:hint="eastAsia" w:eastAsia="楷体" w:asciiTheme="majorEastAsia" w:hAnsiTheme="majorEastAsia" w:cstheme="majorEastAsia"/>
          <w:color w:val="auto"/>
          <w:sz w:val="32"/>
          <w:szCs w:val="32"/>
          <w:lang w:val="en-US" w:eastAsia="zh-CN"/>
        </w:rPr>
        <w:t>高素质人才</w:t>
      </w:r>
      <w:r>
        <w:rPr>
          <w:rFonts w:hint="eastAsia" w:eastAsia="楷体" w:asciiTheme="majorEastAsia" w:hAnsiTheme="majorEastAsia" w:cstheme="majorEastAsia"/>
          <w:color w:val="auto"/>
          <w:sz w:val="32"/>
          <w:szCs w:val="32"/>
        </w:rPr>
        <w:t>。</w:t>
      </w:r>
    </w:p>
    <w:bookmarkEnd w:id="3"/>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lang w:val="en-US" w:eastAsia="zh-CN"/>
        </w:rPr>
      </w:pPr>
      <w:r>
        <w:rPr>
          <w:rFonts w:hint="eastAsia" w:eastAsia="楷体" w:asciiTheme="majorEastAsia" w:hAnsiTheme="majorEastAsia" w:cstheme="majorEastAsia"/>
          <w:b/>
          <w:bCs/>
          <w:color w:val="auto"/>
          <w:sz w:val="32"/>
          <w:szCs w:val="32"/>
          <w:lang w:val="en-US" w:eastAsia="zh-CN"/>
        </w:rPr>
        <w:t>关键词：</w:t>
      </w:r>
      <w:r>
        <w:rPr>
          <w:rFonts w:hint="eastAsia" w:eastAsia="楷体" w:asciiTheme="majorEastAsia" w:hAnsiTheme="majorEastAsia" w:cstheme="majorEastAsia"/>
          <w:color w:val="auto"/>
          <w:sz w:val="32"/>
          <w:szCs w:val="32"/>
          <w:lang w:val="en-US" w:eastAsia="zh-CN"/>
        </w:rPr>
        <w:t>高校艺术设计类课程；戏曲文化；传统文化</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sz w:val="32"/>
          <w:szCs w:val="32"/>
          <w:lang w:val="en-US" w:eastAsia="zh-CN"/>
        </w:rPr>
        <w:t>当下全球经济蓬勃发展，我国的跨文化交流日益增多，随着我国经济实力增强与国际地位的提升，中华优秀传统文化的国际认可度越来越高，推进文化自信，加快建设中国特色社会主义现代化强国，促进传统文化繁荣发展，成为了新时代的课题。但是目前戏曲教育的传播与发展正处于困境阶段，因此戏曲文化与艺术设计课程的结</w:t>
      </w:r>
      <w:r>
        <w:rPr>
          <w:rFonts w:hint="eastAsia" w:asciiTheme="majorEastAsia" w:hAnsiTheme="majorEastAsia" w:eastAsiaTheme="majorEastAsia" w:cstheme="majorEastAsia"/>
          <w:color w:val="auto"/>
          <w:sz w:val="32"/>
          <w:szCs w:val="32"/>
          <w:lang w:val="en-US" w:eastAsia="zh-CN"/>
        </w:rPr>
        <w:t>合已经成为了高校艺术类专业研究的一项重要课题。戏曲文化的历史发展距今已有千年，是</w:t>
      </w:r>
      <w:r>
        <w:rPr>
          <w:rFonts w:hint="eastAsia" w:asciiTheme="majorEastAsia" w:hAnsiTheme="majorEastAsia" w:eastAsiaTheme="majorEastAsia" w:cstheme="majorEastAsia"/>
          <w:sz w:val="32"/>
          <w:szCs w:val="32"/>
          <w:lang w:val="en-US" w:eastAsia="zh-CN"/>
        </w:rPr>
        <w:t>我国宝贵的历史文化遗产，戏曲文化通过不同的剧情与人物的向观众展示了仁、义、礼、智、信、恕、忠、孝、悌等优秀中华传统美德，是培养学生社会公德、审美情</w:t>
      </w:r>
      <w:r>
        <w:rPr>
          <w:rFonts w:hint="eastAsia" w:asciiTheme="majorEastAsia" w:hAnsiTheme="majorEastAsia" w:eastAsiaTheme="majorEastAsia" w:cstheme="majorEastAsia"/>
          <w:color w:val="auto"/>
          <w:sz w:val="32"/>
          <w:szCs w:val="32"/>
          <w:lang w:val="en-US" w:eastAsia="zh-CN"/>
        </w:rPr>
        <w:t>操、人文素养，建立文化认同感与归属感的重要艺术形式。本文将研究高校艺术设计类课程融入戏曲文化的路径，为高校艺术设计类课程融入戏曲文化作为中华优秀传统文化提供科学的理论框架，为高校艺术设计类课程改革创新提供借鉴思路，致力于培养拥有深厚历史文化底蕴，强烈民族自豪感与认同感的高素质艺术设计类人才。</w:t>
      </w:r>
    </w:p>
    <w:bookmarkEnd w:id="5"/>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黑体" w:hAnsi="黑体" w:eastAsia="黑体" w:cs="黑体"/>
          <w:b/>
          <w:bCs/>
          <w:color w:val="auto"/>
          <w:kern w:val="0"/>
          <w:sz w:val="32"/>
          <w:szCs w:val="32"/>
          <w:lang w:bidi="ar"/>
        </w:rPr>
      </w:pPr>
      <w:r>
        <w:rPr>
          <w:rFonts w:hint="eastAsia" w:ascii="黑体" w:hAnsi="黑体" w:eastAsia="黑体" w:cs="黑体"/>
          <w:b/>
          <w:bCs/>
          <w:color w:val="auto"/>
          <w:kern w:val="0"/>
          <w:sz w:val="32"/>
          <w:szCs w:val="32"/>
          <w:lang w:bidi="ar"/>
        </w:rPr>
        <w:t>高校艺术设计类课程融入戏曲文化的困境</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Theme="majorEastAsia" w:hAnsiTheme="majorEastAsia" w:eastAsiaTheme="majorEastAsia" w:cstheme="majorEastAsia"/>
          <w:color w:val="auto"/>
          <w:sz w:val="32"/>
          <w:szCs w:val="32"/>
        </w:rPr>
      </w:pPr>
      <w:bookmarkStart w:id="6" w:name="OLE_LINK8"/>
      <w:r>
        <w:rPr>
          <w:rFonts w:hint="eastAsia" w:asciiTheme="majorEastAsia" w:hAnsiTheme="majorEastAsia" w:eastAsiaTheme="majorEastAsia" w:cstheme="majorEastAsia"/>
          <w:color w:val="auto"/>
          <w:sz w:val="32"/>
          <w:szCs w:val="32"/>
          <w:lang w:val="en-US" w:eastAsia="zh-CN"/>
        </w:rPr>
        <w:t>安常守故，</w:t>
      </w:r>
      <w:r>
        <w:rPr>
          <w:rFonts w:hint="eastAsia" w:asciiTheme="majorEastAsia" w:hAnsiTheme="majorEastAsia" w:eastAsiaTheme="majorEastAsia" w:cstheme="majorEastAsia"/>
          <w:color w:val="auto"/>
          <w:sz w:val="32"/>
          <w:szCs w:val="32"/>
        </w:rPr>
        <w:t>传统教学模式过于机械化</w:t>
      </w:r>
    </w:p>
    <w:bookmarkEnd w:id="6"/>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color w:val="auto"/>
          <w:sz w:val="32"/>
          <w:szCs w:val="32"/>
          <w:lang w:val="en-US"/>
        </w:rPr>
      </w:pPr>
      <w:r>
        <w:rPr>
          <w:rFonts w:hint="eastAsia" w:asciiTheme="majorEastAsia" w:hAnsiTheme="majorEastAsia" w:eastAsiaTheme="majorEastAsia" w:cstheme="majorEastAsia"/>
          <w:color w:val="auto"/>
          <w:sz w:val="32"/>
          <w:szCs w:val="32"/>
        </w:rPr>
        <w:t>当下艺术设计</w:t>
      </w:r>
      <w:r>
        <w:rPr>
          <w:rFonts w:hint="eastAsia" w:asciiTheme="majorEastAsia" w:hAnsiTheme="majorEastAsia" w:eastAsiaTheme="majorEastAsia" w:cstheme="majorEastAsia"/>
          <w:color w:val="auto"/>
          <w:sz w:val="32"/>
          <w:szCs w:val="32"/>
          <w:lang w:val="en-US" w:eastAsia="zh-CN"/>
        </w:rPr>
        <w:t>类</w:t>
      </w:r>
      <w:r>
        <w:rPr>
          <w:rFonts w:hint="eastAsia" w:asciiTheme="majorEastAsia" w:hAnsiTheme="majorEastAsia" w:eastAsiaTheme="majorEastAsia" w:cstheme="majorEastAsia"/>
          <w:color w:val="auto"/>
          <w:sz w:val="32"/>
          <w:szCs w:val="32"/>
        </w:rPr>
        <w:t>专业课程如何巧妙的融入戏曲文化存在着很多问题，首先是艺术设计理论课程的教学模式单一化，大部分采用的是“老师讲</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rPr>
        <w:t>学生听”的模式，</w:t>
      </w:r>
      <w:r>
        <w:rPr>
          <w:rFonts w:hint="eastAsia" w:asciiTheme="majorEastAsia" w:hAnsiTheme="majorEastAsia" w:eastAsiaTheme="majorEastAsia" w:cstheme="majorEastAsia"/>
          <w:color w:val="auto"/>
          <w:sz w:val="32"/>
          <w:szCs w:val="32"/>
          <w:lang w:val="en-US" w:eastAsia="zh-CN"/>
        </w:rPr>
        <w:t>教内容题材老旧且枯燥，</w:t>
      </w:r>
      <w:r>
        <w:rPr>
          <w:rFonts w:hint="eastAsia" w:asciiTheme="majorEastAsia" w:hAnsiTheme="majorEastAsia" w:eastAsiaTheme="majorEastAsia" w:cstheme="majorEastAsia"/>
          <w:color w:val="auto"/>
          <w:sz w:val="32"/>
          <w:szCs w:val="32"/>
        </w:rPr>
        <w:t>学习内容大多为案例分析与基础理论知识，</w:t>
      </w:r>
      <w:r>
        <w:rPr>
          <w:rFonts w:hint="eastAsia" w:asciiTheme="majorEastAsia" w:hAnsiTheme="majorEastAsia" w:eastAsiaTheme="majorEastAsia" w:cstheme="majorEastAsia"/>
          <w:color w:val="auto"/>
          <w:sz w:val="32"/>
          <w:szCs w:val="32"/>
          <w:lang w:val="en-US" w:eastAsia="zh-CN"/>
        </w:rPr>
        <w:t>一味地传授理论知识，却忽略了直接经验的作用，导致教学效果缺乏生动性与教学互动性差，这种机械化的教学方式单一且灵活性差</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lang w:val="en-US" w:eastAsia="zh-CN"/>
        </w:rPr>
        <w:t>不利于激发学生的学习兴趣</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rPr>
        <w:t>部分选修课程采用线上模式，学生的学习热情不高</w:t>
      </w:r>
      <w:r>
        <w:rPr>
          <w:rStyle w:val="9"/>
          <w:rFonts w:hint="eastAsia" w:asciiTheme="majorEastAsia" w:hAnsiTheme="majorEastAsia" w:eastAsiaTheme="majorEastAsia" w:cstheme="majorEastAsia"/>
          <w:color w:val="auto"/>
          <w:sz w:val="32"/>
          <w:szCs w:val="32"/>
        </w:rPr>
        <w:t>[</w:t>
      </w:r>
      <w:r>
        <w:rPr>
          <w:rStyle w:val="9"/>
          <w:rFonts w:hint="eastAsia" w:asciiTheme="majorEastAsia" w:hAnsiTheme="majorEastAsia" w:eastAsiaTheme="majorEastAsia" w:cstheme="majorEastAsia"/>
          <w:color w:val="auto"/>
          <w:sz w:val="32"/>
          <w:szCs w:val="32"/>
        </w:rPr>
        <w:endnoteReference w:id="0"/>
      </w:r>
      <w:r>
        <w:rPr>
          <w:rStyle w:val="9"/>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rPr>
        <w:t>，部分学生会出现挂网课凑时长的现象，学生没有用心学习课程内容只是在应付老师</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rPr>
        <w:t>在学习本专业的艺术设计课程时学生都不用心，再融入学生不熟悉的戏曲知识会增加学生的学习难度，一味地向学生灌输枯燥的理论知识会使学生产生厌学心理</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lang w:val="en-US" w:eastAsia="zh-CN"/>
        </w:rPr>
        <w:t>这种课程缺乏情感与互动性，不利于友好师生关系的建立与发展。同时在硬件方面，教学环境与教学工具较为固定，教学环境多采用教室集中授课，教学工具多采用幻灯片与视频展示，这不利于学生的创造性思维发展。当下的艺术设计类专业课程做到了“守正”但是没有“创新”，按照常规模式设置出的普通理论课程不利于培养创新型、实践性与复合型人才，同时也无法满足社会转型下的时代发展需求与就业市场对人才的考核标准。</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Theme="majorEastAsia" w:hAnsiTheme="majorEastAsia" w:eastAsiaTheme="majorEastAsia" w:cstheme="majorEastAsia"/>
          <w:sz w:val="32"/>
          <w:szCs w:val="32"/>
        </w:rPr>
      </w:pPr>
      <w:bookmarkStart w:id="7" w:name="OLE_LINK9"/>
      <w:bookmarkStart w:id="8" w:name="OLE_LINK23"/>
      <w:r>
        <w:rPr>
          <w:rFonts w:hint="eastAsia" w:asciiTheme="majorEastAsia" w:hAnsiTheme="majorEastAsia" w:eastAsiaTheme="majorEastAsia" w:cstheme="majorEastAsia"/>
          <w:sz w:val="32"/>
          <w:szCs w:val="32"/>
          <w:lang w:val="en-US" w:eastAsia="zh-CN"/>
        </w:rPr>
        <w:t>躬行实践，</w:t>
      </w:r>
      <w:r>
        <w:rPr>
          <w:rFonts w:hint="eastAsia" w:asciiTheme="majorEastAsia" w:hAnsiTheme="majorEastAsia" w:eastAsiaTheme="majorEastAsia" w:cstheme="majorEastAsia"/>
          <w:sz w:val="32"/>
          <w:szCs w:val="32"/>
        </w:rPr>
        <w:t>戏曲类专业教师师资力量匮乏</w:t>
      </w:r>
      <w:bookmarkEnd w:id="7"/>
    </w:p>
    <w:bookmarkEnd w:id="8"/>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在职高校教师与外聘教师是</w:t>
      </w:r>
      <w:r>
        <w:rPr>
          <w:rFonts w:hint="eastAsia" w:asciiTheme="majorEastAsia" w:hAnsiTheme="majorEastAsia" w:eastAsiaTheme="majorEastAsia" w:cstheme="majorEastAsia"/>
          <w:sz w:val="32"/>
          <w:szCs w:val="32"/>
          <w:lang w:val="en-US" w:eastAsia="zh-CN"/>
        </w:rPr>
        <w:t>高校</w:t>
      </w:r>
      <w:r>
        <w:rPr>
          <w:rFonts w:hint="eastAsia" w:asciiTheme="majorEastAsia" w:hAnsiTheme="majorEastAsia" w:eastAsiaTheme="majorEastAsia" w:cstheme="majorEastAsia"/>
          <w:sz w:val="32"/>
          <w:szCs w:val="32"/>
        </w:rPr>
        <w:t>的师资主体</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目前</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高校戏曲类专业教师</w:t>
      </w:r>
      <w:r>
        <w:rPr>
          <w:rFonts w:hint="eastAsia" w:asciiTheme="majorEastAsia" w:hAnsiTheme="majorEastAsia" w:eastAsiaTheme="majorEastAsia" w:cstheme="majorEastAsia"/>
          <w:sz w:val="32"/>
          <w:szCs w:val="32"/>
          <w:lang w:val="en-US" w:eastAsia="zh-CN"/>
        </w:rPr>
        <w:t>存在师资不足与师资配比不均衡等问题</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专业</w:t>
      </w:r>
      <w:r>
        <w:rPr>
          <w:rFonts w:hint="eastAsia" w:asciiTheme="majorEastAsia" w:hAnsiTheme="majorEastAsia" w:eastAsiaTheme="majorEastAsia" w:cstheme="majorEastAsia"/>
          <w:sz w:val="32"/>
          <w:szCs w:val="32"/>
        </w:rPr>
        <w:t>艺术类</w:t>
      </w:r>
      <w:r>
        <w:rPr>
          <w:rFonts w:hint="eastAsia" w:asciiTheme="majorEastAsia" w:hAnsiTheme="majorEastAsia" w:eastAsiaTheme="majorEastAsia" w:cstheme="majorEastAsia"/>
          <w:sz w:val="32"/>
          <w:szCs w:val="32"/>
          <w:lang w:val="en-US" w:eastAsia="zh-CN"/>
        </w:rPr>
        <w:t>且</w:t>
      </w:r>
      <w:r>
        <w:rPr>
          <w:rFonts w:hint="eastAsia" w:asciiTheme="majorEastAsia" w:hAnsiTheme="majorEastAsia" w:eastAsiaTheme="majorEastAsia" w:cstheme="majorEastAsia"/>
          <w:sz w:val="32"/>
          <w:szCs w:val="32"/>
        </w:rPr>
        <w:t>含有戏曲专业的高校或学院拥有</w:t>
      </w:r>
      <w:r>
        <w:rPr>
          <w:rFonts w:hint="eastAsia" w:asciiTheme="majorEastAsia" w:hAnsiTheme="majorEastAsia" w:eastAsiaTheme="majorEastAsia" w:cstheme="majorEastAsia"/>
          <w:sz w:val="32"/>
          <w:szCs w:val="32"/>
          <w:lang w:val="en-US" w:eastAsia="zh-CN"/>
        </w:rPr>
        <w:t>着</w:t>
      </w:r>
      <w:r>
        <w:rPr>
          <w:rFonts w:hint="eastAsia" w:asciiTheme="majorEastAsia" w:hAnsiTheme="majorEastAsia" w:eastAsiaTheme="majorEastAsia" w:cstheme="majorEastAsia"/>
          <w:sz w:val="32"/>
          <w:szCs w:val="32"/>
        </w:rPr>
        <w:t>技术水平</w:t>
      </w:r>
      <w:r>
        <w:rPr>
          <w:rFonts w:hint="eastAsia" w:asciiTheme="majorEastAsia" w:hAnsiTheme="majorEastAsia" w:eastAsiaTheme="majorEastAsia" w:cstheme="majorEastAsia"/>
          <w:sz w:val="32"/>
          <w:szCs w:val="32"/>
          <w:lang w:val="en-US" w:eastAsia="zh-CN"/>
        </w:rPr>
        <w:t>能力</w:t>
      </w:r>
      <w:r>
        <w:rPr>
          <w:rFonts w:hint="eastAsia" w:asciiTheme="majorEastAsia" w:hAnsiTheme="majorEastAsia" w:eastAsiaTheme="majorEastAsia" w:cstheme="majorEastAsia"/>
          <w:sz w:val="32"/>
          <w:szCs w:val="32"/>
        </w:rPr>
        <w:t>较高的戏曲类专业</w:t>
      </w:r>
      <w:r>
        <w:rPr>
          <w:rFonts w:hint="eastAsia" w:asciiTheme="majorEastAsia" w:hAnsiTheme="majorEastAsia" w:eastAsiaTheme="majorEastAsia" w:cstheme="majorEastAsia"/>
          <w:sz w:val="32"/>
          <w:szCs w:val="32"/>
          <w:lang w:val="en-US" w:eastAsia="zh-CN"/>
        </w:rPr>
        <w:t>教师</w:t>
      </w:r>
      <w:r>
        <w:rPr>
          <w:rFonts w:hint="eastAsia" w:asciiTheme="majorEastAsia" w:hAnsiTheme="majorEastAsia" w:eastAsiaTheme="majorEastAsia" w:cstheme="majorEastAsia"/>
          <w:sz w:val="32"/>
          <w:szCs w:val="32"/>
        </w:rPr>
        <w:t>，其余综合类</w:t>
      </w:r>
      <w:r>
        <w:rPr>
          <w:rFonts w:hint="eastAsia" w:asciiTheme="majorEastAsia" w:hAnsiTheme="majorEastAsia" w:eastAsiaTheme="majorEastAsia" w:cstheme="majorEastAsia"/>
          <w:sz w:val="32"/>
          <w:szCs w:val="32"/>
          <w:lang w:eastAsia="zh-CN"/>
        </w:rPr>
        <w:t>的</w:t>
      </w:r>
      <w:r>
        <w:rPr>
          <w:rFonts w:hint="eastAsia" w:asciiTheme="majorEastAsia" w:hAnsiTheme="majorEastAsia" w:eastAsiaTheme="majorEastAsia" w:cstheme="majorEastAsia"/>
          <w:sz w:val="32"/>
          <w:szCs w:val="32"/>
          <w:lang w:val="en-US" w:eastAsia="zh-CN"/>
        </w:rPr>
        <w:t>普通</w:t>
      </w:r>
      <w:r>
        <w:rPr>
          <w:rFonts w:hint="eastAsia" w:asciiTheme="majorEastAsia" w:hAnsiTheme="majorEastAsia" w:eastAsiaTheme="majorEastAsia" w:cstheme="majorEastAsia"/>
          <w:sz w:val="32"/>
          <w:szCs w:val="32"/>
        </w:rPr>
        <w:t>高校的</w:t>
      </w:r>
      <w:r>
        <w:rPr>
          <w:rFonts w:hint="eastAsia" w:asciiTheme="majorEastAsia" w:hAnsiTheme="majorEastAsia" w:eastAsiaTheme="majorEastAsia" w:cstheme="majorEastAsia"/>
          <w:sz w:val="32"/>
          <w:szCs w:val="32"/>
          <w:lang w:val="en-US" w:eastAsia="zh-CN"/>
        </w:rPr>
        <w:t>戏曲类</w:t>
      </w:r>
      <w:r>
        <w:rPr>
          <w:rFonts w:hint="eastAsia" w:asciiTheme="majorEastAsia" w:hAnsiTheme="majorEastAsia" w:eastAsiaTheme="majorEastAsia" w:cstheme="majorEastAsia"/>
          <w:sz w:val="32"/>
          <w:szCs w:val="32"/>
        </w:rPr>
        <w:t>师资力量较为匮乏</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戏曲是一门实践与理论并存的学科，正所谓“台上一分钟，台下十年功”，这说明戏曲</w:t>
      </w:r>
      <w:r>
        <w:rPr>
          <w:rFonts w:hint="eastAsia" w:asciiTheme="majorEastAsia" w:hAnsiTheme="majorEastAsia" w:eastAsiaTheme="majorEastAsia" w:cstheme="majorEastAsia"/>
          <w:sz w:val="32"/>
          <w:szCs w:val="32"/>
          <w:lang w:val="en-US" w:eastAsia="zh-CN"/>
        </w:rPr>
        <w:t>类专业教学需要具备丰富表演经验实践能力强与理论教育教学能力并存的教师</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课程设置中的</w:t>
      </w:r>
      <w:r>
        <w:rPr>
          <w:rFonts w:hint="eastAsia" w:asciiTheme="majorEastAsia" w:hAnsiTheme="majorEastAsia" w:eastAsiaTheme="majorEastAsia" w:cstheme="majorEastAsia"/>
          <w:sz w:val="32"/>
          <w:szCs w:val="32"/>
        </w:rPr>
        <w:t>部分</w:t>
      </w:r>
      <w:r>
        <w:rPr>
          <w:rFonts w:hint="eastAsia" w:asciiTheme="majorEastAsia" w:hAnsiTheme="majorEastAsia" w:eastAsiaTheme="majorEastAsia" w:cstheme="majorEastAsia"/>
          <w:sz w:val="32"/>
          <w:szCs w:val="32"/>
          <w:lang w:val="en-US" w:eastAsia="zh-CN"/>
        </w:rPr>
        <w:t>内容应该包含</w:t>
      </w:r>
      <w:r>
        <w:rPr>
          <w:rFonts w:hint="eastAsia" w:asciiTheme="majorEastAsia" w:hAnsiTheme="majorEastAsia" w:eastAsiaTheme="majorEastAsia" w:cstheme="majorEastAsia"/>
          <w:sz w:val="32"/>
          <w:szCs w:val="32"/>
        </w:rPr>
        <w:t>专业表演</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这</w:t>
      </w:r>
      <w:r>
        <w:rPr>
          <w:rFonts w:hint="eastAsia" w:asciiTheme="majorEastAsia" w:hAnsiTheme="majorEastAsia" w:eastAsiaTheme="majorEastAsia" w:cstheme="majorEastAsia"/>
          <w:sz w:val="32"/>
          <w:szCs w:val="32"/>
        </w:rPr>
        <w:t>需要老师在课堂亲自演示，但是戏曲类专业师资力量匮乏</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并且优秀教师的资源流动性较差，</w:t>
      </w:r>
      <w:r>
        <w:rPr>
          <w:rFonts w:hint="eastAsia" w:asciiTheme="majorEastAsia" w:hAnsiTheme="majorEastAsia" w:eastAsiaTheme="majorEastAsia" w:cstheme="majorEastAsia"/>
          <w:sz w:val="32"/>
          <w:szCs w:val="32"/>
        </w:rPr>
        <w:t>所以大多数戏曲类</w:t>
      </w:r>
      <w:r>
        <w:rPr>
          <w:rFonts w:hint="eastAsia" w:asciiTheme="majorEastAsia" w:hAnsiTheme="majorEastAsia" w:eastAsiaTheme="majorEastAsia" w:cstheme="majorEastAsia"/>
          <w:sz w:val="32"/>
          <w:szCs w:val="32"/>
          <w:lang w:val="en-US" w:eastAsia="zh-CN"/>
        </w:rPr>
        <w:t>专业</w:t>
      </w:r>
      <w:r>
        <w:rPr>
          <w:rFonts w:hint="eastAsia" w:asciiTheme="majorEastAsia" w:hAnsiTheme="majorEastAsia" w:eastAsiaTheme="majorEastAsia" w:cstheme="majorEastAsia"/>
          <w:sz w:val="32"/>
          <w:szCs w:val="32"/>
        </w:rPr>
        <w:t>课程</w:t>
      </w:r>
      <w:r>
        <w:rPr>
          <w:rFonts w:hint="eastAsia" w:asciiTheme="majorEastAsia" w:hAnsiTheme="majorEastAsia" w:eastAsiaTheme="majorEastAsia" w:cstheme="majorEastAsia"/>
          <w:sz w:val="32"/>
          <w:szCs w:val="32"/>
          <w:lang w:val="en-US" w:eastAsia="zh-CN"/>
        </w:rPr>
        <w:t>或含有戏曲类教学类内容的非专业课程</w:t>
      </w:r>
      <w:r>
        <w:rPr>
          <w:rFonts w:hint="eastAsia" w:asciiTheme="majorEastAsia" w:hAnsiTheme="majorEastAsia" w:eastAsiaTheme="majorEastAsia" w:cstheme="majorEastAsia"/>
          <w:sz w:val="32"/>
          <w:szCs w:val="32"/>
        </w:rPr>
        <w:t>是由有基础理论功底</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但</w:t>
      </w:r>
      <w:r>
        <w:rPr>
          <w:rFonts w:hint="eastAsia" w:asciiTheme="majorEastAsia" w:hAnsiTheme="majorEastAsia" w:eastAsiaTheme="majorEastAsia" w:cstheme="majorEastAsia"/>
          <w:sz w:val="32"/>
          <w:szCs w:val="32"/>
          <w:lang w:val="en-US" w:eastAsia="zh-CN"/>
        </w:rPr>
        <w:t>专业表演经验不够丰富、</w:t>
      </w:r>
      <w:r>
        <w:rPr>
          <w:rFonts w:hint="eastAsia" w:asciiTheme="majorEastAsia" w:hAnsiTheme="majorEastAsia" w:eastAsiaTheme="majorEastAsia" w:cstheme="majorEastAsia"/>
          <w:sz w:val="32"/>
          <w:szCs w:val="32"/>
        </w:rPr>
        <w:t>实践能力</w:t>
      </w:r>
      <w:r>
        <w:rPr>
          <w:rFonts w:hint="eastAsia" w:asciiTheme="majorEastAsia" w:hAnsiTheme="majorEastAsia" w:eastAsiaTheme="majorEastAsia" w:cstheme="majorEastAsia"/>
          <w:sz w:val="32"/>
          <w:szCs w:val="32"/>
          <w:lang w:val="en-US" w:eastAsia="zh-CN"/>
        </w:rPr>
        <w:t>较弱或者无实践经验的教师</w:t>
      </w:r>
      <w:r>
        <w:rPr>
          <w:rFonts w:hint="eastAsia" w:asciiTheme="majorEastAsia" w:hAnsiTheme="majorEastAsia" w:eastAsiaTheme="majorEastAsia" w:cstheme="majorEastAsia"/>
          <w:sz w:val="32"/>
          <w:szCs w:val="32"/>
        </w:rPr>
        <w:t>代替</w:t>
      </w:r>
      <w:r>
        <w:rPr>
          <w:rStyle w:val="9"/>
          <w:rFonts w:hint="eastAsia" w:asciiTheme="majorEastAsia" w:hAnsiTheme="majorEastAsia" w:eastAsiaTheme="majorEastAsia" w:cstheme="majorEastAsia"/>
          <w:sz w:val="32"/>
          <w:szCs w:val="32"/>
        </w:rPr>
        <w:t>[</w:t>
      </w:r>
      <w:r>
        <w:rPr>
          <w:rStyle w:val="9"/>
          <w:rFonts w:hint="eastAsia" w:asciiTheme="majorEastAsia" w:hAnsiTheme="majorEastAsia" w:eastAsiaTheme="majorEastAsia" w:cstheme="majorEastAsia"/>
          <w:sz w:val="32"/>
          <w:szCs w:val="32"/>
        </w:rPr>
        <w:endnoteReference w:id="1"/>
      </w:r>
      <w:r>
        <w:rPr>
          <w:rStyle w:val="9"/>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这部分老师的表演实战经验与实践能力不足，这导致教学质量无法保障。同时教学资源匮乏与场地设施不充足等现实因素也限制了学生对戏曲的学习，</w:t>
      </w:r>
      <w:r>
        <w:rPr>
          <w:rFonts w:hint="eastAsia" w:asciiTheme="majorEastAsia" w:hAnsiTheme="majorEastAsia" w:eastAsiaTheme="majorEastAsia" w:cstheme="majorEastAsia"/>
          <w:sz w:val="32"/>
          <w:szCs w:val="32"/>
        </w:rPr>
        <w:t>学生无法在课堂上欣赏到正在的戏曲表演，只能</w:t>
      </w:r>
      <w:r>
        <w:rPr>
          <w:rFonts w:hint="eastAsia" w:asciiTheme="majorEastAsia" w:hAnsiTheme="majorEastAsia" w:eastAsiaTheme="majorEastAsia" w:cstheme="majorEastAsia"/>
          <w:sz w:val="32"/>
          <w:szCs w:val="32"/>
          <w:lang w:val="en-US" w:eastAsia="zh-CN"/>
        </w:rPr>
        <w:t>学习</w:t>
      </w:r>
      <w:r>
        <w:rPr>
          <w:rFonts w:hint="eastAsia" w:asciiTheme="majorEastAsia" w:hAnsiTheme="majorEastAsia" w:eastAsiaTheme="majorEastAsia" w:cstheme="majorEastAsia"/>
          <w:sz w:val="32"/>
          <w:szCs w:val="32"/>
        </w:rPr>
        <w:t>一些戏曲理论知识，</w:t>
      </w:r>
      <w:r>
        <w:rPr>
          <w:rFonts w:hint="eastAsia" w:asciiTheme="majorEastAsia" w:hAnsiTheme="majorEastAsia" w:eastAsiaTheme="majorEastAsia" w:cstheme="majorEastAsia"/>
          <w:sz w:val="32"/>
          <w:szCs w:val="32"/>
          <w:lang w:val="en-US" w:eastAsia="zh-CN"/>
        </w:rPr>
        <w:t>这</w:t>
      </w:r>
      <w:r>
        <w:rPr>
          <w:rFonts w:hint="eastAsia" w:asciiTheme="majorEastAsia" w:hAnsiTheme="majorEastAsia" w:eastAsiaTheme="majorEastAsia" w:cstheme="majorEastAsia"/>
          <w:sz w:val="32"/>
          <w:szCs w:val="32"/>
        </w:rPr>
        <w:t>导致学生觉得课程内容枯燥，无法真正感受到戏曲文化的魅力，这大大阻碍了戏曲文化在高校课程中的传播与发展。</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Theme="majorEastAsia" w:hAnsiTheme="majorEastAsia" w:eastAsiaTheme="majorEastAsia" w:cstheme="majorEastAsia"/>
          <w:sz w:val="32"/>
          <w:szCs w:val="32"/>
        </w:rPr>
      </w:pPr>
      <w:bookmarkStart w:id="9" w:name="OLE_LINK10"/>
      <w:bookmarkStart w:id="10" w:name="OLE_LINK11"/>
      <w:bookmarkStart w:id="11" w:name="OLE_LINK24"/>
      <w:r>
        <w:rPr>
          <w:rFonts w:hint="eastAsia" w:asciiTheme="majorEastAsia" w:hAnsiTheme="majorEastAsia" w:eastAsiaTheme="majorEastAsia" w:cstheme="majorEastAsia"/>
          <w:sz w:val="32"/>
          <w:szCs w:val="32"/>
          <w:lang w:val="en-US" w:eastAsia="zh-CN"/>
        </w:rPr>
        <w:t>千篇一律，现有</w:t>
      </w:r>
      <w:r>
        <w:rPr>
          <w:rFonts w:hint="eastAsia" w:asciiTheme="majorEastAsia" w:hAnsiTheme="majorEastAsia" w:eastAsiaTheme="majorEastAsia" w:cstheme="majorEastAsia"/>
          <w:sz w:val="32"/>
          <w:szCs w:val="32"/>
        </w:rPr>
        <w:t>教材</w:t>
      </w:r>
      <w:bookmarkEnd w:id="9"/>
      <w:r>
        <w:rPr>
          <w:rFonts w:hint="eastAsia" w:asciiTheme="majorEastAsia" w:hAnsiTheme="majorEastAsia" w:eastAsiaTheme="majorEastAsia" w:cstheme="majorEastAsia"/>
          <w:sz w:val="32"/>
          <w:szCs w:val="32"/>
        </w:rPr>
        <w:t>中的戏曲文化内容</w:t>
      </w:r>
      <w:bookmarkEnd w:id="10"/>
      <w:r>
        <w:rPr>
          <w:rFonts w:hint="eastAsia" w:asciiTheme="majorEastAsia" w:hAnsiTheme="majorEastAsia" w:eastAsiaTheme="majorEastAsia" w:cstheme="majorEastAsia"/>
          <w:sz w:val="32"/>
          <w:szCs w:val="32"/>
          <w:lang w:val="en-US" w:eastAsia="zh-CN"/>
        </w:rPr>
        <w:t>缺失</w:t>
      </w:r>
    </w:p>
    <w:bookmarkEnd w:id="11"/>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color w:val="auto"/>
          <w:sz w:val="32"/>
          <w:szCs w:val="32"/>
          <w:lang w:val="en-US"/>
        </w:rPr>
      </w:pPr>
      <w:r>
        <w:rPr>
          <w:rFonts w:hint="eastAsia" w:asciiTheme="majorEastAsia" w:hAnsiTheme="majorEastAsia" w:eastAsiaTheme="majorEastAsia" w:cstheme="majorEastAsia"/>
          <w:sz w:val="32"/>
          <w:szCs w:val="32"/>
        </w:rPr>
        <w:t>目前，艺术设计类课程的教材自带的戏曲文化内容较少，非</w:t>
      </w:r>
      <w:r>
        <w:rPr>
          <w:rFonts w:hint="eastAsia" w:asciiTheme="majorEastAsia" w:hAnsiTheme="majorEastAsia" w:eastAsiaTheme="majorEastAsia" w:cstheme="majorEastAsia"/>
          <w:sz w:val="32"/>
          <w:szCs w:val="32"/>
          <w:lang w:val="en-US" w:eastAsia="zh-CN"/>
        </w:rPr>
        <w:t>戏曲</w:t>
      </w:r>
      <w:r>
        <w:rPr>
          <w:rFonts w:hint="eastAsia" w:asciiTheme="majorEastAsia" w:hAnsiTheme="majorEastAsia" w:eastAsiaTheme="majorEastAsia" w:cstheme="majorEastAsia"/>
          <w:sz w:val="32"/>
          <w:szCs w:val="32"/>
        </w:rPr>
        <w:t>专业学生对戏曲的了解程度与认可程度参差不齐，有少部分热爱戏曲的同学对戏曲文化有所了解，但是大部分同学是不了解戏曲的，甚至有排斥学习戏曲的现象</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学生</w:t>
      </w:r>
      <w:r>
        <w:rPr>
          <w:rFonts w:hint="eastAsia" w:asciiTheme="majorEastAsia" w:hAnsiTheme="majorEastAsia" w:eastAsiaTheme="majorEastAsia" w:cstheme="majorEastAsia"/>
          <w:sz w:val="32"/>
          <w:szCs w:val="32"/>
          <w:lang w:val="en-US" w:eastAsia="zh-CN"/>
        </w:rPr>
        <w:t>少年时期</w:t>
      </w:r>
      <w:r>
        <w:rPr>
          <w:rFonts w:hint="eastAsia" w:asciiTheme="majorEastAsia" w:hAnsiTheme="majorEastAsia" w:eastAsiaTheme="majorEastAsia" w:cstheme="majorEastAsia"/>
          <w:sz w:val="32"/>
          <w:szCs w:val="32"/>
        </w:rPr>
        <w:t>在音乐课中欣赏与学习的内容多为外国名曲，这导致学生不了解传统题</w:t>
      </w:r>
      <w:r>
        <w:rPr>
          <w:rFonts w:hint="eastAsia" w:asciiTheme="majorEastAsia" w:hAnsiTheme="majorEastAsia" w:eastAsiaTheme="majorEastAsia" w:cstheme="majorEastAsia"/>
          <w:color w:val="auto"/>
          <w:sz w:val="32"/>
          <w:szCs w:val="32"/>
        </w:rPr>
        <w:t>材音乐反而痴迷西方音乐，并且学生对本土的民族歌曲了解较少，甚至学习中国民歌时出现排斥心理，觉得传统民族歌曲曲调土气，从小对民族音乐学习的缺失导致学生进去高等学校后仍然排斥学习戏曲。</w:t>
      </w:r>
      <w:r>
        <w:rPr>
          <w:rFonts w:hint="eastAsia" w:asciiTheme="majorEastAsia" w:hAnsiTheme="majorEastAsia" w:eastAsiaTheme="majorEastAsia" w:cstheme="majorEastAsia"/>
          <w:sz w:val="32"/>
          <w:szCs w:val="32"/>
        </w:rPr>
        <w:t>造成</w:t>
      </w:r>
      <w:r>
        <w:rPr>
          <w:rFonts w:hint="eastAsia" w:asciiTheme="majorEastAsia" w:hAnsiTheme="majorEastAsia" w:eastAsiaTheme="majorEastAsia" w:cstheme="majorEastAsia"/>
          <w:sz w:val="32"/>
          <w:szCs w:val="32"/>
          <w:lang w:val="en-US" w:eastAsia="zh-CN"/>
        </w:rPr>
        <w:t>学生排斥戏曲文化学习这</w:t>
      </w:r>
      <w:r>
        <w:rPr>
          <w:rFonts w:hint="eastAsia" w:asciiTheme="majorEastAsia" w:hAnsiTheme="majorEastAsia" w:eastAsiaTheme="majorEastAsia" w:cstheme="majorEastAsia"/>
          <w:sz w:val="32"/>
          <w:szCs w:val="32"/>
        </w:rPr>
        <w:t>一现象的主要原因为</w:t>
      </w:r>
      <w:r>
        <w:rPr>
          <w:rFonts w:hint="eastAsia" w:asciiTheme="majorEastAsia" w:hAnsiTheme="majorEastAsia" w:eastAsiaTheme="majorEastAsia" w:cstheme="majorEastAsia"/>
          <w:sz w:val="32"/>
          <w:szCs w:val="32"/>
          <w:lang w:val="en-US" w:eastAsia="zh-CN"/>
        </w:rPr>
        <w:t>包括教材内容单一化与专业教学针对性较强等原因。首先</w:t>
      </w:r>
      <w:r>
        <w:rPr>
          <w:rFonts w:hint="eastAsia" w:asciiTheme="majorEastAsia" w:hAnsiTheme="majorEastAsia" w:eastAsiaTheme="majorEastAsia" w:cstheme="majorEastAsia"/>
          <w:sz w:val="32"/>
          <w:szCs w:val="32"/>
        </w:rPr>
        <w:t>学生的专业课程教材构成单一化，</w:t>
      </w:r>
      <w:r>
        <w:rPr>
          <w:rFonts w:hint="eastAsia" w:asciiTheme="majorEastAsia" w:hAnsiTheme="majorEastAsia" w:eastAsiaTheme="majorEastAsia" w:cstheme="majorEastAsia"/>
          <w:sz w:val="32"/>
          <w:szCs w:val="32"/>
          <w:lang w:val="en-US" w:eastAsia="zh-CN"/>
        </w:rPr>
        <w:t>教学内容不够充实与多元化，</w:t>
      </w:r>
      <w:r>
        <w:rPr>
          <w:rFonts w:hint="eastAsia" w:asciiTheme="majorEastAsia" w:hAnsiTheme="majorEastAsia" w:eastAsiaTheme="majorEastAsia" w:cstheme="majorEastAsia"/>
          <w:sz w:val="32"/>
          <w:szCs w:val="32"/>
        </w:rPr>
        <w:t>教材中包含的传统文化学习内容不够丰富</w:t>
      </w:r>
      <w:r>
        <w:rPr>
          <w:rFonts w:hint="eastAsia" w:asciiTheme="majorEastAsia" w:hAnsiTheme="majorEastAsia" w:eastAsiaTheme="majorEastAsia" w:cstheme="majorEastAsia"/>
          <w:sz w:val="32"/>
          <w:szCs w:val="32"/>
          <w:lang w:val="en-US" w:eastAsia="zh-CN"/>
        </w:rPr>
        <w:t>有趣</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并且现代元素融入缺失，这使得学生难以产生共鸣情绪，间接导致学生的学习兴趣低迷</w:t>
      </w:r>
      <w:r>
        <w:rPr>
          <w:rStyle w:val="9"/>
          <w:rFonts w:hint="eastAsia" w:asciiTheme="majorEastAsia" w:hAnsiTheme="majorEastAsia" w:eastAsiaTheme="majorEastAsia" w:cstheme="majorEastAsia"/>
          <w:sz w:val="32"/>
          <w:szCs w:val="32"/>
        </w:rPr>
        <w:t>[</w:t>
      </w:r>
      <w:r>
        <w:rPr>
          <w:rStyle w:val="9"/>
          <w:rFonts w:hint="eastAsia" w:asciiTheme="majorEastAsia" w:hAnsiTheme="majorEastAsia" w:eastAsiaTheme="majorEastAsia" w:cstheme="majorEastAsia"/>
          <w:sz w:val="32"/>
          <w:szCs w:val="32"/>
        </w:rPr>
        <w:endnoteReference w:id="2"/>
      </w:r>
      <w:r>
        <w:rPr>
          <w:rStyle w:val="9"/>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其次艺术类专业课程教材本内容针对性较强，针对性强可以使学生更好地理解本专业的专业领域知识，并且有利于帮助学生打下夯实基础，但是这会给学生造成</w:t>
      </w:r>
      <w:r>
        <w:rPr>
          <w:rFonts w:hint="eastAsia" w:asciiTheme="majorEastAsia" w:hAnsiTheme="majorEastAsia" w:eastAsiaTheme="majorEastAsia" w:cstheme="majorEastAsia"/>
          <w:sz w:val="32"/>
          <w:szCs w:val="32"/>
        </w:rPr>
        <w:t>只学习本专业的基础学科内容</w:t>
      </w:r>
      <w:r>
        <w:rPr>
          <w:rFonts w:hint="eastAsia" w:asciiTheme="majorEastAsia" w:hAnsiTheme="majorEastAsia" w:eastAsiaTheme="majorEastAsia" w:cstheme="majorEastAsia"/>
          <w:sz w:val="32"/>
          <w:szCs w:val="32"/>
          <w:lang w:val="en-US" w:eastAsia="zh-CN"/>
        </w:rPr>
        <w:t>就够了的这种错觉</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并且使得他们</w:t>
      </w:r>
      <w:r>
        <w:rPr>
          <w:rFonts w:hint="eastAsia" w:asciiTheme="majorEastAsia" w:hAnsiTheme="majorEastAsia" w:eastAsiaTheme="majorEastAsia" w:cstheme="majorEastAsia"/>
          <w:sz w:val="32"/>
          <w:szCs w:val="32"/>
        </w:rPr>
        <w:t>对其他文化的认知</w:t>
      </w:r>
      <w:r>
        <w:rPr>
          <w:rFonts w:hint="eastAsia" w:asciiTheme="majorEastAsia" w:hAnsiTheme="majorEastAsia" w:eastAsiaTheme="majorEastAsia" w:cstheme="majorEastAsia"/>
          <w:sz w:val="32"/>
          <w:szCs w:val="32"/>
          <w:lang w:val="en-US" w:eastAsia="zh-CN"/>
        </w:rPr>
        <w:t>与兴趣</w:t>
      </w:r>
      <w:r>
        <w:rPr>
          <w:rFonts w:hint="eastAsia" w:asciiTheme="majorEastAsia" w:hAnsiTheme="majorEastAsia" w:eastAsiaTheme="majorEastAsia" w:cstheme="majorEastAsia"/>
          <w:sz w:val="32"/>
          <w:szCs w:val="32"/>
        </w:rPr>
        <w:t>较少</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甚至出现认为其他的学科知识是多余的这种现象</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当下，国家大力推行发展复合型人才，此类人才需要拥有复合型知识、思维与能力，这说明艺术设计类领域需要培养“多才多艺”的专业人才，这就对艺术设计类课程教材的编写与规划提出了新的创新发展需求，教材编写需要进行学科交叉与知识技术融合，并且与时俱进达到与社会发展相一致。</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黑体" w:hAnsi="黑体" w:eastAsia="黑体" w:cs="黑体"/>
          <w:b/>
          <w:bCs/>
          <w:color w:val="auto"/>
          <w:kern w:val="0"/>
          <w:sz w:val="32"/>
          <w:szCs w:val="32"/>
          <w:lang w:bidi="ar"/>
        </w:rPr>
      </w:pPr>
      <w:bookmarkStart w:id="12" w:name="OLE_LINK12"/>
      <w:r>
        <w:rPr>
          <w:rFonts w:hint="eastAsia" w:ascii="黑体" w:hAnsi="黑体" w:eastAsia="黑体" w:cs="黑体"/>
          <w:b/>
          <w:bCs/>
          <w:color w:val="auto"/>
          <w:kern w:val="0"/>
          <w:sz w:val="32"/>
          <w:szCs w:val="32"/>
          <w:lang w:bidi="ar"/>
        </w:rPr>
        <w:t>戏曲文化融入高校艺术设计课程的必要性</w:t>
      </w:r>
    </w:p>
    <w:bookmarkEnd w:id="12"/>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Theme="majorEastAsia" w:hAnsiTheme="majorEastAsia" w:eastAsiaTheme="majorEastAsia" w:cstheme="majorEastAsia"/>
          <w:color w:val="auto"/>
          <w:sz w:val="32"/>
          <w:szCs w:val="32"/>
        </w:rPr>
      </w:pPr>
      <w:bookmarkStart w:id="13" w:name="OLE_LINK18"/>
      <w:r>
        <w:rPr>
          <w:rFonts w:hint="eastAsia" w:asciiTheme="majorEastAsia" w:hAnsiTheme="majorEastAsia" w:eastAsiaTheme="majorEastAsia" w:cstheme="majorEastAsia"/>
          <w:color w:val="auto"/>
          <w:sz w:val="32"/>
          <w:szCs w:val="32"/>
          <w:lang w:val="en-US" w:eastAsia="zh-CN"/>
        </w:rPr>
        <w:t>文化自信，增强</w:t>
      </w:r>
      <w:r>
        <w:rPr>
          <w:rFonts w:hint="eastAsia" w:asciiTheme="majorEastAsia" w:hAnsiTheme="majorEastAsia" w:eastAsiaTheme="majorEastAsia" w:cstheme="majorEastAsia"/>
          <w:color w:val="auto"/>
          <w:sz w:val="32"/>
          <w:szCs w:val="32"/>
        </w:rPr>
        <w:t>学生民族认同感与自豪感</w:t>
      </w:r>
      <w:bookmarkEnd w:id="13"/>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t>2024年1月1日，《中华人民共和国爱国主义教育法》开始实行，要求学校通过参观爱国主义教育基地等方式，组织学生学习相关法律知识，激励和引导学生弘扬爱国主义精神，并培养他们的爱国情怀。大学生正处于成长时期，他们的思想还不够成熟，情绪不够稳定，容易受到外界错误信息引导。党的十九大明确表示“没有高度的文化自信，没有文化的繁荣兴盛，就没有中华民族伟大复兴”。因此，为了正确引导学生，帮助学生树立健全的爱国主义精神，我们需要提供正确的文化教育提高学生的文化认同感、文化自豪感与文化归属意识</w:t>
      </w:r>
      <w:r>
        <w:rPr>
          <w:rStyle w:val="9"/>
          <w:rFonts w:hint="eastAsia" w:asciiTheme="majorEastAsia" w:hAnsiTheme="majorEastAsia" w:eastAsiaTheme="majorEastAsia" w:cstheme="majorEastAsia"/>
          <w:color w:val="auto"/>
          <w:sz w:val="32"/>
          <w:szCs w:val="32"/>
        </w:rPr>
        <w:t>[</w:t>
      </w:r>
      <w:r>
        <w:rPr>
          <w:rStyle w:val="9"/>
          <w:rFonts w:hint="eastAsia" w:asciiTheme="majorEastAsia" w:hAnsiTheme="majorEastAsia" w:eastAsiaTheme="majorEastAsia" w:cstheme="majorEastAsia"/>
          <w:color w:val="auto"/>
          <w:sz w:val="32"/>
          <w:szCs w:val="32"/>
        </w:rPr>
        <w:endnoteReference w:id="3"/>
      </w:r>
      <w:r>
        <w:rPr>
          <w:rStyle w:val="9"/>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rPr>
        <w:t>。</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t>戏曲作为中国传统文化的重要组成部分，具有悠久的历史和丰富的艺术表现形式</w:t>
      </w:r>
      <w:r>
        <w:rPr>
          <w:rStyle w:val="9"/>
          <w:rFonts w:hint="eastAsia" w:asciiTheme="majorEastAsia" w:hAnsiTheme="majorEastAsia" w:eastAsiaTheme="majorEastAsia" w:cstheme="majorEastAsia"/>
          <w:color w:val="auto"/>
          <w:sz w:val="32"/>
          <w:szCs w:val="32"/>
        </w:rPr>
        <w:t>[</w:t>
      </w:r>
      <w:r>
        <w:rPr>
          <w:rStyle w:val="9"/>
          <w:rFonts w:hint="eastAsia" w:asciiTheme="majorEastAsia" w:hAnsiTheme="majorEastAsia" w:eastAsiaTheme="majorEastAsia" w:cstheme="majorEastAsia"/>
          <w:color w:val="auto"/>
          <w:sz w:val="32"/>
          <w:szCs w:val="32"/>
        </w:rPr>
        <w:endnoteReference w:id="4"/>
      </w:r>
      <w:r>
        <w:rPr>
          <w:rStyle w:val="9"/>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rPr>
        <w:t>。以大众所熟知的京剧为案例，京剧这种集唱念做打与一身的舞台艺术于十九世纪初期在北京形成，经过200多年的实践，积累了1000个以上的具有艺术价值的剧目，形成了一套音乐板式和表演方式，当下知名的京剧电影有《霸王别姬》《杨门女将》《红灯记》《天仙配》等，戏曲文化早已经影视娱乐产业渗透到了我们的生活当中，其中题材种类繁多，如《红灯记》这是一部歌颂抗日时期中国人民不屈不挠抗战精神等等革命现代京剧，这种优秀的具有抗争精神历史内涵的的剧目有利于培养学生的革命信念、保卫祖国的忠诚信仰、对美好生活的向往与民族的热爱。由此可见通过引经据典的方式，从</w:t>
      </w:r>
      <w:r>
        <w:rPr>
          <w:rFonts w:hint="eastAsia" w:asciiTheme="majorEastAsia" w:hAnsiTheme="majorEastAsia" w:eastAsiaTheme="majorEastAsia" w:cstheme="majorEastAsia"/>
          <w:color w:val="auto"/>
          <w:sz w:val="32"/>
          <w:szCs w:val="32"/>
          <w:lang w:val="zh-CN"/>
        </w:rPr>
        <w:t>民间</w:t>
      </w:r>
      <w:r>
        <w:rPr>
          <w:rFonts w:hint="eastAsia" w:asciiTheme="majorEastAsia" w:hAnsiTheme="majorEastAsia" w:eastAsiaTheme="majorEastAsia" w:cstheme="majorEastAsia"/>
          <w:color w:val="auto"/>
          <w:sz w:val="32"/>
          <w:szCs w:val="32"/>
        </w:rPr>
        <w:t>戏曲</w:t>
      </w:r>
      <w:r>
        <w:rPr>
          <w:rFonts w:hint="eastAsia" w:asciiTheme="majorEastAsia" w:hAnsiTheme="majorEastAsia" w:eastAsiaTheme="majorEastAsia" w:cstheme="majorEastAsia"/>
          <w:color w:val="auto"/>
          <w:sz w:val="32"/>
          <w:szCs w:val="32"/>
          <w:lang w:val="zh-CN"/>
        </w:rPr>
        <w:t>文学中</w:t>
      </w:r>
      <w:r>
        <w:rPr>
          <w:rFonts w:hint="eastAsia" w:asciiTheme="majorEastAsia" w:hAnsiTheme="majorEastAsia" w:eastAsiaTheme="majorEastAsia" w:cstheme="majorEastAsia"/>
          <w:color w:val="auto"/>
          <w:sz w:val="32"/>
          <w:szCs w:val="32"/>
        </w:rPr>
        <w:t>挖掘优秀戏曲故事，用影视故事吸引学生学习戏曲文化，可以使学生更好地了解中国优秀传统文化，培养学生顽强拼搏与不屈不挠的向上精神，通过革命故事培养学生的爱国情怀，提升学生的民族荣誉感与自豪感，帮助学生树立正确的人生观、价值观与世界观。</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lang w:val="en-US" w:eastAsia="zh-CN"/>
        </w:rPr>
        <w:t>美育浸润，</w:t>
      </w:r>
      <w:r>
        <w:rPr>
          <w:rFonts w:hint="eastAsia" w:asciiTheme="majorEastAsia" w:hAnsiTheme="majorEastAsia" w:eastAsiaTheme="majorEastAsia" w:cstheme="majorEastAsia"/>
          <w:color w:val="auto"/>
          <w:sz w:val="32"/>
          <w:szCs w:val="32"/>
        </w:rPr>
        <w:t>提升学生的审美情操</w:t>
      </w:r>
      <w:bookmarkStart w:id="14" w:name="OLE_LINK13"/>
      <w:r>
        <w:rPr>
          <w:rFonts w:hint="eastAsia" w:asciiTheme="majorEastAsia" w:hAnsiTheme="majorEastAsia" w:eastAsiaTheme="majorEastAsia" w:cstheme="majorEastAsia"/>
          <w:color w:val="auto"/>
          <w:sz w:val="32"/>
          <w:szCs w:val="32"/>
        </w:rPr>
        <w:t>与文化素养</w:t>
      </w:r>
      <w:bookmarkEnd w:id="14"/>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t>随着社会转型与全球一体化发展，文化开始出现多元化，但随着外国文化侵袭也越来越严重，例如日本的二次元动漫文化、韩国的男团女团文化与美国的嘻哈街头文化，这些娱乐文化与他国的审美观念侵蚀着学生们的思想</w:t>
      </w:r>
      <w:r>
        <w:rPr>
          <w:rStyle w:val="9"/>
          <w:rFonts w:hint="eastAsia" w:asciiTheme="majorEastAsia" w:hAnsiTheme="majorEastAsia" w:eastAsiaTheme="majorEastAsia" w:cstheme="majorEastAsia"/>
          <w:color w:val="auto"/>
          <w:sz w:val="32"/>
          <w:szCs w:val="32"/>
        </w:rPr>
        <w:t>[</w:t>
      </w:r>
      <w:r>
        <w:rPr>
          <w:rStyle w:val="9"/>
          <w:rFonts w:hint="eastAsia" w:asciiTheme="majorEastAsia" w:hAnsiTheme="majorEastAsia" w:eastAsiaTheme="majorEastAsia" w:cstheme="majorEastAsia"/>
          <w:color w:val="auto"/>
          <w:sz w:val="32"/>
          <w:szCs w:val="32"/>
        </w:rPr>
        <w:endnoteReference w:id="5"/>
      </w:r>
      <w:r>
        <w:rPr>
          <w:rStyle w:val="9"/>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rPr>
        <w:t>。我国早在先秦时期就提出美育教育，现阶段高校开始重视美育教育，但是教学效果并不明</w:t>
      </w:r>
      <w:r>
        <w:rPr>
          <w:rFonts w:hint="eastAsia" w:asciiTheme="majorEastAsia" w:hAnsiTheme="majorEastAsia" w:eastAsiaTheme="majorEastAsia" w:cstheme="majorEastAsia"/>
          <w:sz w:val="32"/>
          <w:szCs w:val="32"/>
        </w:rPr>
        <w:t>显，刚迈入大学校门的学生群体其自身的审美认知能力较弱，容易受到如例如视频号、公众号与网络热搜等的外界干扰，例如部分青春期的男同学与女同学认知能力水平较低会跟风追求衣着上的猎奇，也这属于较浅层次对美的追求，他们对美的理解目前还停留在表面，缺少发现美的能力，尤其是艺术设计类的学生，大多数艺术设计类学生认为“与众不同”的装扮与品味会显得自己充满艺术气息，像“艺术家”，这种思想是因为他们对“美”的认知较为肤浅，他们忽略了事物的内在美，没有领略到“美”的精髓</w:t>
      </w:r>
      <w:r>
        <w:rPr>
          <w:rStyle w:val="9"/>
          <w:rFonts w:hint="eastAsia" w:asciiTheme="majorEastAsia" w:hAnsiTheme="majorEastAsia" w:eastAsiaTheme="majorEastAsia" w:cstheme="majorEastAsia"/>
          <w:sz w:val="32"/>
          <w:szCs w:val="32"/>
        </w:rPr>
        <w:t>[</w:t>
      </w:r>
      <w:r>
        <w:rPr>
          <w:rStyle w:val="9"/>
          <w:rFonts w:hint="eastAsia" w:asciiTheme="majorEastAsia" w:hAnsiTheme="majorEastAsia" w:eastAsiaTheme="majorEastAsia" w:cstheme="majorEastAsia"/>
          <w:sz w:val="32"/>
          <w:szCs w:val="32"/>
        </w:rPr>
        <w:endnoteReference w:id="6"/>
      </w:r>
      <w:r>
        <w:rPr>
          <w:rStyle w:val="9"/>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rPr>
        <w:t>。因此，艺术设计类人才的培养离不开美育教育，好的艺术设计类人才需要有极高的设计品味、艺术审美和强大的精神内核</w:t>
      </w:r>
      <w:r>
        <w:rPr>
          <w:rFonts w:hint="eastAsia" w:asciiTheme="majorEastAsia" w:hAnsiTheme="majorEastAsia" w:eastAsiaTheme="majorEastAsia" w:cstheme="majorEastAsia"/>
          <w:color w:val="auto"/>
          <w:sz w:val="32"/>
          <w:szCs w:val="32"/>
        </w:rPr>
        <w:t>，这就要求艺术设计类课程在基础类课程设置中多加注意学生的美育教育，以提升学生的总和审美。</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Theme="majorEastAsia" w:hAnsiTheme="majorEastAsia" w:eastAsiaTheme="majorEastAsia" w:cstheme="majorEastAsia"/>
          <w:color w:val="auto"/>
          <w:sz w:val="32"/>
          <w:szCs w:val="32"/>
        </w:rPr>
      </w:pPr>
      <w:bookmarkStart w:id="15" w:name="OLE_LINK14"/>
      <w:r>
        <w:rPr>
          <w:rFonts w:hint="eastAsia" w:asciiTheme="majorEastAsia" w:hAnsiTheme="majorEastAsia" w:eastAsiaTheme="majorEastAsia" w:cstheme="majorEastAsia"/>
          <w:color w:val="auto"/>
          <w:sz w:val="32"/>
          <w:szCs w:val="32"/>
          <w:lang w:val="en-US" w:eastAsia="zh-CN"/>
        </w:rPr>
        <w:t>文化传承</w:t>
      </w:r>
      <w:bookmarkEnd w:id="15"/>
      <w:r>
        <w:rPr>
          <w:rFonts w:hint="eastAsia" w:asciiTheme="majorEastAsia" w:hAnsiTheme="majorEastAsia" w:eastAsiaTheme="majorEastAsia" w:cstheme="majorEastAsia"/>
          <w:color w:val="auto"/>
          <w:sz w:val="32"/>
          <w:szCs w:val="32"/>
          <w:lang w:val="en-US" w:eastAsia="zh-CN"/>
        </w:rPr>
        <w:t>，增强学生民族文化认可度</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rPr>
        <w:t>戏曲文化在中国历史上一直备受欢迎，因为在古代这即是异常视听盛宴又是一种娱乐形式，</w:t>
      </w:r>
      <w:r>
        <w:rPr>
          <w:rFonts w:hint="eastAsia" w:asciiTheme="majorEastAsia" w:hAnsiTheme="majorEastAsia" w:eastAsiaTheme="majorEastAsia" w:cstheme="majorEastAsia"/>
          <w:color w:val="auto"/>
          <w:sz w:val="32"/>
          <w:szCs w:val="32"/>
          <w:lang w:val="en-US" w:eastAsia="zh-CN"/>
        </w:rPr>
        <w:t>但是现在</w:t>
      </w:r>
      <w:r>
        <w:rPr>
          <w:rFonts w:hint="eastAsia" w:asciiTheme="majorEastAsia" w:hAnsiTheme="majorEastAsia" w:eastAsiaTheme="majorEastAsia" w:cstheme="majorEastAsia"/>
          <w:color w:val="auto"/>
          <w:sz w:val="32"/>
          <w:szCs w:val="32"/>
        </w:rPr>
        <w:t>受到世界多元化与潮流文化的冲击，</w:t>
      </w:r>
      <w:r>
        <w:rPr>
          <w:rFonts w:hint="eastAsia" w:asciiTheme="majorEastAsia" w:hAnsiTheme="majorEastAsia" w:eastAsiaTheme="majorEastAsia" w:cstheme="majorEastAsia"/>
          <w:color w:val="auto"/>
          <w:sz w:val="32"/>
          <w:szCs w:val="32"/>
          <w:lang w:val="en-US" w:eastAsia="zh-CN"/>
        </w:rPr>
        <w:t>审美趋向于多样性与时代性，多数学生更倾向于接受潮流时尚与新颖的文化形式，因此</w:t>
      </w:r>
      <w:r>
        <w:rPr>
          <w:rFonts w:hint="eastAsia" w:asciiTheme="majorEastAsia" w:hAnsiTheme="majorEastAsia" w:eastAsiaTheme="majorEastAsia" w:cstheme="majorEastAsia"/>
          <w:color w:val="auto"/>
          <w:sz w:val="32"/>
          <w:szCs w:val="32"/>
        </w:rPr>
        <w:t>大部分学生对于学习</w:t>
      </w:r>
      <w:r>
        <w:rPr>
          <w:rFonts w:hint="eastAsia" w:asciiTheme="majorEastAsia" w:hAnsiTheme="majorEastAsia" w:eastAsiaTheme="majorEastAsia" w:cstheme="majorEastAsia"/>
          <w:color w:val="auto"/>
          <w:sz w:val="32"/>
          <w:szCs w:val="32"/>
          <w:lang w:val="en-US" w:eastAsia="zh-CN"/>
        </w:rPr>
        <w:t>传统戏曲</w:t>
      </w:r>
      <w:r>
        <w:rPr>
          <w:rFonts w:hint="eastAsia" w:asciiTheme="majorEastAsia" w:hAnsiTheme="majorEastAsia" w:eastAsiaTheme="majorEastAsia" w:cstheme="majorEastAsia"/>
          <w:color w:val="auto"/>
          <w:sz w:val="32"/>
          <w:szCs w:val="32"/>
        </w:rPr>
        <w:t>文化的兴趣并不大。</w:t>
      </w:r>
      <w:r>
        <w:rPr>
          <w:rFonts w:hint="eastAsia" w:asciiTheme="majorEastAsia" w:hAnsiTheme="majorEastAsia" w:eastAsiaTheme="majorEastAsia" w:cstheme="majorEastAsia"/>
          <w:color w:val="auto"/>
          <w:sz w:val="32"/>
          <w:szCs w:val="32"/>
          <w:lang w:val="en-US" w:eastAsia="zh-CN"/>
        </w:rPr>
        <w:t>首先，现代的娱乐方式较多，例如电视剧、电影与游戏等，这些娱乐项目占据了学生们业余休息的大部分时间，并且多数学生</w:t>
      </w:r>
      <w:r>
        <w:rPr>
          <w:rFonts w:hint="eastAsia" w:asciiTheme="majorEastAsia" w:hAnsiTheme="majorEastAsia" w:eastAsiaTheme="majorEastAsia" w:cstheme="majorEastAsia"/>
          <w:color w:val="auto"/>
          <w:sz w:val="32"/>
          <w:szCs w:val="32"/>
        </w:rPr>
        <w:t>热衷于听网络流行音乐和看</w:t>
      </w:r>
      <w:r>
        <w:rPr>
          <w:rFonts w:hint="eastAsia" w:asciiTheme="majorEastAsia" w:hAnsiTheme="majorEastAsia" w:eastAsiaTheme="majorEastAsia" w:cstheme="majorEastAsia"/>
          <w:color w:val="auto"/>
          <w:sz w:val="32"/>
          <w:szCs w:val="32"/>
          <w:lang w:val="en-US" w:eastAsia="zh-CN"/>
        </w:rPr>
        <w:t>现代舞蹈唱跳</w:t>
      </w:r>
      <w:r>
        <w:rPr>
          <w:rFonts w:hint="eastAsia" w:asciiTheme="majorEastAsia" w:hAnsiTheme="majorEastAsia" w:eastAsiaTheme="majorEastAsia" w:cstheme="majorEastAsia"/>
          <w:color w:val="auto"/>
          <w:sz w:val="32"/>
          <w:szCs w:val="32"/>
        </w:rPr>
        <w:t>表演节目，这些音乐表演激烈精彩可以给对学生视觉与听觉冲击较大</w:t>
      </w:r>
      <w:r>
        <w:rPr>
          <w:rFonts w:hint="eastAsia" w:asciiTheme="majorEastAsia" w:hAnsiTheme="majorEastAsia" w:eastAsiaTheme="majorEastAsia" w:cstheme="majorEastAsia"/>
          <w:color w:val="auto"/>
          <w:sz w:val="32"/>
          <w:szCs w:val="32"/>
          <w:lang w:val="en-US" w:eastAsia="zh-CN"/>
        </w:rPr>
        <w:t>。其次，社会转型下年轻人的生活节奏普遍较快，</w:t>
      </w:r>
      <w:r>
        <w:rPr>
          <w:rFonts w:hint="eastAsia" w:asciiTheme="majorEastAsia" w:hAnsiTheme="majorEastAsia" w:eastAsiaTheme="majorEastAsia" w:cstheme="majorEastAsia"/>
          <w:color w:val="auto"/>
          <w:sz w:val="32"/>
          <w:szCs w:val="32"/>
        </w:rPr>
        <w:t>而传统戏曲表演</w:t>
      </w:r>
      <w:r>
        <w:rPr>
          <w:rFonts w:hint="eastAsia" w:asciiTheme="majorEastAsia" w:hAnsiTheme="majorEastAsia" w:eastAsiaTheme="majorEastAsia" w:cstheme="majorEastAsia"/>
          <w:color w:val="auto"/>
          <w:sz w:val="32"/>
          <w:szCs w:val="32"/>
          <w:lang w:eastAsia="zh-CN"/>
        </w:rPr>
        <w:t>的</w:t>
      </w:r>
      <w:r>
        <w:rPr>
          <w:rFonts w:hint="eastAsia" w:asciiTheme="majorEastAsia" w:hAnsiTheme="majorEastAsia" w:eastAsiaTheme="majorEastAsia" w:cstheme="majorEastAsia"/>
          <w:color w:val="auto"/>
          <w:sz w:val="32"/>
          <w:szCs w:val="32"/>
          <w:lang w:val="en-US" w:eastAsia="zh-CN"/>
        </w:rPr>
        <w:t>演奏与情节发展</w:t>
      </w:r>
      <w:r>
        <w:rPr>
          <w:rFonts w:hint="eastAsia" w:asciiTheme="majorEastAsia" w:hAnsiTheme="majorEastAsia" w:eastAsiaTheme="majorEastAsia" w:cstheme="majorEastAsia"/>
          <w:color w:val="auto"/>
          <w:sz w:val="32"/>
          <w:szCs w:val="32"/>
        </w:rPr>
        <w:t>较慢</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lang w:val="en-US" w:eastAsia="zh-CN"/>
        </w:rPr>
        <w:t>这很难让学生静下心来细细欣赏，学生缺乏学习这类文化知识的耐心，</w:t>
      </w:r>
      <w:r>
        <w:rPr>
          <w:rFonts w:hint="eastAsia" w:asciiTheme="majorEastAsia" w:hAnsiTheme="majorEastAsia" w:eastAsiaTheme="majorEastAsia" w:cstheme="majorEastAsia"/>
          <w:color w:val="auto"/>
          <w:sz w:val="32"/>
          <w:szCs w:val="32"/>
        </w:rPr>
        <w:t>唱腔没有配乐没有和声，地方戏还夹杂着方言，乐器使用的是传统锣鼓乐器，学生从小接触到的戏曲文化较少，部分学生会出现听不懂，觉得难以欣赏这种现象。</w:t>
      </w:r>
      <w:r>
        <w:rPr>
          <w:rFonts w:hint="eastAsia" w:asciiTheme="majorEastAsia" w:hAnsiTheme="majorEastAsia" w:eastAsiaTheme="majorEastAsia" w:cstheme="majorEastAsia"/>
          <w:color w:val="auto"/>
          <w:sz w:val="32"/>
          <w:szCs w:val="32"/>
          <w:lang w:val="en-US" w:eastAsia="zh-CN"/>
        </w:rPr>
        <w:t>最后，戏曲类表演的内容创新程度较低，表演的主体内容老旧与现代生活脱轨，学生在观看表演与学习时无法产生共鸣，对戏曲文化内容的理解困难，这导致学生对戏曲文化的认可度与学习兴趣并不高。</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黑体" w:hAnsi="黑体" w:eastAsia="黑体" w:cs="黑体"/>
          <w:b/>
          <w:bCs/>
          <w:color w:val="auto"/>
          <w:kern w:val="0"/>
          <w:sz w:val="32"/>
          <w:szCs w:val="32"/>
          <w:lang w:bidi="ar"/>
        </w:rPr>
      </w:pPr>
      <w:r>
        <w:rPr>
          <w:rFonts w:hint="eastAsia" w:ascii="黑体" w:hAnsi="黑体" w:eastAsia="黑体" w:cs="黑体"/>
          <w:b/>
          <w:bCs/>
          <w:color w:val="auto"/>
          <w:kern w:val="0"/>
          <w:sz w:val="32"/>
          <w:szCs w:val="32"/>
          <w:lang w:bidi="ar"/>
        </w:rPr>
        <w:t>社会转型下高校艺术设计类课程融入戏曲文化的措施</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lang w:val="en-US" w:eastAsia="zh-CN"/>
        </w:rPr>
        <w:t>基于网络技术，开展线上线下混合教学模式</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color w:val="auto"/>
          <w:sz w:val="32"/>
          <w:szCs w:val="32"/>
          <w:lang w:val="en-US"/>
        </w:rPr>
      </w:pPr>
      <w:r>
        <w:rPr>
          <w:rFonts w:hint="eastAsia" w:asciiTheme="majorEastAsia" w:hAnsiTheme="majorEastAsia" w:eastAsiaTheme="majorEastAsia" w:cstheme="majorEastAsia"/>
          <w:color w:val="auto"/>
          <w:sz w:val="32"/>
          <w:szCs w:val="32"/>
        </w:rPr>
        <w:t>高校艺术设计类课程授课方式包含理论授课、案例分析、视频讲解与实践操作等，高校老师多为某一专业领域突出的人才，跨学科将戏曲文化融入到艺术设计类课程当中对教师的综合素养要求较高，</w:t>
      </w:r>
      <w:r>
        <w:rPr>
          <w:rFonts w:hint="eastAsia" w:asciiTheme="majorEastAsia" w:hAnsiTheme="majorEastAsia" w:eastAsiaTheme="majorEastAsia" w:cstheme="majorEastAsia"/>
          <w:color w:val="auto"/>
          <w:sz w:val="32"/>
          <w:szCs w:val="32"/>
          <w:lang w:val="en-US" w:eastAsia="zh-CN"/>
        </w:rPr>
        <w:t>当没有戏曲专业教学经验的</w:t>
      </w:r>
      <w:r>
        <w:rPr>
          <w:rFonts w:hint="eastAsia" w:asciiTheme="majorEastAsia" w:hAnsiTheme="majorEastAsia" w:eastAsiaTheme="majorEastAsia" w:cstheme="majorEastAsia"/>
          <w:color w:val="auto"/>
          <w:sz w:val="32"/>
          <w:szCs w:val="32"/>
        </w:rPr>
        <w:t>教师对戏曲文化进行讲解时</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lang w:val="en-US" w:eastAsia="zh-CN"/>
        </w:rPr>
        <w:t>其</w:t>
      </w:r>
      <w:r>
        <w:rPr>
          <w:rFonts w:hint="eastAsia" w:asciiTheme="majorEastAsia" w:hAnsiTheme="majorEastAsia" w:eastAsiaTheme="majorEastAsia" w:cstheme="majorEastAsia"/>
          <w:color w:val="auto"/>
          <w:sz w:val="32"/>
          <w:szCs w:val="32"/>
        </w:rPr>
        <w:t>无法做到像专业领域教师一样绘声绘色，也</w:t>
      </w:r>
      <w:r>
        <w:rPr>
          <w:rFonts w:hint="eastAsia" w:asciiTheme="majorEastAsia" w:hAnsiTheme="majorEastAsia" w:eastAsiaTheme="majorEastAsia" w:cstheme="majorEastAsia"/>
          <w:color w:val="auto"/>
          <w:sz w:val="32"/>
          <w:szCs w:val="32"/>
          <w:lang w:val="en-US" w:eastAsia="zh-CN"/>
        </w:rPr>
        <w:t>无法进行专业实践表演，面对此类问题应当适当</w:t>
      </w:r>
      <w:r>
        <w:rPr>
          <w:rFonts w:hint="eastAsia" w:asciiTheme="majorEastAsia" w:hAnsiTheme="majorEastAsia" w:eastAsiaTheme="majorEastAsia" w:cstheme="majorEastAsia"/>
          <w:color w:val="auto"/>
          <w:sz w:val="32"/>
          <w:szCs w:val="32"/>
        </w:rPr>
        <w:t>调整教学模式，</w:t>
      </w:r>
      <w:r>
        <w:rPr>
          <w:rFonts w:hint="eastAsia" w:asciiTheme="majorEastAsia" w:hAnsiTheme="majorEastAsia" w:eastAsiaTheme="majorEastAsia" w:cstheme="majorEastAsia"/>
          <w:color w:val="auto"/>
          <w:sz w:val="32"/>
          <w:szCs w:val="32"/>
          <w:lang w:val="en-US" w:eastAsia="zh-CN"/>
        </w:rPr>
        <w:t>例如</w:t>
      </w:r>
      <w:r>
        <w:rPr>
          <w:rFonts w:hint="eastAsia" w:asciiTheme="majorEastAsia" w:hAnsiTheme="majorEastAsia" w:eastAsiaTheme="majorEastAsia" w:cstheme="majorEastAsia"/>
          <w:color w:val="auto"/>
          <w:sz w:val="32"/>
          <w:szCs w:val="32"/>
        </w:rPr>
        <w:t>采用“线上+线下”的教学模式</w:t>
      </w:r>
      <w:r>
        <w:rPr>
          <w:rFonts w:hint="eastAsia" w:asciiTheme="majorEastAsia" w:hAnsiTheme="majorEastAsia" w:eastAsiaTheme="majorEastAsia" w:cstheme="majorEastAsia"/>
          <w:color w:val="auto"/>
          <w:sz w:val="32"/>
          <w:szCs w:val="32"/>
          <w:lang w:val="en-US" w:eastAsia="zh-CN"/>
        </w:rPr>
        <w:t>与跨专业借调老师进行实践展示</w:t>
      </w:r>
      <w:r>
        <w:rPr>
          <w:rStyle w:val="9"/>
          <w:rFonts w:hint="eastAsia" w:asciiTheme="majorEastAsia" w:hAnsiTheme="majorEastAsia" w:eastAsiaTheme="majorEastAsia" w:cstheme="majorEastAsia"/>
          <w:color w:val="auto"/>
          <w:sz w:val="32"/>
          <w:szCs w:val="32"/>
        </w:rPr>
        <w:t>[</w:t>
      </w:r>
      <w:r>
        <w:rPr>
          <w:rStyle w:val="9"/>
          <w:rFonts w:hint="eastAsia" w:asciiTheme="majorEastAsia" w:hAnsiTheme="majorEastAsia" w:eastAsiaTheme="majorEastAsia" w:cstheme="majorEastAsia"/>
          <w:color w:val="auto"/>
          <w:sz w:val="32"/>
          <w:szCs w:val="32"/>
        </w:rPr>
        <w:endnoteReference w:id="7"/>
      </w:r>
      <w:r>
        <w:rPr>
          <w:rStyle w:val="9"/>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lang w:val="en-US" w:eastAsia="zh-CN"/>
        </w:rPr>
        <w:t>以丰富教学方式与教学资源</w:t>
      </w:r>
      <w:r>
        <w:rPr>
          <w:rFonts w:hint="eastAsia" w:asciiTheme="majorEastAsia" w:hAnsiTheme="majorEastAsia" w:eastAsiaTheme="majorEastAsia" w:cstheme="majorEastAsia"/>
          <w:color w:val="auto"/>
          <w:sz w:val="32"/>
          <w:szCs w:val="32"/>
        </w:rPr>
        <w:t>。当下</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rPr>
        <w:t>网络公开课程开始普及，不少优秀教师会将自己的课程进行录制分享，例如慕课网，这种网络授课形式弥补了教师跨学科专业知识能力不足的问题，优化了学校教学资源。线上教学时，教师可以组织学生进行网络学习，学习优秀的戏曲文化和欣赏优秀的专业戏曲表演；线下教学时，教师可以组织学生</w:t>
      </w:r>
      <w:r>
        <w:rPr>
          <w:rFonts w:hint="eastAsia" w:asciiTheme="majorEastAsia" w:hAnsiTheme="majorEastAsia" w:eastAsiaTheme="majorEastAsia" w:cstheme="majorEastAsia"/>
          <w:color w:val="auto"/>
          <w:sz w:val="32"/>
          <w:szCs w:val="32"/>
          <w:lang w:val="en-US" w:eastAsia="zh-CN"/>
        </w:rPr>
        <w:t>将</w:t>
      </w:r>
      <w:r>
        <w:rPr>
          <w:rFonts w:hint="eastAsia" w:asciiTheme="majorEastAsia" w:hAnsiTheme="majorEastAsia" w:eastAsiaTheme="majorEastAsia" w:cstheme="majorEastAsia"/>
          <w:color w:val="auto"/>
          <w:sz w:val="32"/>
          <w:szCs w:val="32"/>
        </w:rPr>
        <w:t>戏曲文化融入到本专业的实践当中</w:t>
      </w:r>
      <w:r>
        <w:rPr>
          <w:rFonts w:hint="eastAsia" w:asciiTheme="majorEastAsia" w:hAnsiTheme="majorEastAsia" w:eastAsiaTheme="majorEastAsia" w:cstheme="majorEastAsia"/>
          <w:color w:val="auto"/>
          <w:sz w:val="32"/>
          <w:szCs w:val="32"/>
          <w:lang w:val="en-US" w:eastAsia="zh-CN"/>
        </w:rPr>
        <w:t>进行专业汇报表演</w:t>
      </w:r>
      <w:r>
        <w:rPr>
          <w:rFonts w:hint="eastAsia" w:asciiTheme="majorEastAsia" w:hAnsiTheme="majorEastAsia" w:eastAsiaTheme="majorEastAsia" w:cstheme="majorEastAsia"/>
          <w:color w:val="auto"/>
          <w:sz w:val="32"/>
          <w:szCs w:val="32"/>
        </w:rPr>
        <w:t>，鼓励学生进行“创意戏曲”内容创作，使学生在实践中充分感受戏曲魅力。</w:t>
      </w:r>
      <w:r>
        <w:rPr>
          <w:rFonts w:hint="eastAsia" w:asciiTheme="majorEastAsia" w:hAnsiTheme="majorEastAsia" w:eastAsiaTheme="majorEastAsia" w:cstheme="majorEastAsia"/>
          <w:color w:val="auto"/>
          <w:sz w:val="32"/>
          <w:szCs w:val="32"/>
          <w:lang w:val="en-US" w:eastAsia="zh-CN"/>
        </w:rPr>
        <w:t>还可以采用翻转课堂的方式</w:t>
      </w:r>
      <w:r>
        <w:rPr>
          <w:rFonts w:hint="eastAsia" w:asciiTheme="majorEastAsia" w:hAnsiTheme="majorEastAsia" w:eastAsiaTheme="majorEastAsia" w:cstheme="majorEastAsia"/>
          <w:color w:val="auto"/>
          <w:sz w:val="32"/>
          <w:szCs w:val="32"/>
        </w:rPr>
        <w:t>组织学生</w:t>
      </w:r>
      <w:r>
        <w:rPr>
          <w:rFonts w:hint="eastAsia" w:asciiTheme="majorEastAsia" w:hAnsiTheme="majorEastAsia" w:eastAsiaTheme="majorEastAsia" w:cstheme="majorEastAsia"/>
          <w:color w:val="auto"/>
          <w:sz w:val="32"/>
          <w:szCs w:val="32"/>
          <w:lang w:val="en-US" w:eastAsia="zh-CN"/>
        </w:rPr>
        <w:t>自主规划学习内容，自主学习可以使学生更加专注学习内容，学生可以通过视频学习、小组讨论与文献资料查找等方式进行学习，以满足学生的个性化学习需求，等到线下教学时老师可以对学生不理解问题进行解答，有助于教师了解学生在课程学习当中遇到的难点与盲点。教师在对学生的学习成果进行验收时，可让学生进行学习汇报或实践表演</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lang w:val="en-US" w:eastAsia="zh-CN"/>
        </w:rPr>
        <w:t>这有助于学生对戏曲文化的深化理解与培养解决学生解决问题的能力，也增强了学生与教师直接的互动。在学习过程中强调学生的主体地位，激发学生主动思考问题能力，有助于学生对知识的“吸收内化”与营造良好的学习氛围。</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Theme="majorEastAsia" w:hAnsiTheme="majorEastAsia" w:eastAsiaTheme="majorEastAsia" w:cstheme="majorEastAsia"/>
          <w:color w:val="auto"/>
          <w:sz w:val="32"/>
          <w:szCs w:val="32"/>
        </w:rPr>
      </w:pPr>
      <w:bookmarkStart w:id="16" w:name="OLE_LINK5"/>
      <w:bookmarkStart w:id="17" w:name="OLE_LINK4"/>
      <w:r>
        <w:rPr>
          <w:rFonts w:hint="eastAsia" w:asciiTheme="majorEastAsia" w:hAnsiTheme="majorEastAsia" w:eastAsiaTheme="majorEastAsia" w:cstheme="majorEastAsia"/>
          <w:color w:val="auto"/>
          <w:sz w:val="32"/>
          <w:szCs w:val="32"/>
        </w:rPr>
        <w:t>跨专业建设“动静结合”的趣味艺术专业课程</w:t>
      </w:r>
      <w:bookmarkEnd w:id="16"/>
    </w:p>
    <w:bookmarkEnd w:id="17"/>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t>南昌大学的艺术鉴赏类课程视频被学生上传到自媒体平台，引起了广泛的讨论，梅花奖获得者陈俐老师的课程深受学生的喜爱，</w:t>
      </w:r>
      <w:r>
        <w:rPr>
          <w:rFonts w:hint="eastAsia" w:asciiTheme="majorEastAsia" w:hAnsiTheme="majorEastAsia" w:eastAsiaTheme="majorEastAsia" w:cstheme="majorEastAsia"/>
          <w:color w:val="auto"/>
          <w:sz w:val="32"/>
          <w:szCs w:val="32"/>
          <w:lang w:val="en-US" w:eastAsia="zh-CN"/>
        </w:rPr>
        <w:t>还出现了“抢课”的现象。</w:t>
      </w:r>
      <w:r>
        <w:rPr>
          <w:rFonts w:hint="eastAsia" w:asciiTheme="majorEastAsia" w:hAnsiTheme="majorEastAsia" w:eastAsiaTheme="majorEastAsia" w:cstheme="majorEastAsia"/>
          <w:color w:val="auto"/>
          <w:sz w:val="32"/>
          <w:szCs w:val="32"/>
        </w:rPr>
        <w:t>在教学过程中</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rPr>
        <w:t>陈俐老师亲自表演了舞水袖、教舞剑、耍花枪，还有不少学生</w:t>
      </w:r>
      <w:r>
        <w:rPr>
          <w:rFonts w:hint="eastAsia" w:asciiTheme="majorEastAsia" w:hAnsiTheme="majorEastAsia" w:eastAsiaTheme="majorEastAsia" w:cstheme="majorEastAsia"/>
          <w:color w:val="auto"/>
          <w:sz w:val="32"/>
          <w:szCs w:val="32"/>
          <w:lang w:val="en-US" w:eastAsia="zh-CN"/>
        </w:rPr>
        <w:t>在课堂上进行实践表演，跟着陈俐老师现场学习，同学们表示课程非常有趣。这表明带有实践性的戏曲文化课程学生的认可度较高，</w:t>
      </w:r>
      <w:r>
        <w:rPr>
          <w:rFonts w:hint="eastAsia" w:asciiTheme="majorEastAsia" w:hAnsiTheme="majorEastAsia" w:eastAsiaTheme="majorEastAsia" w:cstheme="majorEastAsia"/>
          <w:color w:val="auto"/>
          <w:sz w:val="32"/>
          <w:szCs w:val="32"/>
        </w:rPr>
        <w:t>部分学生还是对戏曲文化感兴趣的</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rPr>
        <w:t>只是</w:t>
      </w:r>
      <w:r>
        <w:rPr>
          <w:rFonts w:hint="eastAsia" w:asciiTheme="majorEastAsia" w:hAnsiTheme="majorEastAsia" w:eastAsiaTheme="majorEastAsia" w:cstheme="majorEastAsia"/>
          <w:color w:val="auto"/>
          <w:sz w:val="32"/>
          <w:szCs w:val="32"/>
          <w:lang w:val="en-US" w:eastAsia="zh-CN"/>
        </w:rPr>
        <w:t>他们对戏曲文化的了解较少，并且</w:t>
      </w:r>
      <w:r>
        <w:rPr>
          <w:rFonts w:hint="eastAsia" w:asciiTheme="majorEastAsia" w:hAnsiTheme="majorEastAsia" w:eastAsiaTheme="majorEastAsia" w:cstheme="majorEastAsia"/>
          <w:color w:val="auto"/>
          <w:sz w:val="32"/>
          <w:szCs w:val="32"/>
        </w:rPr>
        <w:t>没有机会进行</w:t>
      </w:r>
      <w:r>
        <w:rPr>
          <w:rFonts w:hint="eastAsia" w:asciiTheme="majorEastAsia" w:hAnsiTheme="majorEastAsia" w:eastAsiaTheme="majorEastAsia" w:cstheme="majorEastAsia"/>
          <w:color w:val="auto"/>
          <w:sz w:val="32"/>
          <w:szCs w:val="32"/>
          <w:lang w:val="en-US" w:eastAsia="zh-CN"/>
        </w:rPr>
        <w:t>实践</w:t>
      </w:r>
      <w:r>
        <w:rPr>
          <w:rFonts w:hint="eastAsia" w:asciiTheme="majorEastAsia" w:hAnsiTheme="majorEastAsia" w:eastAsiaTheme="majorEastAsia" w:cstheme="majorEastAsia"/>
          <w:color w:val="auto"/>
          <w:sz w:val="32"/>
          <w:szCs w:val="32"/>
        </w:rPr>
        <w:t>学习</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lang w:val="en-US" w:eastAsia="zh-CN"/>
        </w:rPr>
        <w:t>也没有机会接触到专业的戏曲文化学习</w:t>
      </w:r>
      <w:r>
        <w:rPr>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lang w:val="en-US" w:eastAsia="zh-CN"/>
        </w:rPr>
        <w:t>跨专业课程建设已经成为了高校教育改革发展的一个重要方向，跨专业课程的开展可以促进学科之间的交叉融合，根据社会发展需求与学生的兴趣帮助学生学生构建更加全面的知识体系，增强学生的个人素养与综合能力，培养学生的创新能力与实践能力。目前戏曲课程在部分高校被纳入选修课程，有由专业戏曲演员进行表演的专业课堂较少，课程建设的“含金量”较低，</w:t>
      </w:r>
      <w:r>
        <w:rPr>
          <w:rFonts w:hint="eastAsia" w:asciiTheme="majorEastAsia" w:hAnsiTheme="majorEastAsia" w:eastAsiaTheme="majorEastAsia" w:cstheme="majorEastAsia"/>
          <w:color w:val="auto"/>
          <w:sz w:val="32"/>
          <w:szCs w:val="32"/>
        </w:rPr>
        <w:t>学生</w:t>
      </w:r>
      <w:r>
        <w:rPr>
          <w:rFonts w:hint="eastAsia" w:asciiTheme="majorEastAsia" w:hAnsiTheme="majorEastAsia" w:eastAsiaTheme="majorEastAsia" w:cstheme="majorEastAsia"/>
          <w:color w:val="auto"/>
          <w:sz w:val="32"/>
          <w:szCs w:val="32"/>
          <w:lang w:eastAsia="zh-CN"/>
        </w:rPr>
        <w:t>的</w:t>
      </w:r>
      <w:r>
        <w:rPr>
          <w:rFonts w:hint="eastAsia" w:asciiTheme="majorEastAsia" w:hAnsiTheme="majorEastAsia" w:eastAsiaTheme="majorEastAsia" w:cstheme="majorEastAsia"/>
          <w:color w:val="auto"/>
          <w:sz w:val="32"/>
          <w:szCs w:val="32"/>
          <w:lang w:val="en-US" w:eastAsia="zh-CN"/>
        </w:rPr>
        <w:t>课堂</w:t>
      </w:r>
      <w:r>
        <w:rPr>
          <w:rFonts w:hint="eastAsia" w:asciiTheme="majorEastAsia" w:hAnsiTheme="majorEastAsia" w:eastAsiaTheme="majorEastAsia" w:cstheme="majorEastAsia"/>
          <w:color w:val="auto"/>
          <w:sz w:val="32"/>
          <w:szCs w:val="32"/>
        </w:rPr>
        <w:t>参与感较低，只能</w:t>
      </w:r>
      <w:r>
        <w:rPr>
          <w:rFonts w:hint="eastAsia" w:asciiTheme="majorEastAsia" w:hAnsiTheme="majorEastAsia" w:eastAsiaTheme="majorEastAsia" w:cstheme="majorEastAsia"/>
          <w:color w:val="auto"/>
          <w:sz w:val="32"/>
          <w:szCs w:val="32"/>
          <w:lang w:val="en-US" w:eastAsia="zh-CN"/>
        </w:rPr>
        <w:t>进行理论学习或者</w:t>
      </w:r>
      <w:r>
        <w:rPr>
          <w:rFonts w:hint="eastAsia" w:asciiTheme="majorEastAsia" w:hAnsiTheme="majorEastAsia" w:eastAsiaTheme="majorEastAsia" w:cstheme="majorEastAsia"/>
          <w:color w:val="auto"/>
          <w:sz w:val="32"/>
          <w:szCs w:val="32"/>
        </w:rPr>
        <w:t>看视频进行学习，</w:t>
      </w:r>
      <w:r>
        <w:rPr>
          <w:rFonts w:hint="eastAsia" w:asciiTheme="majorEastAsia" w:hAnsiTheme="majorEastAsia" w:eastAsiaTheme="majorEastAsia" w:cstheme="majorEastAsia"/>
          <w:color w:val="auto"/>
          <w:sz w:val="32"/>
          <w:szCs w:val="32"/>
          <w:lang w:val="en-US" w:eastAsia="zh-CN"/>
        </w:rPr>
        <w:t>像戏曲类这种实践性强的专业，只是从纯理论角度学习很难从中体会到它的魅力</w:t>
      </w:r>
      <w:r>
        <w:rPr>
          <w:rStyle w:val="9"/>
          <w:rFonts w:hint="eastAsia" w:asciiTheme="majorEastAsia" w:hAnsiTheme="majorEastAsia" w:eastAsiaTheme="majorEastAsia" w:cstheme="majorEastAsia"/>
          <w:color w:val="auto"/>
          <w:sz w:val="32"/>
          <w:szCs w:val="32"/>
        </w:rPr>
        <w:t>[</w:t>
      </w:r>
      <w:r>
        <w:rPr>
          <w:rStyle w:val="9"/>
          <w:rFonts w:hint="eastAsia" w:asciiTheme="majorEastAsia" w:hAnsiTheme="majorEastAsia" w:eastAsiaTheme="majorEastAsia" w:cstheme="majorEastAsia"/>
          <w:color w:val="auto"/>
          <w:sz w:val="32"/>
          <w:szCs w:val="32"/>
        </w:rPr>
        <w:endnoteReference w:id="8"/>
      </w:r>
      <w:r>
        <w:rPr>
          <w:rStyle w:val="9"/>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lang w:eastAsia="zh-CN"/>
        </w:rPr>
        <w:t>。</w:t>
      </w:r>
      <w:r>
        <w:rPr>
          <w:rFonts w:hint="eastAsia" w:asciiTheme="majorEastAsia" w:hAnsiTheme="majorEastAsia" w:eastAsiaTheme="majorEastAsia" w:cstheme="majorEastAsia"/>
          <w:color w:val="auto"/>
          <w:sz w:val="32"/>
          <w:szCs w:val="32"/>
          <w:lang w:val="en-US" w:eastAsia="zh-CN"/>
        </w:rPr>
        <w:t>由此可见，艺术设计类专业课程建设时可以在保证本专业课程学习进度的前提下，在课程中适量添加戏曲文化活动模块，跨专业邀请专业戏曲老师来进行实践表演解说，以便于学生直观感受戏曲表演，以激发学生学习的主动性</w:t>
      </w:r>
      <w:r>
        <w:rPr>
          <w:rFonts w:hint="eastAsia" w:asciiTheme="majorEastAsia" w:hAnsiTheme="majorEastAsia" w:eastAsiaTheme="majorEastAsia" w:cstheme="majorEastAsia"/>
          <w:color w:val="auto"/>
          <w:sz w:val="32"/>
          <w:szCs w:val="32"/>
        </w:rPr>
        <w:t>。</w:t>
      </w:r>
      <w:r>
        <w:rPr>
          <w:rFonts w:hint="eastAsia" w:asciiTheme="majorEastAsia" w:hAnsiTheme="majorEastAsia" w:eastAsiaTheme="majorEastAsia" w:cstheme="majorEastAsia"/>
          <w:color w:val="auto"/>
          <w:sz w:val="32"/>
          <w:szCs w:val="32"/>
          <w:lang w:val="en-US" w:eastAsia="zh-CN"/>
        </w:rPr>
        <w:t>并且艺术设计类专业课教师可以将戏曲表演老师所表演的内容结合本专业知识进行讲解，</w:t>
      </w:r>
      <w:r>
        <w:rPr>
          <w:rFonts w:hint="eastAsia" w:asciiTheme="majorEastAsia" w:hAnsiTheme="majorEastAsia" w:eastAsiaTheme="majorEastAsia" w:cstheme="majorEastAsia"/>
          <w:color w:val="auto"/>
          <w:sz w:val="32"/>
          <w:szCs w:val="32"/>
        </w:rPr>
        <w:t>建设特色化戏曲教学课堂，鼓励学生进行</w:t>
      </w:r>
      <w:r>
        <w:rPr>
          <w:rFonts w:hint="eastAsia" w:asciiTheme="majorEastAsia" w:hAnsiTheme="majorEastAsia" w:eastAsiaTheme="majorEastAsia" w:cstheme="majorEastAsia"/>
          <w:color w:val="auto"/>
          <w:sz w:val="32"/>
          <w:szCs w:val="32"/>
          <w:lang w:val="en-US" w:eastAsia="zh-CN"/>
        </w:rPr>
        <w:t>戏曲</w:t>
      </w:r>
      <w:r>
        <w:rPr>
          <w:rFonts w:hint="eastAsia" w:asciiTheme="majorEastAsia" w:hAnsiTheme="majorEastAsia" w:eastAsiaTheme="majorEastAsia" w:cstheme="majorEastAsia"/>
          <w:color w:val="auto"/>
          <w:sz w:val="32"/>
          <w:szCs w:val="32"/>
        </w:rPr>
        <w:t>表演学习，意在让学生体验戏曲表演的乐趣，激发学生对戏曲文化学习的兴趣</w:t>
      </w:r>
      <w:r>
        <w:rPr>
          <w:rFonts w:hint="eastAsia" w:asciiTheme="majorEastAsia" w:hAnsiTheme="majorEastAsia" w:eastAsiaTheme="majorEastAsia" w:cstheme="majorEastAsia"/>
          <w:color w:val="auto"/>
          <w:sz w:val="32"/>
          <w:szCs w:val="32"/>
          <w:lang w:val="en-US" w:eastAsia="zh-CN"/>
        </w:rPr>
        <w:t>与认可度</w:t>
      </w:r>
      <w:r>
        <w:rPr>
          <w:rFonts w:hint="eastAsia" w:asciiTheme="majorEastAsia" w:hAnsiTheme="majorEastAsia" w:eastAsiaTheme="majorEastAsia" w:cstheme="majorEastAsia"/>
          <w:color w:val="auto"/>
          <w:sz w:val="32"/>
          <w:szCs w:val="32"/>
        </w:rPr>
        <w:t>。</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lang w:val="en-US" w:eastAsia="zh-CN"/>
        </w:rPr>
        <w:t>教材创新，全面融入戏曲文化内容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auto"/>
          <w:sz w:val="32"/>
          <w:szCs w:val="32"/>
        </w:rPr>
        <w:t>戏曲是一门艺术类学科，将戏曲文化</w:t>
      </w:r>
      <w:r>
        <w:rPr>
          <w:rFonts w:hint="eastAsia" w:asciiTheme="majorEastAsia" w:hAnsiTheme="majorEastAsia" w:eastAsiaTheme="majorEastAsia" w:cstheme="majorEastAsia"/>
          <w:sz w:val="32"/>
          <w:szCs w:val="32"/>
        </w:rPr>
        <w:t>融入高校艺术设计类课程当中是具有一定可行性的，艺术类学生学习的艺术理论知识繁杂，将戏曲融入艺术设计课程当中可以有效地帮助学生学习艺术类专业历史知识，提升学生对古典艺术的鉴赏能力</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艺术设计类教材创新可以体现在内容结构、内容组织与内容呈现方式几个层面。从内容结构层面着手，通过线性结构的方式按照时间线、主题与观点，在原有专业知识的基础上从戏曲角度插入历史真实故事或戏编撰的优秀文化故事，便于学生理解和记忆与艺术设计课程相关联的戏曲故事；从内容组织层面着手，可以从横向组织角度出发，打破学科知识的接线和传统知识体系，根据学生的发展阶段和社会问题进行戏曲文化创新，按照学生的心理发展特点组织教材内容，根据不同的艺术设计专业学科特点编撰现代故事题材的戏曲故事并将其融入课本当中，并且在不同年级阶段的课程中重复出现，让戏曲文化通过螺旋式的组织方式深入学生的专业文化学习当中，以此扩大戏曲文化的影响广度与深度；从内容呈现层面入手，可以通过文本图像、视频等交互形式呈现，例如在</w:t>
      </w:r>
      <w:r>
        <w:rPr>
          <w:rFonts w:hint="eastAsia" w:asciiTheme="majorEastAsia" w:hAnsiTheme="majorEastAsia" w:eastAsiaTheme="majorEastAsia" w:cstheme="majorEastAsia"/>
          <w:sz w:val="32"/>
          <w:szCs w:val="32"/>
        </w:rPr>
        <w:t>艺术设计理论课程教材</w:t>
      </w:r>
      <w:r>
        <w:rPr>
          <w:rFonts w:hint="eastAsia" w:asciiTheme="majorEastAsia" w:hAnsiTheme="majorEastAsia" w:eastAsiaTheme="majorEastAsia" w:cstheme="majorEastAsia"/>
          <w:sz w:val="32"/>
          <w:szCs w:val="32"/>
          <w:lang w:val="en-US" w:eastAsia="zh-CN"/>
        </w:rPr>
        <w:t>中</w:t>
      </w:r>
      <w:r>
        <w:rPr>
          <w:rFonts w:hint="eastAsia" w:asciiTheme="majorEastAsia" w:hAnsiTheme="majorEastAsia" w:eastAsiaTheme="majorEastAsia" w:cstheme="majorEastAsia"/>
          <w:sz w:val="32"/>
          <w:szCs w:val="32"/>
        </w:rPr>
        <w:t>融入戏曲文化</w:t>
      </w:r>
      <w:r>
        <w:rPr>
          <w:rFonts w:hint="eastAsia" w:asciiTheme="majorEastAsia" w:hAnsiTheme="majorEastAsia" w:eastAsiaTheme="majorEastAsia" w:cstheme="majorEastAsia"/>
          <w:sz w:val="32"/>
          <w:szCs w:val="32"/>
          <w:lang w:eastAsia="zh-CN"/>
        </w:rPr>
        <w:t>的</w:t>
      </w:r>
      <w:r>
        <w:rPr>
          <w:rFonts w:hint="eastAsia" w:asciiTheme="majorEastAsia" w:hAnsiTheme="majorEastAsia" w:eastAsiaTheme="majorEastAsia" w:cstheme="majorEastAsia"/>
          <w:sz w:val="32"/>
          <w:szCs w:val="32"/>
        </w:rPr>
        <w:t>设计素材</w:t>
      </w:r>
      <w:r>
        <w:rPr>
          <w:rFonts w:hint="eastAsia" w:asciiTheme="majorEastAsia" w:hAnsiTheme="majorEastAsia" w:eastAsiaTheme="majorEastAsia" w:cstheme="majorEastAsia"/>
          <w:sz w:val="32"/>
          <w:szCs w:val="32"/>
          <w:lang w:val="en-US" w:eastAsia="zh-CN"/>
        </w:rPr>
        <w:t>图像，将本分文本</w:t>
      </w:r>
      <w:r>
        <w:rPr>
          <w:rFonts w:hint="eastAsia" w:asciiTheme="majorEastAsia" w:hAnsiTheme="majorEastAsia" w:eastAsiaTheme="majorEastAsia" w:cstheme="majorEastAsia"/>
          <w:sz w:val="32"/>
          <w:szCs w:val="32"/>
        </w:rPr>
        <w:t>案例讲解</w:t>
      </w:r>
      <w:r>
        <w:rPr>
          <w:rFonts w:hint="eastAsia" w:asciiTheme="majorEastAsia" w:hAnsiTheme="majorEastAsia" w:eastAsiaTheme="majorEastAsia" w:cstheme="majorEastAsia"/>
          <w:sz w:val="32"/>
          <w:szCs w:val="32"/>
          <w:lang w:val="en-US" w:eastAsia="zh-CN"/>
        </w:rPr>
        <w:t>与视频案例展示</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视频案例可以通过二维码的形式呈现，学生可以通过扫描课本中的二维码随时进行视频学习，这三种方法可以广泛应用</w:t>
      </w:r>
      <w:r>
        <w:rPr>
          <w:rFonts w:hint="eastAsia" w:asciiTheme="majorEastAsia" w:hAnsiTheme="majorEastAsia" w:eastAsiaTheme="majorEastAsia" w:cstheme="majorEastAsia"/>
          <w:sz w:val="32"/>
          <w:szCs w:val="32"/>
        </w:rPr>
        <w:t>在工业产品、视觉传达设计、广告设计与服装设计等不同</w:t>
      </w:r>
      <w:r>
        <w:rPr>
          <w:rFonts w:hint="eastAsia" w:asciiTheme="majorEastAsia" w:hAnsiTheme="majorEastAsia" w:eastAsiaTheme="majorEastAsia" w:cstheme="majorEastAsia"/>
          <w:sz w:val="32"/>
          <w:szCs w:val="32"/>
          <w:lang w:val="en-US" w:eastAsia="zh-CN"/>
        </w:rPr>
        <w:t>艺术设计专业课程领域</w:t>
      </w:r>
      <w:r>
        <w:rPr>
          <w:rFonts w:hint="eastAsia" w:asciiTheme="majorEastAsia" w:hAnsiTheme="majorEastAsia" w:eastAsiaTheme="majorEastAsia" w:cstheme="majorEastAsia"/>
          <w:sz w:val="32"/>
          <w:szCs w:val="32"/>
        </w:rPr>
        <w:t>。以服装设艺术设计类课程为例，此类课程可以在服饰讲解中加入戏曲服饰</w:t>
      </w:r>
      <w:r>
        <w:rPr>
          <w:rFonts w:hint="eastAsia" w:asciiTheme="majorEastAsia" w:hAnsiTheme="majorEastAsia" w:eastAsiaTheme="majorEastAsia" w:cstheme="majorEastAsia"/>
          <w:sz w:val="32"/>
          <w:szCs w:val="32"/>
          <w:lang w:eastAsia="zh-CN"/>
        </w:rPr>
        <w:t>的</w:t>
      </w:r>
      <w:r>
        <w:rPr>
          <w:rFonts w:hint="eastAsia" w:asciiTheme="majorEastAsia" w:hAnsiTheme="majorEastAsia" w:eastAsiaTheme="majorEastAsia" w:cstheme="majorEastAsia"/>
          <w:sz w:val="32"/>
          <w:szCs w:val="32"/>
          <w:lang w:val="en-US" w:eastAsia="zh-CN"/>
        </w:rPr>
        <w:t>图像素材、文本讲解与视频内容展示</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图像素材可以通过视觉层面向学生展示</w:t>
      </w:r>
      <w:r>
        <w:rPr>
          <w:rFonts w:hint="eastAsia" w:asciiTheme="majorEastAsia" w:hAnsiTheme="majorEastAsia" w:eastAsiaTheme="majorEastAsia" w:cstheme="majorEastAsia"/>
          <w:sz w:val="32"/>
          <w:szCs w:val="32"/>
        </w:rPr>
        <w:t>不同角色服饰的纹样图案象征意义，</w:t>
      </w:r>
      <w:r>
        <w:rPr>
          <w:rFonts w:hint="eastAsia" w:asciiTheme="majorEastAsia" w:hAnsiTheme="majorEastAsia" w:eastAsiaTheme="majorEastAsia" w:cstheme="majorEastAsia"/>
          <w:sz w:val="32"/>
          <w:szCs w:val="32"/>
          <w:lang w:val="en-US" w:eastAsia="zh-CN"/>
        </w:rPr>
        <w:t>视频与文本可以对图像素材进行描述与展示以便于学生理解与记忆。在课程设置上，加入</w:t>
      </w:r>
      <w:r>
        <w:rPr>
          <w:rFonts w:hint="eastAsia" w:asciiTheme="majorEastAsia" w:hAnsiTheme="majorEastAsia" w:eastAsiaTheme="majorEastAsia" w:cstheme="majorEastAsia"/>
          <w:sz w:val="32"/>
          <w:szCs w:val="32"/>
        </w:rPr>
        <w:t>绘制图案纹样与动手制作戏曲服饰等实践创作活动，以制作汇报方案</w:t>
      </w:r>
      <w:r>
        <w:rPr>
          <w:rFonts w:hint="eastAsia" w:asciiTheme="majorEastAsia" w:hAnsiTheme="majorEastAsia" w:eastAsiaTheme="majorEastAsia" w:cstheme="majorEastAsia"/>
          <w:sz w:val="32"/>
          <w:szCs w:val="32"/>
          <w:lang w:val="en-US" w:eastAsia="zh-CN"/>
        </w:rPr>
        <w:t>与讲解方案作为结课作业</w:t>
      </w:r>
      <w:r>
        <w:rPr>
          <w:rStyle w:val="9"/>
          <w:rFonts w:hint="eastAsia" w:asciiTheme="majorEastAsia" w:hAnsiTheme="majorEastAsia" w:eastAsiaTheme="majorEastAsia" w:cstheme="majorEastAsia"/>
          <w:sz w:val="32"/>
          <w:szCs w:val="32"/>
        </w:rPr>
        <w:t>[</w:t>
      </w:r>
      <w:r>
        <w:rPr>
          <w:rStyle w:val="9"/>
          <w:rFonts w:hint="eastAsia" w:asciiTheme="majorEastAsia" w:hAnsiTheme="majorEastAsia" w:eastAsiaTheme="majorEastAsia" w:cstheme="majorEastAsia"/>
          <w:sz w:val="32"/>
          <w:szCs w:val="32"/>
        </w:rPr>
        <w:endnoteReference w:id="9"/>
      </w:r>
      <w:r>
        <w:rPr>
          <w:rStyle w:val="9"/>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rPr>
        <w:t>。此类教学方法运用了理论加实践的教学方法，让学生充分参与到课程活动当中，</w:t>
      </w:r>
      <w:r>
        <w:rPr>
          <w:rFonts w:hint="eastAsia" w:asciiTheme="majorEastAsia" w:hAnsiTheme="majorEastAsia" w:eastAsiaTheme="majorEastAsia" w:cstheme="majorEastAsia"/>
          <w:sz w:val="32"/>
          <w:szCs w:val="32"/>
          <w:lang w:val="en-US" w:eastAsia="zh-CN"/>
        </w:rPr>
        <w:t>并且即让学生学习到了原有的学科基础知识又让学生学习到了戏曲文化知识，</w:t>
      </w:r>
      <w:r>
        <w:rPr>
          <w:rFonts w:hint="eastAsia" w:asciiTheme="majorEastAsia" w:hAnsiTheme="majorEastAsia" w:eastAsiaTheme="majorEastAsia" w:cstheme="majorEastAsia"/>
          <w:sz w:val="32"/>
          <w:szCs w:val="32"/>
        </w:rPr>
        <w:t>既能达到原有的教学目的又</w:t>
      </w:r>
      <w:r>
        <w:rPr>
          <w:rFonts w:hint="eastAsia" w:asciiTheme="majorEastAsia" w:hAnsiTheme="majorEastAsia" w:eastAsiaTheme="majorEastAsia" w:cstheme="majorEastAsia"/>
          <w:sz w:val="32"/>
          <w:szCs w:val="32"/>
          <w:lang w:val="en-US" w:eastAsia="zh-CN"/>
        </w:rPr>
        <w:t>不会增加学生的学习负担，</w:t>
      </w:r>
      <w:r>
        <w:rPr>
          <w:rFonts w:hint="eastAsia" w:asciiTheme="majorEastAsia" w:hAnsiTheme="majorEastAsia" w:eastAsiaTheme="majorEastAsia" w:cstheme="majorEastAsia"/>
          <w:sz w:val="32"/>
          <w:szCs w:val="32"/>
        </w:rPr>
        <w:t>潜移默化的</w:t>
      </w:r>
      <w:r>
        <w:rPr>
          <w:rFonts w:hint="eastAsia" w:asciiTheme="majorEastAsia" w:hAnsiTheme="majorEastAsia" w:eastAsiaTheme="majorEastAsia" w:cstheme="majorEastAsia"/>
          <w:sz w:val="32"/>
          <w:szCs w:val="32"/>
          <w:lang w:val="en-US" w:eastAsia="zh-CN"/>
        </w:rPr>
        <w:t>让</w:t>
      </w:r>
      <w:r>
        <w:rPr>
          <w:rFonts w:hint="eastAsia" w:asciiTheme="majorEastAsia" w:hAnsiTheme="majorEastAsia" w:eastAsiaTheme="majorEastAsia" w:cstheme="majorEastAsia"/>
          <w:sz w:val="32"/>
          <w:szCs w:val="32"/>
        </w:rPr>
        <w:t>学生学习戏曲文化</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起到了培养学生的传统文化素养，提升学生的文化内涵，增添学生知识储备量的作用</w:t>
      </w:r>
      <w:r>
        <w:rPr>
          <w:rFonts w:hint="eastAsia" w:asciiTheme="majorEastAsia" w:hAnsiTheme="majorEastAsia" w:eastAsiaTheme="majorEastAsia" w:cstheme="majorEastAsia"/>
          <w:sz w:val="32"/>
          <w:szCs w:val="32"/>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结束语</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融入戏曲元素在高校艺术设计课程中具有重要的价值。</w:t>
      </w:r>
      <w:r>
        <w:rPr>
          <w:rFonts w:hint="eastAsia" w:asciiTheme="majorEastAsia" w:hAnsiTheme="majorEastAsia" w:eastAsiaTheme="majorEastAsia" w:cstheme="majorEastAsia"/>
          <w:sz w:val="32"/>
          <w:szCs w:val="32"/>
          <w:lang w:val="en-US" w:eastAsia="zh-CN"/>
        </w:rPr>
        <w:t>优秀传统文化是一个国家与民族的灵魂。在这个社会转型的时代背景下，坚持培养学生的文化自信度，提高学生的文化素养与文化认可度，有助于更好的推动文化的创新与发展。当下世界文化交流融汇，我们在吸收他国优秀文化的同时需要发展本土优秀传统文化，高校艺术设计类课程融入戏曲文化存在教育模式机械化、实践性戏曲专业教师缺失与课本内容戏曲题材匮乏的问题。高校艺术设计类课程需要与时俱进结合网络技术发展开展线上线下混合教学模式，</w:t>
      </w:r>
      <w:r>
        <w:rPr>
          <w:rFonts w:hint="eastAsia" w:asciiTheme="majorEastAsia" w:hAnsiTheme="majorEastAsia" w:eastAsiaTheme="majorEastAsia" w:cstheme="majorEastAsia"/>
          <w:sz w:val="32"/>
          <w:szCs w:val="32"/>
        </w:rPr>
        <w:t>建设跨专业建设“动静结合”的趣味艺术专业课程，</w:t>
      </w:r>
      <w:r>
        <w:rPr>
          <w:rFonts w:hint="eastAsia" w:asciiTheme="majorEastAsia" w:hAnsiTheme="majorEastAsia" w:eastAsiaTheme="majorEastAsia" w:cstheme="majorEastAsia"/>
          <w:sz w:val="32"/>
          <w:szCs w:val="32"/>
          <w:lang w:val="en-US" w:eastAsia="zh-CN"/>
        </w:rPr>
        <w:t>并且进行教程创新融入戏曲文化，</w:t>
      </w:r>
      <w:r>
        <w:rPr>
          <w:rFonts w:hint="eastAsia" w:asciiTheme="majorEastAsia" w:hAnsiTheme="majorEastAsia" w:eastAsiaTheme="majorEastAsia" w:cstheme="majorEastAsia"/>
          <w:sz w:val="32"/>
          <w:szCs w:val="32"/>
        </w:rPr>
        <w:t>为艺术设计课程增添</w:t>
      </w:r>
      <w:r>
        <w:rPr>
          <w:rFonts w:hint="eastAsia" w:asciiTheme="majorEastAsia" w:hAnsiTheme="majorEastAsia" w:eastAsiaTheme="majorEastAsia" w:cstheme="majorEastAsia"/>
          <w:sz w:val="32"/>
          <w:szCs w:val="32"/>
          <w:lang w:val="en-US" w:eastAsia="zh-CN"/>
        </w:rPr>
        <w:t>新型独特文化活力</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使艺术设计类课程真正做到守正创新，担负起传播中华优秀传统文化的使命。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32"/>
          <w:szCs w:val="32"/>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b/>
          <w:bCs/>
          <w:color w:val="auto"/>
          <w:sz w:val="32"/>
          <w:szCs w:val="32"/>
        </w:rPr>
      </w:pPr>
      <w:r>
        <w:rPr>
          <w:rFonts w:hint="eastAsia" w:eastAsia="楷体" w:asciiTheme="majorEastAsia" w:hAnsiTheme="majorEastAsia" w:cstheme="majorEastAsia"/>
          <w:b/>
          <w:bCs/>
          <w:color w:val="auto"/>
          <w:sz w:val="32"/>
          <w:szCs w:val="32"/>
        </w:rPr>
        <w:t>参考文献：</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0">
    <w:p/>
  </w:endnote>
  <w:endnote w:type="continuationSeparator" w:id="21">
    <w:p/>
  </w:endnote>
  <w:endnote w:id="0">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 薄云.戏曲文化在高校美术教育中的应用[J].美与时代(中),2023,(03):93-95.</w:t>
      </w:r>
    </w:p>
  </w:endnote>
  <w:endnote w:id="1">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]朱婷婷.传统文化复兴视阈下的高校戏曲通识课程教学改革[J].四川戏剧,2019,(12):174-176.</w:t>
      </w:r>
    </w:p>
  </w:endnote>
  <w:endnote w:id="2">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 xml:space="preserve">] </w:t>
      </w:r>
      <w:bookmarkStart w:id="18" w:name="_Ref967"/>
      <w:r>
        <w:rPr>
          <w:rFonts w:hint="eastAsia" w:eastAsia="楷体" w:asciiTheme="majorEastAsia" w:hAnsiTheme="majorEastAsia" w:cstheme="majorEastAsia"/>
          <w:color w:val="auto"/>
          <w:sz w:val="32"/>
          <w:szCs w:val="32"/>
        </w:rPr>
        <w:t>武怡帆.传统戏曲融入中小学教育戏剧的价值与路径选择[J].教育理论与实践,2024,44(08):62-64.</w:t>
      </w:r>
      <w:bookmarkEnd w:id="18"/>
    </w:p>
  </w:endnote>
  <w:endnote w:id="3">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 曹晓玲.中华优秀传统文化融入英美文学课程的路径[J/OL].教育理论与实践,2024,(12):32-35[2024-04-06].</w:t>
      </w:r>
    </w:p>
  </w:endnote>
  <w:endnote w:id="4">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 刘海霞.湖南花鼓戏的风格特点[J].戏剧之家,2023,(16):41-43.</w:t>
      </w:r>
    </w:p>
  </w:endnote>
  <w:endnote w:id="5">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 金鑫.新媒体视阈下高校美育教育发展现状及对策分析[J].邢台学院学报,2022,37(02):173-176.</w:t>
      </w:r>
    </w:p>
  </w:endnote>
  <w:endnote w:id="6">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 赵惠玲,赵亚蕾.戏曲文化在高职民族声乐教学中的融入探索[J].</w:t>
      </w:r>
      <w:bookmarkStart w:id="19" w:name="OLE_LINK16"/>
      <w:r>
        <w:rPr>
          <w:rFonts w:hint="eastAsia" w:eastAsia="楷体" w:asciiTheme="majorEastAsia" w:hAnsiTheme="majorEastAsia" w:cstheme="majorEastAsia"/>
          <w:color w:val="auto"/>
          <w:sz w:val="32"/>
          <w:szCs w:val="32"/>
        </w:rPr>
        <w:t>戏剧之家</w:t>
      </w:r>
      <w:bookmarkEnd w:id="19"/>
      <w:r>
        <w:rPr>
          <w:rFonts w:hint="eastAsia" w:eastAsia="楷体" w:asciiTheme="majorEastAsia" w:hAnsiTheme="majorEastAsia" w:cstheme="majorEastAsia"/>
          <w:color w:val="auto"/>
          <w:sz w:val="32"/>
          <w:szCs w:val="32"/>
        </w:rPr>
        <w:t>,2023,(25):46-48.</w:t>
      </w:r>
    </w:p>
  </w:endnote>
  <w:endnote w:id="7">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 张莺瑞.远程开放教育视域下茶文化通识课程创新路径[J].现代职业教育,2024,(09):121-124.</w:t>
      </w:r>
    </w:p>
  </w:endnote>
  <w:endnote w:id="8">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 王晓芳.戏曲进课堂教学实践与探索[J].</w:t>
      </w:r>
      <w:bookmarkStart w:id="20" w:name="OLE_LINK6"/>
      <w:r>
        <w:rPr>
          <w:rFonts w:hint="eastAsia" w:eastAsia="楷体" w:asciiTheme="majorEastAsia" w:hAnsiTheme="majorEastAsia" w:cstheme="majorEastAsia"/>
          <w:color w:val="auto"/>
          <w:sz w:val="32"/>
          <w:szCs w:val="32"/>
        </w:rPr>
        <w:t>音乐天地</w:t>
      </w:r>
      <w:bookmarkEnd w:id="20"/>
      <w:r>
        <w:rPr>
          <w:rFonts w:hint="eastAsia" w:eastAsia="楷体" w:asciiTheme="majorEastAsia" w:hAnsiTheme="majorEastAsia" w:cstheme="majorEastAsia"/>
          <w:color w:val="auto"/>
          <w:sz w:val="32"/>
          <w:szCs w:val="32"/>
        </w:rPr>
        <w:t>,2023,(06):16-20.</w:t>
      </w:r>
    </w:p>
  </w:endnote>
  <w:endnote w:id="9">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楷体" w:asciiTheme="majorEastAsia" w:hAnsiTheme="majorEastAsia" w:cstheme="majorEastAsia"/>
          <w:color w:val="auto"/>
          <w:sz w:val="32"/>
          <w:szCs w:val="32"/>
        </w:rPr>
      </w:pPr>
      <w:r>
        <w:rPr>
          <w:rFonts w:hint="eastAsia" w:eastAsia="楷体" w:asciiTheme="majorEastAsia" w:hAnsiTheme="majorEastAsia" w:cstheme="majorEastAsia"/>
          <w:color w:val="auto"/>
          <w:sz w:val="32"/>
          <w:szCs w:val="32"/>
        </w:rPr>
        <w:t>[</w:t>
      </w:r>
      <w:r>
        <w:rPr>
          <w:rFonts w:hint="eastAsia" w:eastAsia="楷体" w:asciiTheme="majorEastAsia" w:hAnsiTheme="majorEastAsia" w:cstheme="majorEastAsia"/>
          <w:color w:val="auto"/>
          <w:sz w:val="32"/>
          <w:szCs w:val="32"/>
        </w:rPr>
        <w:endnoteRef/>
      </w:r>
      <w:r>
        <w:rPr>
          <w:rFonts w:hint="eastAsia" w:eastAsia="楷体" w:asciiTheme="majorEastAsia" w:hAnsiTheme="majorEastAsia" w:cstheme="majorEastAsia"/>
          <w:color w:val="auto"/>
          <w:sz w:val="32"/>
          <w:szCs w:val="32"/>
        </w:rPr>
        <w:t>] 许莹.</w:t>
      </w:r>
      <w:bookmarkStart w:id="21" w:name="OLE_LINK15"/>
      <w:r>
        <w:rPr>
          <w:rFonts w:hint="eastAsia" w:eastAsia="楷体" w:asciiTheme="majorEastAsia" w:hAnsiTheme="majorEastAsia" w:cstheme="majorEastAsia"/>
          <w:color w:val="auto"/>
          <w:sz w:val="32"/>
          <w:szCs w:val="32"/>
        </w:rPr>
        <w:t>传统戏曲艺术融入小学美术课程的探究</w:t>
      </w:r>
      <w:bookmarkEnd w:id="21"/>
      <w:r>
        <w:rPr>
          <w:rFonts w:hint="eastAsia" w:eastAsia="楷体" w:asciiTheme="majorEastAsia" w:hAnsiTheme="majorEastAsia" w:cstheme="majorEastAsia"/>
          <w:color w:val="auto"/>
          <w:sz w:val="32"/>
          <w:szCs w:val="32"/>
        </w:rPr>
        <w:t>[J].基础教育研究,2021,(24):60-61.</w:t>
      </w:r>
    </w:p>
    <w:p>
      <w:pPr>
        <w:pStyle w:val="6"/>
        <w:spacing w:line="360" w:lineRule="auto"/>
        <w:rPr>
          <w:sz w:val="32"/>
          <w:szCs w:val="32"/>
        </w:rPr>
      </w:pPr>
    </w:p>
    <w:p>
      <w:pPr>
        <w:pStyle w:val="6"/>
        <w:spacing w:line="360" w:lineRule="auto"/>
        <w:rPr>
          <w:rFonts w:hint="default" w:eastAsia="兰米正黑体" w:cs="兰米正黑体" w:asciiTheme="minorAscii" w:hAnsiTheme="minorAscii"/>
          <w:sz w:val="32"/>
          <w:szCs w:val="32"/>
        </w:rPr>
      </w:pPr>
    </w:p>
    <w:p>
      <w:pPr>
        <w:pStyle w:val="6"/>
        <w:keepNext w:val="0"/>
        <w:keepLines w:val="0"/>
        <w:pageBreakBefore w:val="0"/>
        <w:widowControl w:val="0"/>
        <w:kinsoku/>
        <w:wordWrap/>
        <w:overflowPunct/>
        <w:topLinePunct w:val="0"/>
        <w:bidi w:val="0"/>
        <w:adjustRightInd/>
        <w:snapToGrid w:val="0"/>
        <w:spacing w:line="360" w:lineRule="auto"/>
        <w:jc w:val="center"/>
        <w:textAlignment w:val="auto"/>
        <w:rPr>
          <w:rFonts w:hint="default" w:eastAsia="兰米正黑体" w:cs="兰米正黑体" w:asciiTheme="minorAscii" w:hAnsiTheme="minorAscii"/>
          <w:kern w:val="2"/>
          <w:sz w:val="32"/>
          <w:szCs w:val="32"/>
          <w:lang w:val="en-US" w:eastAsia="zh-CN" w:bidi="ar-SA"/>
        </w:rPr>
      </w:pPr>
      <w:r>
        <w:rPr>
          <w:rFonts w:hint="default" w:eastAsia="兰米正黑体" w:cs="兰米正黑体" w:asciiTheme="minorAscii" w:hAnsiTheme="minorAscii"/>
          <w:b/>
          <w:kern w:val="2"/>
          <w:sz w:val="32"/>
          <w:szCs w:val="32"/>
          <w:lang w:val="en-US" w:eastAsia="zh-CN" w:bidi="ar-SA"/>
        </w:rPr>
        <w:t>Exploring the Path of Integrating Traditional Chinese Opera Culture into Art and Design Courses in Universities under Social Transformation</w:t>
      </w:r>
    </w:p>
    <w:p>
      <w:pPr>
        <w:pStyle w:val="6"/>
        <w:spacing w:line="360" w:lineRule="auto"/>
        <w:ind w:firstLine="640" w:firstLineChars="200"/>
        <w:jc w:val="center"/>
        <w:rPr>
          <w:rFonts w:hint="default" w:eastAsia="兰米正黑体" w:cs="兰米正黑体" w:asciiTheme="minorAscii" w:hAnsiTheme="minorAscii"/>
          <w:kern w:val="2"/>
          <w:sz w:val="32"/>
          <w:szCs w:val="32"/>
          <w:lang w:val="en-US" w:eastAsia="zh-CN" w:bidi="ar-SA"/>
        </w:rPr>
      </w:pPr>
      <w:r>
        <w:rPr>
          <w:rFonts w:hint="default" w:eastAsia="兰米正黑体" w:cs="兰米正黑体" w:asciiTheme="minorAscii" w:hAnsiTheme="minorAscii"/>
          <w:kern w:val="2"/>
          <w:sz w:val="32"/>
          <w:szCs w:val="32"/>
          <w:lang w:val="en-US" w:eastAsia="zh-CN" w:bidi="ar-SA"/>
        </w:rPr>
        <w:t>BO LIANGHUA</w:t>
      </w:r>
    </w:p>
    <w:p>
      <w:pPr>
        <w:pStyle w:val="6"/>
        <w:spacing w:line="360" w:lineRule="auto"/>
        <w:ind w:firstLine="640" w:firstLineChars="200"/>
        <w:jc w:val="center"/>
        <w:rPr>
          <w:rFonts w:hint="default" w:eastAsia="兰米正黑体" w:cs="兰米正黑体" w:asciiTheme="minorAscii" w:hAnsiTheme="minorAscii"/>
          <w:kern w:val="2"/>
          <w:sz w:val="32"/>
          <w:szCs w:val="32"/>
          <w:lang w:val="en-US" w:eastAsia="zh-CN" w:bidi="ar-SA"/>
        </w:rPr>
      </w:pPr>
      <w:r>
        <w:rPr>
          <w:rFonts w:hint="default" w:eastAsia="兰米正黑体" w:cs="兰米正黑体" w:asciiTheme="minorAscii" w:hAnsiTheme="minorAscii"/>
          <w:kern w:val="2"/>
          <w:sz w:val="32"/>
          <w:szCs w:val="32"/>
          <w:lang w:val="en-US" w:eastAsia="zh-CN" w:bidi="ar-SA"/>
        </w:rPr>
        <w:t>(HengXing University QINGDAO 266100)</w:t>
      </w:r>
    </w:p>
    <w:p>
      <w:pPr>
        <w:pStyle w:val="6"/>
        <w:spacing w:line="360" w:lineRule="auto"/>
        <w:ind w:firstLine="640" w:firstLineChars="200"/>
        <w:jc w:val="both"/>
        <w:rPr>
          <w:rFonts w:hint="default" w:eastAsia="兰米正黑体" w:cs="兰米正黑体" w:asciiTheme="minorAscii" w:hAnsiTheme="minorAscii"/>
          <w:kern w:val="2"/>
          <w:sz w:val="32"/>
          <w:szCs w:val="32"/>
          <w:lang w:val="en-US" w:eastAsia="zh-CN" w:bidi="ar-SA"/>
        </w:rPr>
      </w:pPr>
      <w:r>
        <w:rPr>
          <w:rFonts w:hint="default" w:eastAsia="兰米正黑体" w:cs="兰米正黑体" w:asciiTheme="minorAscii" w:hAnsiTheme="minorAscii"/>
          <w:b/>
          <w:bCs/>
          <w:kern w:val="2"/>
          <w:sz w:val="32"/>
          <w:szCs w:val="32"/>
          <w:lang w:val="en-US" w:eastAsia="zh-CN" w:bidi="ar-SA"/>
        </w:rPr>
        <w:t>Abstract:</w:t>
      </w:r>
      <w:r>
        <w:rPr>
          <w:rFonts w:hint="default" w:eastAsia="兰米正黑体" w:cs="兰米正黑体" w:asciiTheme="minorAscii" w:hAnsiTheme="minorAscii"/>
          <w:kern w:val="2"/>
          <w:sz w:val="32"/>
          <w:szCs w:val="32"/>
          <w:lang w:val="en-US" w:eastAsia="zh-CN" w:bidi="ar-SA"/>
        </w:rPr>
        <w:t>Under the impact of diverse cultures, students have a weak interest in learning traditional culture. Taking traditional Chinese opera culture as a breakthrough point, they aim to integrate it into art and design courses in universities and broaden the path for students to learn traditional culture. By analyzing the current difficulties in integrating traditional Chinese opera culture into art and design courses in universities and the value of integrating traditional Chinese opera culture into art and design courses in universities, three optimization measures are proposed: implementing a blended online and offline teaching model, and innovating and integrating dynamic and static art courses and textbooks into traditional Chinese opera culture. The aim is to provide reference for the integration of art and design courses in universities with traditional Chinese opera culture, and to cultivate high-quality talents who love excellent traditional Chinese culture and have artistic aesthetic and cultural literacy.</w:t>
      </w:r>
    </w:p>
    <w:p>
      <w:pPr>
        <w:pStyle w:val="6"/>
        <w:spacing w:line="360" w:lineRule="auto"/>
        <w:ind w:firstLine="640" w:firstLineChars="200"/>
        <w:jc w:val="both"/>
        <w:rPr>
          <w:rFonts w:hint="default" w:eastAsia="兰米正黑体" w:cs="兰米正黑体" w:asciiTheme="minorAscii" w:hAnsiTheme="minorAscii"/>
          <w:kern w:val="2"/>
          <w:sz w:val="32"/>
          <w:szCs w:val="32"/>
          <w:lang w:val="en-US" w:eastAsia="zh-CN" w:bidi="ar-SA"/>
        </w:rPr>
      </w:pPr>
      <w:r>
        <w:rPr>
          <w:rFonts w:hint="default" w:eastAsia="兰米正黑体" w:cs="兰米正黑体" w:asciiTheme="minorAscii" w:hAnsiTheme="minorAscii"/>
          <w:b/>
          <w:bCs/>
          <w:kern w:val="2"/>
          <w:sz w:val="32"/>
          <w:szCs w:val="32"/>
          <w:lang w:val="en-US" w:eastAsia="zh-CN" w:bidi="ar-SA"/>
        </w:rPr>
        <w:t>Key words:</w:t>
      </w:r>
      <w:r>
        <w:rPr>
          <w:rFonts w:hint="default" w:eastAsia="兰米正黑体" w:cs="兰米正黑体" w:asciiTheme="minorAscii" w:hAnsiTheme="minorAscii"/>
          <w:kern w:val="2"/>
          <w:sz w:val="32"/>
          <w:szCs w:val="32"/>
          <w:lang w:val="en-US" w:eastAsia="zh-CN" w:bidi="ar-SA"/>
        </w:rPr>
        <w:t xml:space="preserve"> </w:t>
      </w:r>
      <w:bookmarkStart w:id="22" w:name="OLE_LINK19"/>
      <w:r>
        <w:rPr>
          <w:rFonts w:hint="default" w:eastAsia="兰米正黑体" w:cs="兰米正黑体" w:asciiTheme="minorAscii" w:hAnsiTheme="minorAscii"/>
          <w:kern w:val="2"/>
          <w:sz w:val="32"/>
          <w:szCs w:val="32"/>
          <w:lang w:val="en-US" w:eastAsia="zh-CN" w:bidi="ar-SA"/>
        </w:rPr>
        <w:t>University art design courses; Traditional opera culture; Traditional culture</w:t>
      </w:r>
      <w:bookmarkEnd w:id="22"/>
    </w:p>
    <w:p>
      <w:pPr>
        <w:pStyle w:val="6"/>
        <w:spacing w:line="360" w:lineRule="auto"/>
        <w:rPr>
          <w:rFonts w:hint="eastAsia" w:asciiTheme="minorEastAsia" w:hAnsiTheme="minorEastAsia" w:eastAsiaTheme="minorEastAsia" w:cstheme="minorEastAsia"/>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楷体" w:asciiTheme="majorEastAsia" w:hAnsiTheme="majorEastAsia" w:cstheme="majorEastAsia"/>
          <w:color w:val="auto"/>
          <w:sz w:val="32"/>
          <w:szCs w:val="32"/>
          <w:lang w:val="en-US" w:eastAsia="zh-CN"/>
        </w:rPr>
      </w:pPr>
      <w:bookmarkStart w:id="23" w:name="OLE_LINK25"/>
      <w:r>
        <w:rPr>
          <w:rFonts w:hint="eastAsia" w:eastAsia="楷体" w:asciiTheme="majorEastAsia" w:hAnsiTheme="majorEastAsia" w:cstheme="majorEastAsia"/>
          <w:color w:val="auto"/>
          <w:sz w:val="32"/>
          <w:szCs w:val="32"/>
          <w:lang w:val="en-US" w:eastAsia="zh-CN"/>
        </w:rPr>
        <w:t>课题项目：山东省艺术科学重点课题“</w:t>
      </w:r>
      <w:bookmarkStart w:id="24" w:name="OLE_LINK21"/>
      <w:r>
        <w:rPr>
          <w:rFonts w:hint="eastAsia" w:eastAsia="楷体" w:asciiTheme="majorEastAsia" w:hAnsiTheme="majorEastAsia" w:cstheme="majorEastAsia"/>
          <w:color w:val="auto"/>
          <w:sz w:val="32"/>
          <w:szCs w:val="32"/>
          <w:lang w:val="en-US" w:eastAsia="zh-CN"/>
        </w:rPr>
        <w:t>社会转型下高校现代艺术设计课程融入非遗戏曲文化的路径探析</w:t>
      </w:r>
      <w:bookmarkEnd w:id="24"/>
      <w:r>
        <w:rPr>
          <w:rFonts w:hint="eastAsia" w:eastAsia="楷体" w:asciiTheme="majorEastAsia" w:hAnsiTheme="majorEastAsia" w:cstheme="majorEastAsia"/>
          <w:color w:val="auto"/>
          <w:sz w:val="32"/>
          <w:szCs w:val="32"/>
          <w:lang w:val="en-US" w:eastAsia="zh-CN"/>
        </w:rPr>
        <w:t>”（立项编号：</w:t>
      </w:r>
      <w:bookmarkStart w:id="25" w:name="OLE_LINK20"/>
      <w:r>
        <w:rPr>
          <w:rFonts w:hint="eastAsia" w:eastAsia="楷体" w:asciiTheme="majorEastAsia" w:hAnsiTheme="majorEastAsia" w:cstheme="majorEastAsia"/>
          <w:color w:val="auto"/>
          <w:sz w:val="32"/>
          <w:szCs w:val="32"/>
          <w:lang w:val="en-US" w:eastAsia="zh-CN"/>
        </w:rPr>
        <w:t>L2023Y10210037</w:t>
      </w:r>
      <w:bookmarkEnd w:id="25"/>
      <w:r>
        <w:rPr>
          <w:rFonts w:hint="eastAsia" w:eastAsia="楷体" w:asciiTheme="majorEastAsia" w:hAnsiTheme="majorEastAsia" w:cstheme="majorEastAsia"/>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楷体" w:asciiTheme="majorEastAsia" w:hAnsiTheme="majorEastAsia" w:cstheme="majorEastAsia"/>
          <w:color w:val="auto"/>
          <w:sz w:val="32"/>
          <w:szCs w:val="32"/>
          <w:lang w:val="en-US" w:eastAsia="zh-CN"/>
        </w:rPr>
      </w:pPr>
      <w:r>
        <w:rPr>
          <w:rFonts w:hint="eastAsia" w:eastAsia="楷体" w:asciiTheme="majorEastAsia" w:hAnsiTheme="majorEastAsia" w:cstheme="majorEastAsia"/>
          <w:color w:val="auto"/>
          <w:sz w:val="32"/>
          <w:szCs w:val="32"/>
          <w:lang w:val="en-US" w:eastAsia="zh-CN"/>
        </w:rPr>
        <w:t>作者简介：薄莨桦（1997—），女，汉族，山东青岛人，硕士，助教，研究方向：艺术教育。</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楷体" w:asciiTheme="majorEastAsia" w:hAnsiTheme="majorEastAsia" w:cstheme="majorEastAsia"/>
          <w:color w:val="auto"/>
          <w:sz w:val="32"/>
          <w:szCs w:val="32"/>
          <w:lang w:val="en-US" w:eastAsia="zh-CN"/>
        </w:rPr>
      </w:pPr>
      <w:r>
        <w:rPr>
          <w:rFonts w:hint="eastAsia" w:eastAsia="楷体" w:asciiTheme="majorEastAsia" w:hAnsiTheme="majorEastAsia" w:cstheme="majorEastAsia"/>
          <w:color w:val="auto"/>
          <w:sz w:val="32"/>
          <w:szCs w:val="32"/>
          <w:lang w:val="en-US" w:eastAsia="zh-CN"/>
        </w:rPr>
        <w:t>单位地址：山东省青岛市李沧区九水东路588号</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eastAsia="楷体" w:asciiTheme="majorEastAsia" w:hAnsiTheme="majorEastAsia" w:cstheme="majorEastAsia"/>
          <w:color w:val="auto"/>
          <w:sz w:val="32"/>
          <w:szCs w:val="32"/>
          <w:lang w:val="en-US" w:eastAsia="zh-CN"/>
        </w:rPr>
      </w:pPr>
      <w:r>
        <w:rPr>
          <w:rFonts w:hint="eastAsia" w:eastAsia="楷体" w:asciiTheme="majorEastAsia" w:hAnsiTheme="majorEastAsia" w:cstheme="majorEastAsia"/>
          <w:color w:val="auto"/>
          <w:sz w:val="32"/>
          <w:szCs w:val="32"/>
          <w:lang w:val="en-US" w:eastAsia="zh-CN"/>
        </w:rPr>
        <w:t>邮政编码：266100</w:t>
      </w:r>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590F96-887B-4793-AA07-AB4C730EED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3B1C1BA-E7FB-446A-8314-BA29EA81FE84}"/>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embedRegular r:id="rId3" w:fontKey="{FAC860AC-8D08-460D-B921-82D8582E8C3A}"/>
  </w:font>
  <w:font w:name="兰米正黑体">
    <w:altName w:val="兰米正黑体"/>
    <w:panose1 w:val="02000503000000000000"/>
    <w:charset w:val="86"/>
    <w:family w:val="auto"/>
    <w:pitch w:val="default"/>
    <w:sig w:usb0="8000002F" w:usb1="084164F8" w:usb2="00000012" w:usb3="00000000" w:csb0="00040001" w:csb1="00000000"/>
    <w:embedRegular r:id="rId4" w:fontKey="{F2C51227-1140-43E7-91D8-CCE778B7AB5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95135"/>
    <w:multiLevelType w:val="singleLevel"/>
    <w:tmpl w:val="B9995135"/>
    <w:lvl w:ilvl="0" w:tentative="0">
      <w:start w:val="1"/>
      <w:numFmt w:val="chineseCounting"/>
      <w:suff w:val="nothing"/>
      <w:lvlText w:val="（%1）"/>
      <w:lvlJc w:val="left"/>
      <w:pPr>
        <w:ind w:left="0" w:firstLine="420"/>
      </w:pPr>
      <w:rPr>
        <w:rFonts w:hint="eastAsia"/>
      </w:rPr>
    </w:lvl>
  </w:abstractNum>
  <w:abstractNum w:abstractNumId="1">
    <w:nsid w:val="EE38F65F"/>
    <w:multiLevelType w:val="singleLevel"/>
    <w:tmpl w:val="EE38F65F"/>
    <w:lvl w:ilvl="0" w:tentative="0">
      <w:start w:val="1"/>
      <w:numFmt w:val="chineseCounting"/>
      <w:suff w:val="nothing"/>
      <w:lvlText w:val="（%1）"/>
      <w:lvlJc w:val="left"/>
      <w:pPr>
        <w:ind w:left="0" w:firstLine="420"/>
      </w:pPr>
      <w:rPr>
        <w:rFonts w:hint="eastAsia"/>
      </w:rPr>
    </w:lvl>
  </w:abstractNum>
  <w:abstractNum w:abstractNumId="2">
    <w:nsid w:val="EFC86ED6"/>
    <w:multiLevelType w:val="singleLevel"/>
    <w:tmpl w:val="EFC86ED6"/>
    <w:lvl w:ilvl="0" w:tentative="0">
      <w:start w:val="1"/>
      <w:numFmt w:val="chineseCounting"/>
      <w:suff w:val="nothing"/>
      <w:lvlText w:val="（%1）"/>
      <w:lvlJc w:val="left"/>
      <w:pPr>
        <w:ind w:left="0" w:firstLine="420"/>
      </w:pPr>
      <w:rPr>
        <w:rFonts w:hint="eastAsia"/>
      </w:rPr>
    </w:lvl>
  </w:abstractNum>
  <w:abstractNum w:abstractNumId="3">
    <w:nsid w:val="6ABD5965"/>
    <w:multiLevelType w:val="singleLevel"/>
    <w:tmpl w:val="6ABD5965"/>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numFmt w:val="decimal"/>
    <w:endnote w:id="20"/>
    <w:endnote w:id="2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ODc2Y2ZiNDU1Mzk1MzQ4NDc4YTdjYThlNmVjNmYifQ=="/>
  </w:docVars>
  <w:rsids>
    <w:rsidRoot w:val="222D5200"/>
    <w:rsid w:val="00054ADF"/>
    <w:rsid w:val="002631F5"/>
    <w:rsid w:val="006A7BC1"/>
    <w:rsid w:val="008D69A2"/>
    <w:rsid w:val="0153043D"/>
    <w:rsid w:val="043E291F"/>
    <w:rsid w:val="05CC2229"/>
    <w:rsid w:val="05D00BC6"/>
    <w:rsid w:val="072D77D5"/>
    <w:rsid w:val="078139DC"/>
    <w:rsid w:val="08900281"/>
    <w:rsid w:val="0A5F7A52"/>
    <w:rsid w:val="0C41694F"/>
    <w:rsid w:val="0DAA5BF9"/>
    <w:rsid w:val="0F7A0895"/>
    <w:rsid w:val="0F9F4CC3"/>
    <w:rsid w:val="103A644A"/>
    <w:rsid w:val="108F25B6"/>
    <w:rsid w:val="12DC6A1B"/>
    <w:rsid w:val="14042D10"/>
    <w:rsid w:val="143F0D37"/>
    <w:rsid w:val="145260BC"/>
    <w:rsid w:val="14E67954"/>
    <w:rsid w:val="157D2058"/>
    <w:rsid w:val="15BE1384"/>
    <w:rsid w:val="167B5BFE"/>
    <w:rsid w:val="17B22A53"/>
    <w:rsid w:val="1A437654"/>
    <w:rsid w:val="1AF97709"/>
    <w:rsid w:val="1B3E6B0A"/>
    <w:rsid w:val="1C444A33"/>
    <w:rsid w:val="1DE33CF1"/>
    <w:rsid w:val="1E4B1290"/>
    <w:rsid w:val="222D5200"/>
    <w:rsid w:val="224F1854"/>
    <w:rsid w:val="22702D46"/>
    <w:rsid w:val="22E569AE"/>
    <w:rsid w:val="237613B4"/>
    <w:rsid w:val="24562B42"/>
    <w:rsid w:val="26FB195E"/>
    <w:rsid w:val="27633313"/>
    <w:rsid w:val="27686199"/>
    <w:rsid w:val="28990C5D"/>
    <w:rsid w:val="28EA1397"/>
    <w:rsid w:val="29FA73A1"/>
    <w:rsid w:val="2A24618E"/>
    <w:rsid w:val="2A3454E6"/>
    <w:rsid w:val="2DFC2AB2"/>
    <w:rsid w:val="2EAC3E0C"/>
    <w:rsid w:val="2F2045EE"/>
    <w:rsid w:val="2F276465"/>
    <w:rsid w:val="2F521441"/>
    <w:rsid w:val="2F9B009D"/>
    <w:rsid w:val="356603A0"/>
    <w:rsid w:val="361010B7"/>
    <w:rsid w:val="371518FA"/>
    <w:rsid w:val="377063EE"/>
    <w:rsid w:val="39287611"/>
    <w:rsid w:val="39697599"/>
    <w:rsid w:val="39CC6DD6"/>
    <w:rsid w:val="39E7008B"/>
    <w:rsid w:val="3FAF28C3"/>
    <w:rsid w:val="409E67B3"/>
    <w:rsid w:val="41686388"/>
    <w:rsid w:val="41911D83"/>
    <w:rsid w:val="41954D8C"/>
    <w:rsid w:val="42CF328A"/>
    <w:rsid w:val="430B551D"/>
    <w:rsid w:val="4366216D"/>
    <w:rsid w:val="44177A4A"/>
    <w:rsid w:val="44A07A79"/>
    <w:rsid w:val="44EC61E2"/>
    <w:rsid w:val="48641D5A"/>
    <w:rsid w:val="48D71AF8"/>
    <w:rsid w:val="49044D33"/>
    <w:rsid w:val="4A5C5EF0"/>
    <w:rsid w:val="4C5C751F"/>
    <w:rsid w:val="4DDF13BD"/>
    <w:rsid w:val="4FCA510C"/>
    <w:rsid w:val="50744B07"/>
    <w:rsid w:val="50C11A1A"/>
    <w:rsid w:val="51B0330E"/>
    <w:rsid w:val="520D42C1"/>
    <w:rsid w:val="53D11093"/>
    <w:rsid w:val="558A46C7"/>
    <w:rsid w:val="56E3744A"/>
    <w:rsid w:val="58094E28"/>
    <w:rsid w:val="590E2D5C"/>
    <w:rsid w:val="5B6A669A"/>
    <w:rsid w:val="5BB36BB7"/>
    <w:rsid w:val="5D3B2B11"/>
    <w:rsid w:val="5DF7136B"/>
    <w:rsid w:val="5E0E5C8C"/>
    <w:rsid w:val="5F4B56D5"/>
    <w:rsid w:val="60852569"/>
    <w:rsid w:val="639F477E"/>
    <w:rsid w:val="63F441E3"/>
    <w:rsid w:val="64EF6EAC"/>
    <w:rsid w:val="6579073D"/>
    <w:rsid w:val="68BF1F88"/>
    <w:rsid w:val="691A59CF"/>
    <w:rsid w:val="6AE17D81"/>
    <w:rsid w:val="6B800185"/>
    <w:rsid w:val="6DA77AE6"/>
    <w:rsid w:val="6E25327A"/>
    <w:rsid w:val="6E3C2F36"/>
    <w:rsid w:val="764C5C54"/>
    <w:rsid w:val="778F5F44"/>
    <w:rsid w:val="7B4909FD"/>
    <w:rsid w:val="7D4D5B53"/>
    <w:rsid w:val="7DA32BF1"/>
    <w:rsid w:val="7DA7096F"/>
    <w:rsid w:val="7F58134B"/>
    <w:rsid w:val="7F7A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6">
    <w:name w:val="endnote text"/>
    <w:basedOn w:val="1"/>
    <w:autoRedefine/>
    <w:qFormat/>
    <w:uiPriority w:val="0"/>
    <w:pPr>
      <w:snapToGrid w:val="0"/>
      <w:jc w:val="left"/>
    </w:pPr>
  </w:style>
  <w:style w:type="character" w:styleId="9">
    <w:name w:val="endnote reference"/>
    <w:basedOn w:val="8"/>
    <w:autoRedefine/>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53CB-F5EA-464A-8EB3-3AADA27B54FA}">
  <ds:schemaRefs/>
</ds:datastoreItem>
</file>

<file path=docProps/app.xml><?xml version="1.0" encoding="utf-8"?>
<Properties xmlns="http://schemas.openxmlformats.org/officeDocument/2006/extended-properties" xmlns:vt="http://schemas.openxmlformats.org/officeDocument/2006/docPropsVTypes">
  <Template>Normal</Template>
  <Pages>15</Pages>
  <Words>683</Words>
  <Characters>3895</Characters>
  <Lines>32</Lines>
  <Paragraphs>9</Paragraphs>
  <TotalTime>713</TotalTime>
  <ScaleCrop>false</ScaleCrop>
  <LinksUpToDate>false</LinksUpToDate>
  <CharactersWithSpaces>4569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2024-01-31T09:07:00Z</dcterms:created>
  <dc:creator>薄莨桦</dc:creator>
  <cp:lastModifiedBy>薄莨桦</cp:lastModifiedBy>
  <dcterms:modified xsi:type="dcterms:W3CDTF">2024-04-19T05:25:30Z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5599025DF8CA4DBF9F69BEB3746DD447_13</vt:lpwstr>
  </property>
</Properties>
</file>