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b/>
          <w:sz w:val="24"/>
          <w:szCs w:val="24"/>
        </w:rPr>
      </w:pPr>
      <w:r>
        <w:rPr>
          <w:rFonts w:hint="eastAsia" w:ascii="宋体" w:hAnsi="宋体" w:eastAsia="宋体" w:cs="宋体"/>
          <w:b/>
          <w:kern w:val="0"/>
          <w:sz w:val="24"/>
          <w:szCs w:val="24"/>
          <w:lang w:val="en-US" w:eastAsia="zh-CN" w:bidi="ar"/>
        </w:rPr>
        <w:t>农村</w:t>
      </w:r>
      <w:r>
        <w:rPr>
          <w:rFonts w:ascii="宋体" w:hAnsi="宋体" w:eastAsia="宋体" w:cs="宋体"/>
          <w:b/>
          <w:kern w:val="0"/>
          <w:sz w:val="24"/>
          <w:szCs w:val="24"/>
          <w:lang w:val="en-US" w:eastAsia="zh-CN" w:bidi="ar"/>
        </w:rPr>
        <w:t>初中物理课堂教学的几点思考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宋体" w:hAnsi="宋体" w:eastAsia="宋体" w:cs="宋体"/>
          <w:kern w:val="0"/>
          <w:sz w:val="18"/>
          <w:szCs w:val="18"/>
          <w:u w:val="none"/>
          <w:lang w:val="en-US" w:eastAsia="zh-CN" w:bidi="ar"/>
        </w:rPr>
      </w:pPr>
      <w:r>
        <w:rPr>
          <w:rFonts w:hint="eastAsia" w:ascii="宋体" w:hAnsi="宋体" w:eastAsia="宋体" w:cs="宋体"/>
          <w:kern w:val="0"/>
          <w:sz w:val="18"/>
          <w:szCs w:val="18"/>
          <w:u w:val="none"/>
          <w:lang w:val="en-US" w:eastAsia="zh-CN" w:bidi="ar"/>
        </w:rPr>
        <w:t>吉林敦化第五中学 靳道阳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b/>
          <w:kern w:val="0"/>
          <w:sz w:val="24"/>
          <w:szCs w:val="24"/>
          <w:lang w:val="en-US" w:eastAsia="zh-CN" w:bidi="ar"/>
        </w:rPr>
        <w:t>摘要：</w:t>
      </w:r>
      <w:r>
        <w:rPr>
          <w:rFonts w:hint="eastAsia" w:ascii="宋体" w:hAnsi="宋体" w:eastAsia="宋体" w:cs="宋体"/>
          <w:b/>
          <w:bCs/>
          <w:kern w:val="0"/>
          <w:sz w:val="24"/>
          <w:szCs w:val="24"/>
          <w:lang w:val="en-US" w:eastAsia="zh-CN" w:bidi="ar"/>
        </w:rPr>
        <w:t>本文是在近几年的延边地区教改尝试过程中在不断的听课和高效课堂实践活动中，对课堂教学进行观察、比较、思考，</w:t>
      </w:r>
      <w:r>
        <w:rPr>
          <w:rFonts w:ascii="Arial" w:hAnsi="Arial" w:eastAsia="宋体" w:cs="Arial"/>
          <w:b/>
          <w:bCs/>
          <w:i w:val="0"/>
          <w:caps w:val="0"/>
          <w:color w:val="333333"/>
          <w:spacing w:val="0"/>
          <w:sz w:val="19"/>
          <w:szCs w:val="19"/>
          <w:shd w:val="clear" w:fill="FFFFFF"/>
        </w:rPr>
        <w:t>努力追求</w:t>
      </w:r>
      <w:r>
        <w:rPr>
          <w:rFonts w:hint="eastAsia" w:ascii="Arial" w:hAnsi="Arial" w:eastAsia="宋体" w:cs="Arial"/>
          <w:b/>
          <w:bCs/>
          <w:i w:val="0"/>
          <w:caps w:val="0"/>
          <w:color w:val="333333"/>
          <w:spacing w:val="0"/>
          <w:sz w:val="19"/>
          <w:szCs w:val="19"/>
          <w:shd w:val="clear" w:fill="FFFFFF"/>
          <w:lang w:eastAsia="zh-CN"/>
        </w:rPr>
        <w:t>有</w:t>
      </w:r>
      <w:r>
        <w:rPr>
          <w:rFonts w:ascii="Arial" w:hAnsi="Arial" w:eastAsia="宋体" w:cs="Arial"/>
          <w:b/>
          <w:bCs/>
          <w:i w:val="0"/>
          <w:caps w:val="0"/>
          <w:color w:val="333333"/>
          <w:spacing w:val="0"/>
          <w:sz w:val="19"/>
          <w:szCs w:val="19"/>
          <w:shd w:val="clear" w:fill="FFFFFF"/>
        </w:rPr>
        <w:t>效</w:t>
      </w:r>
      <w:r>
        <w:rPr>
          <w:rFonts w:hint="eastAsia" w:ascii="Arial" w:hAnsi="Arial" w:eastAsia="宋体" w:cs="Arial"/>
          <w:b/>
          <w:bCs/>
          <w:i w:val="0"/>
          <w:caps w:val="0"/>
          <w:color w:val="333333"/>
          <w:spacing w:val="0"/>
          <w:sz w:val="19"/>
          <w:szCs w:val="19"/>
          <w:shd w:val="clear" w:fill="FFFFFF"/>
          <w:lang w:eastAsia="zh-CN"/>
        </w:rPr>
        <w:t>性</w:t>
      </w:r>
      <w:r>
        <w:rPr>
          <w:rFonts w:ascii="Arial" w:hAnsi="Arial" w:eastAsia="宋体" w:cs="Arial"/>
          <w:b/>
          <w:bCs/>
          <w:i w:val="0"/>
          <w:caps w:val="0"/>
          <w:color w:val="333333"/>
          <w:spacing w:val="0"/>
          <w:sz w:val="19"/>
          <w:szCs w:val="19"/>
          <w:shd w:val="clear" w:fill="FFFFFF"/>
        </w:rPr>
        <w:t>的教学</w:t>
      </w:r>
      <w:r>
        <w:rPr>
          <w:rFonts w:hint="eastAsia" w:ascii="Arial" w:hAnsi="Arial" w:eastAsia="宋体" w:cs="Arial"/>
          <w:b/>
          <w:bCs/>
          <w:i w:val="0"/>
          <w:caps w:val="0"/>
          <w:color w:val="333333"/>
          <w:spacing w:val="0"/>
          <w:sz w:val="19"/>
          <w:szCs w:val="19"/>
          <w:shd w:val="clear" w:fill="FFFFFF"/>
          <w:lang w:eastAsia="zh-CN"/>
        </w:rPr>
        <w:t>，</w:t>
      </w:r>
      <w:r>
        <w:rPr>
          <w:rFonts w:ascii="Arial" w:hAnsi="Arial" w:eastAsia="宋体" w:cs="Arial"/>
          <w:b/>
          <w:bCs/>
          <w:i w:val="0"/>
          <w:caps w:val="0"/>
          <w:color w:val="333333"/>
          <w:spacing w:val="0"/>
          <w:sz w:val="19"/>
          <w:szCs w:val="19"/>
          <w:shd w:val="clear" w:fill="FFFFFF"/>
        </w:rPr>
        <w:t>摈弃传统的灌输式教学</w:t>
      </w:r>
      <w:r>
        <w:rPr>
          <w:rFonts w:hint="eastAsia" w:ascii="Arial" w:hAnsi="Arial" w:eastAsia="宋体" w:cs="Arial"/>
          <w:b/>
          <w:bCs/>
          <w:i w:val="0"/>
          <w:caps w:val="0"/>
          <w:color w:val="333333"/>
          <w:spacing w:val="0"/>
          <w:sz w:val="19"/>
          <w:szCs w:val="19"/>
          <w:shd w:val="clear" w:fill="FFFFFF"/>
          <w:lang w:eastAsia="zh-CN"/>
        </w:rPr>
        <w:t>，</w:t>
      </w:r>
      <w:r>
        <w:rPr>
          <w:rFonts w:hint="eastAsia" w:ascii="宋体" w:hAnsi="宋体" w:eastAsia="宋体" w:cs="宋体"/>
          <w:b/>
          <w:bCs/>
          <w:kern w:val="0"/>
          <w:sz w:val="24"/>
          <w:szCs w:val="24"/>
          <w:lang w:val="en-US" w:eastAsia="zh-CN" w:bidi="ar"/>
        </w:rPr>
        <w:t>并结合自己的教学实践，总结出的一点教学思考，。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pPr>
      <w:r>
        <w:rPr>
          <w:rFonts w:hint="eastAsia" w:ascii="宋体" w:hAnsi="宋体" w:eastAsia="宋体" w:cs="宋体"/>
          <w:b/>
          <w:kern w:val="0"/>
          <w:sz w:val="24"/>
          <w:szCs w:val="24"/>
          <w:lang w:val="en-US" w:eastAsia="zh-CN" w:bidi="ar"/>
        </w:rPr>
        <w:t xml:space="preserve">　　关键词：初中物理 </w:t>
      </w:r>
      <w:r>
        <w:rPr>
          <w:rFonts w:hint="eastAsia" w:ascii="宋体" w:hAnsi="宋体" w:eastAsia="宋体" w:cs="宋体"/>
          <w:b/>
          <w:bCs/>
          <w:kern w:val="0"/>
          <w:sz w:val="24"/>
          <w:szCs w:val="24"/>
          <w:lang w:val="en-US" w:eastAsia="zh-CN" w:bidi="ar"/>
        </w:rPr>
        <w:t xml:space="preserve">课堂教学  有效性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宋体" w:hAnsi="宋体" w:eastAsia="宋体" w:cs="宋体"/>
          <w:b/>
          <w:kern w:val="0"/>
          <w:sz w:val="24"/>
          <w:szCs w:val="24"/>
          <w:lang w:val="en-US" w:eastAsia="zh-CN" w:bidi="ar"/>
        </w:rPr>
        <w:t>　　近几年延边地区在教育教学改革的尝试中不断推陈出新，各学校也做了有效的尝试，在各学科课堂教学过程中都有了不断的改变。在经历了对高效课堂的追求和创新、模式课堂的尝试，到现在的课堂有效性的研究，使传统课堂不断推陈出新。</w:t>
      </w:r>
      <w:r>
        <w:rPr>
          <w:rFonts w:hint="eastAsia" w:ascii="宋体" w:hAnsi="宋体" w:eastAsia="宋体" w:cs="宋体"/>
          <w:b/>
          <w:bCs/>
          <w:kern w:val="0"/>
          <w:sz w:val="24"/>
          <w:szCs w:val="24"/>
          <w:lang w:val="en-US" w:eastAsia="zh-CN" w:bidi="ar"/>
        </w:rPr>
        <w:t>对于我们这些在教学一线的教师，课堂教学的有效性是我们每天面对和思考的问题。什么样的课堂教学才是最有效的？理论上说有效指的是：用最少的教学时间让学生获得最大的收获。但实际中我们很难用理论方法对课堂教学的有效性进行衡量。在实际教学中</w:t>
      </w:r>
      <w:r>
        <w:rPr>
          <w:rFonts w:hint="eastAsia" w:ascii="宋体" w:hAnsi="宋体" w:eastAsia="宋体" w:cs="宋体"/>
          <w:kern w:val="0"/>
          <w:sz w:val="24"/>
          <w:szCs w:val="24"/>
          <w:lang w:val="en-US" w:eastAsia="zh-CN" w:bidi="ar"/>
        </w:rPr>
        <w:t>，</w:t>
      </w:r>
      <w:r>
        <w:rPr>
          <w:rFonts w:ascii="Arial" w:hAnsi="Arial" w:eastAsia="宋体" w:cs="Arial"/>
          <w:b/>
          <w:bCs/>
          <w:i w:val="0"/>
          <w:caps w:val="0"/>
          <w:color w:val="333333"/>
          <w:spacing w:val="0"/>
          <w:sz w:val="24"/>
          <w:szCs w:val="24"/>
          <w:shd w:val="clear" w:fill="FFFFFF"/>
        </w:rPr>
        <w:t>如何实现有效教学，下面是我个人的几点体会</w:t>
      </w:r>
      <w:r>
        <w:rPr>
          <w:rFonts w:hint="eastAsia" w:ascii="Arial" w:hAnsi="Arial" w:eastAsia="宋体" w:cs="Arial"/>
          <w:b/>
          <w:bCs/>
          <w:i w:val="0"/>
          <w:caps w:val="0"/>
          <w:color w:val="333333"/>
          <w:spacing w:val="0"/>
          <w:sz w:val="24"/>
          <w:szCs w:val="24"/>
          <w:shd w:val="clear" w:fill="FFFFFF"/>
          <w:lang w:eastAsia="zh-CN"/>
        </w:rPr>
        <w:t>和思考</w:t>
      </w:r>
      <w:r>
        <w:rPr>
          <w:rFonts w:ascii="Arial" w:hAnsi="Arial" w:eastAsia="宋体" w:cs="Arial"/>
          <w:b/>
          <w:bCs/>
          <w:i w:val="0"/>
          <w:caps w:val="0"/>
          <w:color w:val="333333"/>
          <w:spacing w:val="0"/>
          <w:sz w:val="24"/>
          <w:szCs w:val="24"/>
          <w:shd w:val="clear" w:fill="FFFFFF"/>
        </w:rPr>
        <w:t>：</w:t>
      </w:r>
      <w:r>
        <w:rPr>
          <w:rFonts w:ascii="Arial" w:hAnsi="Arial" w:eastAsia="宋体" w:cs="Arial"/>
          <w:b/>
          <w:bCs/>
          <w:i w:val="0"/>
          <w:caps w:val="0"/>
          <w:color w:val="333333"/>
          <w:spacing w:val="0"/>
          <w:sz w:val="19"/>
          <w:szCs w:val="19"/>
          <w:shd w:val="clear" w:fill="FFFFFF"/>
        </w:rPr>
        <w:t>　</w:t>
      </w:r>
      <w:r>
        <w:rPr>
          <w:rFonts w:ascii="Arial" w:hAnsi="Arial" w:eastAsia="宋体" w:cs="Arial"/>
          <w:b w:val="0"/>
          <w:i w:val="0"/>
          <w:caps w:val="0"/>
          <w:color w:val="333333"/>
          <w:spacing w:val="0"/>
          <w:sz w:val="19"/>
          <w:szCs w:val="19"/>
          <w:shd w:val="clear" w:fill="FFFFFF"/>
        </w:rPr>
        <w:t>　</w:t>
      </w: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Arial" w:hAnsi="Arial" w:eastAsia="宋体" w:cs="Arial"/>
          <w:b/>
          <w:bCs w:val="0"/>
          <w:i w:val="0"/>
          <w:caps w:val="0"/>
          <w:color w:val="333333"/>
          <w:spacing w:val="0"/>
          <w:sz w:val="24"/>
          <w:szCs w:val="24"/>
          <w:shd w:val="clear" w:fill="FFFFFF"/>
          <w:lang w:eastAsia="zh-CN"/>
        </w:rPr>
      </w:pPr>
      <w:r>
        <w:rPr>
          <w:rFonts w:hint="eastAsia" w:ascii="Arial" w:hAnsi="Arial" w:eastAsia="宋体" w:cs="Arial"/>
          <w:b/>
          <w:bCs w:val="0"/>
          <w:i w:val="0"/>
          <w:caps w:val="0"/>
          <w:color w:val="333333"/>
          <w:spacing w:val="0"/>
          <w:sz w:val="24"/>
          <w:szCs w:val="24"/>
          <w:shd w:val="clear" w:fill="FFFFFF"/>
          <w:lang w:eastAsia="zh-CN"/>
        </w:rPr>
        <w:t>一、</w:t>
      </w:r>
      <w:r>
        <w:rPr>
          <w:rFonts w:ascii="Arial" w:hAnsi="Arial" w:eastAsia="宋体" w:cs="Arial"/>
          <w:b/>
          <w:bCs w:val="0"/>
          <w:i w:val="0"/>
          <w:caps w:val="0"/>
          <w:color w:val="333333"/>
          <w:spacing w:val="0"/>
          <w:sz w:val="24"/>
          <w:szCs w:val="24"/>
          <w:shd w:val="clear" w:fill="FFFFFF"/>
        </w:rPr>
        <w:t>营造民主</w:t>
      </w:r>
      <w:r>
        <w:rPr>
          <w:rFonts w:hint="eastAsia" w:ascii="Arial" w:hAnsi="Arial" w:eastAsia="宋体" w:cs="Arial"/>
          <w:b/>
          <w:bCs w:val="0"/>
          <w:i w:val="0"/>
          <w:caps w:val="0"/>
          <w:color w:val="333333"/>
          <w:spacing w:val="0"/>
          <w:sz w:val="24"/>
          <w:szCs w:val="24"/>
          <w:shd w:val="clear" w:fill="FFFFFF"/>
          <w:lang w:eastAsia="zh-CN"/>
        </w:rPr>
        <w:t>的课堂</w:t>
      </w:r>
      <w:r>
        <w:rPr>
          <w:rFonts w:ascii="Arial" w:hAnsi="Arial" w:eastAsia="宋体" w:cs="Arial"/>
          <w:b/>
          <w:bCs w:val="0"/>
          <w:i w:val="0"/>
          <w:caps w:val="0"/>
          <w:color w:val="333333"/>
          <w:spacing w:val="0"/>
          <w:sz w:val="24"/>
          <w:szCs w:val="24"/>
          <w:shd w:val="clear" w:fill="FFFFFF"/>
        </w:rPr>
        <w:t>氛围、建立良好和谐的师生关系</w:t>
      </w:r>
      <w:r>
        <w:rPr>
          <w:rFonts w:hint="eastAsia" w:ascii="Arial" w:hAnsi="Arial" w:eastAsia="宋体" w:cs="Arial"/>
          <w:b/>
          <w:bCs w:val="0"/>
          <w:i w:val="0"/>
          <w:caps w:val="0"/>
          <w:color w:val="333333"/>
          <w:spacing w:val="0"/>
          <w:sz w:val="24"/>
          <w:szCs w:val="24"/>
          <w:shd w:val="clear" w:fill="FFFFFF"/>
          <w:lang w:eastAsia="zh-CN"/>
        </w:rPr>
        <w:t>是课堂教学有效性的基础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pPr>
      <w:r>
        <w:rPr>
          <w:rFonts w:hint="eastAsia" w:ascii="宋体" w:hAnsi="宋体" w:eastAsia="宋体" w:cs="宋体"/>
          <w:kern w:val="0"/>
          <w:sz w:val="24"/>
          <w:szCs w:val="24"/>
          <w:lang w:val="en-US" w:eastAsia="zh-CN" w:bidi="ar"/>
        </w:rPr>
        <w:t>　　</w:t>
      </w:r>
      <w:r>
        <w:rPr>
          <w:rFonts w:ascii="楷体_GB2312" w:eastAsia="楷体_GB2312" w:cs="楷体_GB2312" w:hAnsiTheme="minorHAnsi"/>
          <w:b/>
          <w:kern w:val="0"/>
          <w:sz w:val="24"/>
          <w:szCs w:val="24"/>
          <w:lang w:val="en-US" w:eastAsia="zh-CN" w:bidi="ar"/>
        </w:rPr>
        <w:t>1</w:t>
      </w:r>
      <w:r>
        <w:rPr>
          <w:rFonts w:hint="eastAsia" w:ascii="楷体_GB2312" w:eastAsia="楷体_GB2312" w:cs="楷体_GB2312" w:hAnsiTheme="minorHAnsi"/>
          <w:b/>
          <w:kern w:val="0"/>
          <w:sz w:val="24"/>
          <w:szCs w:val="24"/>
          <w:lang w:val="en-US" w:eastAsia="zh-CN" w:bidi="ar"/>
        </w:rPr>
        <w:t>．</w:t>
      </w:r>
      <w:r>
        <w:rPr>
          <w:rFonts w:hint="eastAsia" w:ascii="楷体_GB2312" w:eastAsia="楷体_GB2312" w:cs="楷体_GB2312"/>
          <w:b/>
          <w:kern w:val="0"/>
          <w:sz w:val="24"/>
          <w:szCs w:val="24"/>
          <w:lang w:val="en-US" w:eastAsia="zh-CN" w:bidi="ar"/>
        </w:rPr>
        <w:t>物理课堂教学力争</w:t>
      </w:r>
      <w:r>
        <w:rPr>
          <w:rFonts w:hint="eastAsia" w:ascii="楷体_GB2312" w:eastAsia="楷体_GB2312" w:cs="楷体_GB2312" w:hAnsiTheme="minorHAnsi"/>
          <w:b/>
          <w:kern w:val="0"/>
          <w:sz w:val="24"/>
          <w:szCs w:val="24"/>
          <w:lang w:val="en-US" w:eastAsia="zh-CN" w:bidi="ar"/>
        </w:rPr>
        <w:t>符合学生实际</w:t>
      </w:r>
      <w:r>
        <w:rPr>
          <w:rFonts w:hint="eastAsia" w:ascii="宋体" w:hAnsi="宋体" w:eastAsia="宋体" w:cs="宋体"/>
          <w:b/>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宋体" w:hAnsi="宋体" w:eastAsia="宋体" w:cs="宋体"/>
          <w:b/>
          <w:kern w:val="0"/>
          <w:sz w:val="24"/>
          <w:szCs w:val="24"/>
          <w:lang w:val="en-US" w:eastAsia="zh-CN" w:bidi="ar"/>
        </w:rPr>
        <w:t>　　</w:t>
      </w:r>
      <w:r>
        <w:rPr>
          <w:rFonts w:ascii="Arial" w:hAnsi="Arial" w:eastAsia="宋体" w:cs="Arial"/>
          <w:b/>
          <w:bCs/>
          <w:i w:val="0"/>
          <w:caps w:val="0"/>
          <w:color w:val="333333"/>
          <w:spacing w:val="0"/>
          <w:sz w:val="19"/>
          <w:szCs w:val="19"/>
          <w:shd w:val="clear" w:fill="FFFFFF"/>
        </w:rPr>
        <w:t>对于初中生来说，他们的思想</w:t>
      </w:r>
      <w:r>
        <w:rPr>
          <w:rFonts w:hint="eastAsia" w:ascii="Arial" w:hAnsi="Arial" w:eastAsia="宋体" w:cs="Arial"/>
          <w:b/>
          <w:bCs/>
          <w:i w:val="0"/>
          <w:caps w:val="0"/>
          <w:color w:val="333333"/>
          <w:spacing w:val="0"/>
          <w:sz w:val="19"/>
          <w:szCs w:val="19"/>
          <w:shd w:val="clear" w:fill="FFFFFF"/>
          <w:lang w:eastAsia="zh-CN"/>
        </w:rPr>
        <w:t>和对事物的认识</w:t>
      </w:r>
      <w:r>
        <w:rPr>
          <w:rFonts w:ascii="Arial" w:hAnsi="Arial" w:eastAsia="宋体" w:cs="Arial"/>
          <w:b/>
          <w:bCs/>
          <w:i w:val="0"/>
          <w:caps w:val="0"/>
          <w:color w:val="333333"/>
          <w:spacing w:val="0"/>
          <w:sz w:val="19"/>
          <w:szCs w:val="19"/>
          <w:shd w:val="clear" w:fill="FFFFFF"/>
        </w:rPr>
        <w:t>与成年人有很大差别，</w:t>
      </w:r>
      <w:r>
        <w:rPr>
          <w:rFonts w:hint="eastAsia" w:ascii="Arial" w:hAnsi="Arial" w:eastAsia="宋体" w:cs="Arial"/>
          <w:b/>
          <w:bCs/>
          <w:i w:val="0"/>
          <w:caps w:val="0"/>
          <w:color w:val="333333"/>
          <w:spacing w:val="0"/>
          <w:sz w:val="19"/>
          <w:szCs w:val="19"/>
          <w:shd w:val="clear" w:fill="FFFFFF"/>
          <w:lang w:eastAsia="zh-CN"/>
        </w:rPr>
        <w:t>根据课堂教学内容结合学生认知基础，精心设计教学环节，</w:t>
      </w:r>
      <w:r>
        <w:rPr>
          <w:rFonts w:ascii="Arial" w:hAnsi="Arial" w:eastAsia="宋体" w:cs="Arial"/>
          <w:b/>
          <w:bCs/>
          <w:i w:val="0"/>
          <w:caps w:val="0"/>
          <w:color w:val="333333"/>
          <w:spacing w:val="0"/>
          <w:sz w:val="19"/>
          <w:szCs w:val="19"/>
          <w:shd w:val="clear" w:fill="FFFFFF"/>
        </w:rPr>
        <w:t>学生学得就会很愉快</w:t>
      </w:r>
      <w:r>
        <w:rPr>
          <w:rFonts w:hint="eastAsia" w:ascii="宋体" w:hAnsi="宋体" w:eastAsia="宋体" w:cs="宋体"/>
          <w:b/>
          <w:bCs/>
          <w:kern w:val="0"/>
          <w:sz w:val="24"/>
          <w:szCs w:val="24"/>
          <w:lang w:val="en-US" w:eastAsia="zh-CN" w:bidi="ar"/>
        </w:rPr>
        <w:t>。无论任何教学方法、手段、技术都是围绕学生的学习进行的，只有唤起学生的积极响应，激发学生的学习兴趣，才能让学生有收获。所以课堂教学是否有效的第一步就是看课堂教学是否切合学生实际，是否在学生原有的认知水平上开展教学；教学的内容、难度是否切合学生认知水平、心理特点。只有切合学生心理特点的教学，才能激发学生的学习欲求，教学才可能更有效</w:t>
      </w: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宋体" w:hAnsi="宋体" w:eastAsia="宋体" w:cs="宋体"/>
          <w:kern w:val="0"/>
          <w:sz w:val="24"/>
          <w:szCs w:val="24"/>
          <w:lang w:val="en-US" w:eastAsia="zh-CN" w:bidi="ar"/>
        </w:rPr>
        <w:t>　</w:t>
      </w:r>
      <w:r>
        <w:rPr>
          <w:rFonts w:hint="eastAsia" w:ascii="楷体_GB2312" w:eastAsia="楷体_GB2312" w:cs="楷体_GB2312" w:hAnsiTheme="minorHAnsi"/>
          <w:kern w:val="0"/>
          <w:sz w:val="24"/>
          <w:szCs w:val="24"/>
          <w:lang w:val="en-US" w:eastAsia="zh-CN" w:bidi="ar"/>
        </w:rPr>
        <w:t>　</w:t>
      </w:r>
      <w:r>
        <w:rPr>
          <w:rFonts w:hint="eastAsia" w:ascii="楷体_GB2312" w:eastAsia="楷体_GB2312" w:cs="楷体_GB2312" w:hAnsiTheme="minorHAnsi"/>
          <w:b/>
          <w:kern w:val="0"/>
          <w:sz w:val="24"/>
          <w:szCs w:val="24"/>
          <w:lang w:val="en-US" w:eastAsia="zh-CN" w:bidi="ar"/>
        </w:rPr>
        <w:t>2．课堂教学符合教师实际</w:t>
      </w:r>
      <w:r>
        <w:rPr>
          <w:rFonts w:hint="eastAsia" w:ascii="宋体" w:hAnsi="宋体" w:eastAsia="宋体" w:cs="宋体"/>
          <w:b/>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宋体" w:hAnsi="宋体" w:eastAsia="宋体" w:cs="宋体"/>
          <w:b/>
          <w:kern w:val="0"/>
          <w:sz w:val="24"/>
          <w:szCs w:val="24"/>
          <w:lang w:val="en-US" w:eastAsia="zh-CN" w:bidi="ar"/>
        </w:rPr>
        <w:t>　　</w:t>
      </w:r>
      <w:r>
        <w:rPr>
          <w:rFonts w:hint="eastAsia" w:ascii="宋体" w:hAnsi="宋体" w:eastAsia="宋体" w:cs="宋体"/>
          <w:b/>
          <w:bCs/>
          <w:kern w:val="0"/>
          <w:sz w:val="24"/>
          <w:szCs w:val="24"/>
          <w:lang w:val="en-US" w:eastAsia="zh-CN" w:bidi="ar"/>
        </w:rPr>
        <w:t>近年来各种各样的教学理念、教学方式纷至沓来，让人目不暇接，很多学校竞相模仿学习。其中以杜郎口中学的“三三六”自主学习模式、洋思中学的“先学后教、当堂训练”模式、郭思乐教授的生本教育模式最为著名。在学习这些先进教学模式的过程中，有些教师学得成功，但有些教师学得别扭，效果反不如前。究其原因，每个教师都有自己的性格特点，有的趋于理智型，有的趋于感情型，有的机智幽默，有的沉稳踏实。不同的性格特点决定了教师的课堂教学方式不可能一样，让大家千篇一律地使用同一种教学方式教学，效果当然会适得其反。大凡有效的课堂教学都是符合教师实际的。比如有的教师风趣幽默，课堂语言风趣幽默，善于调动学生情绪，引领学生参与课堂教学，气氛轻松活跃；而有些教师较严肃理智，思维清晰流畅，课堂教学的条理清楚，目的明确，逻辑性性强；有些教师语言表达不是强项，但动手能力强，自制的教学器材多，课堂上的小实验多，虽然这些教师教学模式、教学特点各不相同，但他们的课堂教学同样精彩高效。实践表明，只有符合教师实际，发挥教师自身特长的，有自己的教学特点的课堂教学，</w:t>
      </w:r>
      <w:r>
        <w:rPr>
          <w:rFonts w:ascii="Arial" w:hAnsi="Arial" w:eastAsia="宋体" w:cs="Arial"/>
          <w:b/>
          <w:bCs/>
          <w:i w:val="0"/>
          <w:caps w:val="0"/>
          <w:color w:val="333333"/>
          <w:spacing w:val="0"/>
          <w:sz w:val="19"/>
          <w:szCs w:val="19"/>
          <w:shd w:val="clear" w:fill="FFFFFF"/>
        </w:rPr>
        <w:t>教师就会觉得教得很轻松</w:t>
      </w:r>
      <w:r>
        <w:rPr>
          <w:rFonts w:hint="eastAsia" w:ascii="Arial" w:hAnsi="Arial" w:eastAsia="宋体" w:cs="Arial"/>
          <w:b/>
          <w:bCs/>
          <w:i w:val="0"/>
          <w:caps w:val="0"/>
          <w:color w:val="333333"/>
          <w:spacing w:val="0"/>
          <w:sz w:val="19"/>
          <w:szCs w:val="19"/>
          <w:shd w:val="clear" w:fill="FFFFFF"/>
          <w:lang w:val="en-US" w:eastAsia="zh-CN"/>
        </w:rPr>
        <w:t>,教学</w:t>
      </w:r>
      <w:r>
        <w:rPr>
          <w:rFonts w:hint="eastAsia" w:ascii="宋体" w:hAnsi="宋体" w:eastAsia="宋体" w:cs="宋体"/>
          <w:b/>
          <w:bCs/>
          <w:kern w:val="0"/>
          <w:sz w:val="24"/>
          <w:szCs w:val="24"/>
          <w:lang w:val="en-US" w:eastAsia="zh-CN" w:bidi="ar"/>
        </w:rPr>
        <w:t>才是有效的、高效的。</w:t>
      </w: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二、结合物理科教学特点选用有效教学方式是提高课堂有效性的途径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楷体_GB2312" w:eastAsia="楷体_GB2312" w:cs="楷体_GB2312"/>
          <w:b/>
          <w:kern w:val="0"/>
          <w:sz w:val="24"/>
          <w:szCs w:val="24"/>
          <w:lang w:val="en-US" w:eastAsia="zh-CN" w:bidi="ar"/>
        </w:rPr>
        <w:t>1</w:t>
      </w:r>
      <w:r>
        <w:rPr>
          <w:rFonts w:hint="eastAsia" w:ascii="楷体_GB2312" w:eastAsia="楷体_GB2312" w:cs="楷体_GB2312" w:hAnsiTheme="minorHAnsi"/>
          <w:b/>
          <w:kern w:val="0"/>
          <w:sz w:val="24"/>
          <w:szCs w:val="24"/>
          <w:lang w:val="en-US" w:eastAsia="zh-CN" w:bidi="ar"/>
        </w:rPr>
        <w:t>．充分发挥</w:t>
      </w:r>
      <w:r>
        <w:rPr>
          <w:rFonts w:hint="eastAsia" w:ascii="楷体_GB2312" w:eastAsia="楷体_GB2312" w:cs="楷体_GB2312"/>
          <w:b/>
          <w:kern w:val="0"/>
          <w:sz w:val="24"/>
          <w:szCs w:val="24"/>
          <w:lang w:val="en-US" w:eastAsia="zh-CN" w:bidi="ar"/>
        </w:rPr>
        <w:t>物理</w:t>
      </w:r>
      <w:r>
        <w:rPr>
          <w:rFonts w:hint="eastAsia" w:ascii="楷体_GB2312" w:eastAsia="楷体_GB2312" w:cs="楷体_GB2312" w:hAnsiTheme="minorHAnsi"/>
          <w:b/>
          <w:kern w:val="0"/>
          <w:sz w:val="24"/>
          <w:szCs w:val="24"/>
          <w:lang w:val="en-US" w:eastAsia="zh-CN" w:bidi="ar"/>
        </w:rPr>
        <w:t>学科特点</w:t>
      </w:r>
      <w:r>
        <w:rPr>
          <w:rFonts w:hint="eastAsia" w:ascii="宋体" w:hAnsi="宋体" w:eastAsia="宋体" w:cs="宋体"/>
          <w:b/>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宋体" w:hAnsi="宋体" w:eastAsia="宋体" w:cs="宋体"/>
          <w:b/>
          <w:kern w:val="0"/>
          <w:sz w:val="24"/>
          <w:szCs w:val="24"/>
          <w:lang w:val="en-US" w:eastAsia="zh-CN" w:bidi="ar"/>
        </w:rPr>
        <w:t>　　</w:t>
      </w:r>
      <w:r>
        <w:rPr>
          <w:rFonts w:hint="eastAsia" w:ascii="宋体" w:hAnsi="宋体" w:eastAsia="宋体" w:cs="宋体"/>
          <w:b/>
          <w:bCs/>
          <w:kern w:val="0"/>
          <w:sz w:val="24"/>
          <w:szCs w:val="24"/>
          <w:lang w:val="en-US" w:eastAsia="zh-CN" w:bidi="ar"/>
        </w:rPr>
        <w:t>物理学科教学优势主要有二点：一是物理知识生活化；二是物理实验思维化：物理知识来源于生活实际，又应用于生活，特别是初中的物理知识，声、光、热、电、力，几乎是科学普及知识，与学生熟悉的生活情景结合得十分紧密</w:t>
      </w:r>
      <w:r>
        <w:rPr>
          <w:rFonts w:hint="eastAsia" w:ascii="宋体" w:hAnsi="宋体" w:eastAsia="宋体" w:cs="宋体"/>
          <w:kern w:val="0"/>
          <w:sz w:val="24"/>
          <w:szCs w:val="24"/>
          <w:lang w:val="en-US" w:eastAsia="zh-CN" w:bidi="ar"/>
        </w:rPr>
        <w:t>。</w:t>
      </w:r>
      <w:r>
        <w:rPr>
          <w:rFonts w:hint="eastAsia" w:ascii="宋体" w:hAnsi="宋体" w:eastAsia="宋体" w:cs="宋体"/>
          <w:b/>
          <w:bCs/>
          <w:kern w:val="0"/>
          <w:sz w:val="24"/>
          <w:szCs w:val="24"/>
          <w:lang w:val="en-US" w:eastAsia="zh-CN" w:bidi="ar"/>
        </w:rPr>
        <w:t>因此教师在课堂上应该淡化形式，以介绍物理学思想，强调物理科知识、思想方法的形成过程，强调抽象概念的实际背景。让学生不仅是学物理，更要学会用物理。物理教学最有吸引力的是物理实验，在调动学生积极性，刺激学生的多感官参与，理解物理知识方面，物理实验比其他教学方式具有无可比拟的优势。特别是对初中学生来，抽象思维还不占主要地位，知识的获得更加依赖感性认识，所以物理实验的作用更加突出。大凡有效性高的课堂教学，都离不开物理实验。我们学校是我们这一地区比较薄弱的一所学校，总体教学成绩一般，只有物理成绩一枝独秀，在全市中一直名列前茅，而其他学科的成绩则远远落后于物理科。我校的四个物理教师只有一个是物理专业的，教学年限也都不长，按理说教师的教学能力并不是特别突出，学生也很一般，只有物理成绩好，原因在哪里呢？经过研究调查，我发现了一个特点：我中学的学生像很多学校一样，厌学现象较多，但他们唯独对物理学科较感兴趣，主要原因不是我们老师讲得有多好，而是我们对物理学科的优势利用得好，课堂上物理实验做得多，与生活实际结合得好，较好地调动了学生的兴趣。如在讲摩擦力这一节时，讲到怎样才能捉到泥鳅，一般教师都只会从理论角度分析，手上抓一把沙以增大摩擦就容易捉住，但我们在教学中不仅只停留在理论上，而是落实到实际中，真的从市场买些活泥鳅回来让学生课后亲自去体验；在讲到弹性势能与动能的相互转化时，发动学生自制弹弓，教师做好一个靶子，课堂上让学生玩“比一比”谁射得更准的游戏；即使是中考总复习，在时间很紧的情况下，他们仍然带各种实物进课堂，如在复习光现象时，带平面镜成像实验的实物；复习简单电路时，带手电筒给学生观察；复习电和磁时，重新演示通电导线在磁场中受力运动和电磁感应等重要实验。好实验胜过千言万语，充分利用学科特点，这是他们能保持一枝独秀、常胜不衰的最主要原因。</w:t>
      </w: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楷体_GB2312" w:eastAsia="楷体_GB2312" w:cs="楷体_GB2312" w:hAnsiTheme="minorHAnsi"/>
          <w:kern w:val="0"/>
          <w:sz w:val="24"/>
          <w:szCs w:val="24"/>
          <w:lang w:val="en-US" w:eastAsia="zh-CN" w:bidi="ar"/>
        </w:rPr>
        <w:t>　　</w:t>
      </w:r>
      <w:r>
        <w:rPr>
          <w:rFonts w:hint="eastAsia" w:ascii="楷体_GB2312" w:eastAsia="楷体_GB2312" w:cs="楷体_GB2312"/>
          <w:b/>
          <w:kern w:val="0"/>
          <w:sz w:val="24"/>
          <w:szCs w:val="24"/>
          <w:lang w:val="en-US" w:eastAsia="zh-CN" w:bidi="ar"/>
        </w:rPr>
        <w:t>2</w:t>
      </w:r>
      <w:r>
        <w:rPr>
          <w:rFonts w:hint="eastAsia" w:ascii="楷体_GB2312" w:eastAsia="楷体_GB2312" w:cs="楷体_GB2312" w:hAnsiTheme="minorHAnsi"/>
          <w:b/>
          <w:kern w:val="0"/>
          <w:sz w:val="24"/>
          <w:szCs w:val="24"/>
          <w:lang w:val="en-US" w:eastAsia="zh-CN" w:bidi="ar"/>
        </w:rPr>
        <w:t>．</w:t>
      </w:r>
      <w:r>
        <w:rPr>
          <w:rFonts w:hint="eastAsia" w:ascii="楷体_GB2312" w:eastAsia="楷体_GB2312" w:cs="楷体_GB2312"/>
          <w:b/>
          <w:kern w:val="0"/>
          <w:sz w:val="24"/>
          <w:szCs w:val="24"/>
          <w:lang w:val="en-US" w:eastAsia="zh-CN" w:bidi="ar"/>
        </w:rPr>
        <w:t>积极搬用</w:t>
      </w:r>
      <w:r>
        <w:rPr>
          <w:rFonts w:hint="eastAsia" w:ascii="楷体_GB2312" w:eastAsia="楷体_GB2312" w:cs="楷体_GB2312" w:hAnsiTheme="minorHAnsi"/>
          <w:b/>
          <w:kern w:val="0"/>
          <w:sz w:val="24"/>
          <w:szCs w:val="24"/>
          <w:lang w:val="en-US" w:eastAsia="zh-CN" w:bidi="ar"/>
        </w:rPr>
        <w:t>教材，善于进行课程整合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楷体_GB2312" w:eastAsia="楷体_GB2312" w:cs="楷体_GB2312" w:hAnsiTheme="minorHAnsi"/>
          <w:kern w:val="0"/>
          <w:sz w:val="24"/>
          <w:szCs w:val="24"/>
          <w:lang w:val="en-US" w:eastAsia="zh-CN" w:bidi="ar"/>
        </w:rPr>
      </w:pPr>
      <w:r>
        <w:rPr>
          <w:rFonts w:hint="eastAsia" w:ascii="宋体" w:hAnsi="宋体" w:eastAsia="宋体" w:cs="宋体"/>
          <w:b/>
          <w:kern w:val="0"/>
          <w:sz w:val="24"/>
          <w:szCs w:val="24"/>
          <w:lang w:val="en-US" w:eastAsia="zh-CN" w:bidi="ar"/>
        </w:rPr>
        <w:t>　　</w:t>
      </w:r>
      <w:r>
        <w:rPr>
          <w:rFonts w:hint="eastAsia" w:ascii="宋体" w:hAnsi="宋体" w:eastAsia="宋体" w:cs="宋体"/>
          <w:b/>
          <w:bCs/>
          <w:kern w:val="0"/>
          <w:sz w:val="24"/>
          <w:szCs w:val="24"/>
          <w:lang w:val="en-US" w:eastAsia="zh-CN" w:bidi="ar"/>
        </w:rPr>
        <w:t>在同课异构的市级精品课大赛中我校任老师的《浮力的应用》的一课，获得优胜奖。四个老师上课，其中一中的一位教师和我校任老师的两节课效果最好。一中来的那位教师较好地利用了受力分析图来处理浮沉问题，如上浮，学生画出受力分析图以后，她继续问，那上浮的最终结果会是什么，引导学生利用二力平衡知识进行分析，得出漂浮时浮力与物重相等的结论，进一步追问，怎样用实验来进行验证呢？等等，她教学的特点是将前后知识进行整合，让学生不仅学习本节知识，同时很好地应用了以前所学知识：受力分析、二力平衡等，两者相辅相成，课堂教学的效率当然很高；我校任老教师是从让学生体验怎样让鸡蛋浮起来这个实验开始，从而认识浮沉的条件及其应用，较好地调动了学生的积极性，教学效果也很好。他们成功的一个共同原因是没有完全照搬教材，而是将教学内容进行了重组，很好了诠释了变“教”教材为“用”教材的课程理念。从更高的角度进行知识重组，取得了很好的教学效果。“用”教材而不是“教”教材，高质量地整合教材，是新课程标准对课堂教学的基础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楷体_GB2312" w:eastAsia="楷体_GB2312" w:cs="楷体_GB2312"/>
          <w:b/>
          <w:kern w:val="0"/>
          <w:sz w:val="24"/>
          <w:szCs w:val="24"/>
          <w:lang w:val="en-US" w:eastAsia="zh-CN" w:bidi="ar"/>
        </w:rPr>
        <w:t>3</w:t>
      </w:r>
      <w:r>
        <w:rPr>
          <w:rFonts w:hint="eastAsia" w:ascii="楷体_GB2312" w:eastAsia="楷体_GB2312" w:cs="楷体_GB2312" w:hAnsiTheme="minorHAnsi"/>
          <w:b/>
          <w:kern w:val="0"/>
          <w:sz w:val="24"/>
          <w:szCs w:val="24"/>
          <w:lang w:val="en-US" w:eastAsia="zh-CN" w:bidi="ar"/>
        </w:rPr>
        <w:t>．利用多媒体辅助教学</w:t>
      </w:r>
      <w:r>
        <w:rPr>
          <w:rFonts w:hint="eastAsia" w:ascii="楷体_GB2312" w:eastAsia="楷体_GB2312" w:cs="楷体_GB2312"/>
          <w:b/>
          <w:kern w:val="0"/>
          <w:sz w:val="24"/>
          <w:szCs w:val="24"/>
          <w:lang w:val="en-US" w:eastAsia="zh-CN" w:bidi="ar"/>
        </w:rPr>
        <w:t>增强学生的直观理解</w:t>
      </w:r>
      <w:r>
        <w:rPr>
          <w:rFonts w:hint="eastAsia" w:ascii="宋体" w:hAnsi="宋体" w:eastAsia="宋体" w:cs="宋体"/>
          <w:b/>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宋体" w:hAnsi="宋体" w:eastAsia="宋体" w:cs="宋体"/>
          <w:b/>
          <w:kern w:val="0"/>
          <w:sz w:val="24"/>
          <w:szCs w:val="24"/>
          <w:lang w:val="en-US" w:eastAsia="zh-CN" w:bidi="ar"/>
        </w:rPr>
        <w:t>　</w:t>
      </w:r>
      <w:r>
        <w:rPr>
          <w:rFonts w:hint="eastAsia" w:ascii="宋体" w:hAnsi="宋体" w:eastAsia="宋体" w:cs="宋体"/>
          <w:b/>
          <w:bCs/>
          <w:kern w:val="0"/>
          <w:sz w:val="24"/>
          <w:szCs w:val="24"/>
          <w:lang w:val="en-US" w:eastAsia="zh-CN" w:bidi="ar"/>
        </w:rPr>
        <w:t>近几年基层学校基础设施建设突飞猛进，多媒体设施进入班级，很多教室都配备了多媒体教学平台，为一线教师的教学提供了优秀的辅助工具。教学有效性高的课堂大都充分地利用了这一教学资源。今年我在州里参加全州物理教学年会</w:t>
      </w:r>
      <w:r>
        <w:rPr>
          <w:rFonts w:hint="eastAsia" w:ascii="宋体" w:hAnsi="宋体" w:eastAsia="宋体" w:cs="宋体"/>
          <w:b/>
          <w:bCs/>
          <w:color w:val="000000"/>
          <w:kern w:val="0"/>
          <w:sz w:val="24"/>
          <w:szCs w:val="24"/>
          <w:lang w:val="en-US" w:eastAsia="zh-CN" w:bidi="ar"/>
        </w:rPr>
        <w:t>，</w:t>
      </w:r>
      <w:r>
        <w:rPr>
          <w:rFonts w:hint="eastAsia" w:ascii="宋体" w:hAnsi="宋体" w:eastAsia="宋体" w:cs="宋体"/>
          <w:b/>
          <w:bCs/>
          <w:kern w:val="0"/>
          <w:sz w:val="24"/>
          <w:szCs w:val="24"/>
          <w:lang w:val="en-US" w:eastAsia="zh-CN" w:bidi="ar"/>
        </w:rPr>
        <w:t>听了几节多媒体教学展示课，给我印象最深有：一是这些优秀教师的创新实验或自制教具的水平很高；二是课件做得好，对教学的辅助作用很大。如在《大气压强》一节教学中，授课教师的课件中其中有抽水机、离心式水泵原理动画演示、做托里拆利实验的教学视频等，让学生自己上电脑操作观看，把一些细微不易观察的、课堂上不能做实验的教学内容，通过课件形式讲清原理，增加学生的感性认识，帮助学生理解难点。物理课之所以受学生欢迎，其中一个因素也是课堂教学的形式多样，较好地利用了多媒体教学平台，如在进行欧姆定律复习教学时，由于探究导体的电流与电压、电阻的关系实验对初中物理来说很重要，但因为时间关系不可能重新做实验，我们就利用平台做仿真实验；在复习平面镜成像时，利用平台放映实验视频。通过多媒体辅助，较好地解决了总复习时时间较紧，不可能重复做实验的问题，又调动了学生学习的兴趣，还能让学生更爱学、乐学，提高教学的实效性。实践表明，适当应用多媒体辅助教学，可以把抽象的讲解、说教变成动态的图象、视频，不仅丰富了课堂教学内容，增大了课堂容量。</w:t>
      </w: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宋体" w:hAnsi="宋体" w:eastAsia="宋体" w:cs="宋体"/>
          <w:kern w:val="0"/>
          <w:sz w:val="24"/>
          <w:szCs w:val="24"/>
          <w:lang w:val="en-US" w:eastAsia="zh-CN" w:bidi="ar"/>
        </w:rPr>
        <w:t>　　</w:t>
      </w:r>
      <w:r>
        <w:rPr>
          <w:rFonts w:hint="eastAsia" w:ascii="楷体_GB2312" w:eastAsia="楷体_GB2312" w:cs="楷体_GB2312"/>
          <w:b/>
          <w:kern w:val="0"/>
          <w:sz w:val="24"/>
          <w:szCs w:val="24"/>
          <w:lang w:val="en-US" w:eastAsia="zh-CN" w:bidi="ar"/>
        </w:rPr>
        <w:t>4</w:t>
      </w:r>
      <w:r>
        <w:rPr>
          <w:rFonts w:hint="eastAsia" w:ascii="楷体_GB2312" w:eastAsia="楷体_GB2312" w:cs="楷体_GB2312" w:hAnsiTheme="minorHAnsi"/>
          <w:b/>
          <w:kern w:val="0"/>
          <w:sz w:val="24"/>
          <w:szCs w:val="24"/>
          <w:lang w:val="en-US" w:eastAsia="zh-CN" w:bidi="ar"/>
        </w:rPr>
        <w:t>．</w:t>
      </w:r>
      <w:r>
        <w:rPr>
          <w:rFonts w:hint="eastAsia" w:ascii="楷体_GB2312" w:eastAsia="楷体_GB2312" w:cs="楷体_GB2312"/>
          <w:b/>
          <w:kern w:val="0"/>
          <w:sz w:val="24"/>
          <w:szCs w:val="24"/>
          <w:lang w:val="en-US" w:eastAsia="zh-CN" w:bidi="ar"/>
        </w:rPr>
        <w:t>教学中</w:t>
      </w:r>
      <w:r>
        <w:rPr>
          <w:rFonts w:hint="eastAsia" w:ascii="楷体_GB2312" w:eastAsia="楷体_GB2312" w:cs="楷体_GB2312" w:hAnsiTheme="minorHAnsi"/>
          <w:b/>
          <w:kern w:val="0"/>
          <w:sz w:val="24"/>
          <w:szCs w:val="24"/>
          <w:lang w:val="en-US" w:eastAsia="zh-CN" w:bidi="ar"/>
        </w:rPr>
        <w:t>注重</w:t>
      </w:r>
      <w:r>
        <w:rPr>
          <w:rFonts w:hint="eastAsia" w:ascii="楷体_GB2312" w:eastAsia="楷体_GB2312" w:cs="楷体_GB2312"/>
          <w:b/>
          <w:kern w:val="0"/>
          <w:sz w:val="24"/>
          <w:szCs w:val="24"/>
          <w:lang w:val="en-US" w:eastAsia="zh-CN" w:bidi="ar"/>
        </w:rPr>
        <w:t>对学生</w:t>
      </w:r>
      <w:r>
        <w:rPr>
          <w:rFonts w:hint="eastAsia" w:ascii="楷体_GB2312" w:eastAsia="楷体_GB2312" w:cs="楷体_GB2312" w:hAnsiTheme="minorHAnsi"/>
          <w:b/>
          <w:kern w:val="0"/>
          <w:sz w:val="24"/>
          <w:szCs w:val="24"/>
          <w:lang w:val="en-US" w:eastAsia="zh-CN" w:bidi="ar"/>
        </w:rPr>
        <w:t>能力培养</w:t>
      </w:r>
      <w:r>
        <w:rPr>
          <w:rFonts w:hint="eastAsia" w:ascii="楷体_GB2312" w:eastAsia="楷体_GB2312" w:cs="楷体_GB2312"/>
          <w:b/>
          <w:kern w:val="0"/>
          <w:sz w:val="24"/>
          <w:szCs w:val="24"/>
          <w:lang w:val="en-US" w:eastAsia="zh-CN" w:bidi="ar"/>
        </w:rPr>
        <w:t>和</w:t>
      </w:r>
      <w:r>
        <w:rPr>
          <w:rFonts w:hint="eastAsia" w:ascii="楷体_GB2312" w:eastAsia="楷体_GB2312" w:cs="楷体_GB2312" w:hAnsiTheme="minorHAnsi"/>
          <w:b/>
          <w:kern w:val="0"/>
          <w:sz w:val="24"/>
          <w:szCs w:val="24"/>
          <w:lang w:val="en-US" w:eastAsia="zh-CN" w:bidi="ar"/>
        </w:rPr>
        <w:t>思维训练</w:t>
      </w:r>
      <w:r>
        <w:rPr>
          <w:rFonts w:hint="eastAsia" w:ascii="楷体_GB2312" w:eastAsia="楷体_GB2312" w:cs="楷体_GB2312"/>
          <w:b/>
          <w:kern w:val="0"/>
          <w:sz w:val="24"/>
          <w:szCs w:val="24"/>
          <w:lang w:val="en-US" w:eastAsia="zh-CN" w:bidi="ar"/>
        </w:rPr>
        <w:t>强化物理思想教学</w:t>
      </w:r>
      <w:r>
        <w:rPr>
          <w:rFonts w:hint="eastAsia" w:ascii="宋体" w:hAnsi="宋体" w:eastAsia="宋体" w:cs="宋体"/>
          <w:b/>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b/>
          <w:bCs/>
        </w:rPr>
      </w:pPr>
      <w:r>
        <w:rPr>
          <w:rFonts w:hint="eastAsia" w:ascii="宋体" w:hAnsi="宋体" w:eastAsia="宋体" w:cs="宋体"/>
          <w:b/>
          <w:kern w:val="0"/>
          <w:sz w:val="24"/>
          <w:szCs w:val="24"/>
          <w:lang w:val="en-US" w:eastAsia="zh-CN" w:bidi="ar"/>
        </w:rPr>
        <w:t>　　</w:t>
      </w:r>
      <w:r>
        <w:rPr>
          <w:rFonts w:hint="eastAsia" w:ascii="宋体" w:hAnsi="宋体" w:eastAsia="宋体" w:cs="宋体"/>
          <w:b/>
          <w:bCs/>
          <w:kern w:val="0"/>
          <w:sz w:val="24"/>
          <w:szCs w:val="24"/>
          <w:lang w:val="en-US" w:eastAsia="zh-CN" w:bidi="ar"/>
        </w:rPr>
        <w:t>初中物理教学的主要目标是提高学生的科学素养，发展学生的思维能力。培养学生终身发展所需要的基本能力。有效的课堂教学都是从能力培养、思维训练方面进行设计教学的。今年学校组织的同课异构大赛中，物理课的内容是《欧姆定律》一课，我们两位教师都能结合学生实际和教师自身特点进行教学，不同之处是一个侧重解题训练，题目的思维含量不高，能力要求低，多数是直接代入公式就能求解的。如：图1电路里串联着一个3Ω的定值电阻和一个电流表，电流表的示数是1．2A，能不能用量程是3V的电压表来测量这个定值电阻两端的电压？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b/>
          <w:bCs/>
        </w:rPr>
      </w:pPr>
      <w:r>
        <w:rPr>
          <w:sz w:val="24"/>
        </w:rPr>
        <mc:AlternateContent>
          <mc:Choice Requires="wps">
            <w:drawing>
              <wp:anchor distT="0" distB="0" distL="114300" distR="114300" simplePos="0" relativeHeight="251658240" behindDoc="0" locked="0" layoutInCell="1" allowOverlap="1">
                <wp:simplePos x="0" y="0"/>
                <wp:positionH relativeFrom="column">
                  <wp:posOffset>3039745</wp:posOffset>
                </wp:positionH>
                <wp:positionV relativeFrom="paragraph">
                  <wp:posOffset>186055</wp:posOffset>
                </wp:positionV>
                <wp:extent cx="866140" cy="0"/>
                <wp:effectExtent l="0" t="0" r="0" b="0"/>
                <wp:wrapNone/>
                <wp:docPr id="3" name="直接连接符 3"/>
                <wp:cNvGraphicFramePr/>
                <a:graphic xmlns:a="http://schemas.openxmlformats.org/drawingml/2006/main">
                  <a:graphicData uri="http://schemas.microsoft.com/office/word/2010/wordprocessingShape">
                    <wps:wsp>
                      <wps:cNvCnPr/>
                      <wps:spPr>
                        <a:xfrm>
                          <a:off x="4182745" y="1100455"/>
                          <a:ext cx="866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9.35pt;margin-top:14.65pt;height:0pt;width:68.2pt;z-index:251658240;mso-width-relative:page;mso-height-relative:page;" filled="f" stroked="t" coordsize="21600,21600" o:gfxdata="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vdHzdkAAAAJAQAADwAA&#10;AAAAAAABACAAAAAiAAAAZHJzL2Rvd25yZXYueG1sUEsBAhQAFAAAAAgAh07iQBc4VbXcAQAAbgMA&#10;AA4AAAAAAAAAAQAgAAAAKAEAAGRycy9lMm9Eb2MueG1sUEsFBgAAAAAGAAYAWQEAAHYFAAAAAA==&#10;">
                <v:fill on="f" focussize="0,0"/>
                <v:stroke weight="0.5pt" color="#5B9BD5 [3204]" miterlimit="8" joinstyle="miter"/>
                <v:imagedata o:title=""/>
                <o:lock v:ext="edit" aspectratio="f"/>
              </v:line>
            </w:pict>
          </mc:Fallback>
        </mc:AlternateContent>
      </w:r>
      <w:bookmarkStart w:id="0" w:name="_GoBack"/>
      <w:r>
        <w:rPr>
          <w:rFonts w:asciiTheme="minorHAnsi" w:hAnsiTheme="minorHAnsi" w:eastAsiaTheme="minorEastAsia" w:cstheme="minorBidi"/>
          <w:b/>
          <w:bCs/>
          <w:kern w:val="0"/>
          <w:sz w:val="24"/>
          <w:szCs w:val="24"/>
          <w:lang w:val="en-US" w:eastAsia="zh-CN" w:bidi="ar"/>
        </w:rPr>
        <w:drawing>
          <wp:inline distT="0" distB="0" distL="114300" distR="114300">
            <wp:extent cx="2892425" cy="2750185"/>
            <wp:effectExtent l="0" t="0" r="3175" b="1206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892425" cy="2750185"/>
                    </a:xfrm>
                    <a:prstGeom prst="rect">
                      <a:avLst/>
                    </a:prstGeom>
                    <a:noFill/>
                    <a:ln w="9525">
                      <a:noFill/>
                    </a:ln>
                  </pic:spPr>
                </pic:pic>
              </a:graphicData>
            </a:graphic>
          </wp:inline>
        </w:drawing>
      </w:r>
      <w:bookmarkEnd w:id="0"/>
      <w:r>
        <w:rPr>
          <w:rFonts w:hint="eastAsia" w:ascii="宋体" w:hAnsi="宋体" w:eastAsia="宋体" w:cs="宋体"/>
          <w:b/>
          <w:bCs/>
          <w:kern w:val="0"/>
          <w:sz w:val="24"/>
          <w:szCs w:val="24"/>
          <w:lang w:val="en-US" w:eastAsia="zh-CN" w:bidi="ar"/>
        </w:rPr>
        <w:t> 　　一个更加注重学生的能力培养和思维训练，题目中思维含量更多。如：图2中所示电路，电流表的示数为1A，R</w:t>
      </w:r>
      <w:r>
        <w:rPr>
          <w:rFonts w:hint="eastAsia" w:ascii="宋体" w:hAnsi="宋体" w:eastAsia="宋体" w:cs="宋体"/>
          <w:b/>
          <w:bCs/>
          <w:kern w:val="0"/>
          <w:sz w:val="24"/>
          <w:szCs w:val="24"/>
          <w:vertAlign w:val="subscript"/>
          <w:lang w:val="en-US" w:eastAsia="zh-CN" w:bidi="ar"/>
        </w:rPr>
        <w:t>1</w:t>
      </w:r>
      <w:r>
        <w:rPr>
          <w:rFonts w:hint="eastAsia" w:ascii="宋体" w:hAnsi="宋体" w:eastAsia="宋体" w:cs="宋体"/>
          <w:b/>
          <w:bCs/>
          <w:kern w:val="0"/>
          <w:sz w:val="24"/>
          <w:szCs w:val="24"/>
          <w:lang w:val="en-US" w:eastAsia="zh-CN" w:bidi="ar"/>
        </w:rPr>
        <w:t>的电阻是10Ω；若R</w:t>
      </w:r>
      <w:r>
        <w:rPr>
          <w:rFonts w:hint="eastAsia" w:ascii="宋体" w:hAnsi="宋体" w:eastAsia="宋体" w:cs="宋体"/>
          <w:b/>
          <w:bCs/>
          <w:kern w:val="0"/>
          <w:sz w:val="24"/>
          <w:szCs w:val="24"/>
          <w:vertAlign w:val="subscript"/>
          <w:lang w:val="en-US" w:eastAsia="zh-CN" w:bidi="ar"/>
        </w:rPr>
        <w:t>1</w:t>
      </w:r>
      <w:r>
        <w:rPr>
          <w:rFonts w:hint="eastAsia" w:ascii="宋体" w:hAnsi="宋体" w:eastAsia="宋体" w:cs="宋体"/>
          <w:b/>
          <w:bCs/>
          <w:kern w:val="0"/>
          <w:sz w:val="24"/>
          <w:szCs w:val="24"/>
          <w:lang w:val="en-US" w:eastAsia="zh-CN" w:bidi="ar"/>
        </w:rPr>
        <w:t>、R</w:t>
      </w:r>
      <w:r>
        <w:rPr>
          <w:rFonts w:hint="eastAsia" w:ascii="宋体" w:hAnsi="宋体" w:eastAsia="宋体" w:cs="宋体"/>
          <w:b/>
          <w:bCs/>
          <w:kern w:val="0"/>
          <w:sz w:val="24"/>
          <w:szCs w:val="24"/>
          <w:vertAlign w:val="subscript"/>
          <w:lang w:val="en-US" w:eastAsia="zh-CN" w:bidi="ar"/>
        </w:rPr>
        <w:t>2</w:t>
      </w:r>
      <w:r>
        <w:rPr>
          <w:rFonts w:hint="eastAsia" w:ascii="宋体" w:hAnsi="宋体" w:eastAsia="宋体" w:cs="宋体"/>
          <w:b/>
          <w:bCs/>
          <w:kern w:val="0"/>
          <w:sz w:val="24"/>
          <w:szCs w:val="24"/>
          <w:lang w:val="en-US" w:eastAsia="zh-CN" w:bidi="ar"/>
        </w:rPr>
        <w:t>并联在同一电源上，通过R</w:t>
      </w:r>
      <w:r>
        <w:rPr>
          <w:rFonts w:hint="eastAsia" w:ascii="宋体" w:hAnsi="宋体" w:eastAsia="宋体" w:cs="宋体"/>
          <w:b/>
          <w:bCs/>
          <w:kern w:val="0"/>
          <w:sz w:val="24"/>
          <w:szCs w:val="24"/>
          <w:vertAlign w:val="subscript"/>
          <w:lang w:val="en-US" w:eastAsia="zh-CN" w:bidi="ar"/>
        </w:rPr>
        <w:t>1</w:t>
      </w:r>
      <w:r>
        <w:rPr>
          <w:rFonts w:hint="eastAsia" w:ascii="宋体" w:hAnsi="宋体" w:eastAsia="宋体" w:cs="宋体"/>
          <w:b/>
          <w:bCs/>
          <w:kern w:val="0"/>
          <w:sz w:val="24"/>
          <w:szCs w:val="24"/>
          <w:lang w:val="en-US" w:eastAsia="zh-CN" w:bidi="ar"/>
        </w:rPr>
        <w:t>的电流为0．6A，根据题目所给出的已知量,你能求出哪些物理量？同样是解题训练，但学生通过训练得到的收获却不一样，前者重新回忆了以前所学知识，更加熟练了；后者不但回顾了所学知识，更主要的是让学生的能力得到了提高，发散思维得到了训练，课堂教学的有效性更高。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b/>
          <w:bCs/>
        </w:rPr>
      </w:pPr>
      <w:r>
        <w:rPr>
          <w:rFonts w:hint="eastAsia" w:ascii="宋体" w:hAnsi="宋体" w:eastAsia="宋体" w:cs="宋体"/>
          <w:b/>
          <w:bCs/>
          <w:kern w:val="0"/>
          <w:sz w:val="24"/>
          <w:szCs w:val="24"/>
          <w:lang w:val="en-US" w:eastAsia="zh-CN" w:bidi="ar"/>
        </w:rPr>
        <w:t>　　</w:t>
      </w:r>
      <w:r>
        <w:rPr>
          <w:rFonts w:hint="eastAsia" w:ascii="楷体_GB2312" w:eastAsia="楷体_GB2312" w:cs="楷体_GB2312"/>
          <w:b/>
          <w:bCs/>
          <w:kern w:val="0"/>
          <w:sz w:val="24"/>
          <w:szCs w:val="24"/>
          <w:lang w:val="en-US" w:eastAsia="zh-CN" w:bidi="ar"/>
        </w:rPr>
        <w:t>5</w:t>
      </w:r>
      <w:r>
        <w:rPr>
          <w:rFonts w:hint="eastAsia" w:ascii="楷体_GB2312" w:eastAsia="楷体_GB2312" w:cs="楷体_GB2312" w:hAnsiTheme="minorHAnsi"/>
          <w:b/>
          <w:bCs/>
          <w:kern w:val="0"/>
          <w:sz w:val="24"/>
          <w:szCs w:val="24"/>
          <w:lang w:val="en-US" w:eastAsia="zh-CN" w:bidi="ar"/>
        </w:rPr>
        <w:t>．</w:t>
      </w:r>
      <w:r>
        <w:rPr>
          <w:rFonts w:hint="eastAsia" w:ascii="楷体_GB2312" w:eastAsia="楷体_GB2312" w:cs="楷体_GB2312"/>
          <w:b/>
          <w:bCs/>
          <w:kern w:val="0"/>
          <w:sz w:val="24"/>
          <w:szCs w:val="24"/>
          <w:lang w:val="en-US" w:eastAsia="zh-CN" w:bidi="ar"/>
        </w:rPr>
        <w:t>充分利用学案</w:t>
      </w:r>
      <w:r>
        <w:rPr>
          <w:rFonts w:hint="eastAsia" w:ascii="楷体_GB2312" w:eastAsia="楷体_GB2312" w:cs="楷体_GB2312" w:hAnsiTheme="minorHAnsi"/>
          <w:b/>
          <w:bCs/>
          <w:kern w:val="0"/>
          <w:sz w:val="24"/>
          <w:szCs w:val="24"/>
          <w:lang w:val="en-US" w:eastAsia="zh-CN" w:bidi="ar"/>
        </w:rPr>
        <w:t>学案进行</w:t>
      </w:r>
      <w:r>
        <w:rPr>
          <w:rFonts w:hint="eastAsia" w:ascii="楷体_GB2312" w:eastAsia="楷体_GB2312" w:cs="楷体_GB2312"/>
          <w:b/>
          <w:bCs/>
          <w:kern w:val="0"/>
          <w:sz w:val="24"/>
          <w:szCs w:val="24"/>
          <w:lang w:val="en-US" w:eastAsia="zh-CN" w:bidi="ar"/>
        </w:rPr>
        <w:t>学习</w:t>
      </w:r>
      <w:r>
        <w:rPr>
          <w:rFonts w:hint="eastAsia" w:ascii="楷体_GB2312" w:eastAsia="楷体_GB2312" w:cs="楷体_GB2312" w:hAnsiTheme="minorHAnsi"/>
          <w:b/>
          <w:bCs/>
          <w:kern w:val="0"/>
          <w:sz w:val="24"/>
          <w:szCs w:val="24"/>
          <w:lang w:val="en-US" w:eastAsia="zh-CN" w:bidi="ar"/>
        </w:rPr>
        <w:t>任务</w:t>
      </w:r>
      <w:r>
        <w:rPr>
          <w:rFonts w:hint="eastAsia" w:ascii="楷体_GB2312" w:eastAsia="楷体_GB2312" w:cs="楷体_GB2312"/>
          <w:b/>
          <w:bCs/>
          <w:kern w:val="0"/>
          <w:sz w:val="24"/>
          <w:szCs w:val="24"/>
          <w:lang w:val="en-US" w:eastAsia="zh-CN" w:bidi="ar"/>
        </w:rPr>
        <w:t>引</w:t>
      </w:r>
      <w:r>
        <w:rPr>
          <w:rFonts w:hint="eastAsia" w:ascii="楷体_GB2312" w:eastAsia="楷体_GB2312" w:cs="楷体_GB2312" w:hAnsiTheme="minorHAnsi"/>
          <w:b/>
          <w:bCs/>
          <w:kern w:val="0"/>
          <w:sz w:val="24"/>
          <w:szCs w:val="24"/>
          <w:lang w:val="en-US" w:eastAsia="zh-CN" w:bidi="ar"/>
        </w:rPr>
        <w:t>导</w:t>
      </w:r>
      <w:r>
        <w:rPr>
          <w:rFonts w:hint="eastAsia" w:ascii="宋体" w:hAnsi="宋体" w:eastAsia="宋体" w:cs="宋体"/>
          <w:b/>
          <w:bCs/>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宋体" w:hAnsi="宋体" w:eastAsia="宋体" w:cs="宋体"/>
          <w:b/>
          <w:bCs/>
          <w:kern w:val="0"/>
          <w:sz w:val="24"/>
          <w:szCs w:val="24"/>
          <w:lang w:val="en-US" w:eastAsia="zh-CN" w:bidi="ar"/>
        </w:rPr>
        <w:t>　　根据根据教育学原理，有效教学至关重要的五种行为是：清晰授课；任务导向；多样化教学；引导学生投入学习过程；确保学生学习的成功率。从笔者近几年对课堂教学有效性的观察实践来看，有效性高的课堂一般都有学案进行任务导向。学生有学案，就有了清晰的学习任务要求，从心理上产生了一种任务驱动，学生更容易投入学习中，课堂教学的有效性就更容易形成。</w:t>
      </w: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宋体" w:hAnsi="宋体" w:eastAsia="宋体" w:cs="宋体"/>
          <w:kern w:val="0"/>
          <w:sz w:val="24"/>
          <w:szCs w:val="24"/>
          <w:lang w:val="en-US" w:eastAsia="zh-CN" w:bidi="ar"/>
        </w:rPr>
        <w:t>　　</w:t>
      </w:r>
      <w:r>
        <w:rPr>
          <w:rFonts w:hint="eastAsia" w:ascii="宋体" w:hAnsi="宋体" w:eastAsia="宋体" w:cs="宋体"/>
          <w:b/>
          <w:kern w:val="0"/>
          <w:sz w:val="24"/>
          <w:szCs w:val="24"/>
          <w:lang w:val="en-US" w:eastAsia="zh-CN" w:bidi="ar"/>
        </w:rPr>
        <w:t>参考书目：</w:t>
      </w: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宋体" w:hAnsi="宋体" w:eastAsia="宋体" w:cs="宋体"/>
          <w:kern w:val="0"/>
          <w:sz w:val="24"/>
          <w:szCs w:val="24"/>
          <w:lang w:val="en-US" w:eastAsia="zh-CN" w:bidi="ar"/>
        </w:rPr>
        <w:t>　　1．《有效教学与高效课堂》2015吉林省网络研修学习网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2．《物理课新课程标准解读》 人教版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3.《学会怎样学习和怎样思考》 高级教师 </w:t>
      </w:r>
      <w:r>
        <w:rPr>
          <w:rFonts w:ascii="宋体" w:hAnsi="宋体" w:eastAsia="宋体" w:cs="宋体"/>
          <w:b w:val="0"/>
          <w:i w:val="0"/>
          <w:caps w:val="0"/>
          <w:color w:val="333333"/>
          <w:spacing w:val="0"/>
          <w:sz w:val="24"/>
          <w:szCs w:val="24"/>
          <w:shd w:val="clear" w:fill="FFFFFF"/>
        </w:rPr>
        <w:t>凌吟文</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72C71"/>
    <w:rsid w:val="068A34B3"/>
    <w:rsid w:val="0A772C71"/>
    <w:rsid w:val="11F52953"/>
    <w:rsid w:val="16AC7C7E"/>
    <w:rsid w:val="306A3B99"/>
    <w:rsid w:val="3E110B21"/>
    <w:rsid w:val="53EB551E"/>
    <w:rsid w:val="755C60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000000"/>
      <w:u w:val="none"/>
    </w:rPr>
  </w:style>
  <w:style w:type="character" w:styleId="4">
    <w:name w:val="Hyperlink"/>
    <w:basedOn w:val="2"/>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2016-11-23T06:44:00Z</dcterms:created>
  <dc:creator>Administrator</dc:creator>
  <cp:lastModifiedBy>Administrator</cp:lastModifiedBy>
  <dcterms:modified xsi:type="dcterms:W3CDTF">2016-11-24T07:21:31Z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