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4" w:firstLineChars="19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本科生临床实习教学体会</w:t>
      </w:r>
    </w:p>
    <w:p>
      <w:pPr>
        <w:spacing w:line="420" w:lineRule="exact"/>
        <w:ind w:firstLine="403" w:firstLineChars="19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胡栓贵</w:t>
      </w:r>
    </w:p>
    <w:p>
      <w:pPr>
        <w:spacing w:line="420" w:lineRule="exact"/>
        <w:ind w:firstLine="403" w:firstLineChars="19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广西中医学院附属瑞康医院神经外科 </w:t>
      </w:r>
    </w:p>
    <w:p>
      <w:pPr>
        <w:spacing w:line="420" w:lineRule="exact"/>
        <w:ind w:firstLine="4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[摘要]　医学是一门实践性很强的科学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一名合格的临床医生不仅要有扎实的理论知识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更要有过硬的实践能力</w:t>
      </w:r>
      <w:r>
        <w:rPr>
          <w:rFonts w:hint="eastAsia"/>
          <w:sz w:val="24"/>
          <w:szCs w:val="24"/>
          <w:lang w:eastAsia="zh-CN"/>
        </w:rPr>
        <w:t>;</w:t>
      </w:r>
      <w:r>
        <w:rPr>
          <w:rFonts w:hint="eastAsia"/>
          <w:sz w:val="24"/>
          <w:szCs w:val="24"/>
        </w:rPr>
        <w:t>实习是医学生向医生转化的关键阶段,如何保证临床实习顺利完成,提高临床实习教学质量,是临床教学的重要任务,对培养合格医学人才具有十分重要意义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[关键词]　医学生;临床实习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1巩固基础知识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促进理论与临床结合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初入临床的实习生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普遍具有很高的学习热情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但环境陌生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临床经验不足,不知道从哪里下手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对前几年所学的理论知识已部分忘记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此时带教老师向其讲解医院及科室制度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实习要求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专科特点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尽快熟悉和适应实习环境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培养工作兴趣</w:t>
      </w:r>
      <w:r>
        <w:rPr>
          <w:rFonts w:hint="eastAsia"/>
          <w:sz w:val="24"/>
          <w:szCs w:val="24"/>
          <w:vertAlign w:val="superscript"/>
        </w:rPr>
        <w:t>[1]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由于实习生的理论水平参差不齐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要求带教老师有足够的耐心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用各种方式（CBL、PBL）帮助学生回忆和总结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把理论知识彻底理解、并应用于临床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实习医生要严格要求自己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尽快将忘记的知识掌握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然后结合典型病例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将已学的理论系统化并应用于临床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首先加强问诊、病史采集及体格检查和病历书写的训练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充分理解并掌握现病史、既往史、个人史等内容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其次掌握对姿势、步态等一般情况和头、</w:t>
      </w:r>
      <w:r>
        <w:rPr>
          <w:rFonts w:hint="eastAsia"/>
          <w:sz w:val="24"/>
          <w:szCs w:val="24"/>
          <w:lang w:eastAsia="zh-CN"/>
        </w:rPr>
        <w:t>颈</w:t>
      </w:r>
      <w:r>
        <w:rPr>
          <w:rFonts w:hint="eastAsia"/>
          <w:sz w:val="24"/>
          <w:szCs w:val="24"/>
        </w:rPr>
        <w:t>、心、肺、腹等全身各部位的正常描述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做到问诊及体格检查心中有数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给学生布置作业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每天写一份大病历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避免抄书或复制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使病史及查体的正常“模板”印在脑中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这样才能事半功倍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老师要认真修改实习同学书写的病历,针对实习生的病历缺陷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比如采集病史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病程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不全面、重点不突出、连续性完整性</w:t>
      </w:r>
      <w:r>
        <w:rPr>
          <w:rFonts w:hint="eastAsia"/>
          <w:sz w:val="24"/>
          <w:szCs w:val="24"/>
          <w:lang w:eastAsia="zh-CN"/>
        </w:rPr>
        <w:t>差、</w:t>
      </w:r>
      <w:r>
        <w:rPr>
          <w:rFonts w:hint="eastAsia"/>
          <w:sz w:val="24"/>
          <w:szCs w:val="24"/>
        </w:rPr>
        <w:t>逻辑性不强;体格检查不能系统化,标准化</w:t>
      </w:r>
      <w:r>
        <w:rPr>
          <w:rFonts w:hint="eastAsia"/>
          <w:sz w:val="24"/>
          <w:szCs w:val="24"/>
          <w:lang w:eastAsia="zh-CN"/>
        </w:rPr>
        <w:t>;</w:t>
      </w:r>
      <w:r>
        <w:rPr>
          <w:rFonts w:hint="eastAsia"/>
          <w:sz w:val="24"/>
          <w:szCs w:val="24"/>
        </w:rPr>
        <w:t>不能选择正确的辅助检查手段等;每周进行总结或点评一次</w:t>
      </w:r>
      <w:r>
        <w:rPr>
          <w:rFonts w:hint="eastAsia"/>
          <w:sz w:val="24"/>
          <w:szCs w:val="24"/>
          <w:lang w:eastAsia="zh-CN"/>
        </w:rPr>
        <w:t>,充分暴露缺点,使学生对存在的问题有深刻的认识,通过提出问题、分析问题、解决问题、总结归纳的学习过程,激发实习生的学习兴趣,变被动学习为主动探索式学习,提高观察、分析及解决问题的能力.同时</w:t>
      </w:r>
      <w:r>
        <w:rPr>
          <w:rFonts w:hint="eastAsia"/>
          <w:sz w:val="24"/>
          <w:szCs w:val="24"/>
        </w:rPr>
        <w:t>培养实习生的责任心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加强师生沟通、医患沟通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使教学更贴近临床和贴近学生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使之学有所获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保持学习热情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实习前两个月至关重要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这段时期是教会同学如何将理论用于临床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如何问诊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如何检查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如何记录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如何诊治及鉴别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如何提出问题及解决问题</w:t>
      </w:r>
      <w:r>
        <w:rPr>
          <w:rFonts w:hint="eastAsia"/>
          <w:sz w:val="24"/>
          <w:szCs w:val="24"/>
          <w:lang w:eastAsia="zh-CN"/>
        </w:rPr>
        <w:t>等,</w:t>
      </w:r>
      <w:r>
        <w:rPr>
          <w:rFonts w:hint="eastAsia"/>
          <w:sz w:val="24"/>
          <w:szCs w:val="24"/>
        </w:rPr>
        <w:t>压力较大</w:t>
      </w:r>
      <w:r>
        <w:rPr>
          <w:rFonts w:hint="eastAsia"/>
          <w:sz w:val="24"/>
          <w:szCs w:val="24"/>
          <w:lang w:eastAsia="zh-CN"/>
        </w:rPr>
        <w:t>,但</w:t>
      </w:r>
      <w:r>
        <w:rPr>
          <w:rFonts w:hint="eastAsia"/>
          <w:sz w:val="24"/>
          <w:szCs w:val="24"/>
        </w:rPr>
        <w:t>收获很多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同学们要发扬不怕苦不怕累、勤学好问的优良传统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尽早将自己的理论和临床融合在一起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将知识系统化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通过老师布置的作业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反复训练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逐步提高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直到完全掌握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此阶段是实习生由被动学习到主动学习的过渡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是最辛苦的时候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也是最关键的阶段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2定期查房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及时总结提高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每周查房一次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学生汇报病史、查体及诊断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提出治疗原则</w:t>
      </w:r>
      <w:r>
        <w:rPr>
          <w:rFonts w:hint="eastAsia"/>
          <w:sz w:val="24"/>
          <w:szCs w:val="24"/>
          <w:lang w:eastAsia="zh-CN"/>
        </w:rPr>
        <w:t>;</w:t>
      </w:r>
      <w:r>
        <w:rPr>
          <w:rFonts w:hint="eastAsia"/>
          <w:sz w:val="24"/>
          <w:szCs w:val="24"/>
        </w:rPr>
        <w:t>就典型病历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引用多模式教学方法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提高学生的主观能动性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再结合病理、发病机制、临床表现、客观体征进行分析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引出诊断及鉴别诊断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就目前国内外先进的治疗方法进行讨论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培养实习生的临床思维和综合判断能力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在教学查房、临床操作、病例讨论、手术求教、病历书写等实践活动时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严格要求实习生必须掌握相关知识和规范</w:t>
      </w:r>
      <w:r>
        <w:rPr>
          <w:rFonts w:hint="eastAsia"/>
          <w:sz w:val="24"/>
          <w:szCs w:val="24"/>
          <w:lang w:eastAsia="zh-CN"/>
        </w:rPr>
        <w:t>,了解国内外医学发展的动态.</w:t>
      </w:r>
      <w:r>
        <w:rPr>
          <w:rFonts w:hint="eastAsia"/>
          <w:sz w:val="24"/>
          <w:szCs w:val="24"/>
        </w:rPr>
        <w:t>在带教中,做到因材施教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鼓励和启发实习生独立思考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提出自己的见解,互相讨论,共同提高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通过带教,使老师不断加强自身学习,不断提高自己的理论水平和业务水平,做到教学相长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3培养独立能力</w:t>
      </w:r>
    </w:p>
    <w:p>
      <w:pPr>
        <w:spacing w:line="420" w:lineRule="exact"/>
        <w:ind w:firstLine="315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实习中后期主要培养临床思维能力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独立工作能力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它是临床能力的核心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临床教学以临床思维和应用能力的培养为中心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临床科室保证每周1次教学查房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增加疑难病例讨论的次数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向学生传授临床诊治过程中科学的思维方法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启发引导学生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广开思路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通过现有资料综合分析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得出合理准确的结论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针对学生的不足或缺点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指导老师应予以指正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针对不同的专业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加强对各项基本技能的操作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培养独立能力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例如在外科的实习生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要学会清创缝合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不能只满足于小伤口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必须对较大创面的清创程序有较好的掌握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更深一步要熟悉术后放置什么样的引流管？放置多久？术后怎样换药等？在神经外（内）科要学会腰穿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不能只满足于会做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会写记录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要掌握腰穿的适应症和禁忌症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腰穿的意义、部位及为什么？也就是说学习不能只顾一个点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一定要掌握一个面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315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4综合考核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医学生实习期间需在不同科室轮转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出科考试方式对学生的学习目标和学习方法有着积极的指导作用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为了评价学生以临床能力为核心的综合能力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并对临床教学进行反馈、改进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每结束一个科室的轮转都进行严格的出科考核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内容除包括理论笔试外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还涵盖床边问诊和查体、病例答辩、病历书写等：教师挑选典型病人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让实习生模拟接诊这位病人从问诊到提出初步诊疗方案的全过程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教师根据病例提问学生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整个过程教师现场打分并点评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这样既达到了临床综合素质考核的目的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学生又得到了教师的指导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5改进实习时间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临床专业实习时间在我院多为2周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笔者认为时间太短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原因之一：在较大的教学医院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每个老师大多带有2-3名学生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在2周内不可能每个学生都有机会操作</w:t>
      </w:r>
      <w:r>
        <w:rPr>
          <w:rFonts w:hint="eastAsia"/>
          <w:sz w:val="24"/>
          <w:szCs w:val="24"/>
          <w:lang w:eastAsia="zh-CN"/>
        </w:rPr>
        <w:t>;</w:t>
      </w:r>
      <w:r>
        <w:rPr>
          <w:rFonts w:hint="eastAsia"/>
          <w:sz w:val="24"/>
          <w:szCs w:val="24"/>
        </w:rPr>
        <w:t>原因之二：基本理论及专科知识的系统化时间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往往大于2周</w:t>
      </w:r>
      <w:r>
        <w:rPr>
          <w:rFonts w:hint="eastAsia"/>
          <w:sz w:val="24"/>
          <w:szCs w:val="24"/>
          <w:lang w:eastAsia="zh-CN"/>
        </w:rPr>
        <w:t>;</w:t>
      </w:r>
      <w:r>
        <w:rPr>
          <w:rFonts w:hint="eastAsia"/>
          <w:sz w:val="24"/>
          <w:szCs w:val="24"/>
        </w:rPr>
        <w:t>原因之三：近年来教育改革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高校成功扩招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学生数量明显增加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担任各教学任务的</w:t>
      </w:r>
      <w:r>
        <w:rPr>
          <w:rFonts w:hint="eastAsia"/>
          <w:sz w:val="24"/>
          <w:szCs w:val="24"/>
          <w:lang w:eastAsia="zh-CN"/>
        </w:rPr>
        <w:t>教师及</w:t>
      </w:r>
      <w:r>
        <w:rPr>
          <w:rFonts w:hint="eastAsia"/>
          <w:sz w:val="24"/>
          <w:szCs w:val="24"/>
        </w:rPr>
        <w:t>医院没有增加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师资力量匮乏</w:t>
      </w:r>
      <w:r>
        <w:rPr>
          <w:rFonts w:hint="eastAsia"/>
          <w:sz w:val="24"/>
          <w:szCs w:val="24"/>
          <w:vertAlign w:val="superscript"/>
        </w:rPr>
        <w:t>[2]</w:t>
      </w:r>
      <w:r>
        <w:rPr>
          <w:rFonts w:hint="eastAsia"/>
          <w:sz w:val="24"/>
          <w:szCs w:val="24"/>
          <w:lang w:eastAsia="zh-CN"/>
        </w:rPr>
        <w:t>,带教</w:t>
      </w:r>
      <w:r>
        <w:rPr>
          <w:rFonts w:hint="eastAsia"/>
          <w:sz w:val="24"/>
          <w:szCs w:val="24"/>
        </w:rPr>
        <w:t>老师身兼医疗、教学、科研等多种职能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实习教学活动难以有效保障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原因之四：个别老师因为实习时间短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还没有完全学会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就转科走了</w:t>
      </w:r>
      <w:r>
        <w:rPr>
          <w:rFonts w:hint="eastAsia"/>
          <w:sz w:val="24"/>
          <w:szCs w:val="24"/>
          <w:lang w:eastAsia="zh-CN"/>
        </w:rPr>
        <w:t>,对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  <w:lang w:eastAsia="zh-CN"/>
        </w:rPr>
        <w:t>认识不深,</w:t>
      </w:r>
      <w:r>
        <w:rPr>
          <w:rFonts w:hint="eastAsia"/>
          <w:sz w:val="24"/>
          <w:szCs w:val="24"/>
        </w:rPr>
        <w:t>只让同学开化验单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换药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跑腿等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会严重损害学生的学习积极性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因此将实习时间调整为4-6周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有利于对专业知识的系统掌握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6实习单位加强管理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随着病人对医疗效果和保护隐私的要求增高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近年来医疗纠纷明显增多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所以体格检查和医疗操作方面的实体训练在逐步减少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这就更需要有计划、有步骤地强化训练,让实习生多接触患者,加强医患沟通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在尽可能的情况下亲自动手操作,提高实习生思维、综合判断、独立操作能力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spacing w:line="420" w:lineRule="exact"/>
        <w:ind w:firstLine="403" w:firstLineChars="1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医疗活动的各个环节来看,一个优秀的实习生必须具有采集病史的能力、实施系统体格检查的能力、适当运用辅助检查手段的能力、对患者病情进行综合分析与判断的能力、制定处理方案并具体实施的能力、科研能力等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这些能力在理论教学中是无法体现的,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实践是获得这种能力的主要途径,只有理论和实践充分结合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才能不断总结经验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为以后独立工作奠定基础</w:t>
      </w:r>
      <w:r>
        <w:rPr>
          <w:rFonts w:hint="eastAsia"/>
          <w:sz w:val="24"/>
          <w:szCs w:val="24"/>
          <w:lang w:eastAsia="zh-CN"/>
        </w:rPr>
        <w:t>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1何剑波.</w:t>
      </w:r>
      <w:r>
        <w:rPr>
          <w:sz w:val="21"/>
          <w:szCs w:val="21"/>
        </w:rPr>
        <w:t xml:space="preserve"> 肿瘤内科研究生临床实习带教体会</w:t>
      </w:r>
      <w:r>
        <w:rPr>
          <w:rFonts w:hint="eastAsia"/>
          <w:sz w:val="21"/>
          <w:szCs w:val="21"/>
        </w:rPr>
        <w:t>[J].</w:t>
      </w:r>
      <w:r>
        <w:rPr>
          <w:sz w:val="21"/>
          <w:szCs w:val="21"/>
        </w:rPr>
        <w:t xml:space="preserve"> 中国继续医学教育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2016,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29</w:t>
      </w:r>
      <w:r>
        <w:rPr>
          <w:rFonts w:hint="eastAsia"/>
          <w:sz w:val="21"/>
          <w:szCs w:val="21"/>
        </w:rPr>
        <w:t>):</w:t>
      </w:r>
      <w:r>
        <w:rPr>
          <w:sz w:val="21"/>
          <w:szCs w:val="21"/>
        </w:rPr>
        <w:t xml:space="preserve"> 23</w:t>
      </w:r>
      <w:r>
        <w:rPr>
          <w:rFonts w:hint="eastAsia"/>
          <w:sz w:val="21"/>
          <w:szCs w:val="21"/>
        </w:rPr>
        <w:t>-25.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right="0" w:right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2刘小明. 关于提高医学本科生临床实习教学质量的研究[J].</w:t>
      </w:r>
      <w:r>
        <w:rPr>
          <w:rFonts w:hint="eastAsia"/>
          <w:sz w:val="21"/>
          <w:szCs w:val="21"/>
          <w:lang w:eastAsia="zh-CN"/>
        </w:rPr>
        <w:t>现代职业教育</w:t>
      </w:r>
      <w:r>
        <w:rPr>
          <w:rFonts w:hint="eastAsia"/>
          <w:sz w:val="21"/>
          <w:szCs w:val="21"/>
        </w:rPr>
        <w:t>,2016,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: 178-179.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1A62"/>
    <w:rsid w:val="00391A62"/>
    <w:rsid w:val="00E34F9A"/>
    <w:rsid w:val="12E77A1F"/>
    <w:rsid w:val="752D16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5F5F5F"/>
      <w:u w:val="none"/>
    </w:rPr>
  </w:style>
  <w:style w:type="character" w:styleId="4">
    <w:name w:val="Hyperlink"/>
    <w:basedOn w:val="2"/>
    <w:unhideWhenUsed/>
    <w:uiPriority w:val="99"/>
    <w:rPr>
      <w:color w:val="002B8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374</Words>
  <Characters>2133</Characters>
  <Lines>17</Lines>
  <Paragraphs>5</Paragraphs>
  <TotalTime>0</TotalTime>
  <ScaleCrop>false</ScaleCrop>
  <LinksUpToDate>false</LinksUpToDate>
  <CharactersWithSpaces>2502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2017-01-02T15:37:00Z</dcterms:created>
  <dc:creator>USER</dc:creator>
  <cp:lastModifiedBy>Administrator</cp:lastModifiedBy>
  <dcterms:modified xsi:type="dcterms:W3CDTF">2017-01-03T13:05:40Z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